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bookmarkStart w:id="1" w:name="_GoBack"/>
      <w:bookmarkEnd w:id="1"/>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3322D4" w:rsidRP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Профессия/</w:t>
      </w:r>
      <w:r w:rsidR="003322D4" w:rsidRPr="00D8496D">
        <w:rPr>
          <w:rFonts w:ascii="Times New Roman" w:hAnsi="Times New Roman"/>
          <w:b/>
          <w:sz w:val="28"/>
          <w:szCs w:val="28"/>
          <w:lang w:eastAsia="ru-RU"/>
        </w:rPr>
        <w:t>специальност</w:t>
      </w:r>
      <w:r w:rsidRPr="00D8496D">
        <w:rPr>
          <w:rFonts w:ascii="Times New Roman" w:hAnsi="Times New Roman"/>
          <w:b/>
          <w:sz w:val="28"/>
          <w:szCs w:val="28"/>
          <w:lang w:eastAsia="ru-RU"/>
        </w:rPr>
        <w:t>ь</w:t>
      </w:r>
    </w:p>
    <w:p w:rsidR="003322D4" w:rsidRPr="00A243B2" w:rsidRDefault="00A243B2" w:rsidP="00A243B2">
      <w:pPr>
        <w:widowControl w:val="0"/>
        <w:spacing w:after="0" w:line="240" w:lineRule="auto"/>
        <w:ind w:left="402"/>
        <w:jc w:val="center"/>
        <w:rPr>
          <w:rFonts w:ascii="Times New Roman" w:hAnsi="Times New Roman"/>
          <w:bCs/>
          <w:i/>
          <w:iCs/>
          <w:sz w:val="28"/>
          <w:szCs w:val="28"/>
          <w:lang w:eastAsia="ru-RU"/>
        </w:rPr>
      </w:pPr>
      <w:r>
        <w:rPr>
          <w:rFonts w:ascii="Times New Roman" w:hAnsi="Times New Roman"/>
          <w:bCs/>
          <w:i/>
          <w:iCs/>
          <w:sz w:val="28"/>
          <w:szCs w:val="28"/>
          <w:lang w:eastAsia="ru-RU"/>
        </w:rPr>
        <w:t xml:space="preserve">08.02.10 </w:t>
      </w:r>
      <w:r w:rsidRPr="00A243B2">
        <w:rPr>
          <w:rFonts w:ascii="Times New Roman" w:hAnsi="Times New Roman"/>
          <w:bCs/>
          <w:i/>
          <w:iCs/>
          <w:sz w:val="28"/>
          <w:szCs w:val="28"/>
          <w:u w:val="single"/>
          <w:lang w:eastAsia="ru-RU"/>
        </w:rPr>
        <w:t>Строительство железных дорог, путь и путевое хозяйство</w:t>
      </w:r>
    </w:p>
    <w:p w:rsidR="003322D4" w:rsidRDefault="003322D4" w:rsidP="003322D4">
      <w:pPr>
        <w:widowControl w:val="0"/>
        <w:spacing w:after="0" w:line="240" w:lineRule="auto"/>
        <w:ind w:firstLine="403"/>
        <w:contextualSpacing/>
        <w:jc w:val="center"/>
        <w:rPr>
          <w:rFonts w:ascii="Times New Roman" w:hAnsi="Times New Roman"/>
          <w:b/>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Pr>
          <w:rFonts w:ascii="Times New Roman" w:hAnsi="Times New Roman"/>
          <w:b/>
          <w:sz w:val="28"/>
          <w:szCs w:val="28"/>
          <w:lang w:eastAsia="ru-RU"/>
        </w:rPr>
        <w:t>Квалификация</w:t>
      </w:r>
    </w:p>
    <w:p w:rsidR="00D8496D" w:rsidRPr="00A243B2" w:rsidRDefault="00A243B2" w:rsidP="003322D4">
      <w:pPr>
        <w:widowControl w:val="0"/>
        <w:spacing w:after="0" w:line="240" w:lineRule="auto"/>
        <w:ind w:firstLine="403"/>
        <w:contextualSpacing/>
        <w:jc w:val="center"/>
        <w:rPr>
          <w:rFonts w:ascii="Times New Roman" w:hAnsi="Times New Roman"/>
          <w:bCs/>
          <w:i/>
          <w:iCs/>
          <w:sz w:val="28"/>
          <w:szCs w:val="28"/>
          <w:u w:val="single"/>
          <w:lang w:eastAsia="ru-RU"/>
        </w:rPr>
      </w:pPr>
      <w:r w:rsidRPr="00A243B2">
        <w:rPr>
          <w:rFonts w:ascii="Times New Roman" w:hAnsi="Times New Roman"/>
          <w:bCs/>
          <w:i/>
          <w:iCs/>
          <w:sz w:val="28"/>
          <w:szCs w:val="28"/>
          <w:u w:val="single"/>
          <w:lang w:eastAsia="ru-RU"/>
        </w:rPr>
        <w:t>техник</w:t>
      </w:r>
    </w:p>
    <w:p w:rsidR="00D8496D" w:rsidRDefault="00D8496D" w:rsidP="003322D4">
      <w:pPr>
        <w:widowControl w:val="0"/>
        <w:spacing w:after="0" w:line="240" w:lineRule="auto"/>
        <w:ind w:firstLine="403"/>
        <w:contextualSpacing/>
        <w:jc w:val="center"/>
        <w:rPr>
          <w:rFonts w:ascii="Times New Roman" w:hAnsi="Times New Roman"/>
          <w:bCs/>
          <w:i/>
          <w:iCs/>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Форма обучения</w:t>
      </w:r>
    </w:p>
    <w:p w:rsidR="00D8496D" w:rsidRPr="00744EE1" w:rsidRDefault="00744EE1" w:rsidP="003322D4">
      <w:pPr>
        <w:widowControl w:val="0"/>
        <w:spacing w:after="0" w:line="240" w:lineRule="auto"/>
        <w:ind w:firstLine="403"/>
        <w:contextualSpacing/>
        <w:jc w:val="center"/>
        <w:rPr>
          <w:rFonts w:ascii="Times New Roman" w:hAnsi="Times New Roman"/>
          <w:sz w:val="28"/>
          <w:szCs w:val="28"/>
          <w:u w:val="single"/>
          <w:lang w:eastAsia="ru-RU"/>
        </w:rPr>
      </w:pPr>
      <w:r w:rsidRPr="00744EE1">
        <w:rPr>
          <w:rFonts w:ascii="Times New Roman" w:hAnsi="Times New Roman"/>
          <w:sz w:val="28"/>
          <w:szCs w:val="28"/>
          <w:u w:val="single"/>
          <w:lang w:eastAsia="ru-RU"/>
        </w:rPr>
        <w:t>очная, заочная</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26"/>
        <w:contextualSpacing/>
        <w:rPr>
          <w:rFonts w:ascii="Times New Roman" w:hAnsi="Times New Roman"/>
          <w:sz w:val="28"/>
          <w:szCs w:val="28"/>
          <w:lang w:eastAsia="ru-RU"/>
        </w:rPr>
      </w:pPr>
      <w:bookmarkStart w:id="2" w:name="_Hlk100946856"/>
      <w:bookmarkEnd w:id="0"/>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Default="007E4C23" w:rsidP="003322D4">
      <w:pPr>
        <w:widowControl w:val="0"/>
        <w:spacing w:after="0" w:line="240" w:lineRule="auto"/>
        <w:ind w:firstLine="426"/>
        <w:contextualSpacing/>
        <w:rPr>
          <w:rFonts w:ascii="Times New Roman" w:hAnsi="Times New Roman"/>
          <w:sz w:val="28"/>
          <w:szCs w:val="28"/>
          <w:lang w:eastAsia="ru-RU"/>
        </w:rPr>
      </w:pPr>
    </w:p>
    <w:p w:rsidR="007E4C23" w:rsidRPr="00167DB9" w:rsidRDefault="007E4C23" w:rsidP="003322D4">
      <w:pPr>
        <w:widowControl w:val="0"/>
        <w:spacing w:after="0" w:line="240" w:lineRule="auto"/>
        <w:ind w:firstLine="426"/>
        <w:contextualSpacing/>
        <w:rPr>
          <w:rFonts w:ascii="Times New Roman" w:hAnsi="Times New Roman"/>
          <w:sz w:val="20"/>
          <w:szCs w:val="20"/>
          <w:lang w:eastAsia="ru-RU"/>
        </w:rPr>
      </w:pPr>
    </w:p>
    <w:bookmarkEnd w:id="2"/>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lastRenderedPageBreak/>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3" w:name="_Hlk180566164"/>
      <w:r w:rsidR="009A0475" w:rsidRPr="00A54B11">
        <w:rPr>
          <w:rFonts w:ascii="Times New Roman" w:hAnsi="Times New Roman"/>
          <w:spacing w:val="-2"/>
          <w:w w:val="105"/>
          <w:sz w:val="28"/>
          <w:szCs w:val="28"/>
        </w:rPr>
        <w:t>квалифицированных рабочих, служащих / программы</w:t>
      </w:r>
      <w:bookmarkEnd w:id="3"/>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8</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82019C">
        <w:rPr>
          <w:rFonts w:ascii="Times New Roman" w:hAnsi="Times New Roman"/>
          <w:i/>
          <w:iCs/>
          <w:spacing w:val="-2"/>
          <w:w w:val="105"/>
          <w:sz w:val="28"/>
          <w:szCs w:val="28"/>
        </w:rPr>
        <w:t>1</w:t>
      </w:r>
      <w:r w:rsidRPr="006341CA">
        <w:rPr>
          <w:rFonts w:ascii="Times New Roman" w:hAnsi="Times New Roman"/>
          <w:i/>
          <w:iCs/>
          <w:spacing w:val="-2"/>
          <w:w w:val="105"/>
          <w:sz w:val="28"/>
          <w:szCs w:val="28"/>
        </w:rPr>
        <w:t xml:space="preserve">0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Pr>
          <w:rFonts w:ascii="Times New Roman" w:hAnsi="Times New Roman"/>
          <w:i/>
          <w:iCs/>
          <w:spacing w:val="-2"/>
          <w:w w:val="105"/>
          <w:sz w:val="28"/>
          <w:szCs w:val="28"/>
        </w:rPr>
        <w:t>0</w:t>
      </w:r>
      <w:r w:rsidR="004B60FA">
        <w:rPr>
          <w:rFonts w:ascii="Times New Roman" w:hAnsi="Times New Roman"/>
          <w:i/>
          <w:iCs/>
          <w:spacing w:val="-2"/>
          <w:w w:val="105"/>
          <w:sz w:val="28"/>
          <w:szCs w:val="28"/>
        </w:rPr>
        <w:t>8.02.1</w:t>
      </w:r>
      <w:r>
        <w:rPr>
          <w:rFonts w:ascii="Times New Roman" w:hAnsi="Times New Roman"/>
          <w:i/>
          <w:iCs/>
          <w:spacing w:val="-2"/>
          <w:w w:val="105"/>
          <w:sz w:val="28"/>
          <w:szCs w:val="28"/>
        </w:rPr>
        <w:t xml:space="preserve">0 </w:t>
      </w:r>
      <w:r w:rsidR="004B60FA">
        <w:rPr>
          <w:rFonts w:ascii="Times New Roman" w:hAnsi="Times New Roman"/>
          <w:i/>
          <w:iCs/>
          <w:spacing w:val="-2"/>
          <w:w w:val="105"/>
          <w:sz w:val="28"/>
          <w:szCs w:val="28"/>
        </w:rPr>
        <w:t>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A5700F" w:rsidRPr="00A5700F">
        <w:rPr>
          <w:rFonts w:ascii="Times New Roman" w:hAnsi="Times New Roman"/>
          <w:color w:val="000000"/>
          <w:sz w:val="28"/>
          <w:szCs w:val="28"/>
        </w:rPr>
        <w:t>Министерства образования и науки Российской Федерации</w:t>
      </w:r>
      <w:r w:rsidRPr="00B953D8">
        <w:rPr>
          <w:rFonts w:ascii="Times New Roman" w:hAnsi="Times New Roman"/>
          <w:spacing w:val="-2"/>
          <w:w w:val="105"/>
          <w:sz w:val="28"/>
          <w:szCs w:val="28"/>
        </w:rPr>
        <w:t xml:space="preserve"> от </w:t>
      </w:r>
      <w:r w:rsidR="00F439F4" w:rsidRPr="00F439F4">
        <w:rPr>
          <w:rFonts w:ascii="Times New Roman" w:hAnsi="Times New Roman"/>
          <w:spacing w:val="-2"/>
          <w:w w:val="105"/>
          <w:sz w:val="28"/>
          <w:szCs w:val="28"/>
          <w:u w:val="single"/>
        </w:rPr>
        <w:t>13 августа</w:t>
      </w:r>
      <w:r w:rsidRPr="00B953D8">
        <w:rPr>
          <w:rFonts w:ascii="Times New Roman" w:hAnsi="Times New Roman"/>
          <w:spacing w:val="-2"/>
          <w:w w:val="105"/>
          <w:sz w:val="28"/>
          <w:szCs w:val="28"/>
        </w:rPr>
        <w:t xml:space="preserve"> № </w:t>
      </w:r>
      <w:r w:rsidR="0044509A" w:rsidRPr="0044509A">
        <w:rPr>
          <w:rFonts w:ascii="Times New Roman" w:hAnsi="Times New Roman"/>
          <w:spacing w:val="-2"/>
          <w:w w:val="105"/>
          <w:sz w:val="28"/>
          <w:szCs w:val="28"/>
          <w:u w:val="single"/>
        </w:rPr>
        <w:t>1002</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4"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4"/>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Pr="00BC249C">
        <w:rPr>
          <w:rFonts w:ascii="Times New Roman" w:hAnsi="Times New Roman"/>
          <w:i/>
          <w:iCs/>
          <w:sz w:val="28"/>
          <w:szCs w:val="28"/>
        </w:rPr>
        <w:t>0</w:t>
      </w:r>
      <w:r w:rsidR="0044509A">
        <w:rPr>
          <w:rFonts w:ascii="Times New Roman" w:hAnsi="Times New Roman"/>
          <w:i/>
          <w:iCs/>
          <w:sz w:val="28"/>
          <w:szCs w:val="28"/>
        </w:rPr>
        <w:t>8.02.1</w:t>
      </w:r>
      <w:r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Строительство железных дорог, путь и путевое хозяйство.</w:t>
      </w:r>
    </w:p>
    <w:p w:rsidR="007C6494" w:rsidRDefault="007C6494"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D1337A" w:rsidRPr="00BC249C">
        <w:rPr>
          <w:rFonts w:ascii="Times New Roman" w:hAnsi="Times New Roman"/>
          <w:i/>
          <w:iCs/>
          <w:sz w:val="28"/>
          <w:szCs w:val="28"/>
        </w:rPr>
        <w:t>0</w:t>
      </w:r>
      <w:r w:rsidR="00D1337A">
        <w:rPr>
          <w:rFonts w:ascii="Times New Roman" w:hAnsi="Times New Roman"/>
          <w:i/>
          <w:iCs/>
          <w:sz w:val="28"/>
          <w:szCs w:val="28"/>
        </w:rPr>
        <w:t>8.02.1</w:t>
      </w:r>
      <w:r w:rsidR="00D1337A"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w:t>
      </w:r>
      <w:r w:rsidR="007C6494" w:rsidRPr="00BC249C">
        <w:rPr>
          <w:rFonts w:ascii="Times New Roman" w:hAnsi="Times New Roman"/>
          <w:sz w:val="28"/>
          <w:szCs w:val="28"/>
        </w:rPr>
        <w:lastRenderedPageBreak/>
        <w:t xml:space="preserve">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5" w:name="_Hlk180567021"/>
      <w:r w:rsidR="009A0475" w:rsidRPr="00A54B11">
        <w:rPr>
          <w:rFonts w:ascii="Times New Roman" w:hAnsi="Times New Roman"/>
          <w:sz w:val="28"/>
          <w:szCs w:val="28"/>
        </w:rPr>
        <w:t>профессии</w:t>
      </w:r>
      <w:bookmarkEnd w:id="5"/>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3D10BA" w:rsidRPr="00BC249C">
        <w:rPr>
          <w:rFonts w:ascii="Times New Roman" w:hAnsi="Times New Roman"/>
          <w:i/>
          <w:iCs/>
          <w:sz w:val="28"/>
          <w:szCs w:val="28"/>
        </w:rPr>
        <w:t>0</w:t>
      </w:r>
      <w:r w:rsidR="003D10BA">
        <w:rPr>
          <w:rFonts w:ascii="Times New Roman" w:hAnsi="Times New Roman"/>
          <w:i/>
          <w:iCs/>
          <w:sz w:val="28"/>
          <w:szCs w:val="28"/>
        </w:rPr>
        <w:t>8.02.1</w:t>
      </w:r>
      <w:r w:rsidR="003D10BA" w:rsidRPr="00BC249C">
        <w:rPr>
          <w:rFonts w:ascii="Times New Roman" w:hAnsi="Times New Roman"/>
          <w:i/>
          <w:iCs/>
          <w:sz w:val="28"/>
          <w:szCs w:val="28"/>
        </w:rPr>
        <w:t xml:space="preserve">0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6" w:name="_Hlk180567069"/>
      <w:r w:rsidR="00BF1857" w:rsidRPr="00A54B11">
        <w:rPr>
          <w:rFonts w:ascii="Times New Roman" w:hAnsi="Times New Roman"/>
          <w:sz w:val="28"/>
          <w:szCs w:val="28"/>
        </w:rPr>
        <w:t>общих и</w:t>
      </w:r>
      <w:bookmarkEnd w:id="6"/>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3923B4"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3923B4">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3923B4"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3923B4">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firstRow="1" w:lastRow="0" w:firstColumn="1" w:lastColumn="0" w:noHBand="0" w:noVBand="1"/>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Устройство, надзор и техническое состояние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9A3255"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Участие в организации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 xml:space="preserve">Выполнение работ по одной или </w:t>
            </w:r>
            <w:r w:rsidRPr="00227FDA">
              <w:rPr>
                <w:rFonts w:ascii="Times New Roman" w:hAnsi="Times New Roman" w:cs="Times New Roman"/>
                <w:color w:val="000000"/>
                <w:sz w:val="28"/>
                <w:szCs w:val="28"/>
              </w:rPr>
              <w:lastRenderedPageBreak/>
              <w:t>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lastRenderedPageBreak/>
              <w:t xml:space="preserve">ПМ.05 </w:t>
            </w:r>
            <w:r w:rsidR="00A27C36" w:rsidRPr="00DD4A22">
              <w:rPr>
                <w:rFonts w:ascii="Times New Roman" w:hAnsi="Times New Roman"/>
                <w:color w:val="000000"/>
                <w:sz w:val="28"/>
                <w:szCs w:val="28"/>
              </w:rPr>
              <w:t xml:space="preserve">Выполнение работ по одной </w:t>
            </w:r>
            <w:r w:rsidR="00A27C36" w:rsidRPr="00DD4A22">
              <w:rPr>
                <w:rFonts w:ascii="Times New Roman" w:hAnsi="Times New Roman"/>
                <w:color w:val="000000"/>
                <w:sz w:val="28"/>
                <w:szCs w:val="28"/>
              </w:rPr>
              <w:lastRenderedPageBreak/>
              <w:t>или нескольким профессиям рабочих, должностям служащих 14668 Монтер 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7"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7"/>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firstRow="1" w:lastRow="0" w:firstColumn="1" w:lastColumn="0" w:noHBand="0" w:noVBand="1"/>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Профессиональные компетенции, соответствующие видам профессиональной деятельности</w:t>
            </w:r>
          </w:p>
        </w:tc>
      </w:tr>
      <w:tr w:rsidR="00EC19E1" w:rsidTr="00671339">
        <w:tc>
          <w:tcPr>
            <w:tcW w:w="4770" w:type="dxa"/>
            <w:vMerge w:val="restart"/>
            <w:shd w:val="clear" w:color="000000" w:fill="FFFFFF" w:themeFill="background1"/>
          </w:tcPr>
          <w:p w:rsidR="00EC19E1" w:rsidRDefault="00AA306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t xml:space="preserve">Проведение геодезических работ при изысканиях по реконструкции, проектированию, строительству и </w:t>
            </w:r>
            <w:r w:rsidRPr="00227FDA">
              <w:rPr>
                <w:rFonts w:ascii="Times New Roman" w:hAnsi="Times New Roman"/>
                <w:color w:val="000000"/>
                <w:sz w:val="28"/>
                <w:szCs w:val="28"/>
              </w:rPr>
              <w:lastRenderedPageBreak/>
              <w:t>эксплуатации железных дорог.</w:t>
            </w:r>
          </w:p>
        </w:tc>
        <w:tc>
          <w:tcPr>
            <w:tcW w:w="4801" w:type="dxa"/>
            <w:shd w:val="clear" w:color="000000" w:fill="FFFFFF" w:themeFill="background1"/>
          </w:tcPr>
          <w:p w:rsidR="00EC19E1" w:rsidRPr="007C34B6" w:rsidRDefault="00EC19E1" w:rsidP="00EA792D">
            <w:pPr>
              <w:widowControl w:val="0"/>
              <w:tabs>
                <w:tab w:val="left" w:pos="900"/>
              </w:tabs>
              <w:rPr>
                <w:rFonts w:ascii="Times New Roman" w:hAnsi="Times New Roman"/>
                <w:sz w:val="28"/>
                <w:szCs w:val="28"/>
                <w:lang w:eastAsia="ru-RU"/>
              </w:rPr>
            </w:pPr>
            <w:r w:rsidRPr="007C34B6">
              <w:rPr>
                <w:rFonts w:ascii="Times New Roman" w:hAnsi="Times New Roman"/>
                <w:sz w:val="28"/>
                <w:szCs w:val="28"/>
                <w:lang w:eastAsia="ru-RU"/>
              </w:rPr>
              <w:lastRenderedPageBreak/>
              <w:t xml:space="preserve">ПК 1.1. </w:t>
            </w:r>
            <w:r w:rsidR="007C34B6" w:rsidRPr="007C34B6">
              <w:rPr>
                <w:rFonts w:ascii="Times New Roman" w:hAnsi="Times New Roman"/>
                <w:sz w:val="28"/>
              </w:rPr>
              <w:t>Выполнять различные виды геодезических съемок</w:t>
            </w:r>
          </w:p>
        </w:tc>
      </w:tr>
      <w:tr w:rsidR="00EC19E1" w:rsidTr="00671339">
        <w:tc>
          <w:tcPr>
            <w:tcW w:w="4770" w:type="dxa"/>
            <w:vMerge/>
            <w:shd w:val="clear" w:color="000000" w:fill="FFFFFF" w:themeFill="background1"/>
          </w:tcPr>
          <w:p w:rsidR="00EC19E1" w:rsidRDefault="00EC19E1"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EC19E1" w:rsidRPr="007C34B6" w:rsidRDefault="00EC19E1" w:rsidP="00CA71BC">
            <w:pPr>
              <w:widowControl w:val="0"/>
              <w:tabs>
                <w:tab w:val="left" w:pos="900"/>
              </w:tabs>
              <w:jc w:val="both"/>
              <w:rPr>
                <w:rFonts w:ascii="Times New Roman" w:hAnsi="Times New Roman"/>
                <w:sz w:val="28"/>
                <w:szCs w:val="28"/>
                <w:lang w:eastAsia="ru-RU"/>
              </w:rPr>
            </w:pPr>
            <w:r w:rsidRPr="007C34B6">
              <w:rPr>
                <w:rFonts w:ascii="Times New Roman" w:hAnsi="Times New Roman"/>
                <w:sz w:val="28"/>
                <w:szCs w:val="28"/>
                <w:lang w:eastAsia="ru-RU"/>
              </w:rPr>
              <w:t>ПК 1.2.</w:t>
            </w:r>
            <w:r w:rsidR="007C34B6" w:rsidRPr="007C34B6">
              <w:rPr>
                <w:rFonts w:ascii="Times New Roman" w:hAnsi="Times New Roman"/>
                <w:sz w:val="28"/>
              </w:rPr>
              <w:t xml:space="preserve"> Обрабатывать материалы </w:t>
            </w:r>
            <w:r w:rsidR="007C34B6" w:rsidRPr="007C34B6">
              <w:rPr>
                <w:rFonts w:ascii="Times New Roman" w:hAnsi="Times New Roman"/>
                <w:sz w:val="28"/>
              </w:rPr>
              <w:lastRenderedPageBreak/>
              <w:t>геодезических съемок</w:t>
            </w:r>
          </w:p>
        </w:tc>
      </w:tr>
      <w:tr w:rsidR="00EC19E1" w:rsidTr="00671339">
        <w:tc>
          <w:tcPr>
            <w:tcW w:w="4770" w:type="dxa"/>
            <w:vMerge/>
            <w:shd w:val="clear" w:color="000000" w:fill="FFFFFF" w:themeFill="background1"/>
          </w:tcPr>
          <w:p w:rsidR="00EC19E1" w:rsidRDefault="00EC19E1"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EC19E1" w:rsidRPr="007C34B6" w:rsidRDefault="00EC19E1" w:rsidP="00E33B34">
            <w:pPr>
              <w:widowControl w:val="0"/>
              <w:tabs>
                <w:tab w:val="left" w:pos="900"/>
              </w:tabs>
              <w:rPr>
                <w:rFonts w:ascii="Times New Roman" w:hAnsi="Times New Roman"/>
                <w:sz w:val="28"/>
                <w:szCs w:val="28"/>
                <w:lang w:eastAsia="ru-RU"/>
              </w:rPr>
            </w:pPr>
            <w:r w:rsidRPr="007C34B6">
              <w:rPr>
                <w:rFonts w:ascii="Times New Roman" w:hAnsi="Times New Roman"/>
                <w:sz w:val="28"/>
                <w:szCs w:val="28"/>
                <w:lang w:eastAsia="ru-RU"/>
              </w:rPr>
              <w:t>ПК 1.3.</w:t>
            </w:r>
            <w:r w:rsidR="007C34B6" w:rsidRPr="007C34B6">
              <w:rPr>
                <w:rFonts w:ascii="Times New Roman" w:hAnsi="Times New Roman"/>
                <w:sz w:val="28"/>
              </w:rPr>
              <w:t xml:space="preserve"> Пр</w:t>
            </w:r>
            <w:r w:rsidR="00E33B34">
              <w:rPr>
                <w:rFonts w:ascii="Times New Roman" w:hAnsi="Times New Roman"/>
                <w:sz w:val="28"/>
              </w:rPr>
              <w:t xml:space="preserve">оизводить разбивку на местности </w:t>
            </w:r>
            <w:r w:rsidR="007C34B6" w:rsidRPr="007C34B6">
              <w:rPr>
                <w:rFonts w:ascii="Times New Roman" w:hAnsi="Times New Roman"/>
                <w:sz w:val="28"/>
              </w:rPr>
              <w:t>элементов железнодорожного пути и искусственных сооружений д</w:t>
            </w:r>
            <w:r w:rsidR="00E33B34">
              <w:rPr>
                <w:rFonts w:ascii="Times New Roman" w:hAnsi="Times New Roman"/>
                <w:sz w:val="28"/>
              </w:rPr>
              <w:t>ля строительства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Default="00CD28A9"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 xml:space="preserve">ПК 2.1. </w:t>
            </w:r>
            <w:r w:rsidR="00140ABC" w:rsidRPr="001C2F2A">
              <w:rPr>
                <w:rStyle w:val="FontStyle61"/>
                <w:sz w:val="28"/>
                <w:szCs w:val="28"/>
              </w:rPr>
              <w:t>Участвовать в проектировании и строительстве железных дорог, зданий и сооружений</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2.2.</w:t>
            </w:r>
            <w:r w:rsidRPr="001C2F2A">
              <w:rPr>
                <w:sz w:val="28"/>
                <w:szCs w:val="28"/>
              </w:rPr>
              <w:t xml:space="preserve"> </w:t>
            </w:r>
            <w:r w:rsidRPr="001C2F2A">
              <w:rPr>
                <w:rStyle w:val="FontStyle61"/>
                <w:sz w:val="28"/>
                <w:szCs w:val="28"/>
              </w:rPr>
              <w:t>Производить ремонт и строительство железнодорожного пути с использованием средств механизации</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2.3.</w:t>
            </w:r>
            <w:r w:rsidRPr="001C2F2A">
              <w:rPr>
                <w:sz w:val="28"/>
                <w:szCs w:val="28"/>
              </w:rPr>
              <w:t xml:space="preserve"> </w:t>
            </w:r>
            <w:r w:rsidRPr="001C2F2A">
              <w:rPr>
                <w:rStyle w:val="FontStyle61"/>
                <w:sz w:val="28"/>
                <w:szCs w:val="28"/>
              </w:rPr>
              <w:t>Контролировать качество текущего содержания пути, ремонтных и строительных работ, организовывать их приемку</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ПК 2.4.</w:t>
            </w:r>
            <w:r w:rsidRPr="001C2F2A">
              <w:rPr>
                <w:sz w:val="28"/>
                <w:szCs w:val="28"/>
              </w:rPr>
              <w:t xml:space="preserve"> </w:t>
            </w:r>
            <w:r w:rsidRPr="001C2F2A">
              <w:rPr>
                <w:rStyle w:val="FontStyle61"/>
                <w:sz w:val="28"/>
                <w:szCs w:val="28"/>
              </w:rPr>
              <w:t>Разрабатывать технологические процессы производства ремонтных работ железнодорожного пути и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ПК 2.5</w:t>
            </w:r>
            <w:r w:rsidRPr="001C2F2A">
              <w:rPr>
                <w:sz w:val="28"/>
                <w:szCs w:val="28"/>
              </w:rPr>
              <w:t xml:space="preserve"> </w:t>
            </w:r>
            <w:r w:rsidRPr="001C2F2A">
              <w:rPr>
                <w:rStyle w:val="FontStyle61"/>
                <w:sz w:val="28"/>
                <w:szCs w:val="28"/>
              </w:rPr>
              <w:t xml:space="preserve">Обеспечивать соблюдение </w:t>
            </w:r>
            <w:r w:rsidR="009D1B8C">
              <w:rPr>
                <w:rStyle w:val="FontStyle61"/>
                <w:sz w:val="28"/>
                <w:szCs w:val="28"/>
              </w:rPr>
              <w:t xml:space="preserve">при строительстве, эксплуатации </w:t>
            </w:r>
            <w:r w:rsidRPr="001C2F2A">
              <w:rPr>
                <w:rStyle w:val="FontStyle61"/>
                <w:sz w:val="28"/>
                <w:szCs w:val="28"/>
              </w:rPr>
              <w:t>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93E16" w:rsidTr="00893E16">
        <w:trPr>
          <w:trHeight w:val="345"/>
        </w:trPr>
        <w:tc>
          <w:tcPr>
            <w:tcW w:w="4770" w:type="dxa"/>
            <w:vMerge w:val="restart"/>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3.1.</w:t>
            </w:r>
            <w:r>
              <w:rPr>
                <w:sz w:val="28"/>
                <w:szCs w:val="28"/>
              </w:rPr>
              <w:t xml:space="preserve"> </w:t>
            </w:r>
            <w:r>
              <w:rPr>
                <w:rStyle w:val="FontStyle57"/>
                <w:sz w:val="28"/>
                <w:szCs w:val="28"/>
              </w:rPr>
              <w:t xml:space="preserve">Обеспечивать выполнение </w:t>
            </w:r>
            <w:r w:rsidRPr="00A41BEE">
              <w:rPr>
                <w:rStyle w:val="FontStyle57"/>
                <w:sz w:val="28"/>
                <w:szCs w:val="28"/>
              </w:rPr>
              <w:t>треб</w:t>
            </w:r>
            <w:r>
              <w:rPr>
                <w:rStyle w:val="FontStyle57"/>
                <w:sz w:val="28"/>
                <w:szCs w:val="28"/>
              </w:rPr>
              <w:t xml:space="preserve">ований к основным элементам и конструкции земляного полотна, переездов, путевых и сигнальных </w:t>
            </w:r>
            <w:r w:rsidRPr="00A41BEE">
              <w:rPr>
                <w:rStyle w:val="FontStyle57"/>
                <w:sz w:val="28"/>
                <w:szCs w:val="28"/>
              </w:rPr>
              <w:t>знаков, верхнего строения пути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 xml:space="preserve">ПК 3.2. </w:t>
            </w:r>
            <w:r w:rsidRPr="00A41BEE">
              <w:rPr>
                <w:rStyle w:val="FontStyle57"/>
                <w:sz w:val="28"/>
                <w:szCs w:val="28"/>
              </w:rPr>
              <w:t>Обеспечивать требования к</w:t>
            </w:r>
            <w:r>
              <w:rPr>
                <w:rStyle w:val="FontStyle57"/>
                <w:sz w:val="28"/>
                <w:szCs w:val="28"/>
              </w:rPr>
              <w:t xml:space="preserve"> искусственным сооружениям на же</w:t>
            </w:r>
            <w:r w:rsidRPr="00A41BEE">
              <w:rPr>
                <w:rStyle w:val="FontStyle57"/>
                <w:sz w:val="28"/>
                <w:szCs w:val="28"/>
              </w:rPr>
              <w:t>лезнодорожном транспорте</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sidRPr="00A41BEE">
              <w:rPr>
                <w:rStyle w:val="FontStyle57"/>
                <w:sz w:val="28"/>
                <w:szCs w:val="28"/>
              </w:rPr>
              <w:t>ПК 3.3. Проводить контроль состояния</w:t>
            </w:r>
            <w:r>
              <w:rPr>
                <w:rStyle w:val="FontStyle57"/>
                <w:sz w:val="28"/>
                <w:szCs w:val="28"/>
              </w:rPr>
              <w:t xml:space="preserve"> рельсов, элементов пути и соору</w:t>
            </w:r>
            <w:r w:rsidRPr="00A41BEE">
              <w:rPr>
                <w:rStyle w:val="FontStyle57"/>
                <w:sz w:val="28"/>
                <w:szCs w:val="28"/>
              </w:rPr>
              <w:t>жений с использованием диагностического оборудования</w:t>
            </w:r>
          </w:p>
        </w:tc>
      </w:tr>
      <w:tr w:rsidR="00762981" w:rsidTr="00B95CB4">
        <w:trPr>
          <w:trHeight w:val="1635"/>
        </w:trPr>
        <w:tc>
          <w:tcPr>
            <w:tcW w:w="4770" w:type="dxa"/>
            <w:vMerge w:val="restart"/>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Участие в организации деятельности структурного подразделения</w:t>
            </w:r>
          </w:p>
        </w:tc>
        <w:tc>
          <w:tcPr>
            <w:tcW w:w="4801" w:type="dxa"/>
            <w:shd w:val="clear" w:color="000000" w:fill="FFFFFF" w:themeFill="background1"/>
          </w:tcPr>
          <w:p w:rsidR="00762981" w:rsidRDefault="00762981" w:rsidP="00762981">
            <w:pPr>
              <w:pStyle w:val="af5"/>
              <w:keepNext/>
              <w:keepLines/>
              <w:suppressLineNumbers/>
              <w:suppressAutoHyphens/>
              <w:ind w:left="0"/>
              <w:jc w:val="both"/>
              <w:rPr>
                <w:rFonts w:ascii="Times New Roman" w:hAnsi="Times New Roman"/>
                <w:sz w:val="28"/>
                <w:szCs w:val="28"/>
                <w:lang w:eastAsia="ru-RU"/>
              </w:rPr>
            </w:pPr>
            <w:r>
              <w:rPr>
                <w:rFonts w:ascii="Times New Roman" w:hAnsi="Times New Roman"/>
                <w:sz w:val="28"/>
                <w:szCs w:val="28"/>
                <w:lang w:eastAsia="ru-RU"/>
              </w:rPr>
              <w:t>ПК 4.1</w:t>
            </w:r>
            <w:r w:rsidRPr="002452D7">
              <w:rPr>
                <w:sz w:val="24"/>
                <w:szCs w:val="24"/>
              </w:rPr>
              <w:t xml:space="preserve"> </w:t>
            </w:r>
            <w:r w:rsidRPr="00B95CB4">
              <w:rPr>
                <w:rStyle w:val="FontStyle57"/>
                <w:sz w:val="28"/>
                <w:szCs w:val="28"/>
              </w:rPr>
              <w:t>Планировать работу структурного подразделения при технической эксплуатации, обслуживании и ремонте</w:t>
            </w:r>
            <w:r w:rsidR="00927291">
              <w:rPr>
                <w:rStyle w:val="FontStyle57"/>
                <w:sz w:val="28"/>
                <w:szCs w:val="28"/>
              </w:rPr>
              <w:t xml:space="preserve">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Default="00762981" w:rsidP="00762981">
            <w:pPr>
              <w:pStyle w:val="af5"/>
              <w:keepNext/>
              <w:keepLines/>
              <w:suppressLineNumbers/>
              <w:suppressAutoHyphens/>
              <w:ind w:left="0"/>
              <w:jc w:val="both"/>
              <w:rPr>
                <w:rFonts w:ascii="Times New Roman" w:hAnsi="Times New Roman"/>
                <w:sz w:val="28"/>
                <w:szCs w:val="28"/>
                <w:lang w:eastAsia="ru-RU"/>
              </w:rPr>
            </w:pPr>
            <w:r w:rsidRPr="00B95CB4">
              <w:rPr>
                <w:rStyle w:val="FontStyle57"/>
                <w:sz w:val="28"/>
                <w:szCs w:val="28"/>
              </w:rPr>
              <w:t>ПК 4.2. Осуществлять руководство выполняемыми работами, вести отче</w:t>
            </w:r>
            <w:r w:rsidR="00927291">
              <w:rPr>
                <w:rStyle w:val="FontStyle57"/>
                <w:sz w:val="28"/>
                <w:szCs w:val="28"/>
              </w:rPr>
              <w:t>тную и техническую документацию</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B95CB4">
            <w:pPr>
              <w:pStyle w:val="af5"/>
              <w:keepNext/>
              <w:keepLines/>
              <w:suppressLineNumbers/>
              <w:suppressAutoHyphens/>
              <w:ind w:left="0"/>
              <w:jc w:val="both"/>
              <w:rPr>
                <w:rStyle w:val="FontStyle57"/>
                <w:sz w:val="28"/>
                <w:szCs w:val="28"/>
              </w:rPr>
            </w:pPr>
            <w:r w:rsidRPr="00B95CB4">
              <w:rPr>
                <w:rStyle w:val="FontStyle57"/>
                <w:sz w:val="28"/>
                <w:szCs w:val="28"/>
              </w:rPr>
              <w:t xml:space="preserve">ПК 4.3. Проводить контроль качества выполняемых работ при технической эксплуатации, обслуживании, ремонте, строительстве </w:t>
            </w:r>
            <w:r w:rsidR="00927291">
              <w:rPr>
                <w:rStyle w:val="FontStyle57"/>
                <w:sz w:val="28"/>
                <w:szCs w:val="28"/>
              </w:rPr>
              <w:t>пути и искусственных сооружений</w:t>
            </w:r>
          </w:p>
        </w:tc>
      </w:tr>
      <w:tr w:rsidR="00762981" w:rsidTr="00762981">
        <w:trPr>
          <w:trHeight w:val="1575"/>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B95CB4">
            <w:pPr>
              <w:pStyle w:val="af5"/>
              <w:keepNext/>
              <w:keepLines/>
              <w:suppressLineNumbers/>
              <w:suppressAutoHyphens/>
              <w:ind w:left="0"/>
              <w:jc w:val="both"/>
              <w:rPr>
                <w:rStyle w:val="FontStyle57"/>
                <w:sz w:val="28"/>
                <w:szCs w:val="28"/>
              </w:rPr>
            </w:pPr>
            <w:r w:rsidRPr="00B95CB4">
              <w:rPr>
                <w:rStyle w:val="FontStyle57"/>
                <w:sz w:val="28"/>
                <w:szCs w:val="28"/>
              </w:rPr>
              <w:t xml:space="preserve">ПК 4.4. Обеспечивать соблюдение техники безопасности и охраны труда на производственном участке, проводить профилактические мероприятия и </w:t>
            </w:r>
            <w:r w:rsidR="00927291">
              <w:rPr>
                <w:rStyle w:val="FontStyle57"/>
                <w:sz w:val="28"/>
                <w:szCs w:val="28"/>
              </w:rPr>
              <w:t>обучение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927291">
            <w:pPr>
              <w:widowControl w:val="0"/>
              <w:tabs>
                <w:tab w:val="left" w:pos="900"/>
              </w:tabs>
              <w:rPr>
                <w:rStyle w:val="FontStyle57"/>
                <w:sz w:val="28"/>
                <w:szCs w:val="28"/>
              </w:rPr>
            </w:pPr>
            <w:r w:rsidRPr="00B95CB4">
              <w:rPr>
                <w:rStyle w:val="FontStyle57"/>
                <w:sz w:val="28"/>
                <w:szCs w:val="28"/>
              </w:rPr>
              <w:t>ПК 4.5. Организовывать взаимодействие между структурн</w:t>
            </w:r>
            <w:r w:rsidR="00927291">
              <w:rPr>
                <w:rStyle w:val="FontStyle57"/>
                <w:sz w:val="28"/>
                <w:szCs w:val="28"/>
              </w:rPr>
              <w:t>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E33B34"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p>
        </w:tc>
      </w:tr>
      <w:tr w:rsidR="00E33B34" w:rsidTr="00EA6FAA">
        <w:trPr>
          <w:trHeight w:val="2164"/>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8" w:name="_Hlk180567275"/>
      <w:r w:rsidR="00BF1857" w:rsidRPr="00A54B11">
        <w:rPr>
          <w:rFonts w:ascii="Times New Roman" w:hAnsi="Times New Roman"/>
          <w:sz w:val="28"/>
          <w:szCs w:val="28"/>
        </w:rPr>
        <w:t>профессии/</w:t>
      </w:r>
      <w:bookmarkEnd w:id="8"/>
      <w:r w:rsidRPr="00A54B11">
        <w:rPr>
          <w:rFonts w:ascii="Times New Roman" w:hAnsi="Times New Roman"/>
          <w:sz w:val="28"/>
          <w:szCs w:val="28"/>
        </w:rPr>
        <w:t xml:space="preserve">специальности </w:t>
      </w:r>
      <w:r w:rsidR="00A526A1">
        <w:rPr>
          <w:rFonts w:ascii="Times New Roman" w:hAnsi="Times New Roman"/>
          <w:i/>
          <w:iCs/>
          <w:sz w:val="28"/>
          <w:szCs w:val="28"/>
        </w:rPr>
        <w:t>08.02.1</w:t>
      </w:r>
      <w:r w:rsidRPr="00A54B11">
        <w:rPr>
          <w:rFonts w:ascii="Times New Roman" w:hAnsi="Times New Roman"/>
          <w:i/>
          <w:iCs/>
          <w:sz w:val="28"/>
          <w:szCs w:val="28"/>
        </w:rPr>
        <w:t xml:space="preserve">0 </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выпускной квалификационной работы</w:t>
      </w:r>
      <w:r w:rsidR="00A21944" w:rsidRPr="00A54B11">
        <w:rPr>
          <w:rFonts w:ascii="Times New Roman" w:hAnsi="Times New Roman"/>
          <w:sz w:val="28"/>
          <w:szCs w:val="28"/>
        </w:rPr>
        <w:t xml:space="preserve"> (далее – ВКР)</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lastRenderedPageBreak/>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выпускной квалификационной работы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выпускной квалификационной работы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Pr="005E1830" w:rsidRDefault="005E1830" w:rsidP="00A21944">
      <w:pPr>
        <w:spacing w:after="0" w:line="240" w:lineRule="auto"/>
        <w:ind w:firstLine="709"/>
        <w:jc w:val="both"/>
        <w:rPr>
          <w:rFonts w:ascii="Times New Roman" w:hAnsi="Times New Roman"/>
          <w:spacing w:val="-2"/>
          <w:w w:val="105"/>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671339">
        <w:rPr>
          <w:rFonts w:ascii="Times New Roman" w:hAnsi="Times New Roman"/>
          <w:spacing w:val="-2"/>
          <w:w w:val="105"/>
          <w:sz w:val="28"/>
          <w:szCs w:val="28"/>
        </w:rPr>
        <w:t>6</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9B4FC3">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Перечень тем дипломных проектов</w:t>
      </w:r>
      <w:r w:rsidR="0000068F">
        <w:rPr>
          <w:sz w:val="28"/>
          <w:szCs w:val="28"/>
        </w:rPr>
        <w:t xml:space="preserve"> (работ)</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Студенту предоставляется право выбора темы дипломного проекта</w:t>
      </w:r>
      <w:r w:rsidR="0000068F">
        <w:rPr>
          <w:sz w:val="28"/>
          <w:szCs w:val="28"/>
        </w:rPr>
        <w:t xml:space="preserve"> (работы)</w:t>
      </w:r>
      <w:r w:rsidRPr="00934879">
        <w:rPr>
          <w:sz w:val="28"/>
          <w:szCs w:val="28"/>
        </w:rPr>
        <w:t>,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проектов</w:t>
      </w:r>
      <w:r w:rsidR="0000068F">
        <w:rPr>
          <w:sz w:val="28"/>
          <w:szCs w:val="28"/>
        </w:rPr>
        <w:t xml:space="preserve"> (работ)</w:t>
      </w:r>
      <w:r w:rsidRPr="00934879">
        <w:rPr>
          <w:sz w:val="28"/>
          <w:szCs w:val="28"/>
        </w:rPr>
        <w:t xml:space="preserve"> должна соответствовать содержанию 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дипломного проекта </w:t>
      </w:r>
      <w:r w:rsidR="0000068F">
        <w:rPr>
          <w:rFonts w:ascii="Times New Roman" w:hAnsi="Times New Roman"/>
          <w:sz w:val="28"/>
          <w:szCs w:val="28"/>
        </w:rPr>
        <w:t xml:space="preserve">(работы) </w:t>
      </w:r>
      <w:r w:rsidRPr="00897B5D">
        <w:rPr>
          <w:rFonts w:ascii="Times New Roman" w:hAnsi="Times New Roman"/>
          <w:sz w:val="28"/>
          <w:szCs w:val="28"/>
        </w:rPr>
        <w:t xml:space="preserve">студентом осуществляется </w:t>
      </w:r>
      <w:r w:rsidRPr="00897B5D">
        <w:rPr>
          <w:rFonts w:ascii="Times New Roman" w:hAnsi="Times New Roman"/>
          <w:sz w:val="28"/>
          <w:szCs w:val="28"/>
        </w:rPr>
        <w:lastRenderedPageBreak/>
        <w:t xml:space="preserve">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дставлена в 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w:t>
      </w:r>
      <w:r w:rsidRPr="00DB05D0">
        <w:rPr>
          <w:sz w:val="28"/>
          <w:szCs w:val="28"/>
        </w:rPr>
        <w:lastRenderedPageBreak/>
        <w:t>проверяет 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t xml:space="preserve">Дипломные проекты </w:t>
      </w:r>
      <w:r w:rsidR="00AE4350">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lastRenderedPageBreak/>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закрепленных за ним выпускников, заместителю директора по учебной 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3F0203">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Результаты защиты объявляются в тот же день после оформления в установленном порядке протокола заседания ГЭК.</w:t>
      </w:r>
    </w:p>
    <w:p w:rsidR="00A21944" w:rsidRPr="00416F5A" w:rsidRDefault="0059666D" w:rsidP="004D7860">
      <w:pPr>
        <w:pStyle w:val="3"/>
        <w:shd w:val="clear" w:color="auto" w:fill="auto"/>
        <w:spacing w:line="276" w:lineRule="auto"/>
        <w:ind w:firstLine="709"/>
        <w:jc w:val="both"/>
        <w:rPr>
          <w:sz w:val="28"/>
          <w:szCs w:val="28"/>
        </w:rPr>
      </w:pPr>
      <w:r w:rsidRPr="00523DA3">
        <w:rPr>
          <w:sz w:val="28"/>
          <w:szCs w:val="28"/>
        </w:rPr>
        <w:t>Председатели ГЭК представляют отчет о работе ГЭК для обсужд</w:t>
      </w:r>
      <w:r>
        <w:rPr>
          <w:sz w:val="28"/>
          <w:szCs w:val="28"/>
        </w:rPr>
        <w:t xml:space="preserve">ения на педагогическом </w:t>
      </w:r>
      <w:r w:rsidRPr="00523DA3">
        <w:rPr>
          <w:sz w:val="28"/>
          <w:szCs w:val="28"/>
        </w:rPr>
        <w:t xml:space="preserve">совете филиала или структурного подразделения </w:t>
      </w:r>
      <w:r w:rsidR="004D7860">
        <w:rPr>
          <w:sz w:val="28"/>
          <w:szCs w:val="28"/>
        </w:rPr>
        <w:lastRenderedPageBreak/>
        <w:t>Прив</w:t>
      </w:r>
      <w:r w:rsidRPr="00523DA3">
        <w:rPr>
          <w:sz w:val="28"/>
          <w:szCs w:val="28"/>
        </w:rPr>
        <w:t>ГУПС</w:t>
      </w:r>
      <w:r>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Pr>
          <w:sz w:val="28"/>
          <w:szCs w:val="28"/>
        </w:rPr>
        <w:t>дипломного проекта</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дипломный проект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lastRenderedPageBreak/>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распечатан на одной стороне белой бумаги формата А4 (210 х 297 мм), если 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9"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9"/>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firstRow="1" w:lastRow="0" w:firstColumn="1" w:lastColumn="0" w:noHBand="0" w:noVBand="1"/>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Составление задания и содержания выпускной 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Проверка выпускной 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w:t>
            </w:r>
            <w:r w:rsidRPr="00523DA3">
              <w:rPr>
                <w:sz w:val="28"/>
                <w:szCs w:val="28"/>
              </w:rPr>
              <w:lastRenderedPageBreak/>
              <w:t>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lastRenderedPageBreak/>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t>3.</w:t>
      </w:r>
      <w:r w:rsidR="00671339">
        <w:rPr>
          <w:rFonts w:ascii="Times New Roman" w:hAnsi="Times New Roman"/>
          <w:i/>
          <w:iCs/>
          <w:sz w:val="28"/>
          <w:szCs w:val="28"/>
        </w:rPr>
        <w:t>7</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1"/>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67752B">
        <w:rPr>
          <w:rFonts w:ascii="Times New Roman" w:hAnsi="Times New Roman"/>
          <w:i/>
          <w:iCs/>
          <w:sz w:val="28"/>
          <w:szCs w:val="28"/>
        </w:rPr>
        <w:t>08.02.1</w:t>
      </w:r>
      <w:r w:rsidRPr="00A54B11">
        <w:rPr>
          <w:rFonts w:ascii="Times New Roman" w:hAnsi="Times New Roman"/>
          <w:i/>
          <w:iCs/>
          <w:sz w:val="28"/>
          <w:szCs w:val="28"/>
        </w:rPr>
        <w:t>0</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lang/>
        </w:rPr>
      </w:pPr>
      <w:r w:rsidRPr="00A873AB">
        <w:rPr>
          <w:rFonts w:ascii="Times New Roman" w:hAnsi="Times New Roman"/>
          <w:sz w:val="28"/>
          <w:szCs w:val="28"/>
          <w:lang/>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Теоретическая часть</w:t>
      </w:r>
      <w:r>
        <w:rPr>
          <w:rFonts w:ascii="Times New Roman" w:hAnsi="Times New Roman"/>
          <w:sz w:val="28"/>
          <w:szCs w:val="28"/>
          <w:lang/>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Практическая часть</w:t>
      </w:r>
      <w:r>
        <w:rPr>
          <w:rFonts w:ascii="Times New Roman" w:hAnsi="Times New Roman"/>
          <w:sz w:val="28"/>
          <w:szCs w:val="28"/>
          <w:lang/>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9436C8">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A67BBE">
        <w:rPr>
          <w:sz w:val="28"/>
          <w:szCs w:val="28"/>
        </w:rPr>
        <w:t>ДП (Р)</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w:t>
      </w:r>
      <w:r w:rsidRPr="00F47342">
        <w:rPr>
          <w:sz w:val="28"/>
          <w:szCs w:val="28"/>
        </w:rPr>
        <w:lastRenderedPageBreak/>
        <w:t>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sidR="00AB751E">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 xml:space="preserve">итоговая оценка </w:t>
      </w:r>
      <w:r w:rsidR="00AB751E">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10" w:name="_Hlk180572305"/>
      <w:r w:rsidRPr="005E1830">
        <w:rPr>
          <w:sz w:val="28"/>
          <w:szCs w:val="28"/>
        </w:rPr>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10"/>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w:t>
      </w:r>
      <w:r w:rsidR="00A75595" w:rsidRPr="00416F5A">
        <w:rPr>
          <w:sz w:val="28"/>
          <w:szCs w:val="28"/>
        </w:rPr>
        <w:lastRenderedPageBreak/>
        <w:t xml:space="preserve">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Pr>
          <w:rFonts w:ascii="Times New Roman" w:hAnsi="Times New Roman"/>
          <w:i/>
          <w:iCs/>
          <w:sz w:val="28"/>
          <w:szCs w:val="28"/>
          <w:lang w:eastAsia="ru-RU"/>
        </w:rPr>
        <w:t>ВКР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11" w:name="_Hlk180572897"/>
      <w:r w:rsidRPr="000862FA">
        <w:rPr>
          <w:rFonts w:ascii="Times New Roman" w:hAnsi="Times New Roman"/>
          <w:sz w:val="28"/>
          <w:szCs w:val="28"/>
          <w:lang w:eastAsia="ru-RU"/>
        </w:rPr>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11"/>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8C5A8A" w:rsidRPr="00A54B11"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A75595" w:rsidRDefault="00A75595"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AB751E" w:rsidRDefault="00AB751E" w:rsidP="003322D4">
      <w:pPr>
        <w:spacing w:after="0" w:line="240" w:lineRule="auto"/>
      </w:pPr>
    </w:p>
    <w:p w:rsidR="00AB751E" w:rsidRDefault="00AB751E" w:rsidP="003322D4">
      <w:pPr>
        <w:spacing w:after="0" w:line="240" w:lineRule="auto"/>
      </w:pPr>
    </w:p>
    <w:p w:rsidR="00AB751E" w:rsidRDefault="00AB751E"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lastRenderedPageBreak/>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521F02">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521F02">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4A" w:rsidRDefault="0088164A" w:rsidP="005A4091">
      <w:pPr>
        <w:spacing w:after="0" w:line="240" w:lineRule="auto"/>
      </w:pPr>
      <w:r>
        <w:separator/>
      </w:r>
    </w:p>
  </w:endnote>
  <w:endnote w:type="continuationSeparator" w:id="0">
    <w:p w:rsidR="0088164A" w:rsidRDefault="0088164A"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991A0C">
      <w:rPr>
        <w:rFonts w:ascii="Times New Roman" w:hAnsi="Times New Roman"/>
        <w:noProof/>
      </w:rPr>
      <w:t>1</w:t>
    </w:r>
    <w:r w:rsidRPr="00756E1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4A" w:rsidRDefault="0088164A" w:rsidP="005A4091">
      <w:pPr>
        <w:spacing w:after="0" w:line="240" w:lineRule="auto"/>
      </w:pPr>
      <w:r>
        <w:separator/>
      </w:r>
    </w:p>
  </w:footnote>
  <w:footnote w:type="continuationSeparator" w:id="0">
    <w:p w:rsidR="0088164A" w:rsidRDefault="0088164A" w:rsidP="005A4091">
      <w:pPr>
        <w:spacing w:after="0" w:line="240" w:lineRule="auto"/>
      </w:pPr>
      <w:r>
        <w:continuationSeparator/>
      </w:r>
    </w:p>
  </w:footnote>
  <w:footnote w:id="1">
    <w:p w:rsidR="00000000"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1">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4">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3"/>
  </w:num>
  <w:num w:numId="3">
    <w:abstractNumId w:val="6"/>
  </w:num>
  <w:num w:numId="4">
    <w:abstractNumId w:val="5"/>
  </w:num>
  <w:num w:numId="5">
    <w:abstractNumId w:val="10"/>
  </w:num>
  <w:num w:numId="6">
    <w:abstractNumId w:val="4"/>
  </w:num>
  <w:num w:numId="7">
    <w:abstractNumId w:val="1"/>
  </w:num>
  <w:num w:numId="8">
    <w:abstractNumId w:val="0"/>
  </w:num>
  <w:num w:numId="9">
    <w:abstractNumId w:val="9"/>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75"/>
    <w:rsid w:val="0000068F"/>
    <w:rsid w:val="00007630"/>
    <w:rsid w:val="0005079F"/>
    <w:rsid w:val="00061C3A"/>
    <w:rsid w:val="00082F76"/>
    <w:rsid w:val="00084357"/>
    <w:rsid w:val="000858A5"/>
    <w:rsid w:val="00085ECA"/>
    <w:rsid w:val="000862FA"/>
    <w:rsid w:val="00090559"/>
    <w:rsid w:val="000D4A3D"/>
    <w:rsid w:val="000D7F63"/>
    <w:rsid w:val="000E28C2"/>
    <w:rsid w:val="000E609E"/>
    <w:rsid w:val="000F3108"/>
    <w:rsid w:val="000F365E"/>
    <w:rsid w:val="0010456C"/>
    <w:rsid w:val="00110C95"/>
    <w:rsid w:val="001150A4"/>
    <w:rsid w:val="001268A8"/>
    <w:rsid w:val="00140ABC"/>
    <w:rsid w:val="001601B2"/>
    <w:rsid w:val="001657CC"/>
    <w:rsid w:val="00167DB9"/>
    <w:rsid w:val="001705AD"/>
    <w:rsid w:val="00175C33"/>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70138"/>
    <w:rsid w:val="002749A2"/>
    <w:rsid w:val="00290330"/>
    <w:rsid w:val="002A58E7"/>
    <w:rsid w:val="002A5AF0"/>
    <w:rsid w:val="002B4131"/>
    <w:rsid w:val="002B4D82"/>
    <w:rsid w:val="002C6C48"/>
    <w:rsid w:val="002D4CB1"/>
    <w:rsid w:val="002D6B08"/>
    <w:rsid w:val="002D6FCE"/>
    <w:rsid w:val="002E6CF2"/>
    <w:rsid w:val="0031523F"/>
    <w:rsid w:val="003255F3"/>
    <w:rsid w:val="0032742D"/>
    <w:rsid w:val="00327DC3"/>
    <w:rsid w:val="003322D4"/>
    <w:rsid w:val="00341B48"/>
    <w:rsid w:val="00351C9C"/>
    <w:rsid w:val="00356445"/>
    <w:rsid w:val="003634F7"/>
    <w:rsid w:val="0037744C"/>
    <w:rsid w:val="00384B4F"/>
    <w:rsid w:val="003923B4"/>
    <w:rsid w:val="003A30A2"/>
    <w:rsid w:val="003A5387"/>
    <w:rsid w:val="003A7C53"/>
    <w:rsid w:val="003B3475"/>
    <w:rsid w:val="003B3E12"/>
    <w:rsid w:val="003C37C1"/>
    <w:rsid w:val="003C667A"/>
    <w:rsid w:val="003D10BA"/>
    <w:rsid w:val="003D3B2E"/>
    <w:rsid w:val="003E65DD"/>
    <w:rsid w:val="003F0203"/>
    <w:rsid w:val="003F1931"/>
    <w:rsid w:val="00404F6F"/>
    <w:rsid w:val="00416F5A"/>
    <w:rsid w:val="004252A1"/>
    <w:rsid w:val="00433B76"/>
    <w:rsid w:val="004370DC"/>
    <w:rsid w:val="0044509A"/>
    <w:rsid w:val="0046171F"/>
    <w:rsid w:val="00463052"/>
    <w:rsid w:val="00470FE3"/>
    <w:rsid w:val="00471836"/>
    <w:rsid w:val="00482ADF"/>
    <w:rsid w:val="004A5572"/>
    <w:rsid w:val="004B591C"/>
    <w:rsid w:val="004B60FA"/>
    <w:rsid w:val="004D7219"/>
    <w:rsid w:val="004D7860"/>
    <w:rsid w:val="004E1F2B"/>
    <w:rsid w:val="004E6762"/>
    <w:rsid w:val="00521E34"/>
    <w:rsid w:val="00521F02"/>
    <w:rsid w:val="00523DA3"/>
    <w:rsid w:val="0052454A"/>
    <w:rsid w:val="005563B4"/>
    <w:rsid w:val="005567DC"/>
    <w:rsid w:val="0056171B"/>
    <w:rsid w:val="005633B0"/>
    <w:rsid w:val="00566979"/>
    <w:rsid w:val="0057266B"/>
    <w:rsid w:val="00576495"/>
    <w:rsid w:val="00592CE5"/>
    <w:rsid w:val="00593218"/>
    <w:rsid w:val="0059666D"/>
    <w:rsid w:val="005967D7"/>
    <w:rsid w:val="005A4091"/>
    <w:rsid w:val="005B5C93"/>
    <w:rsid w:val="005C4A3B"/>
    <w:rsid w:val="005E1830"/>
    <w:rsid w:val="005F14C5"/>
    <w:rsid w:val="00600210"/>
    <w:rsid w:val="006023B3"/>
    <w:rsid w:val="00614C40"/>
    <w:rsid w:val="00631289"/>
    <w:rsid w:val="006323E4"/>
    <w:rsid w:val="006341CA"/>
    <w:rsid w:val="00634C52"/>
    <w:rsid w:val="00643959"/>
    <w:rsid w:val="00651678"/>
    <w:rsid w:val="00652CF8"/>
    <w:rsid w:val="006621F2"/>
    <w:rsid w:val="00666AF1"/>
    <w:rsid w:val="00671339"/>
    <w:rsid w:val="006767D2"/>
    <w:rsid w:val="0067752B"/>
    <w:rsid w:val="00677B4E"/>
    <w:rsid w:val="006829F7"/>
    <w:rsid w:val="00690273"/>
    <w:rsid w:val="006A4F42"/>
    <w:rsid w:val="006D5066"/>
    <w:rsid w:val="006E0932"/>
    <w:rsid w:val="006E593D"/>
    <w:rsid w:val="006E5CA0"/>
    <w:rsid w:val="006F2F30"/>
    <w:rsid w:val="00701969"/>
    <w:rsid w:val="0071365A"/>
    <w:rsid w:val="00715C67"/>
    <w:rsid w:val="00730E35"/>
    <w:rsid w:val="00733DE0"/>
    <w:rsid w:val="00744EE1"/>
    <w:rsid w:val="00751130"/>
    <w:rsid w:val="00756E16"/>
    <w:rsid w:val="00762981"/>
    <w:rsid w:val="00773BD0"/>
    <w:rsid w:val="00775516"/>
    <w:rsid w:val="00775FF7"/>
    <w:rsid w:val="0078397F"/>
    <w:rsid w:val="0078635F"/>
    <w:rsid w:val="00787D75"/>
    <w:rsid w:val="0079237E"/>
    <w:rsid w:val="0079625C"/>
    <w:rsid w:val="007B4527"/>
    <w:rsid w:val="007C34B6"/>
    <w:rsid w:val="007C6494"/>
    <w:rsid w:val="007C6DB4"/>
    <w:rsid w:val="007E13B6"/>
    <w:rsid w:val="007E4C23"/>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164A"/>
    <w:rsid w:val="0088422C"/>
    <w:rsid w:val="00893E16"/>
    <w:rsid w:val="00897B5D"/>
    <w:rsid w:val="008C437D"/>
    <w:rsid w:val="008C5A8A"/>
    <w:rsid w:val="008E1576"/>
    <w:rsid w:val="008E28A2"/>
    <w:rsid w:val="008E4E3C"/>
    <w:rsid w:val="008E6B69"/>
    <w:rsid w:val="008F0CFC"/>
    <w:rsid w:val="008F277A"/>
    <w:rsid w:val="008F30DB"/>
    <w:rsid w:val="00902541"/>
    <w:rsid w:val="009046F7"/>
    <w:rsid w:val="00906292"/>
    <w:rsid w:val="00907AA4"/>
    <w:rsid w:val="00911DE3"/>
    <w:rsid w:val="009156C0"/>
    <w:rsid w:val="00927291"/>
    <w:rsid w:val="0093468F"/>
    <w:rsid w:val="00934879"/>
    <w:rsid w:val="009436C8"/>
    <w:rsid w:val="00945091"/>
    <w:rsid w:val="00972E92"/>
    <w:rsid w:val="00991A0C"/>
    <w:rsid w:val="00993B9D"/>
    <w:rsid w:val="009A0475"/>
    <w:rsid w:val="009A278F"/>
    <w:rsid w:val="009A3255"/>
    <w:rsid w:val="009B4FC3"/>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66A73"/>
    <w:rsid w:val="00A67BBE"/>
    <w:rsid w:val="00A71CB9"/>
    <w:rsid w:val="00A75595"/>
    <w:rsid w:val="00A873AB"/>
    <w:rsid w:val="00AA3067"/>
    <w:rsid w:val="00AA3387"/>
    <w:rsid w:val="00AA3F37"/>
    <w:rsid w:val="00AB4AF4"/>
    <w:rsid w:val="00AB751E"/>
    <w:rsid w:val="00AC796E"/>
    <w:rsid w:val="00AD7692"/>
    <w:rsid w:val="00AE4350"/>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953D8"/>
    <w:rsid w:val="00B95CB4"/>
    <w:rsid w:val="00BA2F4E"/>
    <w:rsid w:val="00BA63B6"/>
    <w:rsid w:val="00BA78DA"/>
    <w:rsid w:val="00BC249C"/>
    <w:rsid w:val="00BD2113"/>
    <w:rsid w:val="00BE2DAE"/>
    <w:rsid w:val="00BE536F"/>
    <w:rsid w:val="00BF1857"/>
    <w:rsid w:val="00C06DA2"/>
    <w:rsid w:val="00C16547"/>
    <w:rsid w:val="00C17A12"/>
    <w:rsid w:val="00C33BFC"/>
    <w:rsid w:val="00C37164"/>
    <w:rsid w:val="00C60470"/>
    <w:rsid w:val="00C626A4"/>
    <w:rsid w:val="00C6392C"/>
    <w:rsid w:val="00C7006D"/>
    <w:rsid w:val="00C84810"/>
    <w:rsid w:val="00C86FB2"/>
    <w:rsid w:val="00CA0E1A"/>
    <w:rsid w:val="00CA1CC4"/>
    <w:rsid w:val="00CA71BC"/>
    <w:rsid w:val="00CB2FB6"/>
    <w:rsid w:val="00CC0A49"/>
    <w:rsid w:val="00CC7757"/>
    <w:rsid w:val="00CD28A9"/>
    <w:rsid w:val="00CD5E35"/>
    <w:rsid w:val="00CE610D"/>
    <w:rsid w:val="00CE6213"/>
    <w:rsid w:val="00CE7DAC"/>
    <w:rsid w:val="00CF3AA2"/>
    <w:rsid w:val="00D04154"/>
    <w:rsid w:val="00D05A00"/>
    <w:rsid w:val="00D0679F"/>
    <w:rsid w:val="00D1337A"/>
    <w:rsid w:val="00D1701E"/>
    <w:rsid w:val="00D2163C"/>
    <w:rsid w:val="00D269B6"/>
    <w:rsid w:val="00D30E70"/>
    <w:rsid w:val="00D3266D"/>
    <w:rsid w:val="00D34E60"/>
    <w:rsid w:val="00D402A8"/>
    <w:rsid w:val="00D40D37"/>
    <w:rsid w:val="00D45BF1"/>
    <w:rsid w:val="00D500C7"/>
    <w:rsid w:val="00D668BB"/>
    <w:rsid w:val="00D8496D"/>
    <w:rsid w:val="00D94524"/>
    <w:rsid w:val="00DA00D8"/>
    <w:rsid w:val="00DA1D0A"/>
    <w:rsid w:val="00DB02E8"/>
    <w:rsid w:val="00DB05D0"/>
    <w:rsid w:val="00DB62C8"/>
    <w:rsid w:val="00DC56D6"/>
    <w:rsid w:val="00DD453D"/>
    <w:rsid w:val="00DD4A22"/>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6675"/>
    <w:rsid w:val="00E6072D"/>
    <w:rsid w:val="00E72471"/>
    <w:rsid w:val="00E81831"/>
    <w:rsid w:val="00E91E92"/>
    <w:rsid w:val="00E937EC"/>
    <w:rsid w:val="00EA6FAA"/>
    <w:rsid w:val="00EA792D"/>
    <w:rsid w:val="00EB1BE7"/>
    <w:rsid w:val="00EB7255"/>
    <w:rsid w:val="00EC19E1"/>
    <w:rsid w:val="00EC3D66"/>
    <w:rsid w:val="00EC64D6"/>
    <w:rsid w:val="00EF109A"/>
    <w:rsid w:val="00F018ED"/>
    <w:rsid w:val="00F05CB2"/>
    <w:rsid w:val="00F21FDC"/>
    <w:rsid w:val="00F304C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D0FEF"/>
    <w:rsid w:val="00FD688C"/>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91EB54-4DE7-445C-9A2B-D90D55D3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rFonts w:cs="Times New Roman"/>
      <w:b/>
      <w:bCs/>
      <w:sz w:val="20"/>
      <w:szCs w:val="20"/>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lang/>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eastAsia="x-none"/>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eastAsia="x-none"/>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eastAsia="x-none"/>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eastAsia="x-none"/>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19749">
      <w:marLeft w:val="0"/>
      <w:marRight w:val="0"/>
      <w:marTop w:val="0"/>
      <w:marBottom w:val="0"/>
      <w:divBdr>
        <w:top w:val="none" w:sz="0" w:space="0" w:color="auto"/>
        <w:left w:val="none" w:sz="0" w:space="0" w:color="auto"/>
        <w:bottom w:val="none" w:sz="0" w:space="0" w:color="auto"/>
        <w:right w:val="none" w:sz="0" w:space="0" w:color="auto"/>
      </w:divBdr>
    </w:div>
    <w:div w:id="1481919750">
      <w:marLeft w:val="0"/>
      <w:marRight w:val="0"/>
      <w:marTop w:val="0"/>
      <w:marBottom w:val="0"/>
      <w:divBdr>
        <w:top w:val="none" w:sz="0" w:space="0" w:color="auto"/>
        <w:left w:val="none" w:sz="0" w:space="0" w:color="auto"/>
        <w:bottom w:val="none" w:sz="0" w:space="0" w:color="auto"/>
        <w:right w:val="none" w:sz="0" w:space="0" w:color="auto"/>
      </w:divBdr>
    </w:div>
    <w:div w:id="1481919751">
      <w:marLeft w:val="0"/>
      <w:marRight w:val="0"/>
      <w:marTop w:val="0"/>
      <w:marBottom w:val="0"/>
      <w:divBdr>
        <w:top w:val="none" w:sz="0" w:space="0" w:color="auto"/>
        <w:left w:val="none" w:sz="0" w:space="0" w:color="auto"/>
        <w:bottom w:val="none" w:sz="0" w:space="0" w:color="auto"/>
        <w:right w:val="none" w:sz="0" w:space="0" w:color="auto"/>
      </w:divBdr>
    </w:div>
    <w:div w:id="1481919752">
      <w:marLeft w:val="0"/>
      <w:marRight w:val="0"/>
      <w:marTop w:val="0"/>
      <w:marBottom w:val="0"/>
      <w:divBdr>
        <w:top w:val="none" w:sz="0" w:space="0" w:color="auto"/>
        <w:left w:val="none" w:sz="0" w:space="0" w:color="auto"/>
        <w:bottom w:val="none" w:sz="0" w:space="0" w:color="auto"/>
        <w:right w:val="none" w:sz="0" w:space="0" w:color="auto"/>
      </w:divBdr>
      <w:divsChild>
        <w:div w:id="1481919753">
          <w:marLeft w:val="0"/>
          <w:marRight w:val="0"/>
          <w:marTop w:val="0"/>
          <w:marBottom w:val="0"/>
          <w:divBdr>
            <w:top w:val="none" w:sz="0" w:space="0" w:color="auto"/>
            <w:left w:val="none" w:sz="0" w:space="0" w:color="auto"/>
            <w:bottom w:val="none" w:sz="0" w:space="0" w:color="auto"/>
            <w:right w:val="none" w:sz="0" w:space="0" w:color="auto"/>
          </w:divBdr>
        </w:div>
        <w:div w:id="1481919754">
          <w:marLeft w:val="0"/>
          <w:marRight w:val="0"/>
          <w:marTop w:val="0"/>
          <w:marBottom w:val="0"/>
          <w:divBdr>
            <w:top w:val="none" w:sz="0" w:space="0" w:color="auto"/>
            <w:left w:val="none" w:sz="0" w:space="0" w:color="auto"/>
            <w:bottom w:val="none" w:sz="0" w:space="0" w:color="auto"/>
            <w:right w:val="none" w:sz="0" w:space="0" w:color="auto"/>
          </w:divBdr>
        </w:div>
        <w:div w:id="1481919765">
          <w:marLeft w:val="0"/>
          <w:marRight w:val="0"/>
          <w:marTop w:val="0"/>
          <w:marBottom w:val="0"/>
          <w:divBdr>
            <w:top w:val="none" w:sz="0" w:space="0" w:color="auto"/>
            <w:left w:val="none" w:sz="0" w:space="0" w:color="auto"/>
            <w:bottom w:val="none" w:sz="0" w:space="0" w:color="auto"/>
            <w:right w:val="none" w:sz="0" w:space="0" w:color="auto"/>
          </w:divBdr>
        </w:div>
        <w:div w:id="1481919766">
          <w:marLeft w:val="0"/>
          <w:marRight w:val="0"/>
          <w:marTop w:val="0"/>
          <w:marBottom w:val="0"/>
          <w:divBdr>
            <w:top w:val="none" w:sz="0" w:space="0" w:color="auto"/>
            <w:left w:val="none" w:sz="0" w:space="0" w:color="auto"/>
            <w:bottom w:val="none" w:sz="0" w:space="0" w:color="auto"/>
            <w:right w:val="none" w:sz="0" w:space="0" w:color="auto"/>
          </w:divBdr>
        </w:div>
        <w:div w:id="1481919768">
          <w:marLeft w:val="0"/>
          <w:marRight w:val="0"/>
          <w:marTop w:val="0"/>
          <w:marBottom w:val="0"/>
          <w:divBdr>
            <w:top w:val="none" w:sz="0" w:space="0" w:color="auto"/>
            <w:left w:val="none" w:sz="0" w:space="0" w:color="auto"/>
            <w:bottom w:val="none" w:sz="0" w:space="0" w:color="auto"/>
            <w:right w:val="none" w:sz="0" w:space="0" w:color="auto"/>
          </w:divBdr>
        </w:div>
      </w:divsChild>
    </w:div>
    <w:div w:id="1481919755">
      <w:marLeft w:val="0"/>
      <w:marRight w:val="0"/>
      <w:marTop w:val="0"/>
      <w:marBottom w:val="0"/>
      <w:divBdr>
        <w:top w:val="none" w:sz="0" w:space="0" w:color="auto"/>
        <w:left w:val="none" w:sz="0" w:space="0" w:color="auto"/>
        <w:bottom w:val="none" w:sz="0" w:space="0" w:color="auto"/>
        <w:right w:val="none" w:sz="0" w:space="0" w:color="auto"/>
      </w:divBdr>
    </w:div>
    <w:div w:id="1481919756">
      <w:marLeft w:val="0"/>
      <w:marRight w:val="0"/>
      <w:marTop w:val="0"/>
      <w:marBottom w:val="0"/>
      <w:divBdr>
        <w:top w:val="none" w:sz="0" w:space="0" w:color="auto"/>
        <w:left w:val="none" w:sz="0" w:space="0" w:color="auto"/>
        <w:bottom w:val="none" w:sz="0" w:space="0" w:color="auto"/>
        <w:right w:val="none" w:sz="0" w:space="0" w:color="auto"/>
      </w:divBdr>
    </w:div>
    <w:div w:id="1481919757">
      <w:marLeft w:val="0"/>
      <w:marRight w:val="0"/>
      <w:marTop w:val="0"/>
      <w:marBottom w:val="0"/>
      <w:divBdr>
        <w:top w:val="none" w:sz="0" w:space="0" w:color="auto"/>
        <w:left w:val="none" w:sz="0" w:space="0" w:color="auto"/>
        <w:bottom w:val="none" w:sz="0" w:space="0" w:color="auto"/>
        <w:right w:val="none" w:sz="0" w:space="0" w:color="auto"/>
      </w:divBdr>
    </w:div>
    <w:div w:id="1481919758">
      <w:marLeft w:val="0"/>
      <w:marRight w:val="0"/>
      <w:marTop w:val="0"/>
      <w:marBottom w:val="0"/>
      <w:divBdr>
        <w:top w:val="none" w:sz="0" w:space="0" w:color="auto"/>
        <w:left w:val="none" w:sz="0" w:space="0" w:color="auto"/>
        <w:bottom w:val="none" w:sz="0" w:space="0" w:color="auto"/>
        <w:right w:val="none" w:sz="0" w:space="0" w:color="auto"/>
      </w:divBdr>
    </w:div>
    <w:div w:id="1481919759">
      <w:marLeft w:val="0"/>
      <w:marRight w:val="0"/>
      <w:marTop w:val="0"/>
      <w:marBottom w:val="0"/>
      <w:divBdr>
        <w:top w:val="none" w:sz="0" w:space="0" w:color="auto"/>
        <w:left w:val="none" w:sz="0" w:space="0" w:color="auto"/>
        <w:bottom w:val="none" w:sz="0" w:space="0" w:color="auto"/>
        <w:right w:val="none" w:sz="0" w:space="0" w:color="auto"/>
      </w:divBdr>
    </w:div>
    <w:div w:id="1481919760">
      <w:marLeft w:val="0"/>
      <w:marRight w:val="0"/>
      <w:marTop w:val="0"/>
      <w:marBottom w:val="0"/>
      <w:divBdr>
        <w:top w:val="none" w:sz="0" w:space="0" w:color="auto"/>
        <w:left w:val="none" w:sz="0" w:space="0" w:color="auto"/>
        <w:bottom w:val="none" w:sz="0" w:space="0" w:color="auto"/>
        <w:right w:val="none" w:sz="0" w:space="0" w:color="auto"/>
      </w:divBdr>
    </w:div>
    <w:div w:id="1481919761">
      <w:marLeft w:val="0"/>
      <w:marRight w:val="0"/>
      <w:marTop w:val="0"/>
      <w:marBottom w:val="0"/>
      <w:divBdr>
        <w:top w:val="none" w:sz="0" w:space="0" w:color="auto"/>
        <w:left w:val="none" w:sz="0" w:space="0" w:color="auto"/>
        <w:bottom w:val="none" w:sz="0" w:space="0" w:color="auto"/>
        <w:right w:val="none" w:sz="0" w:space="0" w:color="auto"/>
      </w:divBdr>
    </w:div>
    <w:div w:id="1481919762">
      <w:marLeft w:val="0"/>
      <w:marRight w:val="0"/>
      <w:marTop w:val="0"/>
      <w:marBottom w:val="0"/>
      <w:divBdr>
        <w:top w:val="none" w:sz="0" w:space="0" w:color="auto"/>
        <w:left w:val="none" w:sz="0" w:space="0" w:color="auto"/>
        <w:bottom w:val="none" w:sz="0" w:space="0" w:color="auto"/>
        <w:right w:val="none" w:sz="0" w:space="0" w:color="auto"/>
      </w:divBdr>
    </w:div>
    <w:div w:id="1481919763">
      <w:marLeft w:val="0"/>
      <w:marRight w:val="0"/>
      <w:marTop w:val="0"/>
      <w:marBottom w:val="0"/>
      <w:divBdr>
        <w:top w:val="none" w:sz="0" w:space="0" w:color="auto"/>
        <w:left w:val="none" w:sz="0" w:space="0" w:color="auto"/>
        <w:bottom w:val="none" w:sz="0" w:space="0" w:color="auto"/>
        <w:right w:val="none" w:sz="0" w:space="0" w:color="auto"/>
      </w:divBdr>
    </w:div>
    <w:div w:id="1481919764">
      <w:marLeft w:val="0"/>
      <w:marRight w:val="0"/>
      <w:marTop w:val="0"/>
      <w:marBottom w:val="0"/>
      <w:divBdr>
        <w:top w:val="none" w:sz="0" w:space="0" w:color="auto"/>
        <w:left w:val="none" w:sz="0" w:space="0" w:color="auto"/>
        <w:bottom w:val="none" w:sz="0" w:space="0" w:color="auto"/>
        <w:right w:val="none" w:sz="0" w:space="0" w:color="auto"/>
      </w:divBdr>
    </w:div>
    <w:div w:id="1481919767">
      <w:marLeft w:val="0"/>
      <w:marRight w:val="0"/>
      <w:marTop w:val="0"/>
      <w:marBottom w:val="0"/>
      <w:divBdr>
        <w:top w:val="none" w:sz="0" w:space="0" w:color="auto"/>
        <w:left w:val="none" w:sz="0" w:space="0" w:color="auto"/>
        <w:bottom w:val="none" w:sz="0" w:space="0" w:color="auto"/>
        <w:right w:val="none" w:sz="0" w:space="0" w:color="auto"/>
      </w:divBdr>
    </w:div>
    <w:div w:id="1481919769">
      <w:marLeft w:val="0"/>
      <w:marRight w:val="0"/>
      <w:marTop w:val="0"/>
      <w:marBottom w:val="0"/>
      <w:divBdr>
        <w:top w:val="none" w:sz="0" w:space="0" w:color="auto"/>
        <w:left w:val="none" w:sz="0" w:space="0" w:color="auto"/>
        <w:bottom w:val="none" w:sz="0" w:space="0" w:color="auto"/>
        <w:right w:val="none" w:sz="0" w:space="0" w:color="auto"/>
      </w:divBdr>
    </w:div>
    <w:div w:id="1481919770">
      <w:marLeft w:val="0"/>
      <w:marRight w:val="0"/>
      <w:marTop w:val="0"/>
      <w:marBottom w:val="0"/>
      <w:divBdr>
        <w:top w:val="none" w:sz="0" w:space="0" w:color="auto"/>
        <w:left w:val="none" w:sz="0" w:space="0" w:color="auto"/>
        <w:bottom w:val="none" w:sz="0" w:space="0" w:color="auto"/>
        <w:right w:val="none" w:sz="0" w:space="0" w:color="auto"/>
      </w:divBdr>
    </w:div>
    <w:div w:id="1481919771">
      <w:marLeft w:val="0"/>
      <w:marRight w:val="0"/>
      <w:marTop w:val="0"/>
      <w:marBottom w:val="0"/>
      <w:divBdr>
        <w:top w:val="none" w:sz="0" w:space="0" w:color="auto"/>
        <w:left w:val="none" w:sz="0" w:space="0" w:color="auto"/>
        <w:bottom w:val="none" w:sz="0" w:space="0" w:color="auto"/>
        <w:right w:val="none" w:sz="0" w:space="0" w:color="auto"/>
      </w:divBdr>
    </w:div>
    <w:div w:id="1481919772">
      <w:marLeft w:val="0"/>
      <w:marRight w:val="0"/>
      <w:marTop w:val="0"/>
      <w:marBottom w:val="0"/>
      <w:divBdr>
        <w:top w:val="none" w:sz="0" w:space="0" w:color="auto"/>
        <w:left w:val="none" w:sz="0" w:space="0" w:color="auto"/>
        <w:bottom w:val="none" w:sz="0" w:space="0" w:color="auto"/>
        <w:right w:val="none" w:sz="0" w:space="0" w:color="auto"/>
      </w:divBdr>
    </w:div>
    <w:div w:id="1481919773">
      <w:marLeft w:val="0"/>
      <w:marRight w:val="0"/>
      <w:marTop w:val="0"/>
      <w:marBottom w:val="0"/>
      <w:divBdr>
        <w:top w:val="none" w:sz="0" w:space="0" w:color="auto"/>
        <w:left w:val="none" w:sz="0" w:space="0" w:color="auto"/>
        <w:bottom w:val="none" w:sz="0" w:space="0" w:color="auto"/>
        <w:right w:val="none" w:sz="0" w:space="0" w:color="auto"/>
      </w:divBdr>
    </w:div>
    <w:div w:id="1481919774">
      <w:marLeft w:val="0"/>
      <w:marRight w:val="0"/>
      <w:marTop w:val="0"/>
      <w:marBottom w:val="0"/>
      <w:divBdr>
        <w:top w:val="none" w:sz="0" w:space="0" w:color="auto"/>
        <w:left w:val="none" w:sz="0" w:space="0" w:color="auto"/>
        <w:bottom w:val="none" w:sz="0" w:space="0" w:color="auto"/>
        <w:right w:val="none" w:sz="0" w:space="0" w:color="auto"/>
      </w:divBdr>
    </w:div>
    <w:div w:id="1481919775">
      <w:marLeft w:val="0"/>
      <w:marRight w:val="0"/>
      <w:marTop w:val="0"/>
      <w:marBottom w:val="0"/>
      <w:divBdr>
        <w:top w:val="none" w:sz="0" w:space="0" w:color="auto"/>
        <w:left w:val="none" w:sz="0" w:space="0" w:color="auto"/>
        <w:bottom w:val="none" w:sz="0" w:space="0" w:color="auto"/>
        <w:right w:val="none" w:sz="0" w:space="0" w:color="auto"/>
      </w:divBdr>
    </w:div>
    <w:div w:id="1481919776">
      <w:marLeft w:val="0"/>
      <w:marRight w:val="0"/>
      <w:marTop w:val="0"/>
      <w:marBottom w:val="0"/>
      <w:divBdr>
        <w:top w:val="none" w:sz="0" w:space="0" w:color="auto"/>
        <w:left w:val="none" w:sz="0" w:space="0" w:color="auto"/>
        <w:bottom w:val="none" w:sz="0" w:space="0" w:color="auto"/>
        <w:right w:val="none" w:sz="0" w:space="0" w:color="auto"/>
      </w:divBdr>
    </w:div>
    <w:div w:id="1481919777">
      <w:marLeft w:val="0"/>
      <w:marRight w:val="0"/>
      <w:marTop w:val="0"/>
      <w:marBottom w:val="0"/>
      <w:divBdr>
        <w:top w:val="none" w:sz="0" w:space="0" w:color="auto"/>
        <w:left w:val="none" w:sz="0" w:space="0" w:color="auto"/>
        <w:bottom w:val="none" w:sz="0" w:space="0" w:color="auto"/>
        <w:right w:val="none" w:sz="0" w:space="0" w:color="auto"/>
      </w:divBdr>
    </w:div>
    <w:div w:id="148191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E070-7E6E-4A34-9768-1142FAAB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305hp</cp:lastModifiedBy>
  <cp:revision>2</cp:revision>
  <dcterms:created xsi:type="dcterms:W3CDTF">2025-06-17T08:29:00Z</dcterms:created>
  <dcterms:modified xsi:type="dcterms:W3CDTF">2025-06-17T08:29:00Z</dcterms:modified>
</cp:coreProperties>
</file>