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47" w:rsidRDefault="00505B47" w:rsidP="00C164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23.02.01 Организация перевозок и управление на транспорте (по видам)</w:t>
      </w:r>
    </w:p>
    <w:p w:rsidR="00505B47" w:rsidRPr="00505B47" w:rsidRDefault="005A62C6" w:rsidP="00C164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МДК.02.01 Организация движения (на железнодорожном транспорте)</w:t>
      </w:r>
    </w:p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151C92" w:rsidRDefault="00AA24E1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287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ПК 2.1. Организовывать работу персонала по планированию и организации перевозочного процесса</w:t>
      </w:r>
    </w:p>
    <w:p w:rsidR="00385383" w:rsidRDefault="00385383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929" w:rsidRPr="001F3420" w:rsidRDefault="00822867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A04929" w:rsidRDefault="00A04929" w:rsidP="00C164AC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95121">
        <w:rPr>
          <w:rFonts w:ascii="Times New Roman" w:hAnsi="Times New Roman" w:cs="Times New Roman"/>
          <w:sz w:val="28"/>
          <w:szCs w:val="28"/>
        </w:rPr>
        <w:t>5</w:t>
      </w:r>
      <w:r w:rsidR="00C164AC">
        <w:rPr>
          <w:rFonts w:ascii="Times New Roman" w:hAnsi="Times New Roman" w:cs="Times New Roman"/>
          <w:sz w:val="28"/>
          <w:szCs w:val="28"/>
        </w:rPr>
        <w:t xml:space="preserve"> -</w:t>
      </w:r>
      <w:r w:rsidR="004A3D71">
        <w:rPr>
          <w:rFonts w:ascii="Times New Roman" w:hAnsi="Times New Roman" w:cs="Times New Roman"/>
          <w:sz w:val="28"/>
          <w:szCs w:val="28"/>
        </w:rPr>
        <w:t xml:space="preserve"> </w:t>
      </w:r>
      <w:r w:rsidR="00DD059D" w:rsidRPr="00DD059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основные при</w:t>
      </w:r>
      <w:r w:rsidR="00DD059D" w:rsidRPr="00DD059D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>нци</w:t>
      </w:r>
      <w:r w:rsidR="00DD059D" w:rsidRPr="00DD059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пы организации движения на транспорте (по видам транспорта)</w:t>
      </w:r>
    </w:p>
    <w:p w:rsidR="00DD059D" w:rsidRPr="00DD059D" w:rsidRDefault="00DD059D" w:rsidP="00C164AC">
      <w:pPr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DD059D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DD059D" w:rsidRDefault="00DD059D" w:rsidP="00C16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4AC">
        <w:rPr>
          <w:rFonts w:ascii="Times New Roman" w:hAnsi="Times New Roman" w:cs="Times New Roman"/>
          <w:sz w:val="28"/>
          <w:szCs w:val="28"/>
        </w:rPr>
        <w:t xml:space="preserve">- </w:t>
      </w:r>
      <w:r w:rsidRPr="00DD059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анализировать работу транспорта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929" w:rsidRDefault="00A04929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7763"/>
        <w:gridCol w:w="1808"/>
      </w:tblGrid>
      <w:tr w:rsidR="00151C92" w:rsidTr="00151C92">
        <w:tc>
          <w:tcPr>
            <w:tcW w:w="7763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08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151C92" w:rsidTr="00151C92">
        <w:tc>
          <w:tcPr>
            <w:tcW w:w="7763" w:type="dxa"/>
          </w:tcPr>
          <w:p w:rsidR="005D5FEF" w:rsidRPr="004A3D71" w:rsidRDefault="005D5FEF" w:rsidP="00C164AC">
            <w:pPr>
              <w:pStyle w:val="a6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3D71">
              <w:rPr>
                <w:rFonts w:ascii="Times New Roman" w:hAnsi="Times New Roman"/>
                <w:sz w:val="28"/>
                <w:szCs w:val="28"/>
              </w:rPr>
              <w:t>Пункты зарождения вагонопотоков:</w:t>
            </w:r>
          </w:p>
          <w:p w:rsidR="005D5FEF" w:rsidRPr="005D5FEF" w:rsidRDefault="005D5FEF" w:rsidP="00C164AC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D5FEF">
              <w:rPr>
                <w:sz w:val="28"/>
                <w:szCs w:val="28"/>
              </w:rPr>
              <w:t>Станции погрузки</w:t>
            </w:r>
          </w:p>
          <w:p w:rsidR="005D5FEF" w:rsidRPr="005D5FEF" w:rsidRDefault="005D5FEF" w:rsidP="00C164AC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D5FEF">
              <w:rPr>
                <w:sz w:val="28"/>
                <w:szCs w:val="28"/>
              </w:rPr>
              <w:t>Станции выгрузки вагонов, которые отправляются в порожнем состоянии</w:t>
            </w:r>
          </w:p>
          <w:p w:rsidR="005D5FEF" w:rsidRPr="005D5FEF" w:rsidRDefault="005D5FEF" w:rsidP="00C164AC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D5FEF">
              <w:rPr>
                <w:sz w:val="28"/>
                <w:szCs w:val="28"/>
              </w:rPr>
              <w:t>Станции формирования поездов</w:t>
            </w:r>
          </w:p>
          <w:p w:rsidR="00151C92" w:rsidRPr="005D5FEF" w:rsidRDefault="005D5FEF" w:rsidP="00C164AC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D5FEF">
              <w:rPr>
                <w:sz w:val="28"/>
                <w:szCs w:val="28"/>
              </w:rPr>
              <w:t>Станции перечисления порожних составов.</w:t>
            </w:r>
          </w:p>
        </w:tc>
        <w:tc>
          <w:tcPr>
            <w:tcW w:w="1808" w:type="dxa"/>
          </w:tcPr>
          <w:p w:rsidR="00151C92" w:rsidRPr="005D5FEF" w:rsidRDefault="005D5FEF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151C92" w:rsidTr="00151C92">
        <w:tc>
          <w:tcPr>
            <w:tcW w:w="7763" w:type="dxa"/>
          </w:tcPr>
          <w:p w:rsidR="005D5FEF" w:rsidRPr="005D5FEF" w:rsidRDefault="005D5FEF" w:rsidP="00C164AC">
            <w:pPr>
              <w:pStyle w:val="a6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>При правильной организации вагонопотоков обеспечивается:</w:t>
            </w:r>
          </w:p>
          <w:p w:rsidR="005D5FEF" w:rsidRPr="005D5FEF" w:rsidRDefault="005D5FEF" w:rsidP="00C164AC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>1. Скорость движения поездов</w:t>
            </w:r>
          </w:p>
          <w:p w:rsidR="005D5FEF" w:rsidRPr="005D5FEF" w:rsidRDefault="005D5FEF" w:rsidP="00C164AC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>2. Ускорение доставки грузов</w:t>
            </w:r>
          </w:p>
          <w:p w:rsidR="005D5FEF" w:rsidRPr="005D5FEF" w:rsidRDefault="005D5FEF" w:rsidP="00C164AC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>3. Снижение стоимости вагонов</w:t>
            </w:r>
          </w:p>
          <w:p w:rsidR="005D5FEF" w:rsidRPr="005D5FEF" w:rsidRDefault="005D5FEF" w:rsidP="00C164AC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>4. Снижение себестоимости перевозок</w:t>
            </w:r>
          </w:p>
          <w:p w:rsidR="001640DB" w:rsidRPr="005D5FEF" w:rsidRDefault="005D5FEF" w:rsidP="00C164A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5FEF">
              <w:rPr>
                <w:rFonts w:ascii="Times New Roman" w:hAnsi="Times New Roman"/>
                <w:sz w:val="28"/>
                <w:szCs w:val="28"/>
              </w:rPr>
              <w:t>5. Повышение стоимости перевозок</w:t>
            </w:r>
          </w:p>
        </w:tc>
        <w:tc>
          <w:tcPr>
            <w:tcW w:w="1808" w:type="dxa"/>
          </w:tcPr>
          <w:p w:rsidR="00151C92" w:rsidRPr="005D5FEF" w:rsidRDefault="005D5FEF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151C92" w:rsidTr="00E54C08">
        <w:tc>
          <w:tcPr>
            <w:tcW w:w="7763" w:type="dxa"/>
          </w:tcPr>
          <w:p w:rsidR="002418A6" w:rsidRPr="002418A6" w:rsidRDefault="002418A6" w:rsidP="00C164AC">
            <w:pPr>
              <w:pStyle w:val="a6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8A6">
              <w:rPr>
                <w:rFonts w:ascii="Times New Roman" w:hAnsi="Times New Roman"/>
                <w:sz w:val="28"/>
                <w:szCs w:val="28"/>
              </w:rPr>
              <w:t>При правильной организации вагонопотоков обеспечивается:</w:t>
            </w:r>
          </w:p>
          <w:p w:rsidR="002418A6" w:rsidRPr="002418A6" w:rsidRDefault="002418A6" w:rsidP="00C164AC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8A6">
              <w:rPr>
                <w:rFonts w:ascii="Times New Roman" w:hAnsi="Times New Roman"/>
                <w:sz w:val="28"/>
                <w:szCs w:val="28"/>
              </w:rPr>
              <w:t>1. Повышение производительности локомотивов</w:t>
            </w:r>
          </w:p>
          <w:p w:rsidR="002418A6" w:rsidRPr="002418A6" w:rsidRDefault="002418A6" w:rsidP="00C164AC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8A6">
              <w:rPr>
                <w:rFonts w:ascii="Times New Roman" w:hAnsi="Times New Roman"/>
                <w:sz w:val="28"/>
                <w:szCs w:val="28"/>
              </w:rPr>
              <w:t>2. Повышение производительности погрузочно-выгрузочных устройств</w:t>
            </w:r>
          </w:p>
          <w:p w:rsidR="002418A6" w:rsidRPr="002418A6" w:rsidRDefault="002418A6" w:rsidP="00C164AC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8A6">
              <w:rPr>
                <w:rFonts w:ascii="Times New Roman" w:hAnsi="Times New Roman"/>
                <w:sz w:val="28"/>
                <w:szCs w:val="28"/>
              </w:rPr>
              <w:t>3. Удобное использование маневровых средств</w:t>
            </w:r>
          </w:p>
          <w:p w:rsidR="002418A6" w:rsidRPr="002418A6" w:rsidRDefault="002418A6" w:rsidP="00C164AC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8A6">
              <w:rPr>
                <w:rFonts w:ascii="Times New Roman" w:hAnsi="Times New Roman"/>
                <w:sz w:val="28"/>
                <w:szCs w:val="28"/>
              </w:rPr>
              <w:t>4. Целесообразное использование сортировочных устройств</w:t>
            </w:r>
          </w:p>
          <w:p w:rsidR="00151C92" w:rsidRPr="002418A6" w:rsidRDefault="002418A6" w:rsidP="00C164AC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8A6">
              <w:rPr>
                <w:rFonts w:ascii="Times New Roman" w:hAnsi="Times New Roman"/>
                <w:sz w:val="28"/>
                <w:szCs w:val="28"/>
              </w:rPr>
              <w:t>5. Рациональное использование путевого развития станций.</w:t>
            </w:r>
          </w:p>
        </w:tc>
        <w:tc>
          <w:tcPr>
            <w:tcW w:w="1808" w:type="dxa"/>
          </w:tcPr>
          <w:p w:rsidR="00151C92" w:rsidRPr="002418A6" w:rsidRDefault="002418A6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2C59BF" w:rsidTr="00E54C08">
        <w:tc>
          <w:tcPr>
            <w:tcW w:w="7763" w:type="dxa"/>
          </w:tcPr>
          <w:p w:rsidR="002C59BF" w:rsidRDefault="002C59BF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Соотнесите даты истории с событиями в организации вагонопотоков</w:t>
            </w:r>
          </w:p>
          <w:tbl>
            <w:tblPr>
              <w:tblStyle w:val="a3"/>
              <w:tblW w:w="0" w:type="auto"/>
              <w:jc w:val="center"/>
              <w:tblLook w:val="04A0"/>
            </w:tblPr>
            <w:tblGrid>
              <w:gridCol w:w="5949"/>
              <w:gridCol w:w="1276"/>
            </w:tblGrid>
            <w:tr w:rsidR="002C59BF" w:rsidTr="004A3D71">
              <w:trPr>
                <w:jc w:val="center"/>
              </w:trPr>
              <w:tc>
                <w:tcPr>
                  <w:tcW w:w="594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1. Р</w:t>
                  </w:r>
                  <w:r w:rsidRPr="004514C7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азработаны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первые </w:t>
                  </w:r>
                  <w:r w:rsidRPr="004514C7"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определенные правила движения</w:t>
                  </w:r>
                </w:p>
              </w:tc>
              <w:tc>
                <w:tcPr>
                  <w:tcW w:w="1276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а) 1918</w:t>
                  </w:r>
                </w:p>
              </w:tc>
            </w:tr>
            <w:tr w:rsidR="002C59BF" w:rsidTr="004A3D71">
              <w:trPr>
                <w:jc w:val="center"/>
              </w:trPr>
              <w:tc>
                <w:tcPr>
                  <w:tcW w:w="594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 П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рименяется маршрутизация перевозок</w:t>
                  </w:r>
                </w:p>
              </w:tc>
              <w:tc>
                <w:tcPr>
                  <w:tcW w:w="1276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б) 1958</w:t>
                  </w:r>
                </w:p>
              </w:tc>
            </w:tr>
            <w:tr w:rsidR="002C59BF" w:rsidTr="004A3D71">
              <w:trPr>
                <w:jc w:val="center"/>
              </w:trPr>
              <w:tc>
                <w:tcPr>
                  <w:tcW w:w="594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3. П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еревозки осуществляются исходя из нужд фронта</w:t>
                  </w:r>
                </w:p>
              </w:tc>
              <w:tc>
                <w:tcPr>
                  <w:tcW w:w="1276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в) 1941</w:t>
                  </w:r>
                </w:p>
              </w:tc>
            </w:tr>
            <w:tr w:rsidR="002C59BF" w:rsidTr="004A3D71">
              <w:trPr>
                <w:jc w:val="center"/>
              </w:trPr>
              <w:tc>
                <w:tcPr>
                  <w:tcW w:w="594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4. П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рименяются компьютерные программы по организации вагонопотоков</w:t>
                  </w:r>
                </w:p>
              </w:tc>
              <w:tc>
                <w:tcPr>
                  <w:tcW w:w="1276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г) 1861</w:t>
                  </w:r>
                </w:p>
              </w:tc>
            </w:tr>
          </w:tbl>
          <w:p w:rsidR="002C59BF" w:rsidRPr="00125F24" w:rsidRDefault="002C59BF" w:rsidP="00C164A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2C59BF" w:rsidRPr="00365E6C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1-г,</w:t>
            </w:r>
          </w:p>
          <w:p w:rsidR="002C59BF" w:rsidRPr="00365E6C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2-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365E6C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3-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6107EA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4-б</w:t>
            </w:r>
          </w:p>
        </w:tc>
      </w:tr>
      <w:tr w:rsidR="002C59BF" w:rsidTr="00E54C08">
        <w:tc>
          <w:tcPr>
            <w:tcW w:w="7763" w:type="dxa"/>
          </w:tcPr>
          <w:p w:rsidR="002C59BF" w:rsidRDefault="002C59BF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886369">
              <w:rPr>
                <w:rFonts w:ascii="Times New Roman" w:hAnsi="Times New Roman" w:cs="Times New Roman"/>
                <w:sz w:val="28"/>
                <w:szCs w:val="28"/>
              </w:rPr>
              <w:t>Для технико-экономического обоснования пути следования вагонов в расчет принимаются критерии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C59BF" w:rsidRDefault="002C59BF" w:rsidP="00C164AC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Расстояние</w:t>
            </w:r>
          </w:p>
          <w:p w:rsidR="002C59BF" w:rsidRDefault="002C59BF" w:rsidP="00C164AC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Время стоянки вагонов на станции</w:t>
            </w:r>
          </w:p>
          <w:p w:rsidR="002C59BF" w:rsidRDefault="002C59BF" w:rsidP="00C164AC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</w:t>
            </w:r>
            <w:r w:rsidRPr="00886369">
              <w:rPr>
                <w:rFonts w:ascii="Times New Roman" w:hAnsi="Times New Roman" w:cs="Times New Roman"/>
                <w:sz w:val="28"/>
                <w:szCs w:val="28"/>
              </w:rPr>
              <w:t>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рабатывающая способность станций</w:t>
            </w:r>
          </w:p>
          <w:p w:rsidR="002C59BF" w:rsidRDefault="002C59BF" w:rsidP="00C164AC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</w:t>
            </w:r>
            <w:r w:rsidRPr="00886369">
              <w:rPr>
                <w:rFonts w:ascii="Times New Roman" w:hAnsi="Times New Roman" w:cs="Times New Roman"/>
                <w:sz w:val="28"/>
                <w:szCs w:val="28"/>
              </w:rPr>
              <w:t xml:space="preserve">ропускная способность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станций</w:t>
            </w:r>
          </w:p>
          <w:p w:rsidR="002C59BF" w:rsidRPr="006E5B08" w:rsidRDefault="002C59BF" w:rsidP="00C164AC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Затраты на </w:t>
            </w:r>
            <w:r w:rsidRPr="00886369">
              <w:rPr>
                <w:rFonts w:ascii="Times New Roman" w:hAnsi="Times New Roman" w:cs="Times New Roman"/>
                <w:sz w:val="28"/>
                <w:szCs w:val="28"/>
              </w:rPr>
              <w:t>электрическ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886369">
              <w:rPr>
                <w:rFonts w:ascii="Times New Roman" w:hAnsi="Times New Roman" w:cs="Times New Roman"/>
                <w:sz w:val="28"/>
                <w:szCs w:val="28"/>
              </w:rPr>
              <w:t xml:space="preserve"> энерги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863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2C59BF" w:rsidRPr="006107EA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1,3</w:t>
            </w:r>
          </w:p>
        </w:tc>
      </w:tr>
      <w:tr w:rsidR="002C59BF" w:rsidTr="00E54C08">
        <w:tc>
          <w:tcPr>
            <w:tcW w:w="7763" w:type="dxa"/>
          </w:tcPr>
          <w:p w:rsidR="002C59BF" w:rsidRPr="00DC30AA" w:rsidRDefault="002C59BF" w:rsidP="00C164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</w:t>
            </w:r>
            <w:r w:rsidRPr="00DC30AA">
              <w:rPr>
                <w:rFonts w:ascii="Times New Roman" w:hAnsi="Times New Roman" w:cs="Times New Roman"/>
                <w:sz w:val="28"/>
                <w:szCs w:val="28"/>
              </w:rPr>
              <w:t>Основные факторы, влияющие на процесс накопления:</w:t>
            </w:r>
          </w:p>
          <w:p w:rsidR="002C59BF" w:rsidRPr="00DC30AA" w:rsidRDefault="002C59BF" w:rsidP="00C164A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DC30AA">
              <w:rPr>
                <w:rFonts w:ascii="Times New Roman" w:hAnsi="Times New Roman"/>
                <w:sz w:val="28"/>
                <w:szCs w:val="28"/>
              </w:rPr>
              <w:t xml:space="preserve">исло </w:t>
            </w:r>
            <w:r>
              <w:rPr>
                <w:rFonts w:ascii="Times New Roman" w:hAnsi="Times New Roman"/>
                <w:sz w:val="28"/>
                <w:szCs w:val="28"/>
              </w:rPr>
              <w:t>отправляемых поездов</w:t>
            </w:r>
          </w:p>
          <w:p w:rsidR="002C59BF" w:rsidRPr="00DC30AA" w:rsidRDefault="002C59BF" w:rsidP="00C164A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вагонов в составе поезда</w:t>
            </w:r>
          </w:p>
          <w:p w:rsidR="002C59BF" w:rsidRPr="00DC30AA" w:rsidRDefault="002C59BF" w:rsidP="00C164A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30AA">
              <w:rPr>
                <w:rFonts w:ascii="Times New Roman" w:hAnsi="Times New Roman" w:cs="Times New Roman"/>
                <w:sz w:val="28"/>
                <w:szCs w:val="28"/>
              </w:rPr>
              <w:t>еличина групп вагонов в прибывающих поезд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 и групп собственной погрузки</w:t>
            </w:r>
          </w:p>
          <w:p w:rsidR="002C59BF" w:rsidRPr="00DC30AA" w:rsidRDefault="002C59BF" w:rsidP="00C164A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 подъездного пути</w:t>
            </w:r>
          </w:p>
          <w:p w:rsidR="002C59BF" w:rsidRPr="006E5B08" w:rsidRDefault="002C59BF" w:rsidP="00C164A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30AA">
              <w:rPr>
                <w:rFonts w:ascii="Times New Roman" w:hAnsi="Times New Roman" w:cs="Times New Roman"/>
                <w:sz w:val="28"/>
                <w:szCs w:val="28"/>
              </w:rPr>
              <w:t>аличие вагонов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станции на начало суток</w:t>
            </w:r>
          </w:p>
        </w:tc>
        <w:tc>
          <w:tcPr>
            <w:tcW w:w="1808" w:type="dxa"/>
          </w:tcPr>
          <w:p w:rsidR="002C59BF" w:rsidRPr="006107EA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</w:tr>
      <w:tr w:rsidR="002C59BF" w:rsidTr="00E54C08">
        <w:tc>
          <w:tcPr>
            <w:tcW w:w="7763" w:type="dxa"/>
          </w:tcPr>
          <w:p w:rsidR="002C59BF" w:rsidRPr="00E4018A" w:rsidRDefault="002C59BF" w:rsidP="00C164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  <w:r w:rsidRPr="00E401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 формирования устанавливает:</w:t>
            </w:r>
          </w:p>
          <w:p w:rsidR="002C59BF" w:rsidRPr="00E4018A" w:rsidRDefault="002C59BF" w:rsidP="00C164A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BFEPAK+TimesNewRoman" w:hAnsi="BFEPAK+TimesNewRoman" w:cs="BFEPAK+TimesNewRoman"/>
                <w:color w:val="000000"/>
                <w:sz w:val="28"/>
                <w:szCs w:val="28"/>
              </w:rPr>
            </w:pPr>
            <w:r w:rsidRPr="00E401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 и назначение поездов, а также групп вагонов</w:t>
            </w:r>
          </w:p>
          <w:p w:rsidR="002C59BF" w:rsidRPr="00E4018A" w:rsidRDefault="002C59BF" w:rsidP="00C164A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BFEPAK+TimesNewRoman" w:hAnsi="BFEPAK+TimesNewRoman" w:cs="BFEPAK+TimesNewRoman"/>
                <w:color w:val="000000"/>
                <w:sz w:val="28"/>
                <w:szCs w:val="28"/>
              </w:rPr>
            </w:pPr>
            <w:r w:rsidRPr="00E401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категории отправляемых поездов</w:t>
            </w:r>
          </w:p>
          <w:p w:rsidR="002C59BF" w:rsidRPr="00E4018A" w:rsidRDefault="002C59BF" w:rsidP="00C164A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BFEPAK+TimesNewRoman" w:hAnsi="BFEPAK+TimesNewRoman" w:cs="BFEPAK+TimesNew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число вагонов в составе</w:t>
            </w:r>
          </w:p>
          <w:p w:rsidR="002C59BF" w:rsidRPr="006E5B08" w:rsidRDefault="002C59BF" w:rsidP="00C164A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скорость движения поездов</w:t>
            </w:r>
          </w:p>
        </w:tc>
        <w:tc>
          <w:tcPr>
            <w:tcW w:w="1808" w:type="dxa"/>
          </w:tcPr>
          <w:p w:rsidR="002C59BF" w:rsidRPr="006107EA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2C59BF" w:rsidTr="00E54C08">
        <w:tc>
          <w:tcPr>
            <w:tcW w:w="7763" w:type="dxa"/>
          </w:tcPr>
          <w:p w:rsidR="002C59BF" w:rsidRDefault="002C59BF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Соотнесите название маршрута с его описанием</w:t>
            </w:r>
          </w:p>
          <w:tbl>
            <w:tblPr>
              <w:tblStyle w:val="a3"/>
              <w:tblW w:w="0" w:type="auto"/>
              <w:jc w:val="center"/>
              <w:tblLook w:val="04A0"/>
            </w:tblPr>
            <w:tblGrid>
              <w:gridCol w:w="2689"/>
              <w:gridCol w:w="4819"/>
            </w:tblGrid>
            <w:tr w:rsidR="002C59BF" w:rsidTr="004A3D71">
              <w:trPr>
                <w:jc w:val="center"/>
              </w:trPr>
              <w:tc>
                <w:tcPr>
                  <w:tcW w:w="268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Отправительский</w:t>
                  </w:r>
                </w:p>
              </w:tc>
              <w:tc>
                <w:tcPr>
                  <w:tcW w:w="481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а) </w:t>
                  </w:r>
                  <w:r w:rsidRPr="008A05F0">
                    <w:rPr>
                      <w:rFonts w:ascii="Times New Roman" w:hAnsi="Times New Roman" w:cs="Times New Roman"/>
                      <w:sz w:val="28"/>
                      <w:szCs w:val="24"/>
                    </w:rPr>
                    <w:t>погружен разными грузоотправителями на одной или нескольких станциях участка</w:t>
                  </w:r>
                </w:p>
              </w:tc>
            </w:tr>
            <w:tr w:rsidR="002C59BF" w:rsidTr="004A3D71">
              <w:trPr>
                <w:jc w:val="center"/>
              </w:trPr>
              <w:tc>
                <w:tcPr>
                  <w:tcW w:w="268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Ступенчатый</w:t>
                  </w:r>
                </w:p>
              </w:tc>
              <w:tc>
                <w:tcPr>
                  <w:tcW w:w="481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б) </w:t>
                  </w:r>
                  <w:r w:rsidRPr="004E2294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на </w:t>
                  </w:r>
                  <w:r w:rsidRPr="004E2294">
                    <w:rPr>
                      <w:rFonts w:ascii="Times New Roman" w:hAnsi="Times New Roman" w:cs="Times New Roman"/>
                      <w:sz w:val="26"/>
                      <w:szCs w:val="24"/>
                    </w:rPr>
                    <w:t>одну станцию выгрузки одному или нескольким получателям</w:t>
                  </w:r>
                </w:p>
              </w:tc>
            </w:tr>
            <w:tr w:rsidR="002C59BF" w:rsidTr="004A3D71">
              <w:trPr>
                <w:jc w:val="center"/>
              </w:trPr>
              <w:tc>
                <w:tcPr>
                  <w:tcW w:w="268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3.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Прямой</w:t>
                  </w:r>
                </w:p>
              </w:tc>
              <w:tc>
                <w:tcPr>
                  <w:tcW w:w="481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в) </w:t>
                  </w:r>
                  <w:r w:rsidRPr="008A05F0">
                    <w:rPr>
                      <w:rFonts w:ascii="Times New Roman" w:hAnsi="Times New Roman" w:cs="Times New Roman"/>
                      <w:sz w:val="28"/>
                      <w:szCs w:val="24"/>
                    </w:rPr>
                    <w:t>погружен одним или несколькими грузоотправителями на одном подъездном пути</w:t>
                  </w:r>
                </w:p>
              </w:tc>
            </w:tr>
            <w:tr w:rsidR="002C59BF" w:rsidTr="004A3D71">
              <w:trPr>
                <w:jc w:val="center"/>
              </w:trPr>
              <w:tc>
                <w:tcPr>
                  <w:tcW w:w="268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4. </w:t>
                  </w:r>
                  <w:r w:rsidRPr="00C7164D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 распыление</w:t>
                  </w:r>
                </w:p>
              </w:tc>
              <w:tc>
                <w:tcPr>
                  <w:tcW w:w="481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г) </w:t>
                  </w:r>
                  <w:r w:rsidRPr="00C7164D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с грузами для разных станций участка с подборкой вагонов и для станций </w:t>
                  </w:r>
                  <w:proofErr w:type="spellStart"/>
                  <w:r w:rsidRPr="00C7164D">
                    <w:rPr>
                      <w:rFonts w:ascii="Times New Roman" w:hAnsi="Times New Roman" w:cs="Times New Roman"/>
                      <w:sz w:val="28"/>
                      <w:szCs w:val="24"/>
                    </w:rPr>
                    <w:t>заадресовки</w:t>
                  </w:r>
                  <w:proofErr w:type="spellEnd"/>
                  <w:r w:rsidRPr="00C7164D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грузов разным получателям</w:t>
                  </w:r>
                </w:p>
              </w:tc>
            </w:tr>
          </w:tbl>
          <w:p w:rsidR="002C59BF" w:rsidRPr="006E5B08" w:rsidRDefault="002C59BF" w:rsidP="00C164A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2C59BF" w:rsidRPr="00365E6C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365E6C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2-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365E6C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3-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6107EA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4-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2C59BF" w:rsidTr="00E54C08">
        <w:tc>
          <w:tcPr>
            <w:tcW w:w="7763" w:type="dxa"/>
          </w:tcPr>
          <w:p w:rsidR="002C59BF" w:rsidRDefault="002C59BF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Какая классификация соответствует грузовым поездам?</w:t>
            </w:r>
          </w:p>
          <w:p w:rsidR="002C59BF" w:rsidRPr="00EF34CA" w:rsidRDefault="002C59BF" w:rsidP="00C164A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EF34CA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/>
                <w:sz w:val="28"/>
                <w:szCs w:val="28"/>
              </w:rPr>
              <w:t>скорости</w:t>
            </w:r>
            <w:r w:rsidRPr="00EF34CA">
              <w:rPr>
                <w:rFonts w:ascii="Times New Roman" w:hAnsi="Times New Roman"/>
                <w:sz w:val="28"/>
                <w:szCs w:val="28"/>
              </w:rPr>
              <w:t xml:space="preserve"> формирования</w:t>
            </w:r>
          </w:p>
          <w:p w:rsidR="002C59BF" w:rsidRPr="005307C2" w:rsidRDefault="002C59BF" w:rsidP="00C164A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5307C2">
              <w:rPr>
                <w:rFonts w:ascii="Times New Roman" w:hAnsi="Times New Roman"/>
                <w:iCs/>
                <w:sz w:val="28"/>
                <w:szCs w:val="28"/>
              </w:rPr>
              <w:t>По условиям проследования до станций назначения</w:t>
            </w:r>
          </w:p>
          <w:p w:rsidR="002C59BF" w:rsidRPr="005307C2" w:rsidRDefault="002C59BF" w:rsidP="00C164A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EF34CA">
              <w:rPr>
                <w:rFonts w:ascii="Times New Roman" w:hAnsi="Times New Roman"/>
                <w:sz w:val="28"/>
                <w:szCs w:val="28"/>
              </w:rPr>
              <w:t>По условиям формирования</w:t>
            </w:r>
          </w:p>
          <w:p w:rsidR="002C59BF" w:rsidRPr="005307C2" w:rsidRDefault="002C59BF" w:rsidP="00C164A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5307C2">
              <w:rPr>
                <w:rFonts w:ascii="Times New Roman" w:hAnsi="Times New Roman"/>
                <w:iCs/>
                <w:sz w:val="28"/>
                <w:szCs w:val="28"/>
              </w:rPr>
              <w:t>По числу групп в составе</w:t>
            </w:r>
          </w:p>
          <w:p w:rsidR="002C59BF" w:rsidRPr="00EF34CA" w:rsidRDefault="002C59BF" w:rsidP="00C164A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EF34CA">
              <w:rPr>
                <w:rFonts w:ascii="Times New Roman" w:hAnsi="Times New Roman"/>
                <w:sz w:val="28"/>
                <w:szCs w:val="28"/>
              </w:rPr>
              <w:t xml:space="preserve">По состоянию </w:t>
            </w:r>
            <w:r>
              <w:rPr>
                <w:rFonts w:ascii="Times New Roman" w:hAnsi="Times New Roman"/>
                <w:sz w:val="28"/>
                <w:szCs w:val="28"/>
              </w:rPr>
              <w:t>неисправных</w:t>
            </w:r>
            <w:r w:rsidRPr="00EF34CA">
              <w:rPr>
                <w:rFonts w:ascii="Times New Roman" w:hAnsi="Times New Roman"/>
                <w:sz w:val="28"/>
                <w:szCs w:val="28"/>
              </w:rPr>
              <w:t xml:space="preserve"> вагонов</w:t>
            </w:r>
          </w:p>
          <w:p w:rsidR="002C59BF" w:rsidRPr="006E5B08" w:rsidRDefault="002C59BF" w:rsidP="00C164A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EF34CA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/>
                <w:sz w:val="28"/>
                <w:szCs w:val="28"/>
              </w:rPr>
              <w:t>техническим условиям</w:t>
            </w:r>
            <w:r w:rsidRPr="00EF34CA">
              <w:rPr>
                <w:rFonts w:ascii="Times New Roman" w:hAnsi="Times New Roman"/>
                <w:sz w:val="28"/>
                <w:szCs w:val="28"/>
              </w:rPr>
              <w:t xml:space="preserve"> обслуживания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поездов</w:t>
            </w:r>
          </w:p>
        </w:tc>
        <w:tc>
          <w:tcPr>
            <w:tcW w:w="1808" w:type="dxa"/>
          </w:tcPr>
          <w:p w:rsidR="002C59BF" w:rsidRPr="006107EA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2,3,4</w:t>
            </w:r>
          </w:p>
        </w:tc>
      </w:tr>
      <w:tr w:rsidR="002C59BF" w:rsidTr="00E54C08">
        <w:tc>
          <w:tcPr>
            <w:tcW w:w="7763" w:type="dxa"/>
          </w:tcPr>
          <w:p w:rsidR="002C59BF" w:rsidRPr="00173684" w:rsidRDefault="002C59BF" w:rsidP="00C164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Установите соответствие форм учета </w:t>
            </w:r>
            <w:r w:rsidRPr="00173684">
              <w:rPr>
                <w:rFonts w:ascii="Times New Roman" w:hAnsi="Times New Roman" w:cs="Times New Roman"/>
                <w:sz w:val="28"/>
                <w:szCs w:val="28"/>
              </w:rPr>
              <w:t xml:space="preserve">контроля выполнения плана формирования поездов на сети железных дорог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их описанием</w:t>
            </w:r>
            <w:r w:rsidRPr="0017368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949"/>
              <w:gridCol w:w="1559"/>
            </w:tblGrid>
            <w:tr w:rsidR="002C59BF" w:rsidTr="004A3D71">
              <w:tc>
                <w:tcPr>
                  <w:tcW w:w="594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1. О</w:t>
                  </w:r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направлении </w:t>
                  </w:r>
                  <w:proofErr w:type="spellStart"/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вагонопотоков</w:t>
                  </w:r>
                  <w:proofErr w:type="spellEnd"/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кружностью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 xml:space="preserve">а) </w:t>
                  </w:r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ДО-24</w:t>
                  </w:r>
                </w:p>
              </w:tc>
            </w:tr>
            <w:tr w:rsidR="002C59BF" w:rsidTr="004A3D71">
              <w:tc>
                <w:tcPr>
                  <w:tcW w:w="594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фактическом выполнении вагонопотоков</w:t>
                  </w:r>
                </w:p>
              </w:tc>
              <w:tc>
                <w:tcPr>
                  <w:tcW w:w="155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б) ДО-21</w:t>
                  </w:r>
                </w:p>
              </w:tc>
            </w:tr>
            <w:tr w:rsidR="002C59BF" w:rsidTr="004A3D71">
              <w:tc>
                <w:tcPr>
                  <w:tcW w:w="594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3.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допущенных нарушениях плана</w:t>
                  </w:r>
                </w:p>
              </w:tc>
              <w:tc>
                <w:tcPr>
                  <w:tcW w:w="155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в) </w:t>
                  </w:r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ДО-16 и ДО-17</w:t>
                  </w:r>
                </w:p>
              </w:tc>
            </w:tr>
            <w:tr w:rsidR="002C59BF" w:rsidTr="004A3D71">
              <w:tc>
                <w:tcPr>
                  <w:tcW w:w="594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4. М</w:t>
                  </w:r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есячный отчет </w:t>
                  </w:r>
                  <w:proofErr w:type="spellStart"/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недоотпраленных</w:t>
                  </w:r>
                  <w:proofErr w:type="spellEnd"/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порожних вагонов</w:t>
                  </w:r>
                  <w:r w:rsidR="00C164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proofErr w:type="spellStart"/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неполносоставных</w:t>
                  </w:r>
                  <w:proofErr w:type="spellEnd"/>
                  <w:r w:rsidRPr="001736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поездах</w:t>
                  </w:r>
                </w:p>
              </w:tc>
              <w:tc>
                <w:tcPr>
                  <w:tcW w:w="1559" w:type="dxa"/>
                </w:tcPr>
                <w:p w:rsidR="002C59BF" w:rsidRDefault="002C59BF" w:rsidP="00C164A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4"/>
                    </w:rPr>
                    <w:t>г) ДО-42</w:t>
                  </w:r>
                </w:p>
              </w:tc>
            </w:tr>
          </w:tbl>
          <w:p w:rsidR="002C59BF" w:rsidRPr="00EF34CA" w:rsidRDefault="002C59BF" w:rsidP="00C164A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2C59BF" w:rsidRPr="00365E6C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365E6C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2-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365E6C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3-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65E6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59BF" w:rsidRPr="006107EA" w:rsidRDefault="002C59BF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5E6C">
              <w:rPr>
                <w:rFonts w:ascii="Times New Roman" w:hAnsi="Times New Roman"/>
                <w:sz w:val="28"/>
                <w:szCs w:val="28"/>
              </w:rPr>
              <w:t>4-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2C59BF" w:rsidTr="00E54C08">
        <w:tc>
          <w:tcPr>
            <w:tcW w:w="7763" w:type="dxa"/>
          </w:tcPr>
          <w:p w:rsidR="002C59BF" w:rsidRDefault="002C59BF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FD8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883285</wp:posOffset>
                  </wp:positionH>
                  <wp:positionV relativeFrom="margin">
                    <wp:posOffset>220345</wp:posOffset>
                  </wp:positionV>
                  <wp:extent cx="3474720" cy="1559560"/>
                  <wp:effectExtent l="0" t="0" r="0" b="0"/>
                  <wp:wrapSquare wrapText="bothSides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34888" t="51150" r="26293" b="20907"/>
                          <a:stretch/>
                        </pic:blipFill>
                        <pic:spPr bwMode="auto">
                          <a:xfrm>
                            <a:off x="0" y="0"/>
                            <a:ext cx="3474720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16FD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541831">
              <w:rPr>
                <w:rFonts w:ascii="Times New Roman" w:hAnsi="Times New Roman" w:cs="Times New Roman"/>
                <w:sz w:val="28"/>
                <w:szCs w:val="28"/>
              </w:rPr>
              <w:t>К какой классификации грузовых поездов относится рисунок?</w:t>
            </w:r>
          </w:p>
          <w:p w:rsidR="002C59BF" w:rsidRDefault="002C59BF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9BF" w:rsidRDefault="002C59BF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9BF" w:rsidRDefault="002C59BF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9BF" w:rsidRDefault="002C59BF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9BF" w:rsidRDefault="002C59BF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9BF" w:rsidRDefault="002C59BF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9BF" w:rsidRDefault="002C59BF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9BF" w:rsidRPr="00B446A3" w:rsidRDefault="002C59BF" w:rsidP="00C164AC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46A3">
              <w:rPr>
                <w:rFonts w:ascii="Times New Roman" w:hAnsi="Times New Roman"/>
                <w:iCs/>
                <w:sz w:val="28"/>
                <w:szCs w:val="28"/>
              </w:rPr>
              <w:t>По условиям формирования</w:t>
            </w:r>
          </w:p>
          <w:p w:rsidR="002C59BF" w:rsidRPr="00B446A3" w:rsidRDefault="002C59BF" w:rsidP="00C164AC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46A3">
              <w:rPr>
                <w:rFonts w:ascii="Times New Roman" w:hAnsi="Times New Roman"/>
                <w:iCs/>
                <w:sz w:val="28"/>
                <w:szCs w:val="28"/>
              </w:rPr>
              <w:t>По условиям проследования до станций назначения</w:t>
            </w:r>
          </w:p>
          <w:p w:rsidR="002C59BF" w:rsidRPr="00B446A3" w:rsidRDefault="002C59BF" w:rsidP="00C164AC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46A3">
              <w:rPr>
                <w:rFonts w:ascii="Times New Roman" w:hAnsi="Times New Roman"/>
                <w:iCs/>
                <w:sz w:val="28"/>
                <w:szCs w:val="28"/>
              </w:rPr>
              <w:t>По числу групп в составе</w:t>
            </w:r>
          </w:p>
          <w:p w:rsidR="002C59BF" w:rsidRDefault="002C59BF" w:rsidP="00C164AC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46A3">
              <w:rPr>
                <w:rFonts w:ascii="Times New Roman" w:hAnsi="Times New Roman"/>
                <w:iCs/>
                <w:sz w:val="28"/>
                <w:szCs w:val="28"/>
              </w:rPr>
              <w:t>По состоянию включаемых вагонов</w:t>
            </w:r>
          </w:p>
        </w:tc>
        <w:tc>
          <w:tcPr>
            <w:tcW w:w="1808" w:type="dxa"/>
          </w:tcPr>
          <w:p w:rsidR="002C59BF" w:rsidRPr="00B446A3" w:rsidRDefault="002C59BF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6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E506E" w:rsidTr="00E54C08">
        <w:tc>
          <w:tcPr>
            <w:tcW w:w="7763" w:type="dxa"/>
          </w:tcPr>
          <w:p w:rsidR="00FE506E" w:rsidRDefault="00FE506E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Какая нумерация соответствует грузовым с</w:t>
            </w:r>
            <w:r w:rsidRPr="000A11CD">
              <w:rPr>
                <w:rFonts w:ascii="Times New Roman" w:eastAsia="Calibri" w:hAnsi="Times New Roman" w:cs="Times New Roman"/>
                <w:sz w:val="28"/>
                <w:szCs w:val="28"/>
              </w:rPr>
              <w:t>квозны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 поездам</w:t>
            </w:r>
            <w:r w:rsidRPr="000A11CD">
              <w:rPr>
                <w:rFonts w:ascii="Times New Roman" w:eastAsia="Calibri" w:hAnsi="Times New Roman" w:cs="Times New Roman"/>
                <w:sz w:val="28"/>
                <w:szCs w:val="28"/>
              </w:rPr>
              <w:t>, в т.ч. на удлиненных плечах обслуживания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FE506E" w:rsidRDefault="00FE506E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2001-2998</w:t>
            </w:r>
          </w:p>
          <w:p w:rsidR="00FE506E" w:rsidRDefault="00FE506E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3001-3998</w:t>
            </w:r>
          </w:p>
          <w:p w:rsidR="00FE506E" w:rsidRDefault="00FE506E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4001-4998</w:t>
            </w:r>
          </w:p>
          <w:p w:rsidR="00FE506E" w:rsidRPr="006E5B08" w:rsidRDefault="00FE506E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5001-5998</w:t>
            </w:r>
          </w:p>
        </w:tc>
        <w:tc>
          <w:tcPr>
            <w:tcW w:w="1808" w:type="dxa"/>
          </w:tcPr>
          <w:p w:rsidR="00FE506E" w:rsidRPr="006107EA" w:rsidRDefault="00FE506E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5F0806" w:rsidRDefault="005F0806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929" w:rsidRDefault="00A04929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0" w:type="auto"/>
        <w:tblLook w:val="04A0"/>
      </w:tblPr>
      <w:tblGrid>
        <w:gridCol w:w="7063"/>
        <w:gridCol w:w="2508"/>
      </w:tblGrid>
      <w:tr w:rsidR="00151C92" w:rsidTr="004E3861">
        <w:tc>
          <w:tcPr>
            <w:tcW w:w="7063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508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5034D2" w:rsidTr="004E3861">
        <w:tc>
          <w:tcPr>
            <w:tcW w:w="7063" w:type="dxa"/>
          </w:tcPr>
          <w:p w:rsidR="005034D2" w:rsidRDefault="005034D2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>Вставьте пропущенное понятие:</w:t>
            </w:r>
          </w:p>
          <w:p w:rsidR="005034D2" w:rsidRPr="0057218F" w:rsidRDefault="005034D2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16"/>
                <w:shd w:val="clear" w:color="auto" w:fill="FFFFFF"/>
              </w:rPr>
              <w:t xml:space="preserve">_____________ _______________ </w:t>
            </w:r>
            <w:r w:rsidRPr="00B27075">
              <w:rPr>
                <w:rFonts w:ascii="Times New Roman" w:hAnsi="Times New Roman" w:cs="Times New Roman"/>
                <w:sz w:val="28"/>
                <w:szCs w:val="16"/>
                <w:shd w:val="clear" w:color="auto" w:fill="FFFFFF"/>
              </w:rPr>
              <w:t>— установление оптимального пути следования вагонов и рациональное распределение сортировочной работы между станциями.</w:t>
            </w:r>
          </w:p>
        </w:tc>
        <w:tc>
          <w:tcPr>
            <w:tcW w:w="2508" w:type="dxa"/>
            <w:vAlign w:val="center"/>
          </w:tcPr>
          <w:p w:rsidR="005034D2" w:rsidRDefault="005034D2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7A43">
              <w:rPr>
                <w:rStyle w:val="a8"/>
                <w:rFonts w:ascii="Times New Roman" w:hAnsi="Times New Roman" w:cs="Times New Roman"/>
                <w:b w:val="0"/>
                <w:sz w:val="28"/>
                <w:szCs w:val="16"/>
                <w:shd w:val="clear" w:color="auto" w:fill="FFFFFF"/>
              </w:rPr>
              <w:t>Организация вагонопотоков</w:t>
            </w:r>
            <w:r w:rsidRPr="00B27075">
              <w:rPr>
                <w:rStyle w:val="apple-converted-space"/>
                <w:rFonts w:ascii="Times New Roman" w:hAnsi="Times New Roman" w:cs="Times New Roman"/>
                <w:sz w:val="28"/>
                <w:szCs w:val="16"/>
                <w:shd w:val="clear" w:color="auto" w:fill="FFFFFF"/>
              </w:rPr>
              <w:t> </w:t>
            </w:r>
          </w:p>
        </w:tc>
      </w:tr>
      <w:tr w:rsidR="005034D2" w:rsidTr="004E3861">
        <w:tc>
          <w:tcPr>
            <w:tcW w:w="7063" w:type="dxa"/>
          </w:tcPr>
          <w:p w:rsidR="005034D2" w:rsidRDefault="005034D2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На основании шахматки вагонопотоков определите баланс порожних вагонов по станции А. В ответе перед значением укажите знак, где «-» недостаток, «+» избыток.</w:t>
            </w:r>
          </w:p>
          <w:tbl>
            <w:tblPr>
              <w:tblStyle w:val="a3"/>
              <w:tblpPr w:leftFromText="180" w:rightFromText="180" w:vertAnchor="text" w:horzAnchor="page" w:tblpX="1654" w:tblpY="2"/>
              <w:tblW w:w="0" w:type="auto"/>
              <w:tblLook w:val="04A0"/>
            </w:tblPr>
            <w:tblGrid>
              <w:gridCol w:w="1101"/>
              <w:gridCol w:w="796"/>
              <w:gridCol w:w="760"/>
              <w:gridCol w:w="842"/>
              <w:gridCol w:w="882"/>
            </w:tblGrid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Из/на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35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</w:tr>
          </w:tbl>
          <w:p w:rsidR="005034D2" w:rsidRPr="0057218F" w:rsidRDefault="005034D2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5034D2" w:rsidRPr="00DC30AA" w:rsidRDefault="005034D2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0AA">
              <w:rPr>
                <w:rFonts w:ascii="Times New Roman" w:hAnsi="Times New Roman"/>
                <w:sz w:val="28"/>
                <w:szCs w:val="28"/>
              </w:rPr>
              <w:t>+20</w:t>
            </w:r>
          </w:p>
        </w:tc>
      </w:tr>
      <w:tr w:rsidR="005034D2" w:rsidTr="004E3861">
        <w:tc>
          <w:tcPr>
            <w:tcW w:w="7063" w:type="dxa"/>
          </w:tcPr>
          <w:p w:rsidR="005034D2" w:rsidRDefault="005034D2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На основании шахматки вагонопотоков определите баланс порожних вагонов по станции Б. В ответе перед значением укажите знак, где «-» недостаток, «+» избыток.</w:t>
            </w:r>
          </w:p>
          <w:tbl>
            <w:tblPr>
              <w:tblStyle w:val="a3"/>
              <w:tblpPr w:leftFromText="180" w:rightFromText="180" w:vertAnchor="text" w:horzAnchor="page" w:tblpX="1654" w:tblpY="2"/>
              <w:tblW w:w="0" w:type="auto"/>
              <w:tblLook w:val="04A0"/>
            </w:tblPr>
            <w:tblGrid>
              <w:gridCol w:w="1101"/>
              <w:gridCol w:w="796"/>
              <w:gridCol w:w="760"/>
              <w:gridCol w:w="842"/>
              <w:gridCol w:w="882"/>
            </w:tblGrid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Из/на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35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</w:tr>
          </w:tbl>
          <w:p w:rsidR="005034D2" w:rsidRDefault="005034D2" w:rsidP="00C164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8" w:type="dxa"/>
          </w:tcPr>
          <w:p w:rsidR="005034D2" w:rsidRPr="00DC30AA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0AA">
              <w:rPr>
                <w:rFonts w:ascii="Times New Roman" w:hAnsi="Times New Roman" w:cs="Times New Roman"/>
                <w:sz w:val="28"/>
                <w:szCs w:val="28"/>
              </w:rPr>
              <w:t>+10</w:t>
            </w:r>
          </w:p>
        </w:tc>
      </w:tr>
      <w:tr w:rsidR="005034D2" w:rsidTr="004E3861">
        <w:tc>
          <w:tcPr>
            <w:tcW w:w="7063" w:type="dxa"/>
          </w:tcPr>
          <w:p w:rsidR="005034D2" w:rsidRDefault="005034D2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На основании шахматки вагонопотоков определите баланс порожних вагонов по станции В. В ответе перед значением укажите знак, где «-» недостаток, «+» избыток.</w:t>
            </w:r>
          </w:p>
          <w:tbl>
            <w:tblPr>
              <w:tblStyle w:val="a3"/>
              <w:tblpPr w:leftFromText="180" w:rightFromText="180" w:vertAnchor="text" w:horzAnchor="page" w:tblpX="1654" w:tblpY="2"/>
              <w:tblW w:w="0" w:type="auto"/>
              <w:tblLook w:val="04A0"/>
            </w:tblPr>
            <w:tblGrid>
              <w:gridCol w:w="1101"/>
              <w:gridCol w:w="796"/>
              <w:gridCol w:w="760"/>
              <w:gridCol w:w="842"/>
              <w:gridCol w:w="882"/>
            </w:tblGrid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Из/на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А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35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</w:tr>
          </w:tbl>
          <w:p w:rsidR="005034D2" w:rsidRDefault="005034D2" w:rsidP="00C164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8" w:type="dxa"/>
          </w:tcPr>
          <w:p w:rsidR="005034D2" w:rsidRPr="00DC30AA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-15</w:t>
            </w:r>
          </w:p>
        </w:tc>
      </w:tr>
      <w:tr w:rsidR="005034D2" w:rsidTr="004E3861">
        <w:tc>
          <w:tcPr>
            <w:tcW w:w="7063" w:type="dxa"/>
          </w:tcPr>
          <w:p w:rsidR="005034D2" w:rsidRDefault="005034D2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 На основании шахматки вагонопотоков определите баланс порожних вагонов по станции Г. В ответе перед значением укажите знак, где «-» недостаток, «+» избыток.</w:t>
            </w:r>
          </w:p>
          <w:tbl>
            <w:tblPr>
              <w:tblStyle w:val="a3"/>
              <w:tblpPr w:leftFromText="180" w:rightFromText="180" w:vertAnchor="text" w:horzAnchor="page" w:tblpX="1654" w:tblpY="2"/>
              <w:tblW w:w="0" w:type="auto"/>
              <w:tblLook w:val="04A0"/>
            </w:tblPr>
            <w:tblGrid>
              <w:gridCol w:w="1101"/>
              <w:gridCol w:w="796"/>
              <w:gridCol w:w="760"/>
              <w:gridCol w:w="842"/>
              <w:gridCol w:w="882"/>
            </w:tblGrid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Из/на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35</w:t>
                  </w:r>
                </w:p>
              </w:tc>
            </w:tr>
            <w:tr w:rsidR="005034D2" w:rsidRPr="00E175E5" w:rsidTr="004A3D71">
              <w:tc>
                <w:tcPr>
                  <w:tcW w:w="1101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796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760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30</w:t>
                  </w:r>
                </w:p>
              </w:tc>
              <w:tc>
                <w:tcPr>
                  <w:tcW w:w="84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35</w:t>
                  </w:r>
                </w:p>
              </w:tc>
              <w:tc>
                <w:tcPr>
                  <w:tcW w:w="882" w:type="dxa"/>
                  <w:vAlign w:val="center"/>
                </w:tcPr>
                <w:p w:rsidR="005034D2" w:rsidRPr="00E175E5" w:rsidRDefault="005034D2" w:rsidP="00C164A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</w:t>
                  </w:r>
                </w:p>
              </w:tc>
            </w:tr>
          </w:tbl>
          <w:p w:rsidR="005034D2" w:rsidRDefault="005034D2" w:rsidP="00C164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8" w:type="dxa"/>
          </w:tcPr>
          <w:p w:rsidR="005034D2" w:rsidRPr="00DC30AA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</w:p>
        </w:tc>
      </w:tr>
      <w:tr w:rsidR="005034D2" w:rsidTr="004E3861">
        <w:tc>
          <w:tcPr>
            <w:tcW w:w="7063" w:type="dxa"/>
          </w:tcPr>
          <w:p w:rsidR="005034D2" w:rsidRDefault="005034D2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>Вставьте пропущенное понятие:</w:t>
            </w:r>
          </w:p>
          <w:p w:rsidR="005034D2" w:rsidRDefault="005034D2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____ _________________ ________ </w:t>
            </w:r>
            <w:r w:rsidRPr="008A05F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—</w:t>
            </w:r>
            <w:r w:rsidRPr="008A05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единый технологический процесс работы всех станций сети и одновременно </w:t>
            </w:r>
            <w:r w:rsidRPr="008A05F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системаорганизации вагонопотоков, </w:t>
            </w:r>
            <w:proofErr w:type="gramStart"/>
            <w:r w:rsidRPr="008A05F0">
              <w:rPr>
                <w:rFonts w:ascii="Times New Roman" w:hAnsi="Times New Roman" w:cs="Times New Roman"/>
                <w:iCs/>
                <w:sz w:val="28"/>
                <w:szCs w:val="28"/>
              </w:rPr>
              <w:t>обеспечивающая</w:t>
            </w:r>
            <w:proofErr w:type="gramEnd"/>
            <w:r w:rsidRPr="008A05F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оптимальное распределение сортировочной работы между техническими станциями, минимальные простои вагонов, уменьшение числа переработок в пути следования и затрат маневровых средств.</w:t>
            </w:r>
          </w:p>
        </w:tc>
        <w:tc>
          <w:tcPr>
            <w:tcW w:w="2508" w:type="dxa"/>
          </w:tcPr>
          <w:p w:rsidR="005034D2" w:rsidRPr="00E4018A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18A">
              <w:rPr>
                <w:rFonts w:ascii="Times New Roman" w:hAnsi="Times New Roman" w:cs="Times New Roman"/>
                <w:sz w:val="28"/>
                <w:szCs w:val="28"/>
              </w:rPr>
              <w:t>План формирования поездов</w:t>
            </w:r>
          </w:p>
        </w:tc>
      </w:tr>
      <w:tr w:rsidR="005034D2" w:rsidTr="004E3861">
        <w:tc>
          <w:tcPr>
            <w:tcW w:w="7063" w:type="dxa"/>
          </w:tcPr>
          <w:p w:rsidR="005034D2" w:rsidRDefault="005034D2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7D0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>Вставьте пропущенное понятие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034D2" w:rsidRDefault="005034D2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 ___________– поезд, в составе которого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объединены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вагонопотоки</w:t>
            </w:r>
            <w:proofErr w:type="spellEnd"/>
            <w:r w:rsidR="00C164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дальнего и ближнего назначений</w:t>
            </w:r>
          </w:p>
        </w:tc>
        <w:tc>
          <w:tcPr>
            <w:tcW w:w="2508" w:type="dxa"/>
          </w:tcPr>
          <w:p w:rsidR="005034D2" w:rsidRPr="00123DA1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DA1">
              <w:rPr>
                <w:rFonts w:ascii="Times New Roman" w:hAnsi="Times New Roman" w:cs="Times New Roman"/>
                <w:sz w:val="28"/>
                <w:szCs w:val="28"/>
              </w:rPr>
              <w:t>Групповой поезд</w:t>
            </w:r>
          </w:p>
        </w:tc>
      </w:tr>
      <w:tr w:rsidR="005034D2" w:rsidTr="004E3861">
        <w:tc>
          <w:tcPr>
            <w:tcW w:w="7063" w:type="dxa"/>
          </w:tcPr>
          <w:p w:rsidR="005034D2" w:rsidRDefault="005034D2" w:rsidP="00C164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EF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8.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B2EF9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каких</w:t>
            </w:r>
            <w:r w:rsidRPr="007B2EF9">
              <w:rPr>
                <w:rFonts w:ascii="Times New Roman" w:hAnsi="Times New Roman" w:cs="Times New Roman"/>
                <w:sz w:val="28"/>
                <w:szCs w:val="28"/>
              </w:rPr>
              <w:t xml:space="preserve"> поездов включение хотя бы одного вагона, не соответствующего назначению поезда, установленному планом формирования поездов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является нарушением?</w:t>
            </w:r>
          </w:p>
        </w:tc>
        <w:tc>
          <w:tcPr>
            <w:tcW w:w="2508" w:type="dxa"/>
          </w:tcPr>
          <w:p w:rsidR="005034D2" w:rsidRPr="007B2EF9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EF9">
              <w:rPr>
                <w:rFonts w:ascii="Times New Roman" w:hAnsi="Times New Roman" w:cs="Times New Roman"/>
                <w:sz w:val="28"/>
                <w:szCs w:val="28"/>
              </w:rPr>
              <w:t>Сквозных</w:t>
            </w:r>
          </w:p>
        </w:tc>
      </w:tr>
      <w:tr w:rsidR="005034D2" w:rsidTr="004E3861">
        <w:tc>
          <w:tcPr>
            <w:tcW w:w="7063" w:type="dxa"/>
          </w:tcPr>
          <w:p w:rsidR="005034D2" w:rsidRPr="001C7D07" w:rsidRDefault="005034D2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Как называется </w:t>
            </w:r>
            <w:r w:rsidRPr="001C7D07">
              <w:rPr>
                <w:rFonts w:ascii="Times New Roman" w:hAnsi="Times New Roman" w:cs="Times New Roman"/>
                <w:sz w:val="28"/>
                <w:szCs w:val="28"/>
              </w:rPr>
              <w:t>поезд, имеющий в своем составе более 50% груженых вагонов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5034D2" w:rsidRPr="001C7D07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D07">
              <w:rPr>
                <w:rFonts w:ascii="Times New Roman" w:hAnsi="Times New Roman" w:cs="Times New Roman"/>
                <w:sz w:val="28"/>
                <w:szCs w:val="28"/>
              </w:rPr>
              <w:t>Груженый</w:t>
            </w:r>
          </w:p>
        </w:tc>
      </w:tr>
      <w:tr w:rsidR="005034D2" w:rsidTr="004E3861">
        <w:tc>
          <w:tcPr>
            <w:tcW w:w="7063" w:type="dxa"/>
          </w:tcPr>
          <w:p w:rsidR="005034D2" w:rsidRPr="001C7D07" w:rsidRDefault="005034D2" w:rsidP="00B84F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Как называется </w:t>
            </w:r>
            <w:r w:rsidRPr="001C7D07">
              <w:rPr>
                <w:rFonts w:ascii="Times New Roman" w:hAnsi="Times New Roman" w:cs="Times New Roman"/>
                <w:sz w:val="28"/>
                <w:szCs w:val="28"/>
              </w:rPr>
              <w:t>поезд, в котором более 50% порожних вагонов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5034D2" w:rsidRPr="001C7D07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Порожний</w:t>
            </w:r>
          </w:p>
        </w:tc>
      </w:tr>
      <w:tr w:rsidR="005034D2" w:rsidTr="004E3861">
        <w:tc>
          <w:tcPr>
            <w:tcW w:w="7063" w:type="dxa"/>
          </w:tcPr>
          <w:p w:rsidR="005034D2" w:rsidRPr="001C7D07" w:rsidRDefault="005034D2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Как называется </w:t>
            </w:r>
            <w:r w:rsidRPr="001C7D07">
              <w:rPr>
                <w:rFonts w:ascii="Times New Roman" w:hAnsi="Times New Roman" w:cs="Times New Roman"/>
                <w:sz w:val="28"/>
                <w:szCs w:val="28"/>
              </w:rPr>
              <w:t>соединенный состав</w:t>
            </w:r>
            <w:r w:rsidRPr="001C7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1C7D07">
              <w:rPr>
                <w:rFonts w:ascii="Times New Roman" w:hAnsi="Times New Roman" w:cs="Times New Roman"/>
                <w:sz w:val="28"/>
                <w:szCs w:val="28"/>
              </w:rPr>
              <w:t>которыйучитывается как один поезд с установленной для него массой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5034D2" w:rsidRPr="001C7D07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Сдвоенный</w:t>
            </w:r>
          </w:p>
        </w:tc>
      </w:tr>
      <w:tr w:rsidR="005034D2" w:rsidTr="004E3861">
        <w:tc>
          <w:tcPr>
            <w:tcW w:w="7063" w:type="dxa"/>
          </w:tcPr>
          <w:p w:rsidR="005034D2" w:rsidRPr="001C7D07" w:rsidRDefault="005034D2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Как называется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 w:rsidRPr="001C7D0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1C7D07">
              <w:rPr>
                <w:rFonts w:ascii="Times New Roman" w:hAnsi="Times New Roman" w:cs="Times New Roman"/>
                <w:sz w:val="28"/>
                <w:szCs w:val="28"/>
              </w:rPr>
              <w:t>фактическая масса которого не меньше нормы, установленной графиком движения для поездов данной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5034D2" w:rsidRPr="001C7D07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Полновесный</w:t>
            </w:r>
          </w:p>
        </w:tc>
      </w:tr>
      <w:tr w:rsidR="005034D2" w:rsidTr="004E3861">
        <w:tc>
          <w:tcPr>
            <w:tcW w:w="7063" w:type="dxa"/>
          </w:tcPr>
          <w:p w:rsidR="005034D2" w:rsidRPr="001C7D07" w:rsidRDefault="005034D2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13.Как называется </w:t>
            </w:r>
            <w:r w:rsidRPr="001C7D07">
              <w:rPr>
                <w:rFonts w:ascii="Times New Roman" w:hAnsi="Times New Roman" w:cs="Times New Roman"/>
                <w:sz w:val="28"/>
                <w:szCs w:val="28"/>
              </w:rPr>
              <w:t>поезд, масса которого для соответствующих серий локомотивов на 100 тонн и более превышает установленную графиком движения весовую норму на участке следования этого поезда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5034D2" w:rsidRPr="001C7D07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Тяжеловесный</w:t>
            </w:r>
          </w:p>
        </w:tc>
      </w:tr>
      <w:tr w:rsidR="005034D2" w:rsidTr="004E3861">
        <w:tc>
          <w:tcPr>
            <w:tcW w:w="7063" w:type="dxa"/>
          </w:tcPr>
          <w:p w:rsidR="005034D2" w:rsidRPr="001C7D07" w:rsidRDefault="005034D2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14.Как называется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поезд, </w:t>
            </w:r>
            <w:r w:rsidRPr="001C7D07">
              <w:rPr>
                <w:rFonts w:ascii="Times New Roman" w:hAnsi="Times New Roman" w:cs="Times New Roman"/>
                <w:sz w:val="28"/>
                <w:szCs w:val="28"/>
              </w:rPr>
              <w:t>фактическая длина которого в условных единицах не меньше унифицированной длины, установленной графиком движения для поездов данной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5034D2" w:rsidRPr="001C7D07" w:rsidRDefault="005034D2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Полновсеный</w:t>
            </w:r>
            <w:proofErr w:type="spellEnd"/>
          </w:p>
        </w:tc>
      </w:tr>
      <w:tr w:rsidR="00FE506E" w:rsidTr="004E3861">
        <w:tc>
          <w:tcPr>
            <w:tcW w:w="7063" w:type="dxa"/>
          </w:tcPr>
          <w:p w:rsidR="00FE506E" w:rsidRPr="005B254C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54C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151F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254C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называется </w:t>
            </w:r>
            <w:r w:rsidRPr="005B254C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 w:rsidRPr="005B254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Pr="005B254C">
              <w:rPr>
                <w:rFonts w:ascii="Times New Roman" w:hAnsi="Times New Roman" w:cs="Times New Roman"/>
                <w:sz w:val="28"/>
                <w:szCs w:val="28"/>
              </w:rPr>
              <w:t xml:space="preserve">длина которого превышает не </w:t>
            </w:r>
            <w:r w:rsidRPr="005B2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менее чем на один условный вагон норму, установленную графиком движения?</w:t>
            </w:r>
          </w:p>
        </w:tc>
        <w:tc>
          <w:tcPr>
            <w:tcW w:w="2508" w:type="dxa"/>
          </w:tcPr>
          <w:p w:rsidR="00FE506E" w:rsidRPr="005B254C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2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Длинносоставный</w:t>
            </w:r>
            <w:proofErr w:type="spellEnd"/>
          </w:p>
        </w:tc>
      </w:tr>
      <w:tr w:rsidR="00FE506E" w:rsidTr="004E3861">
        <w:tc>
          <w:tcPr>
            <w:tcW w:w="7063" w:type="dxa"/>
          </w:tcPr>
          <w:p w:rsidR="00FE506E" w:rsidRPr="00A454E1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16. Как называется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 w:rsidRPr="00A454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>следующи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 xml:space="preserve"> без переработки через одну или несколько участковых или сортировочных станций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FE506E" w:rsidRPr="00A454E1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Сквозной</w:t>
            </w:r>
          </w:p>
        </w:tc>
      </w:tr>
      <w:tr w:rsidR="00FE506E" w:rsidTr="004E3861">
        <w:tc>
          <w:tcPr>
            <w:tcW w:w="7063" w:type="dxa"/>
          </w:tcPr>
          <w:p w:rsidR="00FE506E" w:rsidRPr="00A454E1" w:rsidRDefault="00FE506E" w:rsidP="00C164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 xml:space="preserve">17.Как называется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>следующи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 xml:space="preserve"> без переформирования по одному участку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FE506E" w:rsidRPr="00A454E1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Участковый</w:t>
            </w:r>
          </w:p>
        </w:tc>
      </w:tr>
      <w:tr w:rsidR="00FE506E" w:rsidTr="004E3861">
        <w:tc>
          <w:tcPr>
            <w:tcW w:w="7063" w:type="dxa"/>
          </w:tcPr>
          <w:p w:rsidR="00FE506E" w:rsidRPr="00A454E1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 xml:space="preserve">18. Как называется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который предназначен 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>для развоза и сбора вагонов по промежуточным станциям с подборкой вагонов по станциям участка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FE506E" w:rsidRPr="00A454E1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Сборный</w:t>
            </w:r>
          </w:p>
        </w:tc>
      </w:tr>
      <w:tr w:rsidR="00FE506E" w:rsidTr="004E3861">
        <w:tc>
          <w:tcPr>
            <w:tcW w:w="7063" w:type="dxa"/>
          </w:tcPr>
          <w:p w:rsidR="00FE506E" w:rsidRPr="00A454E1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 xml:space="preserve">19. Как называется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>следующи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 xml:space="preserve"> с сортировочной или участковой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станции до отдельной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 xml:space="preserve"> промежуточн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 xml:space="preserve"> (грузов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>) станци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 xml:space="preserve"> примыкающего участка или обратно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FE506E" w:rsidRPr="00A454E1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Вывозной</w:t>
            </w:r>
          </w:p>
        </w:tc>
      </w:tr>
      <w:tr w:rsidR="00FE506E" w:rsidTr="004E3861">
        <w:tc>
          <w:tcPr>
            <w:tcW w:w="7063" w:type="dxa"/>
          </w:tcPr>
          <w:p w:rsidR="00FE506E" w:rsidRPr="00A454E1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 xml:space="preserve">20. Как называется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>следующи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 xml:space="preserve"> между станциями, входящими в один узел, и обслуживаемы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E46D8">
              <w:rPr>
                <w:rFonts w:ascii="Times New Roman" w:hAnsi="Times New Roman" w:cs="Times New Roman"/>
                <w:sz w:val="28"/>
                <w:szCs w:val="28"/>
              </w:rPr>
              <w:t xml:space="preserve"> парком специальных передаточных локомотивов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FE506E" w:rsidRPr="00A454E1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Передаточный</w:t>
            </w:r>
          </w:p>
        </w:tc>
      </w:tr>
      <w:tr w:rsidR="00FE506E" w:rsidTr="004E3861">
        <w:tc>
          <w:tcPr>
            <w:tcW w:w="7063" w:type="dxa"/>
          </w:tcPr>
          <w:p w:rsidR="00FE506E" w:rsidRPr="00A454E1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 </w:t>
            </w: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называется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 у которого все вагоны следуют</w:t>
            </w:r>
            <w:r w:rsidRPr="00937E22">
              <w:rPr>
                <w:rFonts w:ascii="Times New Roman" w:hAnsi="Times New Roman" w:cs="Times New Roman"/>
                <w:sz w:val="28"/>
                <w:szCs w:val="28"/>
              </w:rPr>
              <w:t xml:space="preserve"> на одну станцию назначения (выгрузки или расформирования)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FE506E" w:rsidRPr="00A454E1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Одногруппный</w:t>
            </w:r>
            <w:proofErr w:type="spellEnd"/>
          </w:p>
        </w:tc>
      </w:tr>
      <w:tr w:rsidR="00FE506E" w:rsidTr="004E3861">
        <w:tc>
          <w:tcPr>
            <w:tcW w:w="7063" w:type="dxa"/>
          </w:tcPr>
          <w:p w:rsidR="00FE506E" w:rsidRPr="00A454E1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22. </w:t>
            </w: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называется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состоящий </w:t>
            </w:r>
            <w:r w:rsidRPr="00937E22">
              <w:rPr>
                <w:rFonts w:ascii="Times New Roman" w:hAnsi="Times New Roman" w:cs="Times New Roman"/>
                <w:sz w:val="28"/>
                <w:szCs w:val="28"/>
              </w:rPr>
              <w:t>из двух или более подобранных групп вагонов на разные станции назначения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 w:rsidRPr="00937E22">
              <w:rPr>
                <w:rFonts w:ascii="Times New Roman" w:hAnsi="Times New Roman" w:cs="Times New Roman"/>
                <w:sz w:val="28"/>
                <w:szCs w:val="28"/>
              </w:rPr>
              <w:t xml:space="preserve"> из вагонов назначением на одну станцию с подборкой по маневровым районам, сортировочным системам, по роду, состоянию и принадлежности подвижного состава, по грузам, грузополучателям и другим признакам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FE506E" w:rsidRPr="00A454E1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Групповой</w:t>
            </w:r>
          </w:p>
        </w:tc>
      </w:tr>
      <w:tr w:rsidR="00595A8A" w:rsidTr="004E3861">
        <w:tc>
          <w:tcPr>
            <w:tcW w:w="7063" w:type="dxa"/>
          </w:tcPr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  <w:r w:rsidRPr="001159D4">
              <w:rPr>
                <w:rFonts w:ascii="Times New Roman" w:hAnsi="Times New Roman" w:cs="Times New Roman"/>
                <w:sz w:val="28"/>
                <w:szCs w:val="32"/>
              </w:rPr>
              <w:t xml:space="preserve">На станцию в течение суток поступали группы вагонов согласно таблице. Количество вагонов в составе поезда </w:t>
            </w:r>
            <w:r w:rsidRPr="001159D4">
              <w:rPr>
                <w:rFonts w:ascii="Times New Roman" w:eastAsiaTheme="minorEastAsia" w:hAnsi="Times New Roman" w:cs="Times New Roman"/>
                <w:sz w:val="28"/>
                <w:szCs w:val="32"/>
              </w:rPr>
              <w:t xml:space="preserve">60. </w:t>
            </w:r>
            <w:r w:rsidRPr="001159D4">
              <w:rPr>
                <w:rFonts w:ascii="Times New Roman" w:hAnsi="Times New Roman" w:cs="Times New Roman"/>
                <w:sz w:val="28"/>
                <w:szCs w:val="32"/>
              </w:rPr>
              <w:t>Определит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е</w:t>
            </w:r>
            <w:r w:rsidRPr="001159D4">
              <w:rPr>
                <w:rFonts w:ascii="Times New Roman" w:hAnsi="Times New Roman" w:cs="Times New Roman"/>
                <w:sz w:val="28"/>
                <w:szCs w:val="32"/>
              </w:rPr>
              <w:t xml:space="preserve"> общую затрату </w:t>
            </w:r>
            <w:proofErr w:type="spellStart"/>
            <w:r w:rsidRPr="001159D4">
              <w:rPr>
                <w:rFonts w:ascii="Times New Roman" w:hAnsi="Times New Roman" w:cs="Times New Roman"/>
                <w:sz w:val="28"/>
                <w:szCs w:val="32"/>
              </w:rPr>
              <w:t>вагоно-часов</w:t>
            </w:r>
            <w:proofErr w:type="spellEnd"/>
            <w:r w:rsidRPr="001159D4">
              <w:rPr>
                <w:rFonts w:ascii="Times New Roman" w:hAnsi="Times New Roman" w:cs="Times New Roman"/>
                <w:sz w:val="28"/>
                <w:szCs w:val="32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накопление на </w:t>
            </w:r>
            <w:r w:rsidRPr="001159D4">
              <w:rPr>
                <w:rFonts w:ascii="Times New Roman" w:hAnsi="Times New Roman" w:cs="Times New Roman"/>
                <w:sz w:val="28"/>
                <w:szCs w:val="32"/>
              </w:rPr>
              <w:t>станции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  <w:tbl>
            <w:tblPr>
              <w:tblStyle w:val="a3"/>
              <w:tblpPr w:leftFromText="180" w:rightFromText="180" w:vertAnchor="page" w:horzAnchor="margin" w:tblpXSpec="right" w:tblpY="1441"/>
              <w:tblW w:w="0" w:type="auto"/>
              <w:tblLook w:val="04A0"/>
            </w:tblPr>
            <w:tblGrid>
              <w:gridCol w:w="3823"/>
              <w:gridCol w:w="2655"/>
            </w:tblGrid>
            <w:tr w:rsidR="00595A8A" w:rsidRPr="005F533B" w:rsidTr="004A3D71">
              <w:tc>
                <w:tcPr>
                  <w:tcW w:w="3823" w:type="dxa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Время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прибытия вагонов</w:t>
                  </w: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час</w:t>
                  </w:r>
                </w:p>
              </w:tc>
              <w:tc>
                <w:tcPr>
                  <w:tcW w:w="2655" w:type="dxa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Количество вагонов</w:t>
                  </w:r>
                </w:p>
              </w:tc>
            </w:tr>
            <w:tr w:rsidR="00595A8A" w:rsidRPr="005F533B" w:rsidTr="004A3D71">
              <w:tc>
                <w:tcPr>
                  <w:tcW w:w="3823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1-00</w:t>
                  </w:r>
                </w:p>
              </w:tc>
              <w:tc>
                <w:tcPr>
                  <w:tcW w:w="2655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</w:tr>
            <w:tr w:rsidR="00595A8A" w:rsidRPr="005F533B" w:rsidTr="004A3D71">
              <w:tc>
                <w:tcPr>
                  <w:tcW w:w="3823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5-00</w:t>
                  </w:r>
                </w:p>
              </w:tc>
              <w:tc>
                <w:tcPr>
                  <w:tcW w:w="2655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</w:tr>
            <w:tr w:rsidR="00595A8A" w:rsidRPr="005F533B" w:rsidTr="004A3D71">
              <w:tc>
                <w:tcPr>
                  <w:tcW w:w="6478" w:type="dxa"/>
                  <w:gridSpan w:val="2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9-00 отправились</w:t>
                  </w:r>
                </w:p>
              </w:tc>
            </w:tr>
            <w:tr w:rsidR="00595A8A" w:rsidRPr="005F533B" w:rsidTr="004A3D71">
              <w:tc>
                <w:tcPr>
                  <w:tcW w:w="3823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13-00</w:t>
                  </w:r>
                </w:p>
              </w:tc>
              <w:tc>
                <w:tcPr>
                  <w:tcW w:w="2655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</w:tr>
            <w:tr w:rsidR="00595A8A" w:rsidRPr="005F533B" w:rsidTr="004A3D71">
              <w:tc>
                <w:tcPr>
                  <w:tcW w:w="3823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15-00</w:t>
                  </w:r>
                </w:p>
              </w:tc>
              <w:tc>
                <w:tcPr>
                  <w:tcW w:w="2655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</w:tr>
            <w:tr w:rsidR="00595A8A" w:rsidRPr="005F533B" w:rsidTr="004A3D71">
              <w:tc>
                <w:tcPr>
                  <w:tcW w:w="3823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18-00</w:t>
                  </w:r>
                </w:p>
              </w:tc>
              <w:tc>
                <w:tcPr>
                  <w:tcW w:w="2655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595A8A" w:rsidRPr="005F533B" w:rsidTr="004A3D71">
              <w:tc>
                <w:tcPr>
                  <w:tcW w:w="6478" w:type="dxa"/>
                  <w:gridSpan w:val="2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20-00 отправились</w:t>
                  </w:r>
                </w:p>
              </w:tc>
            </w:tr>
            <w:tr w:rsidR="00595A8A" w:rsidRPr="005F533B" w:rsidTr="004A3D71">
              <w:tc>
                <w:tcPr>
                  <w:tcW w:w="3823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21-00</w:t>
                  </w:r>
                </w:p>
              </w:tc>
              <w:tc>
                <w:tcPr>
                  <w:tcW w:w="2655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</w:tr>
            <w:tr w:rsidR="00595A8A" w:rsidRPr="005F533B" w:rsidTr="004A3D71">
              <w:tc>
                <w:tcPr>
                  <w:tcW w:w="3823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23-00</w:t>
                  </w:r>
                </w:p>
              </w:tc>
              <w:tc>
                <w:tcPr>
                  <w:tcW w:w="2655" w:type="dxa"/>
                  <w:vAlign w:val="center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</w:t>
                  </w:r>
                </w:p>
              </w:tc>
            </w:tr>
            <w:tr w:rsidR="00595A8A" w:rsidRPr="005F533B" w:rsidTr="004A3D71">
              <w:tc>
                <w:tcPr>
                  <w:tcW w:w="6478" w:type="dxa"/>
                  <w:gridSpan w:val="2"/>
                </w:tcPr>
                <w:p w:rsidR="00595A8A" w:rsidRPr="005F533B" w:rsidRDefault="00595A8A" w:rsidP="00C164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00-00 отправились</w:t>
                  </w:r>
                </w:p>
              </w:tc>
            </w:tr>
          </w:tbl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595A8A" w:rsidRPr="00AE575E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540</w:t>
            </w:r>
          </w:p>
        </w:tc>
      </w:tr>
      <w:tr w:rsidR="00595A8A" w:rsidTr="004E3861">
        <w:tc>
          <w:tcPr>
            <w:tcW w:w="7063" w:type="dxa"/>
          </w:tcPr>
          <w:p w:rsidR="00595A8A" w:rsidRPr="0057218F" w:rsidRDefault="00595A8A" w:rsidP="00C164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Определите, чему будут равны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вагоно-часы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накопления на станции п</w:t>
            </w:r>
            <w:r w:rsidRPr="00504888">
              <w:rPr>
                <w:rFonts w:ascii="Times New Roman" w:hAnsi="Times New Roman" w:cs="Times New Roman"/>
                <w:sz w:val="28"/>
                <w:szCs w:val="28"/>
              </w:rPr>
              <w:t xml:space="preserve">ри непрерывном процессе накопления,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если число вагонов в составе 70.</w:t>
            </w:r>
          </w:p>
        </w:tc>
        <w:tc>
          <w:tcPr>
            <w:tcW w:w="2508" w:type="dxa"/>
          </w:tcPr>
          <w:p w:rsidR="00595A8A" w:rsidRPr="00AE575E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</w:tr>
      <w:tr w:rsidR="00FE506E" w:rsidTr="004E3861">
        <w:tc>
          <w:tcPr>
            <w:tcW w:w="7063" w:type="dxa"/>
          </w:tcPr>
          <w:p w:rsidR="00FE506E" w:rsidRPr="00A84F68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 Как называется скорость, которая определяется конструкцией локомотивов и вагонов?</w:t>
            </w:r>
          </w:p>
        </w:tc>
        <w:tc>
          <w:tcPr>
            <w:tcW w:w="2508" w:type="dxa"/>
          </w:tcPr>
          <w:p w:rsidR="00FE506E" w:rsidRPr="00A84F68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14D">
              <w:rPr>
                <w:rFonts w:ascii="Times New Roman" w:hAnsi="Times New Roman" w:cs="Times New Roman"/>
                <w:sz w:val="28"/>
                <w:szCs w:val="28"/>
              </w:rPr>
              <w:t>Конструкционная</w:t>
            </w:r>
          </w:p>
        </w:tc>
      </w:tr>
      <w:tr w:rsidR="00FE506E" w:rsidTr="004E3861">
        <w:tc>
          <w:tcPr>
            <w:tcW w:w="7063" w:type="dxa"/>
          </w:tcPr>
          <w:p w:rsidR="00FE506E" w:rsidRPr="00A84F68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 Как называется скорость, которая определяется по состоянию пути, искусственных сооружений, в зависимости от профиля пути, серии локомотива?</w:t>
            </w:r>
          </w:p>
        </w:tc>
        <w:tc>
          <w:tcPr>
            <w:tcW w:w="2508" w:type="dxa"/>
          </w:tcPr>
          <w:p w:rsidR="00FE506E" w:rsidRPr="00A84F68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</w:t>
            </w:r>
          </w:p>
        </w:tc>
      </w:tr>
      <w:tr w:rsidR="00FE506E" w:rsidTr="004E3861">
        <w:tc>
          <w:tcPr>
            <w:tcW w:w="7063" w:type="dxa"/>
          </w:tcPr>
          <w:p w:rsidR="00FE506E" w:rsidRPr="00A84F68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 Как называется скорость, которая минимально допустимая, с которой локомотив может вести поезд установленной массы на расчетном подъеме?</w:t>
            </w:r>
          </w:p>
        </w:tc>
        <w:tc>
          <w:tcPr>
            <w:tcW w:w="2508" w:type="dxa"/>
          </w:tcPr>
          <w:p w:rsidR="00FE506E" w:rsidRPr="00A84F68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Расчетная</w:t>
            </w:r>
          </w:p>
        </w:tc>
      </w:tr>
      <w:tr w:rsidR="00FE506E" w:rsidTr="004E3861">
        <w:tc>
          <w:tcPr>
            <w:tcW w:w="7063" w:type="dxa"/>
          </w:tcPr>
          <w:p w:rsidR="00FE506E" w:rsidRPr="00A84F68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 Как называется средняя скорость движения поезда по участку без учета время на разгон и замедление?</w:t>
            </w:r>
          </w:p>
        </w:tc>
        <w:tc>
          <w:tcPr>
            <w:tcW w:w="2508" w:type="dxa"/>
          </w:tcPr>
          <w:p w:rsidR="00FE506E" w:rsidRPr="00A84F68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Ходовая</w:t>
            </w:r>
          </w:p>
        </w:tc>
      </w:tr>
      <w:tr w:rsidR="00FE506E" w:rsidTr="004E3861">
        <w:tc>
          <w:tcPr>
            <w:tcW w:w="7063" w:type="dxa"/>
          </w:tcPr>
          <w:p w:rsidR="00FE506E" w:rsidRPr="00A84F68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 Как называется средняя скорость движения поезда по участку с учетом время на разгон и замедление?</w:t>
            </w:r>
          </w:p>
        </w:tc>
        <w:tc>
          <w:tcPr>
            <w:tcW w:w="2508" w:type="dxa"/>
          </w:tcPr>
          <w:p w:rsidR="00FE506E" w:rsidRPr="00A84F68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</w:tr>
      <w:tr w:rsidR="00FE506E" w:rsidTr="004E3861">
        <w:tc>
          <w:tcPr>
            <w:tcW w:w="7063" w:type="dxa"/>
          </w:tcPr>
          <w:p w:rsidR="00FE506E" w:rsidRDefault="00FE506E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30. Как называется скорость, которая </w:t>
            </w:r>
            <w:r w:rsidRPr="00711375">
              <w:rPr>
                <w:rFonts w:ascii="Times New Roman" w:hAnsi="Times New Roman" w:cs="Times New Roman"/>
                <w:sz w:val="28"/>
                <w:szCs w:val="28"/>
              </w:rPr>
              <w:t>учитывает время на разгон и замедление и кроме того стоянки поездов на промежуточных станциях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FE506E" w:rsidRPr="00A84F68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Участковая</w:t>
            </w:r>
          </w:p>
        </w:tc>
      </w:tr>
      <w:tr w:rsidR="00FE506E" w:rsidTr="004E3861">
        <w:tc>
          <w:tcPr>
            <w:tcW w:w="7063" w:type="dxa"/>
          </w:tcPr>
          <w:p w:rsidR="00FE506E" w:rsidRDefault="00FE506E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 Как называется среднесуточная скорость движения поезда, которая определяется на всем пути следования от станции формирования до станции назначения с учетом стоянок на промежуточных, участковых и сортировочных станциях?</w:t>
            </w:r>
          </w:p>
        </w:tc>
        <w:tc>
          <w:tcPr>
            <w:tcW w:w="2508" w:type="dxa"/>
          </w:tcPr>
          <w:p w:rsidR="00FE506E" w:rsidRPr="00A84F68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Маршрутная</w:t>
            </w:r>
          </w:p>
        </w:tc>
      </w:tr>
      <w:tr w:rsidR="00FE506E" w:rsidTr="004E3861">
        <w:tc>
          <w:tcPr>
            <w:tcW w:w="7063" w:type="dxa"/>
          </w:tcPr>
          <w:p w:rsidR="00FE506E" w:rsidRPr="00565AE8" w:rsidRDefault="00FE506E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A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65AE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Какой коэффициент рассчитывается как </w:t>
            </w:r>
            <w:r w:rsidRPr="00565AE8">
              <w:rPr>
                <w:rFonts w:ascii="Times New Roman" w:hAnsi="Times New Roman" w:cs="Times New Roman"/>
                <w:sz w:val="28"/>
                <w:szCs w:val="28"/>
              </w:rPr>
              <w:t>отношение участковой скорости к технической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08" w:type="dxa"/>
          </w:tcPr>
          <w:p w:rsidR="00FE506E" w:rsidRPr="00565AE8" w:rsidRDefault="00FE506E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5AE8">
              <w:rPr>
                <w:rFonts w:ascii="Times New Roman" w:hAnsi="Times New Roman" w:cs="Times New Roman"/>
                <w:sz w:val="28"/>
                <w:szCs w:val="28"/>
              </w:rPr>
              <w:t>Скорости</w:t>
            </w:r>
          </w:p>
        </w:tc>
      </w:tr>
      <w:tr w:rsidR="00FE506E" w:rsidTr="004E3861">
        <w:tc>
          <w:tcPr>
            <w:tcW w:w="7063" w:type="dxa"/>
          </w:tcPr>
          <w:p w:rsidR="00FE506E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 Для заданного условия определите коэффициент скорости по второму пути двухпутного участка</w:t>
            </w:r>
          </w:p>
          <w:tbl>
            <w:tblPr>
              <w:tblpPr w:leftFromText="180" w:rightFromText="180" w:vertAnchor="page" w:horzAnchor="margin" w:tblpXSpec="center" w:tblpY="8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59"/>
              <w:gridCol w:w="992"/>
              <w:gridCol w:w="1134"/>
              <w:gridCol w:w="1418"/>
              <w:gridCol w:w="1417"/>
            </w:tblGrid>
            <w:tr w:rsidR="00FE506E" w:rsidRPr="0094733C" w:rsidTr="004A3D71"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Ч</w:t>
                  </w: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етное направление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№ поезда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Время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, час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пробег, км</w:t>
                  </w:r>
                </w:p>
              </w:tc>
            </w:tr>
            <w:tr w:rsidR="00FE506E" w:rsidRPr="0094733C" w:rsidTr="004A3D71">
              <w:trPr>
                <w:trHeight w:val="261"/>
              </w:trPr>
              <w:tc>
                <w:tcPr>
                  <w:tcW w:w="9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пути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стоянок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движении</w:t>
                  </w: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190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190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3402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7,56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3,5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190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Итого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</w:tbl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FE506E" w:rsidRPr="00AE575E" w:rsidRDefault="00FE506E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0,74</w:t>
            </w:r>
          </w:p>
        </w:tc>
      </w:tr>
      <w:tr w:rsidR="00FE506E" w:rsidTr="004E3861">
        <w:tc>
          <w:tcPr>
            <w:tcW w:w="7063" w:type="dxa"/>
          </w:tcPr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34.  Для заданного условия определите участковую скорость по первому пути двухпутного участка</w:t>
            </w:r>
          </w:p>
          <w:tbl>
            <w:tblPr>
              <w:tblpPr w:leftFromText="180" w:rightFromText="180" w:vertAnchor="page" w:horzAnchor="margin" w:tblpXSpec="center" w:tblpY="8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59"/>
              <w:gridCol w:w="992"/>
              <w:gridCol w:w="1134"/>
              <w:gridCol w:w="1418"/>
              <w:gridCol w:w="1417"/>
            </w:tblGrid>
            <w:tr w:rsidR="00FE506E" w:rsidRPr="0094733C" w:rsidTr="004A3D71"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Нечетное направление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№ поезда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Время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, час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пробег, км</w:t>
                  </w:r>
                </w:p>
              </w:tc>
            </w:tr>
            <w:tr w:rsidR="00FE506E" w:rsidRPr="0094733C" w:rsidTr="004A3D71">
              <w:trPr>
                <w:trHeight w:val="261"/>
              </w:trPr>
              <w:tc>
                <w:tcPr>
                  <w:tcW w:w="9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пути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стоянок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движении</w:t>
                  </w: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2,53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193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3,16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0,33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193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3405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7,66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4,5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193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Итого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</w:tbl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FE506E" w:rsidRPr="00AE575E" w:rsidRDefault="00FE506E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43,37</w:t>
            </w:r>
          </w:p>
        </w:tc>
      </w:tr>
      <w:tr w:rsidR="00FE506E" w:rsidTr="004E3861">
        <w:tc>
          <w:tcPr>
            <w:tcW w:w="7063" w:type="dxa"/>
          </w:tcPr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35. Для заданного условия определите техническую скорость по первому пути двухпутного участка</w:t>
            </w:r>
          </w:p>
          <w:tbl>
            <w:tblPr>
              <w:tblpPr w:leftFromText="180" w:rightFromText="180" w:vertAnchor="page" w:horzAnchor="margin" w:tblpXSpec="center" w:tblpY="8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59"/>
              <w:gridCol w:w="992"/>
              <w:gridCol w:w="1134"/>
              <w:gridCol w:w="1418"/>
              <w:gridCol w:w="1417"/>
            </w:tblGrid>
            <w:tr w:rsidR="00FE506E" w:rsidRPr="0094733C" w:rsidTr="004A3D71"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Нечетное направление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№ поезда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Время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, час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пробег, км</w:t>
                  </w:r>
                </w:p>
              </w:tc>
            </w:tr>
            <w:tr w:rsidR="00FE506E" w:rsidRPr="0094733C" w:rsidTr="004A3D71">
              <w:trPr>
                <w:trHeight w:val="261"/>
              </w:trPr>
              <w:tc>
                <w:tcPr>
                  <w:tcW w:w="9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пути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стоянок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движении</w:t>
                  </w: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2,57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193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3,16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0,33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193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3405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7,66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4,5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193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Итого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</w:tbl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FE506E" w:rsidRPr="00AE575E" w:rsidRDefault="00FE506E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67,64</w:t>
            </w:r>
          </w:p>
        </w:tc>
      </w:tr>
      <w:tr w:rsidR="00FE506E" w:rsidTr="004E3861">
        <w:tc>
          <w:tcPr>
            <w:tcW w:w="7063" w:type="dxa"/>
          </w:tcPr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36. Для заданного условия определите коэффициент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скорости по первому пути двухпутного участка</w:t>
            </w:r>
          </w:p>
          <w:tbl>
            <w:tblPr>
              <w:tblpPr w:leftFromText="180" w:rightFromText="180" w:vertAnchor="page" w:horzAnchor="margin" w:tblpXSpec="center" w:tblpY="8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59"/>
              <w:gridCol w:w="992"/>
              <w:gridCol w:w="1134"/>
              <w:gridCol w:w="1418"/>
              <w:gridCol w:w="1417"/>
            </w:tblGrid>
            <w:tr w:rsidR="00FE506E" w:rsidRPr="0094733C" w:rsidTr="004A3D71"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Нечетное направление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№ поезда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Время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, час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пробег, км</w:t>
                  </w:r>
                </w:p>
              </w:tc>
            </w:tr>
            <w:tr w:rsidR="00FE506E" w:rsidRPr="0094733C" w:rsidTr="004A3D71">
              <w:trPr>
                <w:trHeight w:val="261"/>
              </w:trPr>
              <w:tc>
                <w:tcPr>
                  <w:tcW w:w="9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пути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стоянок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движении</w:t>
                  </w: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2,57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193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3,16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0,33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193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3405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7,66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4,5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193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Итого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</w:tbl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FE506E" w:rsidRPr="00AE575E" w:rsidRDefault="00FE506E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0,64</w:t>
            </w:r>
          </w:p>
        </w:tc>
      </w:tr>
      <w:tr w:rsidR="00FE506E" w:rsidTr="004E3861">
        <w:tc>
          <w:tcPr>
            <w:tcW w:w="7063" w:type="dxa"/>
          </w:tcPr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37. Для заданного условия определите участковую скорость по второму пути двухпутного участка</w:t>
            </w:r>
          </w:p>
          <w:tbl>
            <w:tblPr>
              <w:tblpPr w:leftFromText="180" w:rightFromText="180" w:vertAnchor="page" w:horzAnchor="margin" w:tblpXSpec="center" w:tblpY="8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59"/>
              <w:gridCol w:w="992"/>
              <w:gridCol w:w="1134"/>
              <w:gridCol w:w="1418"/>
              <w:gridCol w:w="1417"/>
            </w:tblGrid>
            <w:tr w:rsidR="00FE506E" w:rsidRPr="0094733C" w:rsidTr="004A3D71"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Ч</w:t>
                  </w: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етное направление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№ поезда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Время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, час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пробег, км</w:t>
                  </w:r>
                </w:p>
              </w:tc>
            </w:tr>
            <w:tr w:rsidR="00FE506E" w:rsidRPr="0094733C" w:rsidTr="004A3D71">
              <w:trPr>
                <w:trHeight w:val="261"/>
              </w:trPr>
              <w:tc>
                <w:tcPr>
                  <w:tcW w:w="9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пути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стоянок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движении</w:t>
                  </w: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002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190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190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3402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7,62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3,5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190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Итого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</w:tbl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FE506E" w:rsidRPr="00AE575E" w:rsidRDefault="00FE506E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41,85</w:t>
            </w:r>
          </w:p>
        </w:tc>
      </w:tr>
      <w:tr w:rsidR="00FE506E" w:rsidTr="004E3861">
        <w:tc>
          <w:tcPr>
            <w:tcW w:w="7063" w:type="dxa"/>
          </w:tcPr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 Для заданного условия определите техническую скорость по второму пути двухпутного участка</w:t>
            </w:r>
          </w:p>
          <w:tbl>
            <w:tblPr>
              <w:tblpPr w:leftFromText="180" w:rightFromText="180" w:vertAnchor="page" w:horzAnchor="margin" w:tblpXSpec="center" w:tblpY="8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59"/>
              <w:gridCol w:w="992"/>
              <w:gridCol w:w="1134"/>
              <w:gridCol w:w="1418"/>
              <w:gridCol w:w="1417"/>
            </w:tblGrid>
            <w:tr w:rsidR="00FE506E" w:rsidRPr="0094733C" w:rsidTr="004A3D71"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Ч</w:t>
                  </w: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етное направление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№ поезда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Время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, час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пробег, км</w:t>
                  </w:r>
                </w:p>
              </w:tc>
            </w:tr>
            <w:tr w:rsidR="00FE506E" w:rsidRPr="0094733C" w:rsidTr="004A3D71">
              <w:trPr>
                <w:trHeight w:val="261"/>
              </w:trPr>
              <w:tc>
                <w:tcPr>
                  <w:tcW w:w="9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пути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стоянок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 движении</w:t>
                  </w: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190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2004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190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3402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7,56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3,5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190</w:t>
                  </w:r>
                </w:p>
              </w:tc>
            </w:tr>
            <w:tr w:rsidR="00FE506E" w:rsidRPr="0094733C" w:rsidTr="004A3D71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4733C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Итого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506E" w:rsidRPr="0094733C" w:rsidRDefault="00FE506E" w:rsidP="00C164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</w:tc>
            </w:tr>
          </w:tbl>
          <w:p w:rsidR="00FE506E" w:rsidRPr="0057218F" w:rsidRDefault="00FE506E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FE506E" w:rsidRPr="00AE575E" w:rsidRDefault="00FE506E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56,66</w:t>
            </w:r>
          </w:p>
        </w:tc>
      </w:tr>
    </w:tbl>
    <w:p w:rsidR="00151C92" w:rsidRPr="001F3420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4AC" w:rsidRDefault="00C164AC">
      <w:pP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br w:type="page"/>
      </w:r>
    </w:p>
    <w:p w:rsidR="00151C92" w:rsidRDefault="00995121" w:rsidP="00C164AC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99512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ПК 2.2. Обеспечивать безопасность движения и решать профессиональные задачи посредством применения нормативно-правовых документов</w:t>
      </w:r>
    </w:p>
    <w:p w:rsidR="00385383" w:rsidRDefault="00385383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5121" w:rsidRPr="001F3420" w:rsidRDefault="00995121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420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995121" w:rsidRDefault="00995121" w:rsidP="00C164AC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C164AC">
        <w:rPr>
          <w:rFonts w:ascii="Times New Roman" w:hAnsi="Times New Roman" w:cs="Times New Roman"/>
          <w:sz w:val="28"/>
          <w:szCs w:val="28"/>
        </w:rPr>
        <w:t xml:space="preserve"> - </w:t>
      </w:r>
      <w:r w:rsidRPr="0099512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систему организации движения</w:t>
      </w:r>
    </w:p>
    <w:p w:rsidR="005F0806" w:rsidRDefault="005F0806" w:rsidP="00C164AC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6</w:t>
      </w:r>
      <w:proofErr w:type="gram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64AC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F080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особенности организации пассажирского движения</w:t>
      </w:r>
    </w:p>
    <w:p w:rsidR="00995121" w:rsidRPr="00DD059D" w:rsidRDefault="00995121" w:rsidP="00C164AC">
      <w:pPr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DD059D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995121" w:rsidRDefault="00995121" w:rsidP="00C16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4A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обеспечить управление движением.</w:t>
      </w:r>
    </w:p>
    <w:p w:rsidR="00995121" w:rsidRDefault="00995121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7763"/>
        <w:gridCol w:w="1808"/>
      </w:tblGrid>
      <w:tr w:rsidR="00151C92" w:rsidTr="00151C92">
        <w:tc>
          <w:tcPr>
            <w:tcW w:w="7763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08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5F0806" w:rsidTr="00151C92">
        <w:tc>
          <w:tcPr>
            <w:tcW w:w="7763" w:type="dxa"/>
          </w:tcPr>
          <w:p w:rsidR="005F0806" w:rsidRPr="00967079" w:rsidRDefault="005F0806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назначению пассажирские поезда делятся на: </w:t>
            </w:r>
          </w:p>
          <w:p w:rsidR="005F0806" w:rsidRPr="00967079" w:rsidRDefault="005F0806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ассажирские, почтов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ые, грузопассажирские, людские</w:t>
            </w:r>
          </w:p>
          <w:p w:rsidR="005F0806" w:rsidRPr="00967079" w:rsidRDefault="005F0806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ассажирские, почто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во-багажные, грузовые, людские</w:t>
            </w:r>
          </w:p>
          <w:p w:rsidR="005F0806" w:rsidRPr="00967079" w:rsidRDefault="005F0806" w:rsidP="00C164A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67079">
              <w:rPr>
                <w:color w:val="000000"/>
                <w:sz w:val="28"/>
                <w:szCs w:val="28"/>
              </w:rPr>
              <w:t xml:space="preserve">3.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967079">
              <w:rPr>
                <w:color w:val="000000"/>
                <w:sz w:val="28"/>
                <w:szCs w:val="28"/>
              </w:rPr>
              <w:t>ассажирские, почтово-багажные, грузопассажирские, людские</w:t>
            </w:r>
          </w:p>
          <w:p w:rsidR="005F0806" w:rsidRPr="00967079" w:rsidRDefault="005F0806" w:rsidP="00C164A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67079">
              <w:rPr>
                <w:color w:val="000000"/>
                <w:sz w:val="28"/>
                <w:szCs w:val="28"/>
              </w:rPr>
              <w:t xml:space="preserve">4.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967079">
              <w:rPr>
                <w:color w:val="000000"/>
                <w:sz w:val="28"/>
                <w:szCs w:val="28"/>
              </w:rPr>
              <w:t>ассажирские, людские, почтовые</w:t>
            </w:r>
          </w:p>
        </w:tc>
        <w:tc>
          <w:tcPr>
            <w:tcW w:w="1808" w:type="dxa"/>
          </w:tcPr>
          <w:p w:rsidR="005F0806" w:rsidRPr="003411CF" w:rsidRDefault="005F0806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F0806" w:rsidTr="00151C92">
        <w:tc>
          <w:tcPr>
            <w:tcW w:w="7763" w:type="dxa"/>
          </w:tcPr>
          <w:p w:rsidR="005F0806" w:rsidRPr="00967079" w:rsidRDefault="005F0806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Пассажирские поезда состоят </w:t>
            </w:r>
          </w:p>
          <w:p w:rsidR="005F0806" w:rsidRPr="00967079" w:rsidRDefault="005F0806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 вагонов грузопассажирского парка для перево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зки пассажиров, багажа и почты;</w:t>
            </w:r>
          </w:p>
          <w:p w:rsidR="005F0806" w:rsidRDefault="005F0806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 вагонов пассажирского парка для перево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зки пассажиров, багажа и почты;</w:t>
            </w:r>
          </w:p>
          <w:p w:rsidR="005F0806" w:rsidRPr="00967079" w:rsidRDefault="005F0806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 вагонов пассажирского парка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перевозки пассажиров, почты</w:t>
            </w:r>
          </w:p>
          <w:p w:rsidR="005F0806" w:rsidRPr="00967079" w:rsidRDefault="005F0806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 вагонов грузопассажирского парка для перевозки пассажиров</w:t>
            </w:r>
          </w:p>
        </w:tc>
        <w:tc>
          <w:tcPr>
            <w:tcW w:w="1808" w:type="dxa"/>
          </w:tcPr>
          <w:p w:rsidR="005F0806" w:rsidRPr="003411CF" w:rsidRDefault="005F0806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95A8A" w:rsidTr="00967079">
        <w:tc>
          <w:tcPr>
            <w:tcW w:w="7763" w:type="dxa"/>
          </w:tcPr>
          <w:p w:rsidR="00595A8A" w:rsidRPr="00967079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Почтово-багажные поезда состоят </w:t>
            </w:r>
          </w:p>
          <w:p w:rsidR="00595A8A" w:rsidRPr="00967079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 вагонов пассажирского и грузового парка для перевозки почты, багажа и </w:t>
            </w:r>
            <w:proofErr w:type="spellStart"/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грузобагажа</w:t>
            </w:r>
            <w:proofErr w:type="spellEnd"/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 вагонов пассажирского и грузового парка для перевозки почты и багажа; </w:t>
            </w:r>
          </w:p>
          <w:p w:rsidR="00595A8A" w:rsidRPr="00967079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 вагонов пассажирского парка для перевозки почты, багажа и </w:t>
            </w:r>
            <w:proofErr w:type="spellStart"/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грузобагажа</w:t>
            </w:r>
            <w:proofErr w:type="spellEnd"/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95A8A" w:rsidRPr="003411C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 Из вагонов грузового парка для перевозки </w:t>
            </w:r>
            <w:proofErr w:type="spellStart"/>
            <w:r w:rsidRPr="00967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грузобагажа</w:t>
            </w:r>
            <w:proofErr w:type="spellEnd"/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95A8A" w:rsidTr="00915245">
        <w:tc>
          <w:tcPr>
            <w:tcW w:w="7763" w:type="dxa"/>
          </w:tcPr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Грузопасс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ажирские поезда состоят:</w:t>
            </w:r>
          </w:p>
          <w:p w:rsidR="00595A8A" w:rsidRPr="00A4004C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из вагонов грузопассажирского парка для перевозки пассажиров, багажа и почты; </w:t>
            </w:r>
          </w:p>
          <w:p w:rsidR="00595A8A" w:rsidRPr="00A4004C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из вагонов грузового парка для перевозки грузов и пассажиров на малодеятельных участках; </w:t>
            </w:r>
          </w:p>
          <w:p w:rsidR="00595A8A" w:rsidRPr="00A4004C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из вагонов грузового и пассажирского парка для перевозки грузов и пассажиров на малодеятельных участках.</w:t>
            </w:r>
          </w:p>
          <w:p w:rsidR="00595A8A" w:rsidRPr="00A4004C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Из вагонов пассажирского парка для перевозки пассажиров и грузов</w:t>
            </w:r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95A8A" w:rsidTr="00915245">
        <w:tc>
          <w:tcPr>
            <w:tcW w:w="7763" w:type="dxa"/>
          </w:tcPr>
          <w:p w:rsidR="00595A8A" w:rsidRPr="00A4004C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Людские поезда это 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грузовые поезда, в которые поставлено не бо</w:t>
            </w:r>
            <w:r w:rsidR="00C164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ее 10 вагонов, занятых людьми; </w:t>
            </w:r>
          </w:p>
          <w:p w:rsidR="00595A8A" w:rsidRPr="00A4004C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пассажирские поезда, в которые поставлено не менее 10</w:t>
            </w:r>
            <w:r w:rsidR="00C164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вагонов, занятых людьми; </w:t>
            </w:r>
          </w:p>
          <w:p w:rsidR="00595A8A" w:rsidRPr="00A4004C" w:rsidRDefault="00595A8A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 грузовые поезда, в которые поставлено не менее 10 вагонов, занятых людьми.</w:t>
            </w:r>
          </w:p>
          <w:p w:rsidR="00595A8A" w:rsidRPr="00A4004C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Пассажирские поезда для перевозки пассажиров на малодеятельных участков</w:t>
            </w:r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</w:tr>
      <w:tr w:rsidR="00595A8A" w:rsidTr="00915245">
        <w:tc>
          <w:tcPr>
            <w:tcW w:w="7763" w:type="dxa"/>
          </w:tcPr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0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Дальние поезда: 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Следуют на расстояние свыше 700 км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Следуют на расстояние до 700 км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Следуют по нескольким дорогам</w:t>
            </w:r>
          </w:p>
          <w:p w:rsidR="00595A8A" w:rsidRPr="00A4004C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 Следуют на участках свыше трёх дорог</w:t>
            </w:r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95A8A" w:rsidTr="00915245">
        <w:tc>
          <w:tcPr>
            <w:tcW w:w="7763" w:type="dxa"/>
          </w:tcPr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Местные поезда: 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Следуют на расстояние свыше 700 км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Следуют на расстояние до 700 км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Следуют по нескольким дорогам</w:t>
            </w:r>
          </w:p>
          <w:p w:rsidR="00595A8A" w:rsidRPr="003411CF" w:rsidRDefault="00595A8A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 Следуют в пределах одной дороги</w:t>
            </w:r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95A8A" w:rsidTr="00915245">
        <w:tc>
          <w:tcPr>
            <w:tcW w:w="7763" w:type="dxa"/>
          </w:tcPr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Пригородные поезда: 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Следуют на расстояние свыше 150 км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Следуют на расстояние до 150 км</w:t>
            </w:r>
          </w:p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Следуют на расстояние 250 км</w:t>
            </w:r>
          </w:p>
          <w:p w:rsidR="00595A8A" w:rsidRPr="003411CF" w:rsidRDefault="00595A8A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 Следуют в пределах одной дороги</w:t>
            </w:r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95A8A" w:rsidTr="00915245">
        <w:tc>
          <w:tcPr>
            <w:tcW w:w="7763" w:type="dxa"/>
          </w:tcPr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Скоростные пассажирские поезда 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имеют маршрутную скорость не более 85 км/ч, стоянки этих поездов предусматриваются только на станциях для выполнения технических операций; 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имеют маршрутную скорость не менее 85 км/ч, стоянки этих поездов предусматриваются только на станциях для выполнения технических операций; 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имеют маршрутную скорость не более 50 км/ч, стоянки этих поездов предусматриваются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имеют маршрутную скорость не менее 50 км/ч, стоянки этих поездов предусматриваются только на станциях для выполнения технических операций;</w:t>
            </w:r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95A8A" w:rsidTr="00766111">
        <w:tc>
          <w:tcPr>
            <w:tcW w:w="7763" w:type="dxa"/>
          </w:tcPr>
          <w:p w:rsidR="00595A8A" w:rsidRPr="00CC100B" w:rsidRDefault="00595A8A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Скорые поезда 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имеют маршрутную скорость не менее 85 км/ч, стоянки предусматриваются на станциях для выполнения технических операций; 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имеют маршрутную скорость более 50 км/ч, стоянки этих поездов предусматриваются только на станциях для выполнения технических операций. 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имеют маршрутную скорость не менее 50 км/ч, стоянки этих поездов предусматриваются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имеют маршрутную скорость не более 85 км/ч, стоянки предусматриваются на станциях для выполнения технических операций;</w:t>
            </w:r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95A8A" w:rsidTr="00766111">
        <w:tc>
          <w:tcPr>
            <w:tcW w:w="7763" w:type="dxa"/>
          </w:tcPr>
          <w:p w:rsidR="00595A8A" w:rsidRPr="00CC100B" w:rsidRDefault="00595A8A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регулярности движения пассажирские поезда бывают </w:t>
            </w:r>
          </w:p>
          <w:p w:rsidR="00595A8A" w:rsidRPr="00CC100B" w:rsidRDefault="00595A8A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ежедневные, летние и разового назначения; </w:t>
            </w:r>
          </w:p>
          <w:p w:rsidR="00595A8A" w:rsidRPr="00CC100B" w:rsidRDefault="00595A8A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круглогодичные, летние и следующие через день; </w:t>
            </w:r>
          </w:p>
          <w:p w:rsidR="00595A8A" w:rsidRPr="00CC100B" w:rsidRDefault="00595A8A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круглогодичные, летние и разового назначения.</w:t>
            </w:r>
          </w:p>
          <w:p w:rsidR="00595A8A" w:rsidRPr="00CC100B" w:rsidRDefault="00595A8A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круглогодичные, летние и ежедневные</w:t>
            </w:r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95A8A" w:rsidTr="00766111">
        <w:tc>
          <w:tcPr>
            <w:tcW w:w="7763" w:type="dxa"/>
          </w:tcPr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12. </w:t>
            </w: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периодичности движения пассажирские поезда бывают 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ежедневные, следующие через день, по определенным дням недели; 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ежедневные, следующие через день, по определенным дням недели или числам месяца; 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ежедневные, летние, по определенным дням недели или числам месяца</w:t>
            </w:r>
          </w:p>
          <w:p w:rsidR="00595A8A" w:rsidRPr="00CC100B" w:rsidRDefault="00595A8A" w:rsidP="00B84F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ежедневные, следующие по определенным дням недели или числам месяца</w:t>
            </w:r>
          </w:p>
        </w:tc>
        <w:tc>
          <w:tcPr>
            <w:tcW w:w="1808" w:type="dxa"/>
          </w:tcPr>
          <w:p w:rsidR="00595A8A" w:rsidRPr="003411CF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0" w:type="auto"/>
        <w:tblLook w:val="04A0"/>
      </w:tblPr>
      <w:tblGrid>
        <w:gridCol w:w="7050"/>
        <w:gridCol w:w="2521"/>
      </w:tblGrid>
      <w:tr w:rsidR="00151C92" w:rsidTr="00423B89">
        <w:tc>
          <w:tcPr>
            <w:tcW w:w="7059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512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595A8A" w:rsidTr="00423B89">
        <w:tc>
          <w:tcPr>
            <w:tcW w:w="7059" w:type="dxa"/>
          </w:tcPr>
          <w:p w:rsidR="00595A8A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слово</w:t>
            </w:r>
          </w:p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7E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Основная задача организации пассажирских перевозок состоит в удовлетворении потребностей населения в передвижении наряду с обеспечением безопасности и высококачественного обслуживания пассажиров на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</w:t>
            </w:r>
            <w:r w:rsidRPr="00917E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в поездах.</w:t>
            </w:r>
          </w:p>
        </w:tc>
        <w:tc>
          <w:tcPr>
            <w:tcW w:w="2512" w:type="dxa"/>
          </w:tcPr>
          <w:p w:rsidR="00595A8A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вокзалах</w:t>
            </w:r>
          </w:p>
        </w:tc>
      </w:tr>
      <w:tr w:rsidR="00595A8A" w:rsidTr="00423B89">
        <w:tc>
          <w:tcPr>
            <w:tcW w:w="7059" w:type="dxa"/>
          </w:tcPr>
          <w:p w:rsidR="00595A8A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 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слово</w:t>
            </w:r>
          </w:p>
          <w:p w:rsidR="00595A8A" w:rsidRPr="00917EA3" w:rsidRDefault="00595A8A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Пассажиропотоки определяются по направлениям и периодам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</w:t>
            </w:r>
            <w:r w:rsidRPr="00917E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а для пригородного движения — также по месяцам, дням недели и времени суток</w:t>
            </w:r>
          </w:p>
        </w:tc>
        <w:tc>
          <w:tcPr>
            <w:tcW w:w="2512" w:type="dxa"/>
          </w:tcPr>
          <w:p w:rsidR="00595A8A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</w:tr>
      <w:tr w:rsidR="00595A8A" w:rsidTr="00423B89">
        <w:tc>
          <w:tcPr>
            <w:tcW w:w="7059" w:type="dxa"/>
          </w:tcPr>
          <w:p w:rsidR="00595A8A" w:rsidRDefault="00595A8A" w:rsidP="00C164AC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r w:rsidRPr="002948E2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подразделении – </w:t>
            </w:r>
            <w:r w:rsidRPr="002948E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94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роизведение числа перевезённых пассажиров на расстояние их перевозки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512" w:type="dxa"/>
          </w:tcPr>
          <w:p w:rsidR="00595A8A" w:rsidRDefault="00595A8A" w:rsidP="00C164A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6112D">
              <w:rPr>
                <w:rFonts w:ascii="Times New Roman" w:hAnsi="Times New Roman" w:cs="Times New Roman"/>
                <w:iCs/>
                <w:sz w:val="28"/>
                <w:szCs w:val="28"/>
              </w:rPr>
              <w:t>Пассажиро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  <w:p w:rsidR="00595A8A" w:rsidRPr="0076112D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112D">
              <w:rPr>
                <w:rFonts w:ascii="Times New Roman" w:hAnsi="Times New Roman" w:cs="Times New Roman"/>
                <w:iCs/>
                <w:sz w:val="28"/>
                <w:szCs w:val="28"/>
              </w:rPr>
              <w:t>оборот</w:t>
            </w:r>
          </w:p>
        </w:tc>
      </w:tr>
      <w:tr w:rsidR="00595A8A" w:rsidTr="00423B89">
        <w:tc>
          <w:tcPr>
            <w:tcW w:w="7059" w:type="dxa"/>
          </w:tcPr>
          <w:p w:rsidR="00595A8A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_________ __________</w:t>
            </w:r>
            <w:r w:rsidRPr="004D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– </w:t>
            </w:r>
            <w:r w:rsidRPr="004D17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произведение количества пропущенных поездов по участку в обоих направлениях на длину участка, пройденное каждым из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2" w:type="dxa"/>
          </w:tcPr>
          <w:p w:rsidR="00595A8A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Пробег поездов</w:t>
            </w:r>
          </w:p>
        </w:tc>
      </w:tr>
      <w:tr w:rsidR="00595A8A" w:rsidTr="00423B89">
        <w:tc>
          <w:tcPr>
            <w:tcW w:w="7059" w:type="dxa"/>
          </w:tcPr>
          <w:p w:rsidR="00595A8A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_________ ____________</w:t>
            </w:r>
            <w:r w:rsidRPr="004D175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– </w:t>
            </w:r>
            <w:r w:rsidRPr="004D1756">
              <w:rPr>
                <w:rFonts w:ascii="Times New Roman" w:hAnsi="Times New Roman" w:cs="Times New Roman"/>
                <w:iCs/>
                <w:sz w:val="28"/>
                <w:szCs w:val="28"/>
              </w:rPr>
              <w:t>э</w:t>
            </w:r>
            <w:r w:rsidRPr="004D17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произведение</w:t>
            </w:r>
            <w:r w:rsidR="00AE167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D17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поездо-километров</w:t>
            </w:r>
            <w:proofErr w:type="spellEnd"/>
            <w:r w:rsidRPr="004D17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4D17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числ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4D17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вагонов в составе поездов, курсирующих на данной линии</w:t>
            </w:r>
          </w:p>
        </w:tc>
        <w:tc>
          <w:tcPr>
            <w:tcW w:w="2512" w:type="dxa"/>
          </w:tcPr>
          <w:p w:rsidR="00595A8A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Пробег вагонов</w:t>
            </w:r>
          </w:p>
        </w:tc>
      </w:tr>
      <w:tr w:rsidR="00595A8A" w:rsidTr="00423B89">
        <w:tc>
          <w:tcPr>
            <w:tcW w:w="7059" w:type="dxa"/>
          </w:tcPr>
          <w:p w:rsidR="00595A8A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слово</w:t>
            </w:r>
          </w:p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71AA">
              <w:rPr>
                <w:rFonts w:ascii="Times New Roman" w:hAnsi="Times New Roman" w:cs="Times New Roman"/>
                <w:iCs/>
                <w:sz w:val="28"/>
                <w:szCs w:val="28"/>
              </w:rPr>
              <w:t>Средняя дальность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Pr="004D1756">
              <w:rPr>
                <w:rFonts w:ascii="Times New Roman" w:hAnsi="Times New Roman" w:cs="Times New Roman"/>
                <w:sz w:val="28"/>
                <w:szCs w:val="28"/>
              </w:rPr>
              <w:t xml:space="preserve"> пассажира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отношение</w:t>
            </w:r>
            <w:r w:rsidRPr="004D1756">
              <w:rPr>
                <w:rFonts w:ascii="Times New Roman" w:hAnsi="Times New Roman" w:cs="Times New Roman"/>
                <w:sz w:val="28"/>
                <w:szCs w:val="28"/>
              </w:rPr>
              <w:t xml:space="preserve"> пассажирооборота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D1756">
              <w:rPr>
                <w:rFonts w:ascii="Times New Roman" w:hAnsi="Times New Roman" w:cs="Times New Roman"/>
                <w:sz w:val="28"/>
                <w:szCs w:val="28"/>
              </w:rPr>
              <w:t xml:space="preserve"> числ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1756">
              <w:rPr>
                <w:rFonts w:ascii="Times New Roman" w:hAnsi="Times New Roman" w:cs="Times New Roman"/>
                <w:sz w:val="28"/>
                <w:szCs w:val="28"/>
              </w:rPr>
              <w:t xml:space="preserve"> отправленных пассажиров</w:t>
            </w:r>
          </w:p>
        </w:tc>
        <w:tc>
          <w:tcPr>
            <w:tcW w:w="2512" w:type="dxa"/>
          </w:tcPr>
          <w:p w:rsidR="00595A8A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поездки</w:t>
            </w:r>
          </w:p>
        </w:tc>
      </w:tr>
      <w:tr w:rsidR="00595A8A" w:rsidTr="00423B89">
        <w:tc>
          <w:tcPr>
            <w:tcW w:w="7059" w:type="dxa"/>
          </w:tcPr>
          <w:p w:rsidR="00595A8A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_________</w:t>
            </w:r>
            <w:r w:rsidRPr="00A92791">
              <w:rPr>
                <w:rFonts w:ascii="Times New Roman" w:hAnsi="Times New Roman" w:cs="Times New Roman"/>
                <w:iCs/>
                <w:sz w:val="28"/>
                <w:szCs w:val="28"/>
              </w:rPr>
              <w:t>пассажирского движения</w:t>
            </w:r>
            <w:r w:rsidRPr="006534B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  <w:r w:rsidRPr="006534B2">
              <w:rPr>
                <w:rFonts w:ascii="Times New Roman" w:hAnsi="Times New Roman" w:cs="Times New Roman"/>
                <w:sz w:val="28"/>
                <w:szCs w:val="28"/>
              </w:rPr>
              <w:t xml:space="preserve"> пассажирооборота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534B2">
              <w:rPr>
                <w:rFonts w:ascii="Times New Roman" w:hAnsi="Times New Roman" w:cs="Times New Roman"/>
                <w:sz w:val="28"/>
                <w:szCs w:val="28"/>
              </w:rPr>
              <w:t xml:space="preserve"> длин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534B2">
              <w:rPr>
                <w:rFonts w:ascii="Times New Roman" w:hAnsi="Times New Roman" w:cs="Times New Roman"/>
                <w:sz w:val="28"/>
                <w:szCs w:val="28"/>
              </w:rPr>
              <w:t xml:space="preserve"> участка</w:t>
            </w:r>
          </w:p>
        </w:tc>
        <w:tc>
          <w:tcPr>
            <w:tcW w:w="2512" w:type="dxa"/>
          </w:tcPr>
          <w:p w:rsidR="00595A8A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Густота</w:t>
            </w:r>
          </w:p>
        </w:tc>
      </w:tr>
      <w:tr w:rsidR="00595A8A" w:rsidTr="00423B89">
        <w:tc>
          <w:tcPr>
            <w:tcW w:w="7059" w:type="dxa"/>
          </w:tcPr>
          <w:p w:rsidR="00595A8A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________ ________</w:t>
            </w:r>
            <w:r w:rsidRPr="006534B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–</w:t>
            </w:r>
            <w:r w:rsidRPr="006534B2">
              <w:rPr>
                <w:rFonts w:ascii="Times New Roman" w:hAnsi="Times New Roman" w:cs="Times New Roman"/>
                <w:sz w:val="28"/>
                <w:szCs w:val="28"/>
              </w:rPr>
              <w:t xml:space="preserve"> время, затрачиваемое на выполнение цикла операций с момента отправления состава в рейс со станции приписки до отправления его с той же станции в следующий рейс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2" w:type="dxa"/>
          </w:tcPr>
          <w:p w:rsidR="00595A8A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Оборот состава</w:t>
            </w:r>
          </w:p>
        </w:tc>
      </w:tr>
      <w:tr w:rsidR="00595A8A" w:rsidTr="00423B89">
        <w:tc>
          <w:tcPr>
            <w:tcW w:w="7059" w:type="dxa"/>
          </w:tcPr>
          <w:p w:rsidR="00595A8A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791">
              <w:rPr>
                <w:rFonts w:ascii="Times New Roman" w:hAnsi="Times New Roman" w:cs="Times New Roman"/>
                <w:iCs/>
                <w:sz w:val="28"/>
                <w:szCs w:val="28"/>
              </w:rPr>
              <w:t>Средняя населенность</w:t>
            </w:r>
            <w:r w:rsidR="00AE167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____________</w:t>
            </w:r>
            <w:r w:rsidRPr="0090340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отношение</w:t>
            </w:r>
            <w:r w:rsidR="0038538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03406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пассажиро-километров</w:t>
            </w:r>
            <w:proofErr w:type="spellEnd"/>
            <w:r w:rsidRPr="0090340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вагоно-километров</w:t>
            </w:r>
            <w:proofErr w:type="spellEnd"/>
          </w:p>
        </w:tc>
        <w:tc>
          <w:tcPr>
            <w:tcW w:w="2512" w:type="dxa"/>
            <w:vAlign w:val="center"/>
          </w:tcPr>
          <w:p w:rsidR="00595A8A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вагона</w:t>
            </w:r>
          </w:p>
        </w:tc>
      </w:tr>
      <w:tr w:rsidR="00595A8A" w:rsidTr="00423B89">
        <w:tc>
          <w:tcPr>
            <w:tcW w:w="7059" w:type="dxa"/>
          </w:tcPr>
          <w:p w:rsidR="00595A8A" w:rsidRPr="0057218F" w:rsidRDefault="00595A8A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10. Какая нумерация относится к пригородным поездам?</w:t>
            </w:r>
          </w:p>
        </w:tc>
        <w:tc>
          <w:tcPr>
            <w:tcW w:w="2512" w:type="dxa"/>
          </w:tcPr>
          <w:p w:rsidR="00595A8A" w:rsidRPr="00AE575E" w:rsidRDefault="00595A8A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6001-6998</w:t>
            </w:r>
          </w:p>
        </w:tc>
      </w:tr>
      <w:tr w:rsidR="00325395" w:rsidTr="00423B89">
        <w:tc>
          <w:tcPr>
            <w:tcW w:w="7059" w:type="dxa"/>
          </w:tcPr>
          <w:p w:rsidR="00325395" w:rsidRPr="00541831" w:rsidRDefault="00325395" w:rsidP="00C164A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</w:t>
            </w:r>
            <w:r w:rsidRPr="006A59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 w:rsidR="00AE16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Какая нумерация соответствует скорым поездам в международном, дальнем и местном сообщении круглогодичного обращения?</w:t>
            </w:r>
          </w:p>
        </w:tc>
        <w:tc>
          <w:tcPr>
            <w:tcW w:w="2512" w:type="dxa"/>
          </w:tcPr>
          <w:p w:rsidR="00325395" w:rsidRPr="00B446A3" w:rsidRDefault="00325395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1-150</w:t>
            </w:r>
          </w:p>
        </w:tc>
      </w:tr>
      <w:tr w:rsidR="009202FD" w:rsidTr="00423B89">
        <w:tc>
          <w:tcPr>
            <w:tcW w:w="7059" w:type="dxa"/>
          </w:tcPr>
          <w:p w:rsidR="009202FD" w:rsidRPr="00A84F68" w:rsidRDefault="009202FD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A84F6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пригородный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 проходящий зону со всеми остановками?</w:t>
            </w:r>
          </w:p>
        </w:tc>
        <w:tc>
          <w:tcPr>
            <w:tcW w:w="2512" w:type="dxa"/>
          </w:tcPr>
          <w:p w:rsidR="009202FD" w:rsidRPr="00A84F68" w:rsidRDefault="009202FD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F68">
              <w:rPr>
                <w:rFonts w:ascii="Times New Roman" w:hAnsi="Times New Roman" w:cs="Times New Roman"/>
                <w:sz w:val="28"/>
                <w:szCs w:val="28"/>
              </w:rPr>
              <w:t>Тихоходный</w:t>
            </w:r>
          </w:p>
        </w:tc>
      </w:tr>
      <w:tr w:rsidR="009202FD" w:rsidTr="00423B89">
        <w:tc>
          <w:tcPr>
            <w:tcW w:w="7059" w:type="dxa"/>
          </w:tcPr>
          <w:p w:rsidR="009202FD" w:rsidRPr="00A84F68" w:rsidRDefault="009202FD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  <w:r w:rsidRPr="00A454E1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пригородный </w:t>
            </w:r>
            <w:r w:rsidRPr="001C7D07">
              <w:rPr>
                <w:rFonts w:ascii="Times New Roman" w:hAnsi="Times New Roman" w:cs="Times New Roman"/>
                <w:iCs/>
                <w:sz w:val="28"/>
                <w:szCs w:val="28"/>
              </w:rPr>
              <w:t>поезд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 проходящий зону без остановок?</w:t>
            </w:r>
          </w:p>
        </w:tc>
        <w:tc>
          <w:tcPr>
            <w:tcW w:w="2512" w:type="dxa"/>
          </w:tcPr>
          <w:p w:rsidR="009202FD" w:rsidRPr="00A84F68" w:rsidRDefault="009202FD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Скороходный</w:t>
            </w:r>
          </w:p>
        </w:tc>
      </w:tr>
      <w:tr w:rsidR="009202FD" w:rsidTr="00423B89">
        <w:tc>
          <w:tcPr>
            <w:tcW w:w="7059" w:type="dxa"/>
          </w:tcPr>
          <w:p w:rsidR="009202FD" w:rsidRPr="0057218F" w:rsidRDefault="009202FD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 Какие поезда</w:t>
            </w:r>
            <w:r w:rsidRPr="00B05716">
              <w:rPr>
                <w:rFonts w:ascii="Times New Roman" w:hAnsi="Times New Roman" w:cs="Times New Roman"/>
                <w:sz w:val="28"/>
                <w:szCs w:val="28"/>
              </w:rPr>
              <w:t xml:space="preserve">следуют со скоростью свыше 250 км/ч по специализированным путям либо со скоростью более 200 км/ч по </w:t>
            </w:r>
            <w:r w:rsidRPr="00B05716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модернизированным</w:t>
            </w:r>
            <w:r w:rsidRPr="00B05716">
              <w:rPr>
                <w:rFonts w:ascii="Times New Roman" w:hAnsi="Times New Roman" w:cs="Times New Roman"/>
                <w:sz w:val="28"/>
                <w:szCs w:val="28"/>
              </w:rPr>
              <w:t xml:space="preserve"> существующим путям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12" w:type="dxa"/>
          </w:tcPr>
          <w:p w:rsidR="009202FD" w:rsidRPr="00AE575E" w:rsidRDefault="009202FD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Высокоскоростные</w:t>
            </w:r>
          </w:p>
        </w:tc>
      </w:tr>
      <w:tr w:rsidR="009202FD" w:rsidTr="00423B89">
        <w:tc>
          <w:tcPr>
            <w:tcW w:w="7059" w:type="dxa"/>
          </w:tcPr>
          <w:p w:rsidR="009202FD" w:rsidRPr="00AE575E" w:rsidRDefault="009202FD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AE57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05716">
              <w:rPr>
                <w:rFonts w:ascii="Times New Roman" w:hAnsi="Times New Roman" w:cs="Times New Roman"/>
                <w:sz w:val="28"/>
                <w:szCs w:val="28"/>
              </w:rPr>
              <w:t xml:space="preserve"> Какие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поезда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следуют </w:t>
            </w:r>
            <w:r w:rsidRPr="00234C2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 </w:t>
            </w:r>
            <w:hyperlink r:id="rId7" w:tooltip="Скорость" w:history="1">
              <w:r w:rsidRPr="00B31B33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скоростью</w:t>
              </w:r>
            </w:hyperlink>
            <w:r w:rsidRPr="00234C2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превышающей среднюю скорость </w:t>
            </w:r>
            <w:hyperlink r:id="rId8" w:tooltip="Железнодорожный транспорт" w:history="1">
              <w:r w:rsidRPr="00B31B33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железнодорожного сообщения</w:t>
              </w:r>
            </w:hyperlink>
            <w:r w:rsidRPr="00234C2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на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участках</w:t>
            </w:r>
            <w:r w:rsidRPr="00234C2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железных дорог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и</w:t>
            </w:r>
            <w:r w:rsidRPr="00234C2A">
              <w:rPr>
                <w:rFonts w:ascii="Times New Roman" w:hAnsi="Times New Roman" w:cs="Times New Roman"/>
                <w:sz w:val="28"/>
                <w:szCs w:val="28"/>
              </w:rPr>
              <w:t>меют маршрутную скорость не менее 85 км/ч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512" w:type="dxa"/>
          </w:tcPr>
          <w:p w:rsidR="009202FD" w:rsidRPr="00AE575E" w:rsidRDefault="009202FD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Скоростные</w:t>
            </w:r>
          </w:p>
        </w:tc>
      </w:tr>
      <w:tr w:rsidR="009202FD" w:rsidTr="00423B89">
        <w:tc>
          <w:tcPr>
            <w:tcW w:w="7059" w:type="dxa"/>
          </w:tcPr>
          <w:p w:rsidR="009202FD" w:rsidRPr="009202FD" w:rsidRDefault="009202FD" w:rsidP="00AE1673">
            <w:pPr>
              <w:pStyle w:val="a6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02FD">
              <w:rPr>
                <w:rFonts w:ascii="Times New Roman" w:hAnsi="Times New Roman"/>
                <w:sz w:val="28"/>
                <w:szCs w:val="28"/>
              </w:rPr>
              <w:t>Вставьте пропущенное понятие</w:t>
            </w:r>
          </w:p>
          <w:p w:rsidR="009202FD" w:rsidRDefault="009202FD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рисунке изображена __________</w:t>
            </w:r>
            <w:r w:rsidRPr="00FA08E3">
              <w:rPr>
                <w:rFonts w:ascii="Times New Roman" w:hAnsi="Times New Roman"/>
                <w:sz w:val="28"/>
                <w:szCs w:val="28"/>
              </w:rPr>
              <w:t xml:space="preserve"> состава скорого поезда</w:t>
            </w:r>
          </w:p>
          <w:p w:rsidR="009202FD" w:rsidRPr="00B05716" w:rsidRDefault="009202FD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905250" cy="574921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342" t="30351" r="35368" b="61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165" cy="58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9202FD" w:rsidRDefault="009202FD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композиция</w:t>
            </w:r>
          </w:p>
        </w:tc>
      </w:tr>
      <w:tr w:rsidR="009202FD" w:rsidTr="00423B89">
        <w:tc>
          <w:tcPr>
            <w:tcW w:w="7059" w:type="dxa"/>
          </w:tcPr>
          <w:p w:rsidR="009202FD" w:rsidRPr="009202FD" w:rsidRDefault="009202FD" w:rsidP="00AE1673">
            <w:pPr>
              <w:pStyle w:val="a6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02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По схеме пассажиропотоков определите для четного направления АК число отправленных за сутки пассажиров.</w:t>
            </w:r>
          </w:p>
          <w:p w:rsidR="009202FD" w:rsidRPr="00FA08E3" w:rsidRDefault="009202FD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9570" cy="238773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5242" t="44814" r="37674" b="19624"/>
                          <a:stretch/>
                        </pic:blipFill>
                        <pic:spPr bwMode="auto">
                          <a:xfrm>
                            <a:off x="0" y="0"/>
                            <a:ext cx="2947096" cy="2418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9202FD" w:rsidRDefault="009202FD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10530</w:t>
            </w:r>
          </w:p>
        </w:tc>
      </w:tr>
      <w:tr w:rsidR="009202FD" w:rsidTr="00423B89">
        <w:tc>
          <w:tcPr>
            <w:tcW w:w="7059" w:type="dxa"/>
          </w:tcPr>
          <w:p w:rsidR="00AE1673" w:rsidRPr="00AE1673" w:rsidRDefault="009202FD" w:rsidP="00AE1673">
            <w:pPr>
              <w:pStyle w:val="a6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08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По схеме пассажиропотоков определит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е</w:t>
            </w:r>
            <w:r w:rsidRPr="00FA08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 xml:space="preserve"> для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 xml:space="preserve"> нечетного</w:t>
            </w:r>
            <w:r w:rsidRPr="00FA08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 xml:space="preserve"> направления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К</w:t>
            </w:r>
            <w:r w:rsidRPr="00FA08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А число отправленных за сутки пассажиров</w:t>
            </w:r>
            <w:r w:rsidR="00AE16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zh-CN"/>
              </w:rPr>
              <w:t>.</w:t>
            </w:r>
          </w:p>
          <w:p w:rsidR="009202FD" w:rsidRPr="005761CA" w:rsidRDefault="009202FD" w:rsidP="00AE1673">
            <w:pPr>
              <w:pStyle w:val="a6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9570" cy="238773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5242" t="44814" r="37674" b="19624"/>
                          <a:stretch/>
                        </pic:blipFill>
                        <pic:spPr bwMode="auto">
                          <a:xfrm>
                            <a:off x="0" y="0"/>
                            <a:ext cx="2947096" cy="2418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9202FD" w:rsidRDefault="009202FD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11780</w:t>
            </w:r>
          </w:p>
        </w:tc>
      </w:tr>
      <w:tr w:rsidR="00423B89" w:rsidTr="00423B89">
        <w:tc>
          <w:tcPr>
            <w:tcW w:w="7059" w:type="dxa"/>
          </w:tcPr>
          <w:p w:rsidR="00423B89" w:rsidRPr="00423B89" w:rsidRDefault="00423B89" w:rsidP="00AE1673">
            <w:pPr>
              <w:pStyle w:val="a6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3B89">
              <w:rPr>
                <w:rFonts w:ascii="Times New Roman" w:hAnsi="Times New Roman"/>
                <w:sz w:val="28"/>
                <w:szCs w:val="28"/>
              </w:rPr>
              <w:lastRenderedPageBreak/>
              <w:t>Вставьте пропущенное понятие</w:t>
            </w:r>
          </w:p>
          <w:p w:rsidR="00423B89" w:rsidRPr="00C5066B" w:rsidRDefault="00423B89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224">
              <w:rPr>
                <w:rFonts w:ascii="Times New Roman" w:hAnsi="Times New Roman"/>
                <w:sz w:val="28"/>
                <w:szCs w:val="28"/>
              </w:rPr>
              <w:t xml:space="preserve">Интенсивное </w:t>
            </w:r>
            <w:r>
              <w:rPr>
                <w:rFonts w:ascii="Times New Roman" w:hAnsi="Times New Roman"/>
                <w:sz w:val="28"/>
                <w:szCs w:val="28"/>
              </w:rPr>
              <w:t>___________</w:t>
            </w:r>
            <w:r w:rsidRPr="009E2224">
              <w:rPr>
                <w:rFonts w:ascii="Times New Roman" w:hAnsi="Times New Roman"/>
                <w:sz w:val="28"/>
                <w:szCs w:val="28"/>
              </w:rPr>
              <w:t xml:space="preserve"> движение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движение, при котором в час пропускаются не менее четырех пригородных поездов.</w:t>
            </w:r>
          </w:p>
        </w:tc>
        <w:tc>
          <w:tcPr>
            <w:tcW w:w="2512" w:type="dxa"/>
          </w:tcPr>
          <w:p w:rsidR="00423B89" w:rsidRDefault="00423B89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пригородное</w:t>
            </w:r>
          </w:p>
        </w:tc>
      </w:tr>
      <w:tr w:rsidR="00423B89" w:rsidTr="00423B89">
        <w:tc>
          <w:tcPr>
            <w:tcW w:w="7059" w:type="dxa"/>
          </w:tcPr>
          <w:p w:rsidR="00423B89" w:rsidRDefault="00423B89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>Вставьте пропущенное понятие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23B89" w:rsidRPr="00565AE8" w:rsidRDefault="00423B89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 ___________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– </w:t>
            </w:r>
            <w:r w:rsidRPr="0012505A">
              <w:rPr>
                <w:rFonts w:ascii="Times New Roman" w:eastAsia="TimesNewRoman" w:hAnsi="Times New Roman" w:cs="Times New Roman"/>
                <w:sz w:val="28"/>
                <w:szCs w:val="28"/>
              </w:rPr>
              <w:t>минимальные промежутки времени, необходимые для выполнения операций по приему, отправлению или пропуску поездов через станцию (</w:t>
            </w:r>
            <w:r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обгонный </w:t>
            </w:r>
            <w:r w:rsidRPr="0012505A">
              <w:rPr>
                <w:rFonts w:ascii="Times New Roman" w:eastAsia="TimesNewRoman" w:hAnsi="Times New Roman" w:cs="Times New Roman"/>
                <w:sz w:val="28"/>
                <w:szCs w:val="28"/>
              </w:rPr>
              <w:t>пункт или разъезд) при соблюдени</w:t>
            </w:r>
            <w:r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и условий безопасности движения;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время, с помощью которого обеспечивается безопасность движения поездо</w:t>
            </w:r>
            <w:r w:rsidRPr="00553388">
              <w:rPr>
                <w:rFonts w:ascii="Times New Roman" w:hAnsi="Times New Roman" w:cs="Times New Roman"/>
                <w:sz w:val="28"/>
                <w:szCs w:val="28"/>
              </w:rPr>
              <w:t>в, исключаются остановки поездов у входных сигналов и замедления их при входе на станцию</w:t>
            </w:r>
          </w:p>
        </w:tc>
        <w:tc>
          <w:tcPr>
            <w:tcW w:w="2512" w:type="dxa"/>
          </w:tcPr>
          <w:p w:rsidR="00423B89" w:rsidRPr="00565AE8" w:rsidRDefault="00423B89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Станционные интервалы</w:t>
            </w:r>
          </w:p>
        </w:tc>
      </w:tr>
      <w:tr w:rsidR="00423B89" w:rsidTr="00423B89">
        <w:tc>
          <w:tcPr>
            <w:tcW w:w="7059" w:type="dxa"/>
          </w:tcPr>
          <w:p w:rsidR="00423B89" w:rsidRDefault="00423B89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 Вставьте пропущенное понятие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23B89" w:rsidRPr="00565AE8" w:rsidRDefault="00423B89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 ___________– </w:t>
            </w:r>
            <w:r w:rsidRPr="0055338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это минимальное время, которым разграничиваются поезда при следовании один за другим </w:t>
            </w:r>
            <w:r w:rsidRPr="00553388">
              <w:rPr>
                <w:rFonts w:ascii="Times New Roman" w:hAnsi="Times New Roman" w:cs="Times New Roman"/>
                <w:sz w:val="28"/>
                <w:szCs w:val="28"/>
              </w:rPr>
              <w:t xml:space="preserve">по перегонам, оборудованным автоматической блокировкой или </w:t>
            </w:r>
            <w:proofErr w:type="spellStart"/>
            <w:r w:rsidRPr="00553388">
              <w:rPr>
                <w:rFonts w:ascii="Times New Roman" w:hAnsi="Times New Roman" w:cs="Times New Roman"/>
                <w:sz w:val="28"/>
                <w:szCs w:val="28"/>
              </w:rPr>
              <w:t>полуавтоблокировкой</w:t>
            </w:r>
            <w:proofErr w:type="spellEnd"/>
            <w:r w:rsidRPr="00553388">
              <w:rPr>
                <w:rFonts w:ascii="Times New Roman" w:hAnsi="Times New Roman" w:cs="Times New Roman"/>
                <w:sz w:val="28"/>
                <w:szCs w:val="28"/>
              </w:rPr>
              <w:t xml:space="preserve"> при наличии проходных </w:t>
            </w:r>
            <w:proofErr w:type="gramStart"/>
            <w:r w:rsidRPr="00553388">
              <w:rPr>
                <w:rFonts w:ascii="Times New Roman" w:hAnsi="Times New Roman" w:cs="Times New Roman"/>
                <w:sz w:val="28"/>
                <w:szCs w:val="28"/>
              </w:rPr>
              <w:t>блок-постов</w:t>
            </w:r>
            <w:proofErr w:type="gramEnd"/>
          </w:p>
        </w:tc>
        <w:tc>
          <w:tcPr>
            <w:tcW w:w="2512" w:type="dxa"/>
          </w:tcPr>
          <w:p w:rsidR="00423B89" w:rsidRPr="00565AE8" w:rsidRDefault="00423B89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Межпоездной интервал</w:t>
            </w:r>
          </w:p>
        </w:tc>
      </w:tr>
      <w:tr w:rsidR="00423B89" w:rsidTr="00423B89">
        <w:tc>
          <w:tcPr>
            <w:tcW w:w="7059" w:type="dxa"/>
          </w:tcPr>
          <w:p w:rsidR="00423B89" w:rsidRPr="0010376B" w:rsidRDefault="00423B89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1037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0376B">
              <w:rPr>
                <w:rFonts w:ascii="Times New Roman" w:hAnsi="Times New Roman"/>
                <w:sz w:val="28"/>
                <w:szCs w:val="28"/>
              </w:rPr>
              <w:t xml:space="preserve"> Вставьте пропущенное понятие:</w:t>
            </w:r>
          </w:p>
          <w:p w:rsidR="00423B89" w:rsidRPr="0010376B" w:rsidRDefault="00423B89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76B">
              <w:rPr>
                <w:rFonts w:ascii="Times New Roman" w:hAnsi="Times New Roman" w:cs="Times New Roman"/>
                <w:sz w:val="28"/>
                <w:szCs w:val="28"/>
              </w:rPr>
              <w:t>Интервал ______________ ___________ –</w:t>
            </w:r>
            <w:r w:rsidRPr="0010376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минимальное время от момента прибытия поезда на раздельный пункт до момента прибытия или проследования через этот раздельный пункт поезда встречного направления</w:t>
            </w:r>
          </w:p>
        </w:tc>
        <w:tc>
          <w:tcPr>
            <w:tcW w:w="2512" w:type="dxa"/>
          </w:tcPr>
          <w:p w:rsidR="00423B89" w:rsidRPr="00565AE8" w:rsidRDefault="00423B89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Неодновременного прибытия</w:t>
            </w:r>
          </w:p>
        </w:tc>
      </w:tr>
      <w:tr w:rsidR="00423B89" w:rsidTr="00423B89">
        <w:tc>
          <w:tcPr>
            <w:tcW w:w="7059" w:type="dxa"/>
          </w:tcPr>
          <w:p w:rsidR="00423B89" w:rsidRPr="0010376B" w:rsidRDefault="00423B89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1037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0376B">
              <w:rPr>
                <w:rFonts w:ascii="Times New Roman" w:hAnsi="Times New Roman"/>
                <w:sz w:val="28"/>
                <w:szCs w:val="28"/>
              </w:rPr>
              <w:t xml:space="preserve"> Вставьте пропущенное понятие:</w:t>
            </w:r>
          </w:p>
          <w:p w:rsidR="00423B89" w:rsidRPr="0010376B" w:rsidRDefault="00423B89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76B">
              <w:rPr>
                <w:rFonts w:ascii="Times New Roman" w:hAnsi="Times New Roman" w:cs="Times New Roman"/>
                <w:sz w:val="28"/>
                <w:szCs w:val="28"/>
              </w:rPr>
              <w:t xml:space="preserve">Интервал ___________– </w:t>
            </w:r>
            <w:r w:rsidRPr="0010376B">
              <w:rPr>
                <w:rFonts w:ascii="Times New Roman" w:hAnsi="Times New Roman" w:cs="Times New Roman"/>
                <w:iCs/>
                <w:sz w:val="28"/>
                <w:szCs w:val="28"/>
              </w:rPr>
              <w:t>минимальное время от момента прибытия или проследования поезда через раздельный пункт до момента отправления на тот же перегон поезда встречного направления</w:t>
            </w:r>
          </w:p>
        </w:tc>
        <w:tc>
          <w:tcPr>
            <w:tcW w:w="2512" w:type="dxa"/>
          </w:tcPr>
          <w:p w:rsidR="00423B89" w:rsidRPr="00565AE8" w:rsidRDefault="00423B89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Скрещения</w:t>
            </w:r>
          </w:p>
        </w:tc>
      </w:tr>
      <w:tr w:rsidR="008D5F61" w:rsidTr="00423B89">
        <w:tc>
          <w:tcPr>
            <w:tcW w:w="7059" w:type="dxa"/>
          </w:tcPr>
          <w:p w:rsid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24.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8D5F61" w:rsidRPr="0057218F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 __________ ________</w:t>
            </w:r>
            <w:r w:rsidRPr="00D069CE">
              <w:rPr>
                <w:rFonts w:ascii="Times New Roman" w:hAnsi="Times New Roman" w:cs="Times New Roman"/>
                <w:sz w:val="28"/>
                <w:szCs w:val="28"/>
              </w:rPr>
              <w:t xml:space="preserve"> – о</w:t>
            </w:r>
            <w:r w:rsidRPr="00D069C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сновополагающий нормативно-технологический документ</w:t>
            </w:r>
            <w:r w:rsidRPr="00D069C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Pr="00D069CE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регламентирующий </w:t>
            </w:r>
            <w:r w:rsidRPr="00D069C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организацию эксплуатационной работы во всех звеньях и уровнях управления на железнодорожном транспорте</w:t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 движения поездов</w:t>
            </w:r>
          </w:p>
        </w:tc>
      </w:tr>
      <w:tr w:rsidR="008D5F61" w:rsidTr="00423B89">
        <w:tc>
          <w:tcPr>
            <w:tcW w:w="7059" w:type="dxa"/>
          </w:tcPr>
          <w:p w:rsid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25.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8D5F61" w:rsidRPr="0057218F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Интервал __________ ________</w:t>
            </w:r>
            <w:r w:rsidRPr="00D069C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0376B">
              <w:rPr>
                <w:rFonts w:ascii="Times New Roman" w:eastAsia="Calibri" w:hAnsi="Times New Roman" w:cs="Times New Roman"/>
                <w:sz w:val="28"/>
                <w:szCs w:val="32"/>
              </w:rPr>
              <w:t>минимальное время от момента прибытия или проследования поезда через раздельный пункт до момента отправления или проследования поезда попутного направления через соседний раздельный пункт, на участках, не оборудованных автоматической блокировкой</w:t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Попутного следования</w:t>
            </w:r>
          </w:p>
        </w:tc>
      </w:tr>
      <w:tr w:rsidR="008D5F61" w:rsidTr="00423B89">
        <w:tc>
          <w:tcPr>
            <w:tcW w:w="7059" w:type="dxa"/>
          </w:tcPr>
          <w:p w:rsid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26.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слово</w:t>
            </w:r>
          </w:p>
          <w:p w:rsidR="008D5F61" w:rsidRPr="0057218F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376B">
              <w:rPr>
                <w:rFonts w:ascii="Times New Roman" w:eastAsia="TimesNewRoman" w:hAnsi="Times New Roman" w:cs="Times New Roman"/>
                <w:sz w:val="28"/>
                <w:szCs w:val="32"/>
              </w:rPr>
              <w:t xml:space="preserve">Нормальной основной схемой следования попутных поездов является схема, обеспечивающая езду под зеленый на </w:t>
            </w:r>
            <w:r>
              <w:rPr>
                <w:rFonts w:ascii="Times New Roman" w:eastAsia="TimesNewRoman" w:hAnsi="Times New Roman" w:cs="Times New Roman"/>
                <w:sz w:val="28"/>
                <w:szCs w:val="32"/>
              </w:rPr>
              <w:t>_________</w:t>
            </w:r>
            <w:r w:rsidRPr="0010376B">
              <w:rPr>
                <w:rFonts w:ascii="Times New Roman" w:eastAsia="TimesNewRoman" w:hAnsi="Times New Roman" w:cs="Times New Roman"/>
                <w:sz w:val="28"/>
                <w:szCs w:val="32"/>
              </w:rPr>
              <w:t xml:space="preserve"> огни проходных светофоров с разграничением поездов тремя смежными блок-участками</w:t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зеленый</w:t>
            </w:r>
          </w:p>
        </w:tc>
      </w:tr>
      <w:tr w:rsidR="008D5F61" w:rsidTr="00423B89">
        <w:tc>
          <w:tcPr>
            <w:tcW w:w="7059" w:type="dxa"/>
          </w:tcPr>
          <w:p w:rsid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 Какой станционный интервал изображен на рисунке?</w:t>
            </w:r>
          </w:p>
          <w:p w:rsidR="008D5F61" w:rsidRPr="0057218F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0706" cy="142778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27573" t="34703" r="26235" b="16686"/>
                          <a:stretch/>
                        </pic:blipFill>
                        <pic:spPr bwMode="auto">
                          <a:xfrm>
                            <a:off x="0" y="0"/>
                            <a:ext cx="2185242" cy="1437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Неодновременного прибытия</w:t>
            </w:r>
          </w:p>
        </w:tc>
      </w:tr>
      <w:tr w:rsidR="008D5F61" w:rsidTr="00423B89">
        <w:tc>
          <w:tcPr>
            <w:tcW w:w="7059" w:type="dxa"/>
          </w:tcPr>
          <w:p w:rsid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 Какой станционный интервал изображен на рисунке?</w:t>
            </w:r>
          </w:p>
          <w:p w:rsidR="008D5F61" w:rsidRPr="0057218F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8515" cy="13506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8376" t="37060" r="29033" b="26540"/>
                          <a:stretch/>
                        </pic:blipFill>
                        <pic:spPr bwMode="auto">
                          <a:xfrm>
                            <a:off x="0" y="0"/>
                            <a:ext cx="2530106" cy="135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Скрещения</w:t>
            </w:r>
          </w:p>
        </w:tc>
      </w:tr>
      <w:tr w:rsidR="008D5F61" w:rsidTr="00423B89">
        <w:tc>
          <w:tcPr>
            <w:tcW w:w="7059" w:type="dxa"/>
          </w:tcPr>
          <w:p w:rsid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 Какой станционный интервал изображен на рисунке?</w:t>
            </w:r>
          </w:p>
          <w:p w:rsidR="008D5F61" w:rsidRPr="0057218F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9590" cy="14421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24902" t="29759" r="43755" b="43251"/>
                          <a:stretch/>
                        </pic:blipFill>
                        <pic:spPr bwMode="auto">
                          <a:xfrm>
                            <a:off x="0" y="0"/>
                            <a:ext cx="2701514" cy="145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Попутного следования</w:t>
            </w:r>
          </w:p>
        </w:tc>
      </w:tr>
      <w:tr w:rsidR="008D5F61" w:rsidTr="00423B89">
        <w:tc>
          <w:tcPr>
            <w:tcW w:w="7059" w:type="dxa"/>
          </w:tcPr>
          <w:p w:rsidR="008D5F61" w:rsidRP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  <w:r w:rsidRPr="008D5F61">
              <w:rPr>
                <w:rFonts w:ascii="Times New Roman" w:hAnsi="Times New Roman"/>
                <w:sz w:val="28"/>
                <w:szCs w:val="28"/>
              </w:rPr>
              <w:t xml:space="preserve"> Какой станционный интервал изображен на рисунке?</w:t>
            </w:r>
          </w:p>
          <w:p w:rsidR="008D5F61" w:rsidRPr="00316FD8" w:rsidRDefault="008D5F61" w:rsidP="00C164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5672" cy="121069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2579" t="32947" r="46307" b="43623"/>
                          <a:stretch/>
                        </pic:blipFill>
                        <pic:spPr bwMode="auto">
                          <a:xfrm>
                            <a:off x="0" y="0"/>
                            <a:ext cx="1759769" cy="1220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Неодновременного прибытия</w:t>
            </w:r>
          </w:p>
        </w:tc>
      </w:tr>
      <w:tr w:rsidR="008D5F61" w:rsidTr="00423B89">
        <w:tc>
          <w:tcPr>
            <w:tcW w:w="7059" w:type="dxa"/>
          </w:tcPr>
          <w:p w:rsidR="008D5F61" w:rsidRP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  <w:r w:rsidRPr="008D5F61">
              <w:rPr>
                <w:rFonts w:ascii="Times New Roman" w:hAnsi="Times New Roman"/>
                <w:sz w:val="28"/>
                <w:szCs w:val="28"/>
              </w:rPr>
              <w:t>Какой станционный интервал изображен на рисунке?</w:t>
            </w:r>
          </w:p>
          <w:p w:rsidR="008D5F61" w:rsidRPr="00316FD8" w:rsidRDefault="008D5F61" w:rsidP="00C164A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7720" cy="86587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7917" t="60412" r="49953" b="24833"/>
                          <a:stretch/>
                        </pic:blipFill>
                        <pic:spPr bwMode="auto">
                          <a:xfrm>
                            <a:off x="0" y="0"/>
                            <a:ext cx="2109098" cy="87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скрещения</w:t>
            </w:r>
          </w:p>
        </w:tc>
      </w:tr>
      <w:tr w:rsidR="008D5F61" w:rsidTr="00423B89">
        <w:tc>
          <w:tcPr>
            <w:tcW w:w="7059" w:type="dxa"/>
          </w:tcPr>
          <w:p w:rsidR="008D5F61" w:rsidRP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  <w:r w:rsidRPr="008D5F61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понятие </w:t>
            </w:r>
          </w:p>
          <w:p w:rsidR="008D5F61" w:rsidRPr="00607530" w:rsidRDefault="00313BE1" w:rsidP="00AE167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" w:tooltip="Железнодорожный состав" w:history="1">
              <w:r w:rsidR="008D5F61" w:rsidRPr="00607530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w:t>Сформированный и сцепленный состав</w:t>
              </w:r>
            </w:hyperlink>
            <w:r w:rsidR="008D5F61" w:rsidRPr="006075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состоящий из группы </w:t>
            </w:r>
            <w:hyperlink r:id="rId16" w:tooltip="Вагон" w:history="1">
              <w:r w:rsidR="008D5F61" w:rsidRPr="00607530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w:t>вагонов</w:t>
              </w:r>
            </w:hyperlink>
            <w:r w:rsidR="008D5F61" w:rsidRPr="006075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с одним или несколькими действующими </w:t>
            </w:r>
            <w:hyperlink r:id="rId17" w:tooltip="Локомотив" w:history="1">
              <w:r w:rsidR="008D5F61" w:rsidRPr="00607530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w:t>локомотивами</w:t>
              </w:r>
            </w:hyperlink>
            <w:r w:rsidR="008D5F61" w:rsidRPr="006075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или </w:t>
            </w:r>
            <w:hyperlink r:id="rId18" w:tooltip="Моторный вагон" w:history="1">
              <w:r w:rsidR="008D5F61" w:rsidRPr="00607530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shd w:val="clear" w:color="auto" w:fill="FFFFFF"/>
                </w:rPr>
                <w:t>моторными вагонами</w:t>
              </w:r>
            </w:hyperlink>
            <w:r w:rsidR="008D5F61" w:rsidRPr="006075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приводящими его в движение, и имеющий установленные сигналы (звуковые и видимые), которые обозначают его </w:t>
            </w:r>
            <w:r w:rsidR="008D5F61" w:rsidRPr="00607530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голову</w:t>
            </w:r>
            <w:r w:rsidR="008D5F61" w:rsidRPr="006075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и </w:t>
            </w:r>
            <w:hyperlink r:id="rId19" w:tooltip="Хвост поезда" w:history="1">
              <w:r w:rsidR="008D5F61" w:rsidRPr="00607530">
                <w:rPr>
                  <w:rFonts w:ascii="Times New Roman" w:hAnsi="Times New Roman" w:cs="Times New Roman"/>
                  <w:iCs/>
                  <w:color w:val="000000" w:themeColor="text1"/>
                  <w:sz w:val="28"/>
                  <w:szCs w:val="28"/>
                  <w:shd w:val="clear" w:color="auto" w:fill="FFFFFF"/>
                </w:rPr>
                <w:t>хвост</w:t>
              </w:r>
            </w:hyperlink>
            <w:r w:rsidR="008D5F61" w:rsidRPr="00607530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, называется _____</w:t>
            </w:r>
          </w:p>
        </w:tc>
        <w:tc>
          <w:tcPr>
            <w:tcW w:w="2512" w:type="dxa"/>
          </w:tcPr>
          <w:p w:rsidR="008D5F61" w:rsidRPr="00607530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7530">
              <w:rPr>
                <w:rFonts w:ascii="Times New Roman" w:hAnsi="Times New Roman"/>
                <w:sz w:val="28"/>
                <w:szCs w:val="28"/>
              </w:rPr>
              <w:t>поезд</w:t>
            </w:r>
          </w:p>
        </w:tc>
      </w:tr>
      <w:tr w:rsidR="008D5F61" w:rsidTr="00423B89">
        <w:tc>
          <w:tcPr>
            <w:tcW w:w="7059" w:type="dxa"/>
          </w:tcPr>
          <w:p w:rsidR="008D5F61" w:rsidRPr="008D5F61" w:rsidRDefault="008D5F61" w:rsidP="00AE16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  <w:r w:rsidRPr="008D5F61">
              <w:rPr>
                <w:rFonts w:ascii="Times New Roman" w:hAnsi="Times New Roman"/>
                <w:sz w:val="28"/>
                <w:szCs w:val="28"/>
              </w:rPr>
              <w:t>Вставьте пропущенное понятие</w:t>
            </w:r>
          </w:p>
          <w:p w:rsidR="008D5F61" w:rsidRPr="00607530" w:rsidRDefault="008D5F61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7530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shd w:val="clear" w:color="auto" w:fill="FFFFFF"/>
              </w:rPr>
              <w:t>Участок </w:t>
            </w:r>
            <w:hyperlink r:id="rId20" w:tooltip="Железнодорожная линия" w:history="1">
              <w:r w:rsidRPr="00607530">
                <w:rPr>
                  <w:rFonts w:ascii="Times New Roman" w:eastAsiaTheme="minorHAnsi" w:hAnsi="Times New Roman"/>
                  <w:color w:val="000000" w:themeColor="text1"/>
                  <w:sz w:val="28"/>
                  <w:szCs w:val="28"/>
                  <w:shd w:val="clear" w:color="auto" w:fill="FFFFFF"/>
                </w:rPr>
                <w:t>железнодорожной линии</w:t>
              </w:r>
            </w:hyperlink>
            <w:r w:rsidRPr="00607530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shd w:val="clear" w:color="auto" w:fill="FFFFFF"/>
              </w:rPr>
              <w:t>, который соединяет смежные </w:t>
            </w:r>
            <w:hyperlink r:id="rId21" w:history="1">
              <w:r w:rsidRPr="00607530">
                <w:rPr>
                  <w:rFonts w:ascii="Times New Roman" w:eastAsiaTheme="minorHAnsi" w:hAnsi="Times New Roman"/>
                  <w:color w:val="000000" w:themeColor="text1"/>
                  <w:sz w:val="28"/>
                  <w:szCs w:val="28"/>
                  <w:shd w:val="clear" w:color="auto" w:fill="FFFFFF"/>
                </w:rPr>
                <w:t>раздельные пункты</w:t>
              </w:r>
            </w:hyperlink>
            <w:r w:rsidRPr="00607530">
              <w:rPr>
                <w:rFonts w:ascii="Arial" w:eastAsiaTheme="minorHAnsi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, </w:t>
            </w:r>
            <w:r w:rsidRPr="00607530">
              <w:rPr>
                <w:rFonts w:ascii="Times New Roman" w:eastAsiaTheme="minorHAnsi" w:hAnsi="Times New Roman"/>
                <w:color w:val="202122"/>
                <w:sz w:val="28"/>
                <w:szCs w:val="28"/>
                <w:shd w:val="clear" w:color="auto" w:fill="FFFFFF"/>
              </w:rPr>
              <w:t>называется _______.</w:t>
            </w:r>
          </w:p>
        </w:tc>
        <w:tc>
          <w:tcPr>
            <w:tcW w:w="2512" w:type="dxa"/>
          </w:tcPr>
          <w:p w:rsidR="008D5F61" w:rsidRPr="00607530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7530">
              <w:rPr>
                <w:rFonts w:ascii="Times New Roman" w:hAnsi="Times New Roman"/>
                <w:sz w:val="28"/>
                <w:szCs w:val="28"/>
              </w:rPr>
              <w:t>перегон</w:t>
            </w:r>
          </w:p>
        </w:tc>
      </w:tr>
      <w:tr w:rsidR="008D5F61" w:rsidTr="00423B89">
        <w:tc>
          <w:tcPr>
            <w:tcW w:w="7059" w:type="dxa"/>
          </w:tcPr>
          <w:p w:rsidR="008D5F61" w:rsidRPr="008D5F61" w:rsidRDefault="008D5F6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34.</w:t>
            </w:r>
            <w:r w:rsidRPr="008D5F61">
              <w:rPr>
                <w:rFonts w:ascii="Times New Roman" w:hAnsi="Times New Roman"/>
                <w:sz w:val="28"/>
                <w:szCs w:val="28"/>
              </w:rPr>
              <w:t>В каком углу, образованном осью раздельного пункта и наклонной линией хода поезда, указывается время отправления, проследования и прибытия поезда на графике движения?</w:t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тупом</w:t>
            </w:r>
          </w:p>
        </w:tc>
      </w:tr>
      <w:tr w:rsidR="008D5F61" w:rsidTr="00423B89">
        <w:tc>
          <w:tcPr>
            <w:tcW w:w="7059" w:type="dxa"/>
          </w:tcPr>
          <w:p w:rsidR="008D5F61" w:rsidRPr="008D5F61" w:rsidRDefault="008D5F61" w:rsidP="00AE16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35.</w:t>
            </w:r>
            <w:r w:rsidRPr="008D5F61">
              <w:rPr>
                <w:rFonts w:ascii="Times New Roman" w:hAnsi="Times New Roman"/>
                <w:sz w:val="28"/>
                <w:szCs w:val="28"/>
              </w:rPr>
              <w:t>Вставьте пропущенное слово</w:t>
            </w:r>
          </w:p>
          <w:p w:rsidR="008D5F61" w:rsidRPr="00AE0B01" w:rsidRDefault="008D5F61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графике движения ________ поезда наносятся сверху вниз</w:t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нечетные</w:t>
            </w:r>
          </w:p>
        </w:tc>
      </w:tr>
      <w:tr w:rsidR="008D5F61" w:rsidTr="00423B89">
        <w:tc>
          <w:tcPr>
            <w:tcW w:w="7059" w:type="dxa"/>
          </w:tcPr>
          <w:p w:rsidR="008D5F61" w:rsidRPr="008D5F61" w:rsidRDefault="008D5F61" w:rsidP="00AE16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36.</w:t>
            </w:r>
            <w:r w:rsidRPr="008D5F61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слово </w:t>
            </w:r>
          </w:p>
          <w:p w:rsidR="008D5F61" w:rsidRPr="00AE0B01" w:rsidRDefault="008D5F61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0B01">
              <w:rPr>
                <w:rFonts w:ascii="Times New Roman" w:hAnsi="Times New Roman"/>
                <w:sz w:val="28"/>
                <w:szCs w:val="28"/>
              </w:rPr>
              <w:t xml:space="preserve">На графике движения ________ поезда наносятся </w:t>
            </w:r>
            <w:r>
              <w:rPr>
                <w:rFonts w:ascii="Times New Roman" w:hAnsi="Times New Roman"/>
                <w:sz w:val="28"/>
                <w:szCs w:val="28"/>
              </w:rPr>
              <w:t>снизу вверх</w:t>
            </w:r>
          </w:p>
        </w:tc>
        <w:tc>
          <w:tcPr>
            <w:tcW w:w="2512" w:type="dxa"/>
          </w:tcPr>
          <w:p w:rsidR="008D5F61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четные</w:t>
            </w:r>
          </w:p>
        </w:tc>
      </w:tr>
      <w:tr w:rsidR="008D5F61" w:rsidTr="00423B89">
        <w:tc>
          <w:tcPr>
            <w:tcW w:w="7059" w:type="dxa"/>
          </w:tcPr>
          <w:p w:rsidR="008D5F61" w:rsidRPr="0057218F" w:rsidRDefault="008D5F61" w:rsidP="00AE16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37. Какая нумерация относится к восстановительным поездам?</w:t>
            </w:r>
          </w:p>
        </w:tc>
        <w:tc>
          <w:tcPr>
            <w:tcW w:w="2512" w:type="dxa"/>
          </w:tcPr>
          <w:p w:rsidR="008D5F61" w:rsidRPr="00AE575E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8001-8048</w:t>
            </w:r>
          </w:p>
        </w:tc>
      </w:tr>
      <w:tr w:rsidR="008D5F61" w:rsidTr="00423B89">
        <w:tc>
          <w:tcPr>
            <w:tcW w:w="7059" w:type="dxa"/>
          </w:tcPr>
          <w:p w:rsidR="008D5F61" w:rsidRPr="0057218F" w:rsidRDefault="008D5F61" w:rsidP="00AE16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 Какая нумерация относится к пожарным поездам?</w:t>
            </w:r>
          </w:p>
        </w:tc>
        <w:tc>
          <w:tcPr>
            <w:tcW w:w="2512" w:type="dxa"/>
          </w:tcPr>
          <w:p w:rsidR="008D5F61" w:rsidRPr="00AE575E" w:rsidRDefault="008D5F6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8051-8098</w:t>
            </w:r>
          </w:p>
        </w:tc>
      </w:tr>
    </w:tbl>
    <w:p w:rsidR="00B84F95" w:rsidRDefault="00B84F95" w:rsidP="00C16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F95" w:rsidRDefault="00B84F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7DB5" w:rsidRDefault="00EF4F43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F4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lastRenderedPageBreak/>
        <w:t>OK 01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  <w:r w:rsidRPr="00EF4F4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F4F4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EF4F43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ыбирать способы решения задач профессиональной деятельности применительно к различным контекстам</w:t>
      </w:r>
    </w:p>
    <w:p w:rsidR="00385383" w:rsidRDefault="00385383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DB5" w:rsidRPr="001F3420" w:rsidRDefault="005D7DB5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420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5D7DB5" w:rsidRDefault="005D7DB5" w:rsidP="00C164AC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="00001C9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B84F95">
        <w:rPr>
          <w:rFonts w:ascii="Times New Roman" w:hAnsi="Times New Roman" w:cs="Times New Roman"/>
          <w:sz w:val="28"/>
          <w:szCs w:val="28"/>
        </w:rPr>
        <w:t xml:space="preserve"> - </w:t>
      </w:r>
      <w:r w:rsidR="00001C9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систему организации движения</w:t>
      </w:r>
    </w:p>
    <w:p w:rsidR="00001C91" w:rsidRPr="00001C91" w:rsidRDefault="00001C91" w:rsidP="00C164AC">
      <w:pPr>
        <w:widowControl w:val="0"/>
        <w:tabs>
          <w:tab w:val="left" w:pos="237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З5 </w:t>
      </w:r>
      <w:r w:rsidR="00B84F95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01C9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основные при</w:t>
      </w:r>
      <w:r w:rsidRPr="00001C91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>нци</w:t>
      </w:r>
      <w:r w:rsidRPr="00001C9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пы организации движения на транспорте (по видам транспорта);</w:t>
      </w:r>
    </w:p>
    <w:p w:rsidR="00001C91" w:rsidRPr="00001C91" w:rsidRDefault="00001C91" w:rsidP="00C164AC">
      <w:pPr>
        <w:widowControl w:val="0"/>
        <w:tabs>
          <w:tab w:val="left" w:pos="237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6</w:t>
      </w:r>
      <w:proofErr w:type="gramEnd"/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4F95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01C9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особенности орг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анизации пассажирского движения.</w:t>
      </w:r>
    </w:p>
    <w:p w:rsidR="005D7DB5" w:rsidRPr="00DD059D" w:rsidRDefault="005D7DB5" w:rsidP="00C164AC">
      <w:pPr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r w:rsidRPr="00DD059D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5D7DB5" w:rsidRDefault="005D7DB5" w:rsidP="00C16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F95">
        <w:rPr>
          <w:rFonts w:ascii="Times New Roman" w:hAnsi="Times New Roman" w:cs="Times New Roman"/>
          <w:sz w:val="28"/>
          <w:szCs w:val="28"/>
        </w:rPr>
        <w:t xml:space="preserve">- </w:t>
      </w:r>
      <w:r w:rsidRPr="00DD059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анализировать работу транспорта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7763"/>
        <w:gridCol w:w="1808"/>
      </w:tblGrid>
      <w:tr w:rsidR="00151C92" w:rsidTr="00151C92">
        <w:tc>
          <w:tcPr>
            <w:tcW w:w="7763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08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001C91" w:rsidTr="00CC100B">
        <w:tc>
          <w:tcPr>
            <w:tcW w:w="7763" w:type="dxa"/>
          </w:tcPr>
          <w:p w:rsidR="00001C91" w:rsidRPr="00063D18" w:rsidRDefault="00001C91" w:rsidP="00C164A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63D18">
              <w:rPr>
                <w:sz w:val="28"/>
                <w:szCs w:val="28"/>
              </w:rPr>
              <w:t>1.</w:t>
            </w:r>
            <w:r w:rsidRPr="00063D18">
              <w:rPr>
                <w:color w:val="000000"/>
                <w:sz w:val="28"/>
                <w:szCs w:val="28"/>
              </w:rPr>
              <w:t xml:space="preserve"> Композиция состава это… </w:t>
            </w:r>
          </w:p>
          <w:p w:rsidR="00001C91" w:rsidRPr="00063D18" w:rsidRDefault="00001C91" w:rsidP="00C164A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63D18">
              <w:rPr>
                <w:color w:val="000000"/>
                <w:sz w:val="28"/>
                <w:szCs w:val="28"/>
              </w:rPr>
              <w:t xml:space="preserve">1. расположение вагонов в составе пассажирского и грузового поезда определенной категории; </w:t>
            </w:r>
          </w:p>
          <w:p w:rsidR="00001C91" w:rsidRPr="00063D18" w:rsidRDefault="00001C91" w:rsidP="00C164A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63D18">
              <w:rPr>
                <w:color w:val="000000"/>
                <w:sz w:val="28"/>
                <w:szCs w:val="28"/>
              </w:rPr>
              <w:t xml:space="preserve">2. расположение вагонов в составе пассажирского поезда в зависимости от его категории; </w:t>
            </w:r>
          </w:p>
          <w:p w:rsidR="00001C91" w:rsidRPr="00063D18" w:rsidRDefault="00001C91" w:rsidP="00C164A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63D18">
              <w:rPr>
                <w:color w:val="000000"/>
                <w:sz w:val="28"/>
                <w:szCs w:val="28"/>
              </w:rPr>
              <w:t xml:space="preserve">3. расположение вагонов в составе пассажирского поезда </w:t>
            </w:r>
          </w:p>
          <w:p w:rsidR="00001C91" w:rsidRPr="00CC100B" w:rsidRDefault="00001C91" w:rsidP="00C164A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63D18">
              <w:rPr>
                <w:color w:val="000000"/>
                <w:sz w:val="28"/>
                <w:szCs w:val="28"/>
              </w:rPr>
              <w:t>4. расположение вагонов в составе пассажирского и грузового поезда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01C91" w:rsidTr="00CC100B">
        <w:tc>
          <w:tcPr>
            <w:tcW w:w="7763" w:type="dxa"/>
          </w:tcPr>
          <w:p w:rsidR="00001C91" w:rsidRPr="00DD2EBE" w:rsidRDefault="00001C91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Беспересадочный вагон это… </w:t>
            </w:r>
          </w:p>
          <w:p w:rsidR="00001C91" w:rsidRPr="00DD2EBE" w:rsidRDefault="00001C91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вагон, следующий с пассажирским поездом до определенной станции, на которой происходит перецепка к другому поезду для продолжения следования к пункту назначения; </w:t>
            </w:r>
          </w:p>
          <w:p w:rsidR="00001C91" w:rsidRPr="00DD2EBE" w:rsidRDefault="00001C91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вагон, следующий с пассажирским поездом до конечной станции его назначения, на которой происходит перецепка к другому поезду для продолжения следования к пункту назначения; </w:t>
            </w:r>
          </w:p>
          <w:p w:rsidR="00001C91" w:rsidRPr="00DD2EBE" w:rsidRDefault="00001C91" w:rsidP="00C164A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вагон, следующий с пассажирским поездом до транзитной станции, на которой происходит перецепка</w:t>
            </w:r>
          </w:p>
          <w:p w:rsidR="00001C91" w:rsidRPr="00DD2EBE" w:rsidRDefault="00001C91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вагон, следующий с пассажирским поездом до транзитной станции, на которой происходит расформирование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01C91" w:rsidTr="00CC100B">
        <w:tc>
          <w:tcPr>
            <w:tcW w:w="7763" w:type="dxa"/>
          </w:tcPr>
          <w:p w:rsidR="00001C91" w:rsidRPr="00DD2EBE" w:rsidRDefault="00001C91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Особенности пригородного движения </w:t>
            </w:r>
          </w:p>
          <w:p w:rsidR="00001C91" w:rsidRPr="00DD2EBE" w:rsidRDefault="00001C91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равномерность пассажиропотоков по часам суток, дням недели; </w:t>
            </w:r>
          </w:p>
          <w:p w:rsidR="00001C91" w:rsidRPr="00DD2EBE" w:rsidRDefault="00001C91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следование небольшой части пассажиров на короткие расстояния; </w:t>
            </w:r>
          </w:p>
          <w:p w:rsidR="00001C91" w:rsidRPr="00DD2EBE" w:rsidRDefault="00001C91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быстрый спад пассажиропотока по мере удаления от города;</w:t>
            </w:r>
          </w:p>
          <w:p w:rsidR="00001C91" w:rsidRPr="00DD2EBE" w:rsidRDefault="00001C91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редкие остановки для посадки и высадки пассажиров;</w:t>
            </w:r>
          </w:p>
          <w:p w:rsidR="00001C91" w:rsidRPr="00DD2EBE" w:rsidRDefault="00001C91" w:rsidP="00C164A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равномерность пассажиропотоков по сезонам года;</w:t>
            </w:r>
          </w:p>
          <w:p w:rsidR="00001C91" w:rsidRPr="00DD2EBE" w:rsidRDefault="00001C91" w:rsidP="00C16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 Следование большей части пассажиров на короткие расстояния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001C91" w:rsidTr="00CC100B">
        <w:tc>
          <w:tcPr>
            <w:tcW w:w="7763" w:type="dxa"/>
          </w:tcPr>
          <w:p w:rsidR="00001C91" w:rsidRPr="007F2176" w:rsidRDefault="00001C91" w:rsidP="00C164AC">
            <w:pPr>
              <w:pStyle w:val="c23"/>
              <w:shd w:val="clear" w:color="auto" w:fill="FFFFFF"/>
              <w:spacing w:before="0" w:beforeAutospacing="0" w:after="0" w:afterAutospacing="0"/>
              <w:ind w:right="9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sz w:val="28"/>
                <w:szCs w:val="28"/>
              </w:rPr>
              <w:t>4.</w:t>
            </w:r>
            <w:r w:rsidRPr="007F2176">
              <w:rPr>
                <w:rStyle w:val="c1"/>
                <w:bCs/>
                <w:color w:val="000000"/>
                <w:sz w:val="28"/>
              </w:rPr>
              <w:t>График движения поездов должен обеспечивать:</w:t>
            </w:r>
          </w:p>
          <w:p w:rsidR="00001C91" w:rsidRPr="001A28F2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1"/>
                <w:color w:val="000000"/>
                <w:sz w:val="28"/>
              </w:rPr>
              <w:t>1.У</w:t>
            </w:r>
            <w:r w:rsidRPr="001A28F2">
              <w:rPr>
                <w:rStyle w:val="c1"/>
                <w:color w:val="000000"/>
                <w:sz w:val="28"/>
              </w:rPr>
              <w:t>довлетворение потребности в перевозках грузов и пассажиров;</w:t>
            </w:r>
          </w:p>
          <w:p w:rsidR="00001C91" w:rsidRPr="001A28F2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1"/>
                <w:color w:val="000000"/>
                <w:sz w:val="28"/>
              </w:rPr>
              <w:t>2. Б</w:t>
            </w:r>
            <w:r w:rsidRPr="001A28F2">
              <w:rPr>
                <w:rStyle w:val="c1"/>
                <w:color w:val="000000"/>
                <w:sz w:val="28"/>
              </w:rPr>
              <w:t>езопасность движения поездов;</w:t>
            </w:r>
          </w:p>
          <w:p w:rsidR="00001C91" w:rsidRPr="001A28F2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1"/>
                <w:color w:val="000000"/>
                <w:sz w:val="28"/>
              </w:rPr>
              <w:lastRenderedPageBreak/>
              <w:t>3. Э</w:t>
            </w:r>
            <w:r w:rsidRPr="001A28F2">
              <w:rPr>
                <w:rStyle w:val="c1"/>
                <w:color w:val="000000"/>
                <w:sz w:val="28"/>
              </w:rPr>
              <w:t>ффективное использование пропускной и провозной способност</w:t>
            </w:r>
            <w:r>
              <w:rPr>
                <w:rStyle w:val="c1"/>
                <w:color w:val="000000"/>
                <w:sz w:val="28"/>
              </w:rPr>
              <w:t>ей</w:t>
            </w:r>
            <w:r w:rsidRPr="001A28F2">
              <w:rPr>
                <w:rStyle w:val="c1"/>
                <w:color w:val="000000"/>
                <w:sz w:val="28"/>
              </w:rPr>
              <w:t xml:space="preserve"> участков железных дорог;</w:t>
            </w:r>
          </w:p>
          <w:p w:rsidR="00001C91" w:rsidRPr="001A28F2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1"/>
                <w:color w:val="000000"/>
                <w:sz w:val="28"/>
              </w:rPr>
              <w:t>4. Р</w:t>
            </w:r>
            <w:r w:rsidRPr="001A28F2">
              <w:rPr>
                <w:rStyle w:val="c1"/>
                <w:color w:val="000000"/>
                <w:sz w:val="28"/>
              </w:rPr>
              <w:t xml:space="preserve">ациональное использование </w:t>
            </w:r>
            <w:r>
              <w:rPr>
                <w:rStyle w:val="c1"/>
                <w:color w:val="000000"/>
                <w:sz w:val="28"/>
              </w:rPr>
              <w:t>вокзалов</w:t>
            </w:r>
            <w:r w:rsidRPr="001A28F2">
              <w:rPr>
                <w:rStyle w:val="c1"/>
                <w:color w:val="000000"/>
                <w:sz w:val="28"/>
              </w:rPr>
              <w:t>;</w:t>
            </w:r>
          </w:p>
          <w:p w:rsidR="00001C91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</w:rPr>
              <w:t>5. Рационально использование локомотивов</w:t>
            </w:r>
            <w:r w:rsidRPr="001A28F2">
              <w:rPr>
                <w:rStyle w:val="c1"/>
                <w:color w:val="000000"/>
                <w:sz w:val="28"/>
              </w:rPr>
              <w:t>.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1,2,3</w:t>
            </w:r>
          </w:p>
        </w:tc>
      </w:tr>
      <w:tr w:rsidR="00001C91" w:rsidTr="00CC100B">
        <w:tc>
          <w:tcPr>
            <w:tcW w:w="7763" w:type="dxa"/>
          </w:tcPr>
          <w:p w:rsidR="00001C91" w:rsidRDefault="00001C91" w:rsidP="00C164AC">
            <w:pPr>
              <w:pStyle w:val="a6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Какие поезда наносятся на график движения сплошной линией красного цвета?</w:t>
            </w:r>
          </w:p>
          <w:p w:rsidR="00001C91" w:rsidRPr="001A28F2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1"/>
                <w:color w:val="000000"/>
                <w:sz w:val="28"/>
              </w:rPr>
              <w:t>1.Грузовые</w:t>
            </w:r>
            <w:r w:rsidRPr="001A28F2">
              <w:rPr>
                <w:rStyle w:val="c1"/>
                <w:color w:val="000000"/>
                <w:sz w:val="28"/>
              </w:rPr>
              <w:t>;</w:t>
            </w:r>
          </w:p>
          <w:p w:rsidR="00001C91" w:rsidRPr="001A28F2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1"/>
                <w:color w:val="000000"/>
                <w:sz w:val="28"/>
              </w:rPr>
              <w:t>2. Пассажирские</w:t>
            </w:r>
            <w:r w:rsidRPr="001A28F2">
              <w:rPr>
                <w:rStyle w:val="c1"/>
                <w:color w:val="000000"/>
                <w:sz w:val="28"/>
              </w:rPr>
              <w:t>;</w:t>
            </w:r>
          </w:p>
          <w:p w:rsidR="00001C91" w:rsidRPr="001A28F2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Style w:val="c1"/>
                <w:color w:val="000000"/>
                <w:sz w:val="28"/>
              </w:rPr>
              <w:t>3. Сборные</w:t>
            </w:r>
            <w:r w:rsidRPr="001A28F2">
              <w:rPr>
                <w:rStyle w:val="c1"/>
                <w:color w:val="000000"/>
                <w:sz w:val="28"/>
              </w:rPr>
              <w:t>;</w:t>
            </w:r>
          </w:p>
          <w:p w:rsidR="00001C91" w:rsidRPr="004C7591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</w:rPr>
              <w:t>4. Пассажирские поезда повышенной длины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01C91" w:rsidTr="00CC100B">
        <w:tc>
          <w:tcPr>
            <w:tcW w:w="7763" w:type="dxa"/>
          </w:tcPr>
          <w:p w:rsidR="00001C91" w:rsidRDefault="00001C91" w:rsidP="00C164AC">
            <w:pPr>
              <w:pStyle w:val="a6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Какие сведения содержатся в графике движения поездов?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1. </w:t>
            </w:r>
            <w:r>
              <w:rPr>
                <w:rStyle w:val="c1"/>
                <w:color w:val="000000"/>
                <w:sz w:val="28"/>
              </w:rPr>
              <w:t>Время хода пассажирских и грузовых поездов по перегонам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2. </w:t>
            </w:r>
            <w:r>
              <w:rPr>
                <w:rStyle w:val="c1"/>
                <w:color w:val="000000"/>
                <w:sz w:val="28"/>
              </w:rPr>
              <w:t>Род перевозимого груза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3. </w:t>
            </w:r>
            <w:r>
              <w:rPr>
                <w:rStyle w:val="c1"/>
                <w:color w:val="000000"/>
                <w:sz w:val="28"/>
              </w:rPr>
              <w:t>Наименования раздельных пунктов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Default="00001C91" w:rsidP="00C164AC">
            <w:pPr>
              <w:pStyle w:val="a6"/>
              <w:rPr>
                <w:rStyle w:val="c1"/>
                <w:rFonts w:ascii="Times New Roman" w:hAnsi="Times New Roman"/>
                <w:color w:val="000000"/>
                <w:sz w:val="28"/>
              </w:rPr>
            </w:pPr>
            <w:r w:rsidRPr="002005A9">
              <w:rPr>
                <w:rStyle w:val="c1"/>
                <w:rFonts w:ascii="Times New Roman" w:hAnsi="Times New Roman"/>
                <w:color w:val="000000"/>
                <w:sz w:val="28"/>
              </w:rPr>
              <w:t xml:space="preserve">4. </w:t>
            </w:r>
            <w:r>
              <w:rPr>
                <w:rStyle w:val="c1"/>
                <w:rFonts w:ascii="Times New Roman" w:hAnsi="Times New Roman"/>
                <w:color w:val="000000"/>
                <w:sz w:val="28"/>
              </w:rPr>
              <w:t>Число перевозимых пассажиров</w:t>
            </w:r>
          </w:p>
          <w:p w:rsidR="00001C91" w:rsidRPr="002005A9" w:rsidRDefault="00001C91" w:rsidP="00C164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/>
                <w:color w:val="000000"/>
                <w:sz w:val="28"/>
              </w:rPr>
              <w:t>5. Расстояния между раздельными пунктами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1,3,5</w:t>
            </w:r>
          </w:p>
        </w:tc>
      </w:tr>
      <w:tr w:rsidR="00001C91" w:rsidTr="00CC100B">
        <w:tc>
          <w:tcPr>
            <w:tcW w:w="7763" w:type="dxa"/>
          </w:tcPr>
          <w:p w:rsidR="00001C91" w:rsidRDefault="00001C91" w:rsidP="00C164AC">
            <w:pPr>
              <w:pStyle w:val="a6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числу главных путей на перегонах графики движения поездов бывают: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1. </w:t>
            </w:r>
            <w:r>
              <w:rPr>
                <w:rStyle w:val="c1"/>
                <w:color w:val="000000"/>
                <w:sz w:val="28"/>
              </w:rPr>
              <w:t>Однопутные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2. </w:t>
            </w:r>
            <w:r>
              <w:rPr>
                <w:rStyle w:val="c1"/>
                <w:color w:val="000000"/>
                <w:sz w:val="28"/>
              </w:rPr>
              <w:t>Двухпутные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3. </w:t>
            </w:r>
            <w:r>
              <w:rPr>
                <w:rStyle w:val="c1"/>
                <w:color w:val="000000"/>
                <w:sz w:val="28"/>
              </w:rPr>
              <w:t>Трехпутные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Default="00001C91" w:rsidP="00C164AC">
            <w:pPr>
              <w:pStyle w:val="a6"/>
              <w:rPr>
                <w:rStyle w:val="c1"/>
                <w:rFonts w:ascii="Times New Roman" w:hAnsi="Times New Roman"/>
                <w:color w:val="000000"/>
                <w:sz w:val="28"/>
              </w:rPr>
            </w:pPr>
            <w:r w:rsidRPr="002005A9">
              <w:rPr>
                <w:rStyle w:val="c1"/>
                <w:rFonts w:ascii="Times New Roman" w:hAnsi="Times New Roman"/>
                <w:color w:val="000000"/>
                <w:sz w:val="28"/>
              </w:rPr>
              <w:t xml:space="preserve">4. </w:t>
            </w:r>
            <w:proofErr w:type="spellStart"/>
            <w:r>
              <w:rPr>
                <w:rStyle w:val="c1"/>
                <w:rFonts w:ascii="Times New Roman" w:hAnsi="Times New Roman"/>
                <w:color w:val="000000"/>
                <w:sz w:val="28"/>
              </w:rPr>
              <w:t>Четырехпутные</w:t>
            </w:r>
            <w:proofErr w:type="spellEnd"/>
            <w:r>
              <w:rPr>
                <w:rStyle w:val="c1"/>
                <w:rFonts w:ascii="Times New Roman" w:hAnsi="Times New Roman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/>
                <w:color w:val="000000"/>
                <w:sz w:val="28"/>
              </w:rPr>
              <w:t>5. Многопутные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1,2,5</w:t>
            </w:r>
          </w:p>
        </w:tc>
      </w:tr>
      <w:tr w:rsidR="00001C91" w:rsidTr="00CC100B">
        <w:tc>
          <w:tcPr>
            <w:tcW w:w="7763" w:type="dxa"/>
          </w:tcPr>
          <w:p w:rsidR="00001C91" w:rsidRDefault="00001C91" w:rsidP="00C164AC">
            <w:pPr>
              <w:pStyle w:val="a6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соотношению скоростей движения графики движения поездов бывают: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1. </w:t>
            </w:r>
            <w:r>
              <w:rPr>
                <w:rStyle w:val="c1"/>
                <w:color w:val="000000"/>
                <w:sz w:val="28"/>
              </w:rPr>
              <w:t>Последовательные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2. </w:t>
            </w:r>
            <w:r>
              <w:rPr>
                <w:rStyle w:val="c1"/>
                <w:color w:val="000000"/>
                <w:sz w:val="28"/>
              </w:rPr>
              <w:t>Попутные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3. </w:t>
            </w:r>
            <w:r>
              <w:rPr>
                <w:rStyle w:val="c1"/>
                <w:color w:val="000000"/>
                <w:sz w:val="28"/>
              </w:rPr>
              <w:t>Параллельные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005A9">
              <w:rPr>
                <w:rStyle w:val="c1"/>
                <w:rFonts w:ascii="Times New Roman" w:hAnsi="Times New Roman"/>
                <w:color w:val="000000"/>
                <w:sz w:val="28"/>
              </w:rPr>
              <w:t xml:space="preserve">4. </w:t>
            </w:r>
            <w:r>
              <w:rPr>
                <w:rStyle w:val="c1"/>
                <w:rFonts w:ascii="Times New Roman" w:hAnsi="Times New Roman"/>
                <w:color w:val="000000"/>
                <w:sz w:val="28"/>
              </w:rPr>
              <w:t>Непараллельные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001C91" w:rsidTr="00CC100B">
        <w:tc>
          <w:tcPr>
            <w:tcW w:w="7763" w:type="dxa"/>
          </w:tcPr>
          <w:p w:rsidR="00001C91" w:rsidRDefault="00001C91" w:rsidP="00C164AC">
            <w:pPr>
              <w:pStyle w:val="a6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числу поездов, следующих в каждом направлении, графики движения поездов бывают: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left="567" w:right="90" w:firstLine="142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1. </w:t>
            </w:r>
            <w:r>
              <w:rPr>
                <w:rStyle w:val="c1"/>
                <w:color w:val="000000"/>
                <w:sz w:val="28"/>
              </w:rPr>
              <w:t>Четные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left="567" w:right="90" w:firstLine="142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2. </w:t>
            </w:r>
            <w:r>
              <w:rPr>
                <w:rStyle w:val="c1"/>
                <w:color w:val="000000"/>
                <w:sz w:val="28"/>
              </w:rPr>
              <w:t>Парные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left="567" w:right="90" w:firstLine="142"/>
              <w:jc w:val="both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3. </w:t>
            </w:r>
            <w:r>
              <w:rPr>
                <w:rStyle w:val="c1"/>
                <w:color w:val="000000"/>
                <w:sz w:val="28"/>
              </w:rPr>
              <w:t>Нечетные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4326C0" w:rsidRDefault="00001C91" w:rsidP="00C164AC">
            <w:pPr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4A3D71">
              <w:rPr>
                <w:rStyle w:val="c1"/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4. Непарные</w:t>
            </w:r>
            <w:r>
              <w:rPr>
                <w:rStyle w:val="c1"/>
                <w:rFonts w:ascii="Times New Roman" w:hAnsi="Times New Roman"/>
                <w:color w:val="000000"/>
                <w:sz w:val="28"/>
              </w:rPr>
              <w:t>.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001C91" w:rsidTr="00CC100B">
        <w:tc>
          <w:tcPr>
            <w:tcW w:w="7763" w:type="dxa"/>
          </w:tcPr>
          <w:p w:rsidR="00001C91" w:rsidRDefault="00001C91" w:rsidP="00C164AC">
            <w:pPr>
              <w:pStyle w:val="a6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 зависимости от порядка следования поездов попутного направления графики движения поездов бывают: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1. </w:t>
            </w:r>
            <w:r>
              <w:rPr>
                <w:rStyle w:val="c1"/>
                <w:color w:val="000000"/>
                <w:sz w:val="28"/>
              </w:rPr>
              <w:t>Пакетные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2. </w:t>
            </w:r>
            <w:r>
              <w:rPr>
                <w:rStyle w:val="c1"/>
                <w:color w:val="000000"/>
                <w:sz w:val="28"/>
              </w:rPr>
              <w:t>Пачечные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3. </w:t>
            </w:r>
            <w:r>
              <w:rPr>
                <w:rStyle w:val="c1"/>
                <w:color w:val="000000"/>
                <w:sz w:val="28"/>
              </w:rPr>
              <w:t>Параллельные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4737B3" w:rsidRDefault="00001C91" w:rsidP="00C164AC">
            <w:pPr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4737B3">
              <w:rPr>
                <w:rStyle w:val="c1"/>
                <w:rFonts w:ascii="Times New Roman" w:hAnsi="Times New Roman" w:cs="Times New Roman"/>
                <w:color w:val="000000"/>
                <w:sz w:val="28"/>
              </w:rPr>
              <w:t xml:space="preserve">4. </w:t>
            </w:r>
            <w:r w:rsidRPr="004737B3">
              <w:rPr>
                <w:rStyle w:val="c1"/>
                <w:rFonts w:ascii="Times New Roman" w:hAnsi="Times New Roman"/>
                <w:color w:val="000000"/>
                <w:sz w:val="28"/>
              </w:rPr>
              <w:t>Непараллельные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001C91" w:rsidTr="00CC100B">
        <w:tc>
          <w:tcPr>
            <w:tcW w:w="7763" w:type="dxa"/>
          </w:tcPr>
          <w:p w:rsidR="00001C91" w:rsidRDefault="00001C91" w:rsidP="00C164AC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-63377</wp:posOffset>
                  </wp:positionH>
                  <wp:positionV relativeFrom="margin">
                    <wp:posOffset>-249906</wp:posOffset>
                  </wp:positionV>
                  <wp:extent cx="1856096" cy="1904916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69" t="45852" r="54124" b="23579"/>
                          <a:stretch/>
                        </pic:blipFill>
                        <pic:spPr bwMode="auto">
                          <a:xfrm>
                            <a:off x="0" y="0"/>
                            <a:ext cx="1856722" cy="190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Какой график изображен на рисунке? 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>
              <w:rPr>
                <w:rStyle w:val="c1"/>
                <w:color w:val="000000"/>
                <w:sz w:val="28"/>
              </w:rPr>
              <w:t>1. Однопутный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2. </w:t>
            </w:r>
            <w:r>
              <w:rPr>
                <w:rStyle w:val="c1"/>
                <w:color w:val="000000"/>
                <w:sz w:val="28"/>
              </w:rPr>
              <w:t>Двухпутный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3. </w:t>
            </w:r>
            <w:r>
              <w:rPr>
                <w:rStyle w:val="c1"/>
                <w:color w:val="000000"/>
                <w:sz w:val="28"/>
              </w:rPr>
              <w:t>Многопутный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F629DC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sz w:val="28"/>
                <w:szCs w:val="28"/>
              </w:rPr>
            </w:pPr>
            <w:r w:rsidRPr="004737B3">
              <w:rPr>
                <w:rStyle w:val="c1"/>
                <w:color w:val="000000"/>
                <w:sz w:val="28"/>
              </w:rPr>
              <w:t xml:space="preserve">4. </w:t>
            </w:r>
            <w:r>
              <w:rPr>
                <w:rStyle w:val="c1"/>
                <w:color w:val="000000"/>
                <w:sz w:val="28"/>
              </w:rPr>
              <w:t>Однопутный с двухпутными вставками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01C91" w:rsidTr="00CC100B">
        <w:tc>
          <w:tcPr>
            <w:tcW w:w="7763" w:type="dxa"/>
          </w:tcPr>
          <w:p w:rsidR="00001C91" w:rsidRDefault="00001C91" w:rsidP="00C164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37465</wp:posOffset>
                  </wp:positionV>
                  <wp:extent cx="1950720" cy="177165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786" t="46176" r="33312" b="23579"/>
                          <a:stretch/>
                        </pic:blipFill>
                        <pic:spPr bwMode="auto">
                          <a:xfrm>
                            <a:off x="0" y="0"/>
                            <a:ext cx="195072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12.Какой график изображен на рисунке? 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>
              <w:rPr>
                <w:rStyle w:val="c1"/>
                <w:color w:val="000000"/>
                <w:sz w:val="28"/>
              </w:rPr>
              <w:t>1. Непараллельный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2. </w:t>
            </w:r>
            <w:r>
              <w:rPr>
                <w:rStyle w:val="c1"/>
                <w:color w:val="000000"/>
                <w:sz w:val="28"/>
              </w:rPr>
              <w:t>Пакетный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Pr="002005A9" w:rsidRDefault="00001C91" w:rsidP="00C164AC">
            <w:pPr>
              <w:pStyle w:val="c22"/>
              <w:shd w:val="clear" w:color="auto" w:fill="FFFFFF"/>
              <w:spacing w:before="0" w:beforeAutospacing="0" w:after="0" w:afterAutospacing="0"/>
              <w:ind w:right="90" w:firstLine="710"/>
              <w:jc w:val="both"/>
              <w:rPr>
                <w:color w:val="000000"/>
                <w:szCs w:val="22"/>
              </w:rPr>
            </w:pPr>
            <w:r w:rsidRPr="002005A9">
              <w:rPr>
                <w:rStyle w:val="c1"/>
                <w:color w:val="000000"/>
                <w:sz w:val="28"/>
              </w:rPr>
              <w:t xml:space="preserve">3. </w:t>
            </w:r>
            <w:r>
              <w:rPr>
                <w:rStyle w:val="c1"/>
                <w:color w:val="000000"/>
                <w:sz w:val="28"/>
              </w:rPr>
              <w:t>Частично-пакетный</w:t>
            </w:r>
            <w:r w:rsidRPr="002005A9">
              <w:rPr>
                <w:rStyle w:val="c1"/>
                <w:color w:val="000000"/>
                <w:sz w:val="28"/>
              </w:rPr>
              <w:t>;</w:t>
            </w:r>
          </w:p>
          <w:p w:rsidR="00001C91" w:rsidRDefault="00001C91" w:rsidP="00C164AC">
            <w:pPr>
              <w:rPr>
                <w:rFonts w:ascii="Times New Roman" w:hAnsi="Times New Roman"/>
                <w:sz w:val="28"/>
                <w:szCs w:val="28"/>
              </w:rPr>
            </w:pPr>
            <w:r w:rsidRPr="004737B3">
              <w:rPr>
                <w:rStyle w:val="c1"/>
                <w:rFonts w:ascii="Times New Roman" w:hAnsi="Times New Roman" w:cs="Times New Roman"/>
                <w:color w:val="000000"/>
                <w:sz w:val="28"/>
              </w:rPr>
              <w:t>4</w:t>
            </w:r>
            <w:r w:rsidRPr="003E2E08">
              <w:rPr>
                <w:rStyle w:val="c1"/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. Однопутный с двухпутными вставками</w:t>
            </w:r>
          </w:p>
        </w:tc>
        <w:tc>
          <w:tcPr>
            <w:tcW w:w="1808" w:type="dxa"/>
          </w:tcPr>
          <w:p w:rsidR="00001C91" w:rsidRPr="00CC100B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9606" w:type="dxa"/>
        <w:tblLayout w:type="fixed"/>
        <w:tblLook w:val="04A0"/>
      </w:tblPr>
      <w:tblGrid>
        <w:gridCol w:w="7621"/>
        <w:gridCol w:w="1985"/>
      </w:tblGrid>
      <w:tr w:rsidR="00151C92" w:rsidTr="00FA08E3">
        <w:tc>
          <w:tcPr>
            <w:tcW w:w="7621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85" w:type="dxa"/>
            <w:vAlign w:val="center"/>
          </w:tcPr>
          <w:p w:rsidR="00151C92" w:rsidRDefault="00151C92" w:rsidP="00C1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001C91" w:rsidTr="00FA08E3">
        <w:tc>
          <w:tcPr>
            <w:tcW w:w="7621" w:type="dxa"/>
          </w:tcPr>
          <w:p w:rsidR="00001C91" w:rsidRPr="00283FF2" w:rsidRDefault="00001C91" w:rsidP="00C164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83FF2">
              <w:rPr>
                <w:rFonts w:ascii="Times New Roman" w:hAnsi="Times New Roman" w:cs="Times New Roman"/>
                <w:sz w:val="28"/>
                <w:szCs w:val="28"/>
              </w:rPr>
              <w:t xml:space="preserve">. Как называются </w:t>
            </w:r>
            <w:proofErr w:type="spellStart"/>
            <w:r w:rsidRPr="00283FF2">
              <w:rPr>
                <w:rFonts w:ascii="Times New Roman" w:hAnsi="Times New Roman" w:cs="Times New Roman"/>
                <w:sz w:val="28"/>
                <w:szCs w:val="28"/>
              </w:rPr>
              <w:t>вагонопотоки</w:t>
            </w:r>
            <w:proofErr w:type="spellEnd"/>
            <w:r w:rsidRPr="00283FF2">
              <w:rPr>
                <w:rFonts w:ascii="Times New Roman" w:hAnsi="Times New Roman" w:cs="Times New Roman"/>
                <w:sz w:val="28"/>
                <w:szCs w:val="28"/>
              </w:rPr>
              <w:t xml:space="preserve">, оставшиеся не охваченными маршрутами и сквозными поездами? </w:t>
            </w:r>
          </w:p>
        </w:tc>
        <w:tc>
          <w:tcPr>
            <w:tcW w:w="1985" w:type="dxa"/>
          </w:tcPr>
          <w:p w:rsidR="00001C91" w:rsidRPr="00283FF2" w:rsidRDefault="00001C91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FF2">
              <w:rPr>
                <w:rFonts w:ascii="Times New Roman" w:hAnsi="Times New Roman" w:cs="Times New Roman"/>
                <w:sz w:val="28"/>
                <w:szCs w:val="28"/>
              </w:rPr>
              <w:t>Местные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001C91" w:rsidRPr="0057218F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,Italic" w:hAnsi="TimesNewRoman,Italic" w:cs="TimesNewRoman,Italic"/>
                <w:b/>
                <w:iCs/>
                <w:sz w:val="28"/>
                <w:szCs w:val="28"/>
              </w:rPr>
              <w:t>_____________ _________</w:t>
            </w:r>
            <w:r w:rsidRPr="00EE3A83">
              <w:rPr>
                <w:rFonts w:ascii="TimesNewRoman,Italic" w:hAnsi="TimesNewRoman,Italic" w:cs="TimesNewRoman,Italic"/>
                <w:iCs/>
                <w:sz w:val="28"/>
                <w:szCs w:val="28"/>
              </w:rPr>
              <w:t xml:space="preserve"> железнодорожной линии </w:t>
            </w:r>
            <w:r>
              <w:rPr>
                <w:rFonts w:ascii="TimesNewRoman,Italic" w:hAnsi="TimesNewRoman,Italic" w:cs="TimesNewRoman,Italic"/>
                <w:iCs/>
                <w:sz w:val="28"/>
                <w:szCs w:val="28"/>
              </w:rPr>
              <w:t xml:space="preserve">– </w:t>
            </w:r>
            <w:r w:rsidRPr="00EE3A83">
              <w:rPr>
                <w:rFonts w:ascii="TimesNewRoman,Italic" w:hAnsi="TimesNewRoman,Italic" w:cs="TimesNewRoman,Italic"/>
                <w:iCs/>
                <w:sz w:val="28"/>
                <w:szCs w:val="28"/>
              </w:rPr>
              <w:t>максимальное число поездов или пар поездов установленной массы и длины, которое можетбыть пропущено по данной линии в единицу времени (сутки, час) при имеющейсятехнической оснащенности, принятом типе графика и заданном числе пассажирских поездов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Пропускная способность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Дополните</w:t>
            </w:r>
          </w:p>
          <w:p w:rsidR="00001C91" w:rsidRPr="0057218F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18B2">
              <w:rPr>
                <w:rFonts w:ascii="Times New Roman" w:hAnsi="Times New Roman" w:cs="Times New Roman"/>
                <w:sz w:val="28"/>
                <w:szCs w:val="28"/>
              </w:rPr>
              <w:t xml:space="preserve">Для определения пропускной способности участка (линии) по перегонам берется в расчет перегон с наименьшей пропускной способностью. Такой перегонназывается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_______________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ограничивающий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 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001C91" w:rsidRPr="0057218F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_____________ ___________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линии – м</w:t>
            </w:r>
            <w:r w:rsidRPr="005628D0">
              <w:rPr>
                <w:rFonts w:ascii="Times New Roman" w:hAnsi="Times New Roman" w:cs="Times New Roman"/>
                <w:iCs/>
                <w:sz w:val="28"/>
                <w:szCs w:val="28"/>
              </w:rPr>
              <w:t>аксимальный объем перевозок,который может быть освоен при данной пропускной способности, имеющемсячисле локомотивов, вагонов, обеспеченности электроэнергией, топливом, кадрами и другими ресурсами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Провозная способность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 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001C91" w:rsidRPr="00334994" w:rsidRDefault="00001C91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994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40"/>
              </w:rPr>
              <w:t xml:space="preserve">Тяговое </w:t>
            </w:r>
            <w:r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40"/>
              </w:rPr>
              <w:t xml:space="preserve">____ </w:t>
            </w:r>
            <w:r w:rsidRPr="00334994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40"/>
              </w:rPr>
              <w:t xml:space="preserve">– </w:t>
            </w:r>
            <w:r w:rsidRPr="00334994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40"/>
              </w:rPr>
              <w:t>участок обращения, при котором локомотив после каждого рейса заходит в основное депо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плечо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 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001C91" w:rsidRPr="0057218F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_______</w:t>
            </w:r>
            <w:r w:rsidRPr="00E73C03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 работа</w:t>
            </w:r>
            <w:r w:rsidRPr="006C26DC">
              <w:rPr>
                <w:rFonts w:ascii="Times New Roman" w:hAnsi="Times New Roman" w:cs="Times New Roman"/>
                <w:sz w:val="28"/>
                <w:szCs w:val="28"/>
              </w:rPr>
              <w:t xml:space="preserve"> — комплекс мероприятий по организации перевозочного процесса, связанных с выполнением грузовых операций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Местная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 По имеющейся диаграмме развоза местного груза по участку определите число сборных поездов для четного направления, если вместимость поезда 50 вагонов.</w:t>
            </w:r>
          </w:p>
          <w:p w:rsidR="00001C91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3C03">
              <w:rPr>
                <w:rFonts w:ascii="GOST type B" w:eastAsia="Times New Roman" w:hAnsi="GOST type B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4435" cy="859399"/>
                  <wp:effectExtent l="0" t="0" r="0" b="0"/>
                  <wp:docPr id="7" name="Рисунок 7" descr="схема развоза местного гру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развоза местного гру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12" cy="87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C91" w:rsidRPr="0057218F" w:rsidRDefault="00313BE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.7pt;margin-top:12.9pt;width:84.55pt;height:0;z-index:251664384" o:connectortype="straight">
                  <v:stroke endarrow="block"/>
                </v:shape>
              </w:pict>
            </w:r>
            <w:r w:rsidR="00001C91">
              <w:rPr>
                <w:rFonts w:ascii="Times New Roman" w:hAnsi="Times New Roman"/>
                <w:sz w:val="28"/>
                <w:szCs w:val="28"/>
              </w:rPr>
              <w:t>Четное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01C91" w:rsidTr="00FA08E3">
        <w:tc>
          <w:tcPr>
            <w:tcW w:w="7621" w:type="dxa"/>
          </w:tcPr>
          <w:p w:rsidR="00001C91" w:rsidRDefault="00313BE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left:0;text-align:left;margin-left:243pt;margin-top:61.4pt;width:89.55pt;height:.65pt;flip:x y;z-index:251665408;mso-position-horizontal-relative:text;mso-position-vertical-relative:text" o:connectortype="straight">
                  <v:stroke endarrow="block"/>
                </v:shape>
              </w:pict>
            </w:r>
            <w:r w:rsidR="00001C91">
              <w:rPr>
                <w:rFonts w:ascii="Times New Roman" w:hAnsi="Times New Roman"/>
                <w:sz w:val="28"/>
                <w:szCs w:val="28"/>
              </w:rPr>
              <w:t>8. По имеющейся диаграмме развоза местного груза по участку определите число сборных поездов для нечетного направления, если вместимость поезда 50 вагонов.                                                               Нечетное</w:t>
            </w:r>
          </w:p>
          <w:p w:rsidR="00001C91" w:rsidRPr="0057218F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3C03">
              <w:rPr>
                <w:rFonts w:ascii="GOST type B" w:eastAsia="Times New Roman" w:hAnsi="GOST type B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4435" cy="859399"/>
                  <wp:effectExtent l="0" t="0" r="0" b="0"/>
                  <wp:docPr id="8" name="Рисунок 8" descr="схема развоза местного гру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развоза местного гру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12" cy="87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C164A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Pr="008C5F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Определите вагоно-часы простоя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для данной группы вагонов</w:t>
            </w:r>
          </w:p>
          <w:p w:rsidR="00001C91" w:rsidRPr="0057218F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3646" cy="20537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21819" t="17990" r="37887" b="42173"/>
                          <a:stretch/>
                        </pic:blipFill>
                        <pic:spPr bwMode="auto">
                          <a:xfrm>
                            <a:off x="0" y="0"/>
                            <a:ext cx="3340543" cy="2064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Pr="00AE575E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105,56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 w:rsidRPr="008C5F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Определите вагоно-часы простоя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для данной группы вагонов</w:t>
            </w:r>
          </w:p>
          <w:p w:rsidR="00001C91" w:rsidRPr="0057218F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9061" cy="204379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21952" t="18846" r="37740" b="42604"/>
                          <a:stretch/>
                        </pic:blipFill>
                        <pic:spPr bwMode="auto">
                          <a:xfrm>
                            <a:off x="0" y="0"/>
                            <a:ext cx="3441549" cy="205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Pr="00AE575E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41,68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C164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Pr="00CD5DDA">
              <w:rPr>
                <w:rFonts w:ascii="Times New Roman" w:hAnsi="Times New Roman"/>
                <w:sz w:val="28"/>
                <w:szCs w:val="28"/>
              </w:rPr>
              <w:t xml:space="preserve">Вставьте пропущенное </w:t>
            </w:r>
            <w:r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  <w:p w:rsidR="00001C91" w:rsidRPr="0057218F" w:rsidRDefault="00001C91" w:rsidP="00C164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</w:rPr>
              <w:t>____</w:t>
            </w:r>
            <w:r w:rsidRPr="006E5FEE">
              <w:rPr>
                <w:rFonts w:ascii="Times New Roman" w:hAnsi="Times New Roman" w:cs="Times New Roman"/>
                <w:sz w:val="28"/>
                <w:szCs w:val="28"/>
              </w:rPr>
              <w:t xml:space="preserve"> - время, в течение которого прекращается движение поездов по перегону, отдельным железнодорожным путям перегона или железнодорожной станции для производства ремонтно-строительных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строительно-монтажных работ или </w:t>
            </w:r>
            <w:r w:rsidRPr="006E5FEE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текущему содержанию постоянных устройств, не предусмотренное в нормативном графике движения поездов</w:t>
            </w:r>
          </w:p>
        </w:tc>
        <w:tc>
          <w:tcPr>
            <w:tcW w:w="1985" w:type="dxa"/>
          </w:tcPr>
          <w:p w:rsidR="00001C91" w:rsidRPr="00AE575E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Окно</w:t>
            </w:r>
          </w:p>
        </w:tc>
      </w:tr>
      <w:tr w:rsidR="00001C91" w:rsidTr="00FA08E3">
        <w:tc>
          <w:tcPr>
            <w:tcW w:w="7621" w:type="dxa"/>
          </w:tcPr>
          <w:p w:rsidR="00001C91" w:rsidRPr="00001C91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1C91">
              <w:rPr>
                <w:rFonts w:ascii="Times New Roman" w:hAnsi="Times New Roman"/>
                <w:iCs/>
                <w:sz w:val="28"/>
                <w:szCs w:val="28"/>
              </w:rPr>
              <w:t>Как называется</w:t>
            </w:r>
            <w:r w:rsidRPr="00001C91">
              <w:rPr>
                <w:rFonts w:ascii="Times New Roman" w:hAnsi="Times New Roman"/>
                <w:sz w:val="28"/>
                <w:szCs w:val="28"/>
              </w:rPr>
              <w:t xml:space="preserve"> пропускная способность, которая </w:t>
            </w:r>
            <w:r w:rsidRPr="00001C91">
              <w:rPr>
                <w:rFonts w:ascii="Times New Roman" w:hAnsi="Times New Roman"/>
                <w:sz w:val="28"/>
                <w:szCs w:val="28"/>
              </w:rPr>
              <w:lastRenderedPageBreak/>
              <w:t>может быть реализована при существующей технической оснащенности линии?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наличная</w:t>
            </w:r>
          </w:p>
        </w:tc>
      </w:tr>
      <w:tr w:rsidR="00001C91" w:rsidTr="00FA08E3">
        <w:tc>
          <w:tcPr>
            <w:tcW w:w="7621" w:type="dxa"/>
          </w:tcPr>
          <w:p w:rsidR="00001C91" w:rsidRPr="00F443FF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Как называется</w:t>
            </w:r>
            <w:r w:rsidRPr="00EE3A83">
              <w:rPr>
                <w:rFonts w:ascii="Times New Roman" w:hAnsi="Times New Roman"/>
                <w:sz w:val="28"/>
                <w:szCs w:val="28"/>
              </w:rPr>
              <w:t xml:space="preserve"> пропускная способность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EE3A83">
              <w:rPr>
                <w:rFonts w:ascii="Times New Roman" w:hAnsi="Times New Roman"/>
                <w:sz w:val="28"/>
                <w:szCs w:val="28"/>
              </w:rPr>
              <w:t xml:space="preserve"> которая должна быть обеспечена при заданных размерах пассажирского и грузового движения с резервом, определенным на направлении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потребная</w:t>
            </w:r>
          </w:p>
        </w:tc>
      </w:tr>
      <w:tr w:rsidR="00001C91" w:rsidTr="00FA08E3">
        <w:tc>
          <w:tcPr>
            <w:tcW w:w="7621" w:type="dxa"/>
          </w:tcPr>
          <w:p w:rsidR="00001C91" w:rsidRPr="00F443FF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Как называется</w:t>
            </w:r>
            <w:r w:rsidRPr="00EE3A83">
              <w:rPr>
                <w:rFonts w:ascii="Times New Roman" w:hAnsi="Times New Roman"/>
                <w:sz w:val="28"/>
                <w:szCs w:val="28"/>
              </w:rPr>
              <w:t xml:space="preserve"> пропускная способность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EE3A83">
              <w:rPr>
                <w:rFonts w:ascii="Times New Roman" w:hAnsi="Times New Roman"/>
                <w:sz w:val="28"/>
                <w:szCs w:val="28"/>
              </w:rPr>
              <w:t xml:space="preserve"> которая может быть достигнута при осуществлении реконструктивных мер по условиям технической оснащенности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проектная</w:t>
            </w:r>
          </w:p>
        </w:tc>
      </w:tr>
      <w:tr w:rsidR="00001C91" w:rsidTr="00FA08E3">
        <w:tc>
          <w:tcPr>
            <w:tcW w:w="7621" w:type="dxa"/>
          </w:tcPr>
          <w:p w:rsidR="00001C91" w:rsidRPr="00C5066B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называется перегон, </w:t>
            </w:r>
            <w:r w:rsidRPr="003318B2">
              <w:rPr>
                <w:rFonts w:ascii="Times New Roman" w:hAnsi="Times New Roman"/>
                <w:sz w:val="28"/>
                <w:szCs w:val="28"/>
              </w:rPr>
              <w:t>на котором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перегонное время ходя является наибольшим?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труднейший</w:t>
            </w:r>
          </w:p>
        </w:tc>
      </w:tr>
      <w:tr w:rsidR="00001C91" w:rsidTr="00FA08E3">
        <w:tc>
          <w:tcPr>
            <w:tcW w:w="7621" w:type="dxa"/>
          </w:tcPr>
          <w:p w:rsidR="00001C91" w:rsidRPr="00001C91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1C91">
              <w:rPr>
                <w:rFonts w:ascii="Times New Roman" w:hAnsi="Times New Roman"/>
                <w:sz w:val="28"/>
                <w:szCs w:val="28"/>
              </w:rPr>
              <w:t>Вставьте пропущенное понятие</w:t>
            </w:r>
          </w:p>
          <w:p w:rsidR="00001C91" w:rsidRPr="0057218F" w:rsidRDefault="00001C91" w:rsidP="00AE16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 ____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период времени,  предусмотренный в нормативном графике движения поездов,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выполнении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работ по текущему содержанию и ремонту пути, искусственных сооружений, устройств СЦБ и связи и энергоснабжения, а также для строительно-монтажных работ (</w:t>
            </w:r>
            <w:r w:rsidRPr="006E5FE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незначительных объемах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).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Технологическое окно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Какая схема обслуживания поездов локомотивами представлена на рисунке?</w:t>
            </w:r>
          </w:p>
          <w:p w:rsidR="00001C91" w:rsidRPr="003457C6" w:rsidRDefault="00001C91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1360694</wp:posOffset>
                  </wp:positionH>
                  <wp:positionV relativeFrom="margin">
                    <wp:posOffset>486603</wp:posOffset>
                  </wp:positionV>
                  <wp:extent cx="2228850" cy="571500"/>
                  <wp:effectExtent l="0" t="0" r="0" b="0"/>
                  <wp:wrapSquare wrapText="bothSides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l="29500" t="38994" r="53529" b="53986"/>
                          <a:stretch/>
                        </pic:blipFill>
                        <pic:spPr bwMode="auto">
                          <a:xfrm>
                            <a:off x="0" y="0"/>
                            <a:ext cx="2228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плечевая</w:t>
            </w:r>
          </w:p>
        </w:tc>
      </w:tr>
      <w:tr w:rsidR="00001C91" w:rsidTr="00FA08E3">
        <w:tc>
          <w:tcPr>
            <w:tcW w:w="7621" w:type="dxa"/>
          </w:tcPr>
          <w:p w:rsidR="00001C91" w:rsidRPr="003457C6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1289188</wp:posOffset>
                  </wp:positionH>
                  <wp:positionV relativeFrom="margin">
                    <wp:posOffset>479949</wp:posOffset>
                  </wp:positionV>
                  <wp:extent cx="2204085" cy="587375"/>
                  <wp:effectExtent l="0" t="0" r="0" b="0"/>
                  <wp:wrapSquare wrapText="bothSides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l="48349" t="38994" r="34685" b="53710"/>
                          <a:stretch/>
                        </pic:blipFill>
                        <pic:spPr bwMode="auto">
                          <a:xfrm>
                            <a:off x="0" y="0"/>
                            <a:ext cx="220408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Какая схема обслуживания поездов локомотивами представлена на рисунке?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кольцевая</w:t>
            </w:r>
          </w:p>
        </w:tc>
      </w:tr>
      <w:tr w:rsidR="00001C91" w:rsidTr="00FA08E3">
        <w:tc>
          <w:tcPr>
            <w:tcW w:w="7621" w:type="dxa"/>
          </w:tcPr>
          <w:p w:rsidR="00001C91" w:rsidRPr="003457C6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1297002</wp:posOffset>
                  </wp:positionH>
                  <wp:positionV relativeFrom="margin">
                    <wp:posOffset>440718</wp:posOffset>
                  </wp:positionV>
                  <wp:extent cx="2281555" cy="579120"/>
                  <wp:effectExtent l="0" t="0" r="0" b="0"/>
                  <wp:wrapSquare wrapText="bothSides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l="29322" t="49869" r="53360" b="43029"/>
                          <a:stretch/>
                        </pic:blipFill>
                        <pic:spPr bwMode="auto">
                          <a:xfrm>
                            <a:off x="0" y="0"/>
                            <a:ext cx="228155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Какая схема обслуживания поездов локомотивами представлена на рисунке?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петлевая</w:t>
            </w:r>
          </w:p>
        </w:tc>
      </w:tr>
      <w:tr w:rsidR="00001C91" w:rsidTr="00FA08E3">
        <w:tc>
          <w:tcPr>
            <w:tcW w:w="7621" w:type="dxa"/>
          </w:tcPr>
          <w:p w:rsidR="00001C91" w:rsidRPr="00001C91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1C91">
              <w:rPr>
                <w:rFonts w:ascii="Times New Roman" w:hAnsi="Times New Roman"/>
                <w:sz w:val="28"/>
                <w:szCs w:val="28"/>
              </w:rPr>
              <w:t>По данным в таблице определите средний простой локомотивов в часах на станции оборота</w:t>
            </w:r>
          </w:p>
          <w:p w:rsidR="00001C91" w:rsidRPr="003457C6" w:rsidRDefault="00001C91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9802" cy="119137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l="20204" t="25259" r="14620" b="45228"/>
                          <a:stretch/>
                        </pic:blipFill>
                        <pic:spPr bwMode="auto">
                          <a:xfrm>
                            <a:off x="0" y="0"/>
                            <a:ext cx="4231730" cy="119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001C91" w:rsidTr="00FA08E3">
        <w:tc>
          <w:tcPr>
            <w:tcW w:w="7621" w:type="dxa"/>
          </w:tcPr>
          <w:p w:rsidR="00001C91" w:rsidRPr="006E6062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E6062">
              <w:rPr>
                <w:rFonts w:ascii="Times New Roman" w:hAnsi="Times New Roman"/>
                <w:sz w:val="28"/>
                <w:szCs w:val="28"/>
              </w:rPr>
              <w:t xml:space="preserve">По данным в таблице определите средний простой локомотивов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часах </w:t>
            </w:r>
            <w:r w:rsidRPr="006E6062">
              <w:rPr>
                <w:rFonts w:ascii="Times New Roman" w:hAnsi="Times New Roman"/>
                <w:sz w:val="28"/>
                <w:szCs w:val="28"/>
              </w:rPr>
              <w:t>на станции оборота</w:t>
            </w:r>
          </w:p>
          <w:p w:rsidR="00001C91" w:rsidRPr="003457C6" w:rsidRDefault="00001C91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33553" cy="121334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/>
                          <a:srcRect l="20458" t="25459" r="14749" b="44828"/>
                          <a:stretch/>
                        </pic:blipFill>
                        <pic:spPr bwMode="auto">
                          <a:xfrm>
                            <a:off x="0" y="0"/>
                            <a:ext cx="4278819" cy="122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4,33</w:t>
            </w:r>
          </w:p>
        </w:tc>
      </w:tr>
      <w:tr w:rsidR="00001C91" w:rsidTr="00FA08E3">
        <w:tc>
          <w:tcPr>
            <w:tcW w:w="7621" w:type="dxa"/>
          </w:tcPr>
          <w:p w:rsidR="00001C91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57C6">
              <w:rPr>
                <w:rFonts w:ascii="Times New Roman" w:hAnsi="Times New Roman"/>
                <w:sz w:val="28"/>
                <w:szCs w:val="28"/>
              </w:rPr>
              <w:lastRenderedPageBreak/>
              <w:t>Вставьте пропущенное понятие</w:t>
            </w:r>
          </w:p>
          <w:p w:rsidR="00001C91" w:rsidRPr="006E6062" w:rsidRDefault="00001C91" w:rsidP="00AE1673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</w:t>
            </w:r>
            <w:r w:rsidRPr="006E6062">
              <w:rPr>
                <w:rFonts w:ascii="Times New Roman" w:hAnsi="Times New Roman"/>
                <w:sz w:val="28"/>
                <w:szCs w:val="28"/>
              </w:rPr>
              <w:t xml:space="preserve"> вагон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вагон, прибывший</w:t>
            </w:r>
            <w:r w:rsidRPr="006C26DC">
              <w:rPr>
                <w:rFonts w:ascii="Times New Roman" w:hAnsi="Times New Roman"/>
                <w:sz w:val="28"/>
                <w:szCs w:val="28"/>
              </w:rPr>
              <w:t xml:space="preserve"> на станцию в гружёном состоянии и отправляемы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6C26DC">
              <w:rPr>
                <w:rFonts w:ascii="Times New Roman" w:hAnsi="Times New Roman"/>
                <w:sz w:val="28"/>
                <w:szCs w:val="28"/>
              </w:rPr>
              <w:t xml:space="preserve"> в порожнем;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Местный</w:t>
            </w:r>
          </w:p>
        </w:tc>
      </w:tr>
      <w:tr w:rsidR="00001C91" w:rsidTr="00FA08E3">
        <w:tc>
          <w:tcPr>
            <w:tcW w:w="7621" w:type="dxa"/>
          </w:tcPr>
          <w:p w:rsidR="00001C91" w:rsidRPr="00001C91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1C91">
              <w:rPr>
                <w:rFonts w:ascii="Times New Roman" w:hAnsi="Times New Roman"/>
                <w:sz w:val="28"/>
                <w:szCs w:val="28"/>
              </w:rPr>
              <w:t>Какой поезд обращается под нумерацией 3401-3468?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сборный</w:t>
            </w:r>
          </w:p>
        </w:tc>
      </w:tr>
      <w:tr w:rsidR="00001C91" w:rsidTr="00FA08E3">
        <w:tc>
          <w:tcPr>
            <w:tcW w:w="7621" w:type="dxa"/>
          </w:tcPr>
          <w:p w:rsidR="00001C91" w:rsidRPr="000D705D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Какой поезд обращается под нумерацией 3001-3398?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участковый</w:t>
            </w:r>
          </w:p>
        </w:tc>
      </w:tr>
      <w:tr w:rsidR="00001C91" w:rsidTr="00FA08E3">
        <w:tc>
          <w:tcPr>
            <w:tcW w:w="7621" w:type="dxa"/>
          </w:tcPr>
          <w:p w:rsidR="00001C91" w:rsidRPr="003474C6" w:rsidRDefault="00001C91" w:rsidP="00AE1673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журнале какой формы записываются приказы на закрытие и открытие перегона?</w:t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ДУ-58</w:t>
            </w:r>
          </w:p>
        </w:tc>
      </w:tr>
      <w:tr w:rsidR="00001C91" w:rsidTr="00FA08E3">
        <w:tc>
          <w:tcPr>
            <w:tcW w:w="7621" w:type="dxa"/>
          </w:tcPr>
          <w:p w:rsidR="00EA1EED" w:rsidRP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001C91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 индекс поезда</w:t>
            </w:r>
          </w:p>
          <w:p w:rsidR="00001C91" w:rsidRPr="00413199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256617" cy="198782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746" cy="200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9379</w:t>
            </w:r>
            <w:r w:rsidR="00AE16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094</w:t>
            </w:r>
            <w:r w:rsidR="00AE16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0185</w:t>
            </w:r>
          </w:p>
        </w:tc>
      </w:tr>
      <w:tr w:rsidR="00001C91" w:rsidTr="00FA08E3">
        <w:tc>
          <w:tcPr>
            <w:tcW w:w="7621" w:type="dxa"/>
          </w:tcPr>
          <w:p w:rsidR="00EA1EED" w:rsidRP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длину состава в условных вагонах</w:t>
            </w:r>
          </w:p>
          <w:p w:rsidR="00001C91" w:rsidRPr="00413199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254482" cy="223431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28" cy="226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001C91" w:rsidTr="00FA08E3">
        <w:tc>
          <w:tcPr>
            <w:tcW w:w="7621" w:type="dxa"/>
          </w:tcPr>
          <w:p w:rsidR="00EA1EED" w:rsidRP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табельный номер машиниста</w:t>
            </w:r>
          </w:p>
          <w:p w:rsidR="00001C91" w:rsidRPr="00413199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92958" cy="183675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969" cy="185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24534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rFonts w:ascii="Times New Roman" w:hAnsi="Times New Roman"/>
                <w:sz w:val="28"/>
                <w:szCs w:val="28"/>
              </w:rPr>
              <w:lastRenderedPageBreak/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номер хвостового вагона</w:t>
            </w:r>
          </w:p>
          <w:p w:rsidR="00001C91" w:rsidRPr="00413199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263495" cy="213890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645" cy="215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22746804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номер головного вагона</w:t>
            </w:r>
          </w:p>
          <w:p w:rsidR="00001C91" w:rsidRPr="00413199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236612" cy="201168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937" cy="202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59814954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число осей в составе</w:t>
            </w:r>
          </w:p>
          <w:p w:rsidR="00001C91" w:rsidRPr="00413199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186376" cy="198782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31" cy="200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количество вагонов в составе</w:t>
            </w:r>
          </w:p>
          <w:p w:rsidR="00001C91" w:rsidRPr="00413199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44701" cy="216275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68" cy="218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68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rFonts w:ascii="Times New Roman" w:hAnsi="Times New Roman"/>
                <w:sz w:val="28"/>
                <w:szCs w:val="28"/>
              </w:rPr>
              <w:lastRenderedPageBreak/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код станции формирования</w:t>
            </w:r>
          </w:p>
          <w:p w:rsidR="00001C91" w:rsidRPr="00413199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144701" cy="216275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68" cy="218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2700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963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код станции назначения</w:t>
            </w:r>
          </w:p>
          <w:p w:rsidR="00001C91" w:rsidRPr="00992963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144701" cy="21627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68" cy="218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2600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963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порядковый номер формирования состава</w:t>
            </w:r>
          </w:p>
          <w:p w:rsidR="00001C91" w:rsidRPr="00992963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44701" cy="216275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68" cy="218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782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963">
              <w:rPr>
                <w:rFonts w:ascii="Times New Roman" w:hAnsi="Times New Roman"/>
                <w:sz w:val="28"/>
                <w:szCs w:val="28"/>
              </w:rPr>
              <w:lastRenderedPageBreak/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путь приема поезда на станцию</w:t>
            </w:r>
          </w:p>
          <w:p w:rsidR="00001C91" w:rsidRPr="004617CA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292958" cy="1836752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969" cy="185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01C91" w:rsidTr="00FA08E3">
        <w:tc>
          <w:tcPr>
            <w:tcW w:w="7621" w:type="dxa"/>
          </w:tcPr>
          <w:p w:rsidR="00EA1EED" w:rsidRP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963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длину состава в условных вагонах</w:t>
            </w:r>
          </w:p>
          <w:p w:rsidR="00001C91" w:rsidRPr="004617CA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292958" cy="1836752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969" cy="185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Default="00001C91" w:rsidP="00C164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001C91" w:rsidTr="00FA08E3">
        <w:tc>
          <w:tcPr>
            <w:tcW w:w="7621" w:type="dxa"/>
          </w:tcPr>
          <w:p w:rsidR="00EA1EED" w:rsidRDefault="00001C91" w:rsidP="00EA1EED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963">
              <w:rPr>
                <w:rFonts w:ascii="Times New Roman" w:hAnsi="Times New Roman"/>
                <w:sz w:val="28"/>
                <w:szCs w:val="28"/>
              </w:rPr>
              <w:t>По имеющимся сведениям о поезде из графика исполненного движения определите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количество вагонов в составе</w:t>
            </w:r>
          </w:p>
          <w:p w:rsidR="00001C91" w:rsidRPr="004617CA" w:rsidRDefault="00001C91" w:rsidP="00EA1EED">
            <w:pPr>
              <w:pStyle w:val="a6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199">
              <w:rPr>
                <w:noProof/>
                <w:lang w:eastAsia="ru-RU"/>
              </w:rPr>
              <w:drawing>
                <wp:inline distT="0" distB="0" distL="0" distR="0">
                  <wp:extent cx="4292958" cy="1836752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969" cy="185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01C91" w:rsidRPr="00CD65B7" w:rsidRDefault="00001C91" w:rsidP="00C1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5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151C92" w:rsidRDefault="00151C92" w:rsidP="00C164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51C92" w:rsidSect="006E6062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FEPAK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A7C"/>
    <w:multiLevelType w:val="hybridMultilevel"/>
    <w:tmpl w:val="A10AAC16"/>
    <w:lvl w:ilvl="0" w:tplc="40CC36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F434C"/>
    <w:multiLevelType w:val="hybridMultilevel"/>
    <w:tmpl w:val="36CA67CA"/>
    <w:lvl w:ilvl="0" w:tplc="BCE6695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AE1252"/>
    <w:multiLevelType w:val="hybridMultilevel"/>
    <w:tmpl w:val="79E24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30148D"/>
    <w:multiLevelType w:val="hybridMultilevel"/>
    <w:tmpl w:val="D1C2BBA8"/>
    <w:lvl w:ilvl="0" w:tplc="DF46196E">
      <w:start w:val="2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976E75"/>
    <w:multiLevelType w:val="hybridMultilevel"/>
    <w:tmpl w:val="D7E6217C"/>
    <w:lvl w:ilvl="0" w:tplc="01B26C3C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96342"/>
    <w:multiLevelType w:val="hybridMultilevel"/>
    <w:tmpl w:val="1D56E272"/>
    <w:lvl w:ilvl="0" w:tplc="EEE8EA6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D59E2"/>
    <w:multiLevelType w:val="hybridMultilevel"/>
    <w:tmpl w:val="A10AAC16"/>
    <w:lvl w:ilvl="0" w:tplc="40CC36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587792"/>
    <w:multiLevelType w:val="hybridMultilevel"/>
    <w:tmpl w:val="81F07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247603"/>
    <w:multiLevelType w:val="hybridMultilevel"/>
    <w:tmpl w:val="332A2420"/>
    <w:lvl w:ilvl="0" w:tplc="45BCAAA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A6156C9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10">
    <w:nsid w:val="14BA687A"/>
    <w:multiLevelType w:val="hybridMultilevel"/>
    <w:tmpl w:val="BD8AE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255806"/>
    <w:multiLevelType w:val="multilevel"/>
    <w:tmpl w:val="3CCE127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19795EB5"/>
    <w:multiLevelType w:val="hybridMultilevel"/>
    <w:tmpl w:val="4EB4E588"/>
    <w:lvl w:ilvl="0" w:tplc="08B456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0357D"/>
    <w:multiLevelType w:val="hybridMultilevel"/>
    <w:tmpl w:val="3828DCD8"/>
    <w:lvl w:ilvl="0" w:tplc="F8D6BE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3C44B3E"/>
    <w:multiLevelType w:val="hybridMultilevel"/>
    <w:tmpl w:val="258277C2"/>
    <w:lvl w:ilvl="0" w:tplc="4AAE41D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45D0C"/>
    <w:multiLevelType w:val="hybridMultilevel"/>
    <w:tmpl w:val="ADBCB5EC"/>
    <w:lvl w:ilvl="0" w:tplc="D41CF362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F495086"/>
    <w:multiLevelType w:val="hybridMultilevel"/>
    <w:tmpl w:val="468AACD0"/>
    <w:lvl w:ilvl="0" w:tplc="FB020EC6">
      <w:start w:val="2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E93A85"/>
    <w:multiLevelType w:val="hybridMultilevel"/>
    <w:tmpl w:val="309AED76"/>
    <w:lvl w:ilvl="0" w:tplc="AE44EA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15249FF"/>
    <w:multiLevelType w:val="hybridMultilevel"/>
    <w:tmpl w:val="C540D800"/>
    <w:lvl w:ilvl="0" w:tplc="053ABC6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E35EB3"/>
    <w:multiLevelType w:val="hybridMultilevel"/>
    <w:tmpl w:val="9BC68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CE2AF3"/>
    <w:multiLevelType w:val="hybridMultilevel"/>
    <w:tmpl w:val="9B7ED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C72084"/>
    <w:multiLevelType w:val="hybridMultilevel"/>
    <w:tmpl w:val="E8021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5F7089"/>
    <w:multiLevelType w:val="hybridMultilevel"/>
    <w:tmpl w:val="D8BAED74"/>
    <w:lvl w:ilvl="0" w:tplc="6002A29C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6861B5"/>
    <w:multiLevelType w:val="hybridMultilevel"/>
    <w:tmpl w:val="810E68F6"/>
    <w:lvl w:ilvl="0" w:tplc="08B456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1A79DC"/>
    <w:multiLevelType w:val="hybridMultilevel"/>
    <w:tmpl w:val="01124D46"/>
    <w:lvl w:ilvl="0" w:tplc="08B456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D16908"/>
    <w:multiLevelType w:val="hybridMultilevel"/>
    <w:tmpl w:val="A10AAC16"/>
    <w:lvl w:ilvl="0" w:tplc="40CC36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0F195A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A03992"/>
    <w:multiLevelType w:val="hybridMultilevel"/>
    <w:tmpl w:val="A10AAC16"/>
    <w:lvl w:ilvl="0" w:tplc="40CC36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6"/>
  </w:num>
  <w:num w:numId="4">
    <w:abstractNumId w:val="8"/>
  </w:num>
  <w:num w:numId="5">
    <w:abstractNumId w:val="18"/>
  </w:num>
  <w:num w:numId="6">
    <w:abstractNumId w:val="2"/>
  </w:num>
  <w:num w:numId="7">
    <w:abstractNumId w:val="17"/>
  </w:num>
  <w:num w:numId="8">
    <w:abstractNumId w:val="15"/>
  </w:num>
  <w:num w:numId="9">
    <w:abstractNumId w:val="21"/>
  </w:num>
  <w:num w:numId="10">
    <w:abstractNumId w:val="24"/>
  </w:num>
  <w:num w:numId="11">
    <w:abstractNumId w:val="23"/>
  </w:num>
  <w:num w:numId="12">
    <w:abstractNumId w:val="12"/>
  </w:num>
  <w:num w:numId="13">
    <w:abstractNumId w:val="20"/>
  </w:num>
  <w:num w:numId="14">
    <w:abstractNumId w:val="19"/>
  </w:num>
  <w:num w:numId="15">
    <w:abstractNumId w:val="7"/>
  </w:num>
  <w:num w:numId="16">
    <w:abstractNumId w:val="10"/>
  </w:num>
  <w:num w:numId="17">
    <w:abstractNumId w:val="13"/>
  </w:num>
  <w:num w:numId="18">
    <w:abstractNumId w:val="0"/>
  </w:num>
  <w:num w:numId="19">
    <w:abstractNumId w:val="6"/>
  </w:num>
  <w:num w:numId="20">
    <w:abstractNumId w:val="25"/>
  </w:num>
  <w:num w:numId="21">
    <w:abstractNumId w:val="27"/>
  </w:num>
  <w:num w:numId="22">
    <w:abstractNumId w:val="5"/>
  </w:num>
  <w:num w:numId="23">
    <w:abstractNumId w:val="3"/>
  </w:num>
  <w:num w:numId="24">
    <w:abstractNumId w:val="16"/>
  </w:num>
  <w:num w:numId="25">
    <w:abstractNumId w:val="14"/>
  </w:num>
  <w:num w:numId="26">
    <w:abstractNumId w:val="22"/>
  </w:num>
  <w:num w:numId="27">
    <w:abstractNumId w:val="4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420"/>
    <w:rsid w:val="00001C91"/>
    <w:rsid w:val="00011517"/>
    <w:rsid w:val="00044B23"/>
    <w:rsid w:val="00063D18"/>
    <w:rsid w:val="0006796D"/>
    <w:rsid w:val="000D705D"/>
    <w:rsid w:val="0010376B"/>
    <w:rsid w:val="001159D4"/>
    <w:rsid w:val="00123DA1"/>
    <w:rsid w:val="00125F24"/>
    <w:rsid w:val="00151C92"/>
    <w:rsid w:val="00151FA8"/>
    <w:rsid w:val="001640DB"/>
    <w:rsid w:val="00164358"/>
    <w:rsid w:val="00173684"/>
    <w:rsid w:val="001B614D"/>
    <w:rsid w:val="001C7D07"/>
    <w:rsid w:val="001F3420"/>
    <w:rsid w:val="001F3C39"/>
    <w:rsid w:val="001F46AC"/>
    <w:rsid w:val="002005A9"/>
    <w:rsid w:val="002008FD"/>
    <w:rsid w:val="00201AB5"/>
    <w:rsid w:val="002418A6"/>
    <w:rsid w:val="002708AE"/>
    <w:rsid w:val="002742FE"/>
    <w:rsid w:val="002B7015"/>
    <w:rsid w:val="002C59BF"/>
    <w:rsid w:val="002F0D16"/>
    <w:rsid w:val="00313BE1"/>
    <w:rsid w:val="00316FD8"/>
    <w:rsid w:val="00325395"/>
    <w:rsid w:val="00334994"/>
    <w:rsid w:val="003411CF"/>
    <w:rsid w:val="00342B53"/>
    <w:rsid w:val="003457C6"/>
    <w:rsid w:val="003474C6"/>
    <w:rsid w:val="00365E6C"/>
    <w:rsid w:val="00375C89"/>
    <w:rsid w:val="00385383"/>
    <w:rsid w:val="003B2BCE"/>
    <w:rsid w:val="003E2E08"/>
    <w:rsid w:val="003F7838"/>
    <w:rsid w:val="00413199"/>
    <w:rsid w:val="00423B89"/>
    <w:rsid w:val="004326C0"/>
    <w:rsid w:val="004617CA"/>
    <w:rsid w:val="004737B3"/>
    <w:rsid w:val="00480B38"/>
    <w:rsid w:val="004A3D71"/>
    <w:rsid w:val="004C488C"/>
    <w:rsid w:val="004C7591"/>
    <w:rsid w:val="004E3861"/>
    <w:rsid w:val="005034D2"/>
    <w:rsid w:val="00505B47"/>
    <w:rsid w:val="00505EFE"/>
    <w:rsid w:val="005067CE"/>
    <w:rsid w:val="005171AA"/>
    <w:rsid w:val="005307C2"/>
    <w:rsid w:val="00541831"/>
    <w:rsid w:val="00562189"/>
    <w:rsid w:val="00565AE8"/>
    <w:rsid w:val="00574BA0"/>
    <w:rsid w:val="005761CA"/>
    <w:rsid w:val="005779ED"/>
    <w:rsid w:val="00595A8A"/>
    <w:rsid w:val="005A62C6"/>
    <w:rsid w:val="005D5FEF"/>
    <w:rsid w:val="005D7DB5"/>
    <w:rsid w:val="005F0806"/>
    <w:rsid w:val="00633703"/>
    <w:rsid w:val="006673D2"/>
    <w:rsid w:val="00672D8F"/>
    <w:rsid w:val="006870CA"/>
    <w:rsid w:val="006A59AE"/>
    <w:rsid w:val="006A71BF"/>
    <w:rsid w:val="006C6B19"/>
    <w:rsid w:val="006D2E0E"/>
    <w:rsid w:val="006E5B08"/>
    <w:rsid w:val="006E6062"/>
    <w:rsid w:val="00701497"/>
    <w:rsid w:val="007302A8"/>
    <w:rsid w:val="007332D9"/>
    <w:rsid w:val="0076112D"/>
    <w:rsid w:val="00766111"/>
    <w:rsid w:val="007A2088"/>
    <w:rsid w:val="007B2EF9"/>
    <w:rsid w:val="007F2176"/>
    <w:rsid w:val="00802C09"/>
    <w:rsid w:val="00806BB1"/>
    <w:rsid w:val="00812B8A"/>
    <w:rsid w:val="00822867"/>
    <w:rsid w:val="008400D2"/>
    <w:rsid w:val="00846682"/>
    <w:rsid w:val="008643CE"/>
    <w:rsid w:val="008B7597"/>
    <w:rsid w:val="008C5F12"/>
    <w:rsid w:val="008D0440"/>
    <w:rsid w:val="008D5F61"/>
    <w:rsid w:val="00915245"/>
    <w:rsid w:val="00917EA3"/>
    <w:rsid w:val="009202FD"/>
    <w:rsid w:val="00927657"/>
    <w:rsid w:val="00957A43"/>
    <w:rsid w:val="00967079"/>
    <w:rsid w:val="009916A3"/>
    <w:rsid w:val="00992963"/>
    <w:rsid w:val="00995121"/>
    <w:rsid w:val="009A0663"/>
    <w:rsid w:val="009E2224"/>
    <w:rsid w:val="00A04929"/>
    <w:rsid w:val="00A05208"/>
    <w:rsid w:val="00A4004C"/>
    <w:rsid w:val="00A454E1"/>
    <w:rsid w:val="00A84F68"/>
    <w:rsid w:val="00A92791"/>
    <w:rsid w:val="00AA24E1"/>
    <w:rsid w:val="00AC0131"/>
    <w:rsid w:val="00AE0B01"/>
    <w:rsid w:val="00AE1673"/>
    <w:rsid w:val="00AE575E"/>
    <w:rsid w:val="00B05716"/>
    <w:rsid w:val="00B446A3"/>
    <w:rsid w:val="00B84F95"/>
    <w:rsid w:val="00B93BD0"/>
    <w:rsid w:val="00B9506D"/>
    <w:rsid w:val="00B95505"/>
    <w:rsid w:val="00BA2598"/>
    <w:rsid w:val="00C164AC"/>
    <w:rsid w:val="00C5066B"/>
    <w:rsid w:val="00C7164D"/>
    <w:rsid w:val="00C81E23"/>
    <w:rsid w:val="00C85F3D"/>
    <w:rsid w:val="00CC100B"/>
    <w:rsid w:val="00CD5DDA"/>
    <w:rsid w:val="00CD65B7"/>
    <w:rsid w:val="00D53538"/>
    <w:rsid w:val="00D60CF5"/>
    <w:rsid w:val="00D722A9"/>
    <w:rsid w:val="00DB7BE0"/>
    <w:rsid w:val="00DC30AA"/>
    <w:rsid w:val="00DC69D3"/>
    <w:rsid w:val="00DD059D"/>
    <w:rsid w:val="00DD2EBE"/>
    <w:rsid w:val="00DE15B8"/>
    <w:rsid w:val="00E05CB9"/>
    <w:rsid w:val="00E262EA"/>
    <w:rsid w:val="00E4018A"/>
    <w:rsid w:val="00E54C08"/>
    <w:rsid w:val="00E73C03"/>
    <w:rsid w:val="00E87241"/>
    <w:rsid w:val="00EA1EED"/>
    <w:rsid w:val="00EF34CA"/>
    <w:rsid w:val="00EF4F43"/>
    <w:rsid w:val="00F35A27"/>
    <w:rsid w:val="00F443FF"/>
    <w:rsid w:val="00F629DC"/>
    <w:rsid w:val="00F72970"/>
    <w:rsid w:val="00F847FA"/>
    <w:rsid w:val="00FA08E3"/>
    <w:rsid w:val="00FE5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E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C85F3D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365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57A43"/>
    <w:rPr>
      <w:b/>
      <w:bCs/>
    </w:rPr>
  </w:style>
  <w:style w:type="character" w:customStyle="1" w:styleId="apple-converted-space">
    <w:name w:val="apple-converted-space"/>
    <w:basedOn w:val="a0"/>
    <w:rsid w:val="00957A43"/>
  </w:style>
  <w:style w:type="paragraph" w:customStyle="1" w:styleId="c23">
    <w:name w:val="c23"/>
    <w:basedOn w:val="a"/>
    <w:rsid w:val="007F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2176"/>
  </w:style>
  <w:style w:type="paragraph" w:customStyle="1" w:styleId="c22">
    <w:name w:val="c22"/>
    <w:basedOn w:val="a"/>
    <w:rsid w:val="007F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Цветовое выделение"/>
    <w:uiPriority w:val="99"/>
    <w:rsid w:val="00BA2598"/>
    <w:rPr>
      <w:b/>
      <w:bCs/>
      <w:color w:val="26282F"/>
    </w:rPr>
  </w:style>
  <w:style w:type="character" w:styleId="aa">
    <w:name w:val="Hyperlink"/>
    <w:basedOn w:val="a0"/>
    <w:uiPriority w:val="99"/>
    <w:semiHidden/>
    <w:unhideWhenUsed/>
    <w:rsid w:val="00B057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6%D0%B5%D0%BB%D0%B5%D0%B7%D0%BD%D0%BE%D0%B4%D0%BE%D1%80%D0%BE%D0%B6%D0%BD%D1%8B%D0%B9_%D1%82%D1%80%D0%B0%D0%BD%D1%81%D0%BF%D0%BE%D1%80%D1%82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C%D0%BE%D1%82%D0%BE%D1%80%D0%BD%D1%8B%D0%B9_%D0%B2%D0%B0%D0%B3%D0%BE%D0%BD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0%D0%B0%D0%B7%D0%B4%D0%B5%D0%BB%D1%8C%D0%BD%D1%8B%D0%B9_%D0%BF%D1%83%D0%BD%D0%BA%D1%82" TargetMode="External"/><Relationship Id="rId34" Type="http://schemas.openxmlformats.org/officeDocument/2006/relationships/image" Target="media/image20.png"/><Relationship Id="rId7" Type="http://schemas.openxmlformats.org/officeDocument/2006/relationships/hyperlink" Target="https://ru.wikipedia.org/wiki/%D0%A1%D0%BA%D0%BE%D1%80%D0%BE%D1%81%D1%82%D1%8C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B%D0%BE%D0%BA%D0%BE%D0%BC%D0%BE%D1%82%D0%B8%D0%B2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0%D0%B3%D0%BE%D0%BD" TargetMode="External"/><Relationship Id="rId20" Type="http://schemas.openxmlformats.org/officeDocument/2006/relationships/hyperlink" Target="https://ru.wikipedia.org/wiki/%D0%96%D0%B5%D0%BB%D0%B5%D0%B7%D0%BD%D0%BE%D0%B4%D0%BE%D1%80%D0%BE%D0%B6%D0%BD%D0%B0%D1%8F_%D0%BB%D0%B8%D0%BD%D0%B8%D1%8F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6%D0%B5%D0%BB%D0%B5%D0%B7%D0%BD%D0%BE%D0%B4%D0%BE%D1%80%D0%BE%D0%B6%D0%BD%D1%8B%D0%B9_%D1%81%D0%BE%D1%81%D1%82%D0%B0%D0%B2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A5%D0%B2%D0%BE%D1%81%D1%82_%D0%BF%D0%BE%D0%B5%D0%B7%D0%B4%D0%B0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75145-5CB1-4DA3-9300-FCE5D93F7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23</Pages>
  <Words>4612</Words>
  <Characters>26292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Трапицына</dc:creator>
  <cp:lastModifiedBy>Ольга Трапицына</cp:lastModifiedBy>
  <cp:revision>115</cp:revision>
  <cp:lastPrinted>2023-03-14T07:42:00Z</cp:lastPrinted>
  <dcterms:created xsi:type="dcterms:W3CDTF">2023-03-13T11:02:00Z</dcterms:created>
  <dcterms:modified xsi:type="dcterms:W3CDTF">2023-05-22T12:25:00Z</dcterms:modified>
</cp:coreProperties>
</file>