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6CB5" w14:textId="6DA170D5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5728540" w14:textId="756EDB69" w:rsidR="00571D94" w:rsidRDefault="00571D94" w:rsidP="00825D5A">
      <w:pPr>
        <w:rPr>
          <w:rFonts w:ascii="Times New Roman" w:hAnsi="Times New Roman" w:cs="Times New Roman"/>
          <w:sz w:val="24"/>
        </w:rPr>
      </w:pPr>
    </w:p>
    <w:p w14:paraId="38E45251" w14:textId="2A36BAFA" w:rsidR="00571D94" w:rsidRDefault="00571D94" w:rsidP="00825D5A">
      <w:pPr>
        <w:rPr>
          <w:rFonts w:ascii="Times New Roman" w:hAnsi="Times New Roman" w:cs="Times New Roman"/>
          <w:sz w:val="24"/>
        </w:rPr>
      </w:pPr>
    </w:p>
    <w:p w14:paraId="10AFE296" w14:textId="46945F32" w:rsidR="00571D94" w:rsidRDefault="00571D94" w:rsidP="00825D5A">
      <w:pPr>
        <w:rPr>
          <w:rFonts w:ascii="Times New Roman" w:hAnsi="Times New Roman" w:cs="Times New Roman"/>
          <w:sz w:val="24"/>
        </w:rPr>
      </w:pPr>
    </w:p>
    <w:p w14:paraId="4514DEAD" w14:textId="77777777" w:rsidR="00571D94" w:rsidRPr="00463984" w:rsidRDefault="00571D94" w:rsidP="00825D5A">
      <w:pPr>
        <w:rPr>
          <w:rFonts w:ascii="Times New Roman" w:hAnsi="Times New Roman" w:cs="Times New Roman"/>
          <w:sz w:val="24"/>
        </w:rPr>
      </w:pPr>
    </w:p>
    <w:p w14:paraId="1403355F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5A233A4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147F9B8C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7E7F16F5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6CA0B1AF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6BCD6A00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426883B3" w14:textId="77777777"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14:paraId="3E91540D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68525162" w14:textId="77777777"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39091490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C66AABC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79B0C0A4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0CDB4553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</w:t>
      </w:r>
      <w:r w:rsidR="00A87251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14:paraId="52FF2A7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BE7C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67B2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6F2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8A2F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05EC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0FDF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B6C5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BC6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13B2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6F86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4217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5C0B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A2D1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88F53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36063B9E" w14:textId="77777777" w:rsidTr="00825D5A">
        <w:tc>
          <w:tcPr>
            <w:tcW w:w="7526" w:type="dxa"/>
          </w:tcPr>
          <w:p w14:paraId="1233BE7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661E5DED" w14:textId="77777777"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18CDF641" w14:textId="77777777" w:rsidTr="00825D5A">
        <w:tc>
          <w:tcPr>
            <w:tcW w:w="7526" w:type="dxa"/>
          </w:tcPr>
          <w:p w14:paraId="2829F32B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C627922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1F1F0051" w14:textId="77777777" w:rsidTr="00825D5A">
        <w:tc>
          <w:tcPr>
            <w:tcW w:w="7526" w:type="dxa"/>
          </w:tcPr>
          <w:p w14:paraId="306CDA7B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B06635E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14:paraId="2F864B14" w14:textId="77777777" w:rsidTr="00825D5A">
        <w:trPr>
          <w:trHeight w:val="670"/>
        </w:trPr>
        <w:tc>
          <w:tcPr>
            <w:tcW w:w="7526" w:type="dxa"/>
          </w:tcPr>
          <w:p w14:paraId="035BDDE0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65B818F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14:paraId="4CE8AEF1" w14:textId="77777777" w:rsidTr="00825D5A">
        <w:tc>
          <w:tcPr>
            <w:tcW w:w="7526" w:type="dxa"/>
          </w:tcPr>
          <w:p w14:paraId="4DFB091E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3299AF59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14:paraId="2EBF33FE" w14:textId="77777777" w:rsidTr="00825D5A">
        <w:tc>
          <w:tcPr>
            <w:tcW w:w="7526" w:type="dxa"/>
          </w:tcPr>
          <w:p w14:paraId="158C2394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3C3D97F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1FAD4B7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783A63FF" w14:textId="77777777"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731B2DD6" w14:textId="77777777"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74BA62D9" w14:textId="7F07DCEB"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71D94" w:rsidRPr="00571D94">
        <w:rPr>
          <w:rFonts w:ascii="Times New Roman" w:eastAsia="Arial" w:hAnsi="Times New Roman" w:cs="Times New Roman"/>
          <w:sz w:val="28"/>
          <w:szCs w:val="28"/>
        </w:rPr>
        <w:t>частью основной образовательной программы - программы подготовки специалистов среднего звена (далее – ООП-ППССЗ)</w:t>
      </w:r>
      <w:r w:rsidR="005C00BE">
        <w:rPr>
          <w:rFonts w:ascii="Times New Roman" w:hAnsi="Times New Roman" w:cs="Times New Roman"/>
          <w:sz w:val="28"/>
          <w:szCs w:val="28"/>
        </w:rPr>
        <w:t xml:space="preserve">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2D6F25A1" w14:textId="77777777"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8EBD630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1A84DA83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75BF9CB8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2EC2379" w14:textId="77777777"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4819B0B3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C9168" w14:textId="130C3213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ООП-ППССЗ: </w:t>
      </w:r>
    </w:p>
    <w:p w14:paraId="55E9AB83" w14:textId="77777777" w:rsidR="00571D94" w:rsidRPr="00571D94" w:rsidRDefault="00571D94" w:rsidP="0057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571D94">
        <w:rPr>
          <w:rFonts w:ascii="Times New Roman" w:eastAsia="Arial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цикла</w:t>
      </w:r>
      <w:r w:rsidRPr="00571D94">
        <w:rPr>
          <w:rFonts w:ascii="Times New Roman" w:eastAsia="Arial" w:hAnsi="Times New Roman" w:cs="Times New Roman"/>
          <w:sz w:val="28"/>
          <w:szCs w:val="28"/>
        </w:rPr>
        <w:t xml:space="preserve"> основной образовательной программы ООП-</w:t>
      </w:r>
      <w:r w:rsidRPr="00571D94">
        <w:rPr>
          <w:rFonts w:ascii="Times New Roman" w:eastAsia="Arial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642853E8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7A27CCE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63ECFA7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55239F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0E87A20A" w14:textId="77777777"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0460082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73260560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14A93714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3AB2AFD7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10A012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3CD9D1FE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0B59D611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10760705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1AF8112D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39B7B454" w14:textId="77777777"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578DD135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9FBE29" w14:textId="392D143F"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>1.3.3</w:t>
      </w:r>
      <w:r w:rsidR="00571D94">
        <w:rPr>
          <w:rFonts w:ascii="Times New Roman" w:hAnsi="Times New Roman"/>
          <w:sz w:val="28"/>
          <w:szCs w:val="28"/>
        </w:rPr>
        <w:t xml:space="preserve"> </w:t>
      </w:r>
      <w:r w:rsidRPr="00C86CE4">
        <w:rPr>
          <w:rFonts w:ascii="Times New Roman" w:hAnsi="Times New Roman"/>
          <w:sz w:val="28"/>
          <w:szCs w:val="28"/>
        </w:rPr>
        <w:t xml:space="preserve">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694F17EA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1A5550F0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14:paraId="560ED45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C86CE4">
        <w:rPr>
          <w:rFonts w:ascii="Times New Roman" w:hAnsi="Times New Roman" w:cs="Times New Roman"/>
          <w:bCs/>
          <w:iCs/>
          <w:sz w:val="28"/>
          <w:szCs w:val="28"/>
        </w:rPr>
        <w:t>проектно</w:t>
      </w:r>
      <w:proofErr w:type="spellEnd"/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мыслящий.</w:t>
      </w:r>
    </w:p>
    <w:p w14:paraId="11F5D113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инноваций.</w:t>
      </w:r>
    </w:p>
    <w:p w14:paraId="1E627EDA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3A92678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35A90D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3414B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60CD7D3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15C0A3FA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49979AC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1A5F7DFF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5C7160BF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11C2F189" w14:textId="77777777" w:rsidTr="00825D5A">
        <w:trPr>
          <w:trHeight w:val="285"/>
        </w:trPr>
        <w:tc>
          <w:tcPr>
            <w:tcW w:w="7690" w:type="dxa"/>
          </w:tcPr>
          <w:p w14:paraId="0EDD7FB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27A8811" w14:textId="77777777"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14:paraId="7886E1DD" w14:textId="77777777" w:rsidTr="00825D5A">
        <w:tc>
          <w:tcPr>
            <w:tcW w:w="7690" w:type="dxa"/>
          </w:tcPr>
          <w:p w14:paraId="7EB8C3D2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13D5231" w14:textId="77777777"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14:paraId="4F0E3FCB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993C0B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455EA66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330A54DE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0B2286F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7DC6146B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14:paraId="118793F4" w14:textId="77777777" w:rsidTr="00825D5A">
        <w:tc>
          <w:tcPr>
            <w:tcW w:w="7690" w:type="dxa"/>
          </w:tcPr>
          <w:p w14:paraId="2E669633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09CFC4B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14:paraId="7E275211" w14:textId="77777777" w:rsidTr="00825D5A">
        <w:tc>
          <w:tcPr>
            <w:tcW w:w="7690" w:type="dxa"/>
          </w:tcPr>
          <w:p w14:paraId="1943AECA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5495493B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14:paraId="3AA51611" w14:textId="77777777" w:rsidTr="00825D5A">
        <w:tc>
          <w:tcPr>
            <w:tcW w:w="7690" w:type="dxa"/>
          </w:tcPr>
          <w:p w14:paraId="45845D1F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01F54D5A" w14:textId="2DD89A8D" w:rsidR="00230AC8" w:rsidRPr="002C550E" w:rsidRDefault="00B32D5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0AC8" w:rsidRPr="005A6B34" w14:paraId="3D43FE0D" w14:textId="77777777" w:rsidTr="00825D5A">
        <w:tc>
          <w:tcPr>
            <w:tcW w:w="7690" w:type="dxa"/>
          </w:tcPr>
          <w:p w14:paraId="6A4C4FA2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0C97F94F" w14:textId="77777777" w:rsidR="00230AC8" w:rsidRPr="002C550E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647AAC96" w14:textId="77777777" w:rsidTr="00825D5A">
        <w:tc>
          <w:tcPr>
            <w:tcW w:w="7690" w:type="dxa"/>
          </w:tcPr>
          <w:p w14:paraId="747614F5" w14:textId="77777777"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14:paraId="710EEBD8" w14:textId="4D24F63F" w:rsidR="00230AC8" w:rsidRPr="002C2B66" w:rsidRDefault="00B32D5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0AC8" w:rsidRPr="005A6B34" w14:paraId="00DC05B9" w14:textId="77777777" w:rsidTr="00825D5A">
        <w:tc>
          <w:tcPr>
            <w:tcW w:w="9923" w:type="dxa"/>
            <w:gridSpan w:val="2"/>
          </w:tcPr>
          <w:p w14:paraId="513BDEB7" w14:textId="385FFB13"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</w:t>
            </w:r>
            <w:r w:rsidR="00B32D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432D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432D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B32D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14:paraId="13D44B9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CF06C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662027D6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7AA53D51" w14:textId="77777777"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1"/>
        <w:gridCol w:w="8863"/>
        <w:gridCol w:w="1148"/>
        <w:gridCol w:w="2008"/>
        <w:gridCol w:w="299"/>
      </w:tblGrid>
      <w:tr w:rsidR="002C2B66" w:rsidRPr="002C2B66" w14:paraId="33CCE7AC" w14:textId="77777777" w:rsidTr="00575DF0">
        <w:tc>
          <w:tcPr>
            <w:tcW w:w="921" w:type="pct"/>
            <w:vAlign w:val="center"/>
          </w:tcPr>
          <w:p w14:paraId="302E40F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797E22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76FAED3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136B0D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0CE47799" w14:textId="77777777"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14:paraId="7ABE1555" w14:textId="77777777" w:rsidTr="00575DF0">
        <w:tc>
          <w:tcPr>
            <w:tcW w:w="921" w:type="pct"/>
          </w:tcPr>
          <w:p w14:paraId="56E089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7EF784B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78AACF5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4BE0663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14:paraId="545C6BBF" w14:textId="77777777" w:rsidTr="00575DF0">
        <w:trPr>
          <w:trHeight w:val="375"/>
        </w:trPr>
        <w:tc>
          <w:tcPr>
            <w:tcW w:w="3856" w:type="pct"/>
            <w:gridSpan w:val="2"/>
          </w:tcPr>
          <w:p w14:paraId="6945576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243748F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pct"/>
            <w:gridSpan w:val="2"/>
          </w:tcPr>
          <w:p w14:paraId="77F6DBD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ED0D4B7" w14:textId="77777777" w:rsidTr="00575DF0">
        <w:tc>
          <w:tcPr>
            <w:tcW w:w="921" w:type="pct"/>
            <w:vMerge w:val="restart"/>
          </w:tcPr>
          <w:p w14:paraId="789E51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6CA8C66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1CF6A4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D2C128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EC6EAFE" w14:textId="77777777" w:rsidTr="00575DF0">
        <w:tc>
          <w:tcPr>
            <w:tcW w:w="921" w:type="pct"/>
            <w:vMerge/>
          </w:tcPr>
          <w:p w14:paraId="7C7D1F0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71B8836" w14:textId="77777777" w:rsidR="002C2B66" w:rsidRPr="002C2B66" w:rsidRDefault="00A9675C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</w:t>
            </w:r>
            <w:r w:rsidR="002C2B66"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26455C7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4DF8AA0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79EB6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99FF720" w14:textId="77777777" w:rsidTr="00575DF0">
        <w:tc>
          <w:tcPr>
            <w:tcW w:w="921" w:type="pct"/>
            <w:vMerge/>
          </w:tcPr>
          <w:p w14:paraId="303210F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BC226A8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3251BA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04750D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D78B68A" w14:textId="77777777" w:rsidTr="00575DF0">
        <w:tc>
          <w:tcPr>
            <w:tcW w:w="921" w:type="pct"/>
            <w:vMerge/>
          </w:tcPr>
          <w:p w14:paraId="28D8453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BE335FB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269A951C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3570C1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828C3A0" w14:textId="77777777" w:rsidTr="00575DF0">
        <w:tc>
          <w:tcPr>
            <w:tcW w:w="921" w:type="pct"/>
            <w:vMerge/>
          </w:tcPr>
          <w:p w14:paraId="6AFF853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7A6EBA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14:paraId="09AAF03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DCEF8B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06DAFCB" w14:textId="77777777" w:rsidTr="00575DF0">
        <w:tc>
          <w:tcPr>
            <w:tcW w:w="921" w:type="pct"/>
            <w:vMerge w:val="restart"/>
          </w:tcPr>
          <w:p w14:paraId="1EE592B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6839414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78B1F3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F3A08B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FA05A9F" w14:textId="77777777" w:rsidTr="00575DF0">
        <w:tc>
          <w:tcPr>
            <w:tcW w:w="921" w:type="pct"/>
            <w:vMerge/>
          </w:tcPr>
          <w:p w14:paraId="6AFDF1F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B39385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4D3291A8" w14:textId="77777777" w:rsid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  <w:p w14:paraId="280ABB24" w14:textId="77777777" w:rsidR="00A9675C" w:rsidRPr="002C2B66" w:rsidRDefault="00A9675C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3EBA172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41689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8A87F3" w14:textId="77777777" w:rsidTr="00575DF0">
        <w:tc>
          <w:tcPr>
            <w:tcW w:w="921" w:type="pct"/>
            <w:vMerge/>
          </w:tcPr>
          <w:p w14:paraId="75C17B8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AAD986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10BB9815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7C6251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0027704" w14:textId="77777777" w:rsidTr="00575DF0">
        <w:tc>
          <w:tcPr>
            <w:tcW w:w="921" w:type="pct"/>
            <w:vMerge/>
          </w:tcPr>
          <w:p w14:paraId="788E5AE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8414F4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4C8AC25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24E46E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388124" w14:textId="77777777" w:rsidTr="00575DF0">
        <w:trPr>
          <w:trHeight w:val="391"/>
        </w:trPr>
        <w:tc>
          <w:tcPr>
            <w:tcW w:w="3856" w:type="pct"/>
            <w:gridSpan w:val="2"/>
          </w:tcPr>
          <w:p w14:paraId="499C944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16F1E8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597CB4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7978D24" w14:textId="77777777" w:rsidTr="00575DF0">
        <w:tc>
          <w:tcPr>
            <w:tcW w:w="921" w:type="pct"/>
            <w:vMerge w:val="restart"/>
          </w:tcPr>
          <w:p w14:paraId="32BF082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65A7FA2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835C4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1B6A9A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49EF51E8" w14:textId="77777777" w:rsidTr="00575DF0">
        <w:tc>
          <w:tcPr>
            <w:tcW w:w="921" w:type="pct"/>
            <w:vMerge/>
          </w:tcPr>
          <w:p w14:paraId="2C0E624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EDC896B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14:paraId="2D90A8FC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21AFA098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69B0A0E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</w:tcPr>
          <w:p w14:paraId="381A059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955C18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12E9297C" w14:textId="77777777" w:rsidTr="00575DF0">
        <w:tc>
          <w:tcPr>
            <w:tcW w:w="921" w:type="pct"/>
            <w:vMerge/>
          </w:tcPr>
          <w:p w14:paraId="7D260BA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799950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9675C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19F71087" w14:textId="0C1B9A0E" w:rsidR="002C2B66" w:rsidRPr="00A9675C" w:rsidRDefault="0007142F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3641BC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EF36F10" w14:textId="77777777" w:rsidTr="00575DF0">
        <w:tc>
          <w:tcPr>
            <w:tcW w:w="921" w:type="pct"/>
            <w:vMerge/>
          </w:tcPr>
          <w:p w14:paraId="15E929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CE066B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37D1A55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0BFF3A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FEE8708" w14:textId="77777777" w:rsidTr="00575DF0">
        <w:tc>
          <w:tcPr>
            <w:tcW w:w="921" w:type="pct"/>
            <w:vMerge/>
          </w:tcPr>
          <w:p w14:paraId="3BF89C6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B949C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1F578EFF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D15947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962F3D4" w14:textId="77777777" w:rsidTr="00575DF0">
        <w:trPr>
          <w:trHeight w:val="126"/>
        </w:trPr>
        <w:tc>
          <w:tcPr>
            <w:tcW w:w="921" w:type="pct"/>
            <w:vMerge w:val="restart"/>
          </w:tcPr>
          <w:p w14:paraId="3CBF0F0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8B15B1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6FF398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84E92C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9B20078" w14:textId="77777777" w:rsidTr="00575DF0">
        <w:tc>
          <w:tcPr>
            <w:tcW w:w="921" w:type="pct"/>
            <w:vMerge/>
          </w:tcPr>
          <w:p w14:paraId="4430E3A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29B77F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4156B5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690BB0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6962ADC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5175D7B" w14:textId="77777777" w:rsidTr="00575DF0">
        <w:trPr>
          <w:trHeight w:val="331"/>
        </w:trPr>
        <w:tc>
          <w:tcPr>
            <w:tcW w:w="921" w:type="pct"/>
            <w:vMerge/>
          </w:tcPr>
          <w:p w14:paraId="0CC8A6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89B069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3E591305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A3B6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AB547AD" w14:textId="77777777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7C6A26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F5F6EA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B23B62E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14:paraId="0410FC8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E940A11" w14:textId="77777777" w:rsidTr="00575DF0">
        <w:tc>
          <w:tcPr>
            <w:tcW w:w="921" w:type="pct"/>
            <w:vMerge w:val="restart"/>
          </w:tcPr>
          <w:p w14:paraId="378B6FE5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7B5078E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93C535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A5748B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18E63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868F310" w14:textId="77777777" w:rsidTr="00575DF0">
        <w:tc>
          <w:tcPr>
            <w:tcW w:w="921" w:type="pct"/>
            <w:vMerge/>
          </w:tcPr>
          <w:p w14:paraId="20531CEC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F895A8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4361FFB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19C358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0BE1CF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5E14C8E" w14:textId="77777777" w:rsidTr="00575DF0">
        <w:trPr>
          <w:trHeight w:val="374"/>
        </w:trPr>
        <w:tc>
          <w:tcPr>
            <w:tcW w:w="3856" w:type="pct"/>
            <w:gridSpan w:val="2"/>
          </w:tcPr>
          <w:p w14:paraId="0D41786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Последовательностные</w:t>
            </w:r>
            <w:proofErr w:type="spellEnd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цифровые устройства — цифровые автоматы</w:t>
            </w:r>
          </w:p>
        </w:tc>
        <w:tc>
          <w:tcPr>
            <w:tcW w:w="380" w:type="pct"/>
          </w:tcPr>
          <w:p w14:paraId="23B56A6A" w14:textId="77777777" w:rsidR="002C2B66" w:rsidRPr="00A9675C" w:rsidRDefault="002C2B66" w:rsidP="00A9675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</w:tcPr>
          <w:p w14:paraId="01C035E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6C0E393" w14:textId="77777777" w:rsidTr="00575DF0">
        <w:tc>
          <w:tcPr>
            <w:tcW w:w="921" w:type="pct"/>
            <w:vMerge w:val="restart"/>
          </w:tcPr>
          <w:p w14:paraId="6F42AD0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6BF5D37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50BF67B5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9FA69F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4CC32C71" w14:textId="77777777" w:rsidTr="00575DF0">
        <w:tc>
          <w:tcPr>
            <w:tcW w:w="921" w:type="pct"/>
            <w:vMerge/>
          </w:tcPr>
          <w:p w14:paraId="60E7885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D66813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входов и выходов триггеров. Методика определения состояния триггеров. Основные параметры. </w:t>
            </w:r>
          </w:p>
          <w:p w14:paraId="5079093B" w14:textId="77777777"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4E63F0E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6B1CB66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478ECFB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795C1CE" w14:textId="77777777" w:rsidTr="00575DF0">
        <w:tc>
          <w:tcPr>
            <w:tcW w:w="921" w:type="pct"/>
            <w:vMerge/>
          </w:tcPr>
          <w:p w14:paraId="768CD52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3D9F47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2B833A3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45E0FE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AF397D5" w14:textId="77777777" w:rsidTr="00575DF0">
        <w:tc>
          <w:tcPr>
            <w:tcW w:w="921" w:type="pct"/>
            <w:vMerge/>
          </w:tcPr>
          <w:p w14:paraId="1738B2F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5373B6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62EE875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3CA82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1D0C114" w14:textId="77777777" w:rsidTr="00575DF0">
        <w:tc>
          <w:tcPr>
            <w:tcW w:w="921" w:type="pct"/>
            <w:vMerge w:val="restart"/>
          </w:tcPr>
          <w:p w14:paraId="2E14A46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68F44EC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F7EDA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099A80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5C04D71A" w14:textId="77777777" w:rsidTr="00575DF0">
        <w:tc>
          <w:tcPr>
            <w:tcW w:w="921" w:type="pct"/>
            <w:vMerge/>
          </w:tcPr>
          <w:p w14:paraId="208C0B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7A6365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7E806DB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счетчик. Построение и принцип работы счетчиков с переменным коэффициентом пересчета. Кольцевые счетчики. </w:t>
            </w:r>
          </w:p>
          <w:p w14:paraId="1FFD0C5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</w:tcPr>
          <w:p w14:paraId="49CE8AB8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13AC820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FD34D3C" w14:textId="77777777" w:rsidTr="00575DF0">
        <w:tc>
          <w:tcPr>
            <w:tcW w:w="921" w:type="pct"/>
            <w:vMerge/>
          </w:tcPr>
          <w:p w14:paraId="40BCDFC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E0CAC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2CF0735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B5465D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E809106" w14:textId="77777777" w:rsidTr="00575DF0">
        <w:tc>
          <w:tcPr>
            <w:tcW w:w="921" w:type="pct"/>
            <w:vMerge/>
          </w:tcPr>
          <w:p w14:paraId="0846BAC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7774A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</w:tcPr>
          <w:p w14:paraId="2DC2EBC8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DC2B9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B761DB" w14:textId="77777777" w:rsidTr="00575DF0">
        <w:tc>
          <w:tcPr>
            <w:tcW w:w="921" w:type="pct"/>
            <w:vMerge w:val="restart"/>
          </w:tcPr>
          <w:p w14:paraId="25487F3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6945AB3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0C619F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ADF39C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240D655" w14:textId="77777777" w:rsidTr="00575DF0">
        <w:tc>
          <w:tcPr>
            <w:tcW w:w="921" w:type="pct"/>
            <w:vMerge/>
          </w:tcPr>
          <w:p w14:paraId="3631BFA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D91A915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парафазного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48104E7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</w:tcPr>
          <w:p w14:paraId="349E074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D8A6B3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0274B7C" w14:textId="77777777" w:rsidTr="00575DF0">
        <w:tc>
          <w:tcPr>
            <w:tcW w:w="921" w:type="pct"/>
            <w:vMerge/>
          </w:tcPr>
          <w:p w14:paraId="7C6B462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A70419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F91AA8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248DB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2F7841B" w14:textId="77777777" w:rsidTr="00575DF0">
        <w:tc>
          <w:tcPr>
            <w:tcW w:w="921" w:type="pct"/>
            <w:vMerge/>
          </w:tcPr>
          <w:p w14:paraId="4E878F3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18F040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</w:tcPr>
          <w:p w14:paraId="269A7DD3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FD9D6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09684E0" w14:textId="77777777" w:rsidTr="00575DF0">
        <w:trPr>
          <w:trHeight w:val="357"/>
        </w:trPr>
        <w:tc>
          <w:tcPr>
            <w:tcW w:w="3856" w:type="pct"/>
            <w:gridSpan w:val="2"/>
          </w:tcPr>
          <w:p w14:paraId="5C93BF6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2B23743E" w14:textId="77777777" w:rsidR="002C2B66" w:rsidRPr="000C726B" w:rsidRDefault="002C2B66" w:rsidP="000C726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7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pct"/>
            <w:gridSpan w:val="2"/>
          </w:tcPr>
          <w:p w14:paraId="0A2F38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5C5E88BB" w14:textId="77777777" w:rsidTr="00575DF0">
        <w:trPr>
          <w:trHeight w:val="70"/>
        </w:trPr>
        <w:tc>
          <w:tcPr>
            <w:tcW w:w="921" w:type="pct"/>
            <w:vMerge w:val="restart"/>
          </w:tcPr>
          <w:p w14:paraId="397456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3F16E26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BF9736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BCCD6E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E238E59" w14:textId="77777777" w:rsidTr="00575DF0">
        <w:trPr>
          <w:trHeight w:val="70"/>
        </w:trPr>
        <w:tc>
          <w:tcPr>
            <w:tcW w:w="921" w:type="pct"/>
            <w:vMerge/>
          </w:tcPr>
          <w:p w14:paraId="31B05C1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55C9458E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257E2DB5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4AC396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EC013EF" w14:textId="77777777" w:rsidTr="00575DF0">
        <w:tc>
          <w:tcPr>
            <w:tcW w:w="921" w:type="pct"/>
            <w:vMerge/>
          </w:tcPr>
          <w:p w14:paraId="0518A31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D36142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3EB10C97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3CDB9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3F369AB" w14:textId="77777777" w:rsidTr="00575DF0">
        <w:tc>
          <w:tcPr>
            <w:tcW w:w="921" w:type="pct"/>
            <w:vMerge/>
          </w:tcPr>
          <w:p w14:paraId="49C96B8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F2EDA4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</w:tcPr>
          <w:p w14:paraId="5377E30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94C6C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7722F2F" w14:textId="77777777" w:rsidTr="00575DF0">
        <w:tc>
          <w:tcPr>
            <w:tcW w:w="921" w:type="pct"/>
            <w:vMerge w:val="restart"/>
          </w:tcPr>
          <w:p w14:paraId="6C29A00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13EC533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C41C47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21BE9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3CFD6D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4718101" w14:textId="77777777" w:rsidTr="00575DF0">
        <w:tc>
          <w:tcPr>
            <w:tcW w:w="921" w:type="pct"/>
            <w:vMerge/>
          </w:tcPr>
          <w:p w14:paraId="4288C45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3E1F6A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5EC060D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</w:tcPr>
          <w:p w14:paraId="154F57AC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E30CD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914E396" w14:textId="77777777" w:rsidTr="00575DF0">
        <w:tc>
          <w:tcPr>
            <w:tcW w:w="921" w:type="pct"/>
            <w:vMerge/>
          </w:tcPr>
          <w:p w14:paraId="716EF3D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88CFE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640C89AE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00ACAD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E1E6EA4" w14:textId="77777777" w:rsidTr="00575DF0">
        <w:tc>
          <w:tcPr>
            <w:tcW w:w="921" w:type="pct"/>
            <w:vMerge/>
          </w:tcPr>
          <w:p w14:paraId="416BDBE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1DF90F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</w:tcPr>
          <w:p w14:paraId="58C95D73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012D91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8A7360E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60876105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Мультиплексоры и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демультиплексоры</w:t>
            </w:r>
            <w:proofErr w:type="spellEnd"/>
          </w:p>
          <w:p w14:paraId="44A1D5A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F8F5E6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A24BE3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EA19A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35CC0F6" w14:textId="77777777" w:rsidTr="00810026">
        <w:trPr>
          <w:trHeight w:val="264"/>
        </w:trPr>
        <w:tc>
          <w:tcPr>
            <w:tcW w:w="921" w:type="pct"/>
            <w:vMerge/>
          </w:tcPr>
          <w:p w14:paraId="21D1A8C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343BCA6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селекторы-распределители входного сигнала, расширители каналов. </w:t>
            </w:r>
          </w:p>
          <w:p w14:paraId="58A8D93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и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дерево. Таблица истинности процесса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коммутаторов каналов. Понятие о селекторах-мультиплексорах. Условное графическое обозначение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плексоров</w:t>
            </w:r>
            <w:proofErr w:type="spellEnd"/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0A0D8B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5A6998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6B8BB26A" w14:textId="77777777" w:rsidTr="00575DF0">
        <w:trPr>
          <w:trHeight w:val="85"/>
        </w:trPr>
        <w:tc>
          <w:tcPr>
            <w:tcW w:w="921" w:type="pct"/>
            <w:vMerge/>
          </w:tcPr>
          <w:p w14:paraId="08636CF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9572FA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0CB9B77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E180B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C29E49F" w14:textId="77777777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69486EE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AD2E757" w14:textId="77777777" w:rsidR="00A9675C" w:rsidRPr="002C2B66" w:rsidRDefault="002C2B66" w:rsidP="00A9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801A52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229E45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BE03540" w14:textId="77777777" w:rsidTr="00575DF0">
        <w:trPr>
          <w:trHeight w:val="263"/>
        </w:trPr>
        <w:tc>
          <w:tcPr>
            <w:tcW w:w="921" w:type="pct"/>
            <w:vMerge w:val="restart"/>
          </w:tcPr>
          <w:p w14:paraId="6E34B41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14:paraId="76EE2B8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A08AB0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996861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EA3B41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14:paraId="3940C0F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22D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E75A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E9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4B82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566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DF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D3A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462F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BD1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75B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133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1D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A788C11" w14:textId="77777777" w:rsidTr="00575DF0">
        <w:trPr>
          <w:trHeight w:val="2334"/>
        </w:trPr>
        <w:tc>
          <w:tcPr>
            <w:tcW w:w="921" w:type="pct"/>
            <w:vMerge/>
          </w:tcPr>
          <w:p w14:paraId="6367C8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83678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0F26C8F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</w:tcPr>
          <w:p w14:paraId="5DF92E75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B78203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F8FB90F" w14:textId="77777777" w:rsidTr="00575DF0">
        <w:trPr>
          <w:trHeight w:val="229"/>
        </w:trPr>
        <w:tc>
          <w:tcPr>
            <w:tcW w:w="921" w:type="pct"/>
            <w:vMerge/>
          </w:tcPr>
          <w:p w14:paraId="4DA2107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D5F5A9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2E23EC4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32C8FA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42FFA63" w14:textId="77777777" w:rsidTr="00575DF0">
        <w:trPr>
          <w:trHeight w:val="361"/>
        </w:trPr>
        <w:tc>
          <w:tcPr>
            <w:tcW w:w="921" w:type="pct"/>
            <w:vMerge/>
          </w:tcPr>
          <w:p w14:paraId="57BB418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5CE948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</w:tcPr>
          <w:p w14:paraId="212555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050509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9C7B5FD" w14:textId="77777777" w:rsidTr="00575DF0">
        <w:tc>
          <w:tcPr>
            <w:tcW w:w="921" w:type="pct"/>
            <w:vMerge w:val="restart"/>
          </w:tcPr>
          <w:p w14:paraId="0FA5596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14:paraId="5564333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00D9A8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4EED7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B7F5945" w14:textId="77777777" w:rsidTr="00575DF0">
        <w:tc>
          <w:tcPr>
            <w:tcW w:w="921" w:type="pct"/>
            <w:vMerge/>
          </w:tcPr>
          <w:p w14:paraId="7D9D97C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1D4AAA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76A377C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837B0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279FF1B" w14:textId="77777777" w:rsidTr="00575DF0">
        <w:tc>
          <w:tcPr>
            <w:tcW w:w="3856" w:type="pct"/>
            <w:gridSpan w:val="2"/>
          </w:tcPr>
          <w:p w14:paraId="2F9064A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5171A05F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4" w:type="pct"/>
            <w:gridSpan w:val="2"/>
          </w:tcPr>
          <w:p w14:paraId="0F22509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CF2D3E0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0D3C714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62D2425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747575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6EDD79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D742D1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46286F02" w14:textId="77777777" w:rsidTr="00575DF0">
        <w:trPr>
          <w:trHeight w:val="2068"/>
        </w:trPr>
        <w:tc>
          <w:tcPr>
            <w:tcW w:w="921" w:type="pct"/>
            <w:vMerge/>
          </w:tcPr>
          <w:p w14:paraId="6AB7104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BF7DD05" w14:textId="77777777" w:rsidR="000C726B" w:rsidRPr="002C2B66" w:rsidRDefault="002C2B66" w:rsidP="000C7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3EE6B3E7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390696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89D1D2D" w14:textId="77777777" w:rsidTr="00575DF0">
        <w:trPr>
          <w:trHeight w:val="328"/>
        </w:trPr>
        <w:tc>
          <w:tcPr>
            <w:tcW w:w="921" w:type="pct"/>
            <w:vMerge w:val="restart"/>
          </w:tcPr>
          <w:p w14:paraId="18376A5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0F7FB9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47C14EA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73B4A4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112A3F8" w14:textId="77777777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0E74EE3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6E4580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112C5E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83F57A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B04E55" w14:textId="77777777" w:rsidTr="00575DF0">
        <w:tc>
          <w:tcPr>
            <w:tcW w:w="921" w:type="pct"/>
            <w:vMerge w:val="restart"/>
          </w:tcPr>
          <w:p w14:paraId="3329362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4F0EBCC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36CCC8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FEF0D4A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0DDBD3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C3BC045" w14:textId="77777777" w:rsidTr="00575DF0">
        <w:tc>
          <w:tcPr>
            <w:tcW w:w="921" w:type="pct"/>
            <w:vMerge/>
          </w:tcPr>
          <w:p w14:paraId="77B9CF9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5CF2D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3EDC59F3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6739C3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39774F2" w14:textId="77777777" w:rsidTr="00575DF0">
        <w:tc>
          <w:tcPr>
            <w:tcW w:w="3856" w:type="pct"/>
            <w:gridSpan w:val="2"/>
          </w:tcPr>
          <w:p w14:paraId="5B4BE0F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0901818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19D1E05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F6DD364" w14:textId="77777777" w:rsidTr="00575DF0">
        <w:tc>
          <w:tcPr>
            <w:tcW w:w="921" w:type="pct"/>
            <w:vMerge w:val="restart"/>
          </w:tcPr>
          <w:p w14:paraId="046E228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102EB0B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A3E2E0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E77A7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38FF49D" w14:textId="77777777" w:rsidTr="00575DF0">
        <w:tc>
          <w:tcPr>
            <w:tcW w:w="921" w:type="pct"/>
            <w:vMerge/>
          </w:tcPr>
          <w:p w14:paraId="335394D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8203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безматричные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1ECD27F5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F82AF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FFA46B2" w14:textId="77777777" w:rsidTr="00575DF0">
        <w:tc>
          <w:tcPr>
            <w:tcW w:w="921" w:type="pct"/>
            <w:vMerge/>
          </w:tcPr>
          <w:p w14:paraId="14A7D79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607A52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6E57EAC9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DD7198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0AFE74F" w14:textId="77777777" w:rsidTr="00575DF0">
        <w:tc>
          <w:tcPr>
            <w:tcW w:w="921" w:type="pct"/>
            <w:vMerge/>
          </w:tcPr>
          <w:p w14:paraId="3F771CE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79C24F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1C4375F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3117B3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82C9F82" w14:textId="77777777" w:rsidTr="00575DF0">
        <w:tc>
          <w:tcPr>
            <w:tcW w:w="921" w:type="pct"/>
            <w:vMerge w:val="restart"/>
          </w:tcPr>
          <w:p w14:paraId="674999B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14:paraId="0D9BD1E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</w:tcPr>
          <w:p w14:paraId="2DD0A0D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7B7906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8AE83F3" w14:textId="77777777" w:rsidTr="00575DF0">
        <w:tc>
          <w:tcPr>
            <w:tcW w:w="921" w:type="pct"/>
            <w:vMerge/>
          </w:tcPr>
          <w:p w14:paraId="02F0060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D23550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shd w:val="clear" w:color="auto" w:fill="auto"/>
          </w:tcPr>
          <w:p w14:paraId="5F814F93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ED692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8B6F530" w14:textId="77777777" w:rsidTr="00575DF0">
        <w:tc>
          <w:tcPr>
            <w:tcW w:w="921" w:type="pct"/>
            <w:vMerge/>
          </w:tcPr>
          <w:p w14:paraId="2A08B8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BA65AC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27F64B82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EBB765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E195096" w14:textId="77777777" w:rsidTr="00575DF0">
        <w:tc>
          <w:tcPr>
            <w:tcW w:w="921" w:type="pct"/>
            <w:vMerge/>
          </w:tcPr>
          <w:p w14:paraId="4DE924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2F077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</w:tcPr>
          <w:p w14:paraId="1B3D0A17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FB8C2E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B9BE11C" w14:textId="77777777" w:rsidTr="00575DF0">
        <w:tc>
          <w:tcPr>
            <w:tcW w:w="3856" w:type="pct"/>
            <w:gridSpan w:val="2"/>
          </w:tcPr>
          <w:p w14:paraId="6C35675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57C9DD6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14:paraId="763EA06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6C2ACD8" w14:textId="77777777" w:rsidTr="00575DF0">
        <w:trPr>
          <w:trHeight w:val="321"/>
        </w:trPr>
        <w:tc>
          <w:tcPr>
            <w:tcW w:w="921" w:type="pct"/>
            <w:vMerge w:val="restart"/>
          </w:tcPr>
          <w:p w14:paraId="0617E5C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DD7181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1FC46D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D9FCE8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F6F6398" w14:textId="77777777" w:rsidTr="00575DF0">
        <w:trPr>
          <w:trHeight w:val="1781"/>
        </w:trPr>
        <w:tc>
          <w:tcPr>
            <w:tcW w:w="921" w:type="pct"/>
            <w:vMerge/>
          </w:tcPr>
          <w:p w14:paraId="756D9CD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92754D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микроЭВМ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44EEFA3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1F01498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CB5F35F" w14:textId="77777777" w:rsidTr="00575DF0">
        <w:tc>
          <w:tcPr>
            <w:tcW w:w="921" w:type="pct"/>
          </w:tcPr>
          <w:p w14:paraId="3F4C68A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156BAF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0C726B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Обзор однокристальных микроконтроллеров</w:t>
            </w:r>
          </w:p>
        </w:tc>
        <w:tc>
          <w:tcPr>
            <w:tcW w:w="380" w:type="pct"/>
          </w:tcPr>
          <w:p w14:paraId="27502EDD" w14:textId="6BFA1708" w:rsidR="002C2B66" w:rsidRPr="002C2B66" w:rsidRDefault="0007142F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</w:tcPr>
          <w:p w14:paraId="4A229B8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B54E81B" w14:textId="77777777" w:rsidTr="00575DF0">
        <w:tc>
          <w:tcPr>
            <w:tcW w:w="921" w:type="pct"/>
          </w:tcPr>
          <w:p w14:paraId="5B464F1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3355EFF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2E2B35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4E05D7D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5135E3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D05DD93" w14:textId="77777777" w:rsidTr="00575DF0">
        <w:tc>
          <w:tcPr>
            <w:tcW w:w="3856" w:type="pct"/>
            <w:gridSpan w:val="2"/>
          </w:tcPr>
          <w:p w14:paraId="235920F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2D5340D6" w14:textId="09B3DC24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32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6DEB0AA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14:paraId="1290B844" w14:textId="77777777" w:rsidTr="00575DF0">
        <w:tc>
          <w:tcPr>
            <w:tcW w:w="3856" w:type="pct"/>
            <w:gridSpan w:val="2"/>
          </w:tcPr>
          <w:p w14:paraId="15122FF0" w14:textId="77777777"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75C5D470" w14:textId="2B8111EA" w:rsidR="004B7626" w:rsidRPr="002C2B66" w:rsidRDefault="00B32D5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4173CD1D" w14:textId="77777777"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D748B8B" w14:textId="77777777" w:rsidTr="00575DF0">
        <w:tc>
          <w:tcPr>
            <w:tcW w:w="3856" w:type="pct"/>
            <w:gridSpan w:val="2"/>
          </w:tcPr>
          <w:p w14:paraId="54F9BD4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0" w:type="pct"/>
          </w:tcPr>
          <w:p w14:paraId="0BE020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3049775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4202DF30" w14:textId="77777777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A10C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03390B0F" w14:textId="77777777"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E69F107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01506454" w14:textId="45D76E59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A49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53CFFEFA" wp14:editId="5DA2B3C5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19C14" w14:textId="77777777" w:rsidR="00A9675C" w:rsidRDefault="00A9675C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FF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    <v:fill opacity="0"/>
                <v:textbox inset="0,0,0,0">
                  <w:txbxContent>
                    <w:p w14:paraId="4BF19C14" w14:textId="77777777" w:rsidR="00A9675C" w:rsidRDefault="00A9675C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4259946" w14:textId="77777777"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14:paraId="3175D318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10301BB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20A312EE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2B1A0A71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 «Цифровая схемотехника».</w:t>
      </w:r>
    </w:p>
    <w:p w14:paraId="210F684F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672152F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Рабочие места по количеству обучающихся (стол, стул); </w:t>
      </w:r>
    </w:p>
    <w:p w14:paraId="047888AA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Оборудованное рабочее место преподавателя; </w:t>
      </w:r>
    </w:p>
    <w:p w14:paraId="1F1FA319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Методическое обеспечение дисциплины; </w:t>
      </w:r>
    </w:p>
    <w:p w14:paraId="1BC0B88C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Раздаточный материал для студентов по дисциплине; </w:t>
      </w:r>
    </w:p>
    <w:p w14:paraId="4B748AC1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Комплекс методических указаний для студентов-заочников; </w:t>
      </w:r>
    </w:p>
    <w:p w14:paraId="50FBFB48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Наглядные пособия. </w:t>
      </w:r>
    </w:p>
    <w:p w14:paraId="6DE3EBF2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Плакаты; </w:t>
      </w:r>
    </w:p>
    <w:p w14:paraId="5BDF873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стенды для выполнения лабораторных работ: стенд типа ЭИСЭСНР.001 РЭ (1068); </w:t>
      </w:r>
    </w:p>
    <w:p w14:paraId="295437C2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 типа ОМЭИСР.001 РЭ (1097); 17Л-03. </w:t>
      </w:r>
    </w:p>
    <w:p w14:paraId="1EEBC5FA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Измерительные приборы: </w:t>
      </w:r>
    </w:p>
    <w:p w14:paraId="5616B9A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однолучевые электронные осциллографы и мультиметры; </w:t>
      </w:r>
    </w:p>
    <w:p w14:paraId="40DCE720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Генератор гармонических колебаний; </w:t>
      </w:r>
    </w:p>
    <w:p w14:paraId="759B9DF3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Комплект монтажных инструментов (набор отверток, плоскогубцы, </w:t>
      </w:r>
      <w:proofErr w:type="spellStart"/>
      <w:r w:rsidRPr="004F2A3E">
        <w:t>бокорезы</w:t>
      </w:r>
      <w:proofErr w:type="spellEnd"/>
      <w:r w:rsidRPr="004F2A3E">
        <w:t xml:space="preserve">, паяльник с принадлежностями для пайки, пинцеты, измерительные щупы); </w:t>
      </w:r>
    </w:p>
    <w:p w14:paraId="6E075F9F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наборы элементов и биполярные и полевые транзисторы, тиристоры, компонентов: полупроводниковых приборов (диоды, </w:t>
      </w:r>
      <w:proofErr w:type="spellStart"/>
      <w:r w:rsidRPr="004F2A3E">
        <w:t>оптопары</w:t>
      </w:r>
      <w:proofErr w:type="spellEnd"/>
      <w:r w:rsidRPr="004F2A3E">
        <w:t xml:space="preserve"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2BEC49C7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локальная сеть с выходом в Internet; </w:t>
      </w:r>
    </w:p>
    <w:p w14:paraId="22D72A3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операционная система Windows </w:t>
      </w:r>
      <w:r w:rsidR="00B41267" w:rsidRPr="00A9675C">
        <w:t>7</w:t>
      </w:r>
      <w:r w:rsidRPr="004F2A3E">
        <w:t xml:space="preserve">; </w:t>
      </w:r>
    </w:p>
    <w:p w14:paraId="337C42EC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Microsoft Office2013; </w:t>
      </w:r>
    </w:p>
    <w:p w14:paraId="41202CA1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антивирусная программа </w:t>
      </w:r>
      <w:r w:rsidR="00B41267">
        <w:rPr>
          <w:lang w:val="en-US"/>
        </w:rPr>
        <w:t>Dr</w:t>
      </w:r>
      <w:r w:rsidR="00B41267" w:rsidRPr="00B41267">
        <w:t xml:space="preserve"> </w:t>
      </w:r>
      <w:r w:rsidR="00B41267">
        <w:rPr>
          <w:lang w:val="en-US"/>
        </w:rPr>
        <w:t>Web</w:t>
      </w:r>
      <w:r w:rsidRPr="004F2A3E">
        <w:t xml:space="preserve">; </w:t>
      </w:r>
    </w:p>
    <w:p w14:paraId="0A5CEE9D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</w:t>
      </w:r>
      <w:proofErr w:type="spellStart"/>
      <w:r w:rsidRPr="004F2A3E">
        <w:t>FineReader</w:t>
      </w:r>
      <w:proofErr w:type="spellEnd"/>
      <w:r w:rsidRPr="004F2A3E">
        <w:t xml:space="preserve"> 7.0 </w:t>
      </w:r>
    </w:p>
    <w:p w14:paraId="2A3AB382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Технические средства обучения: </w:t>
      </w:r>
    </w:p>
    <w:p w14:paraId="29055E17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компьютеры по количеству обучающихся </w:t>
      </w:r>
    </w:p>
    <w:p w14:paraId="4DF7665B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периферийные устройства (сканер, принтер); </w:t>
      </w:r>
    </w:p>
    <w:p w14:paraId="271E8E45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мультимедийный проектор; </w:t>
      </w:r>
    </w:p>
    <w:p w14:paraId="5A44C568" w14:textId="77777777" w:rsidR="004F2A3E" w:rsidRPr="004F2A3E" w:rsidRDefault="004F2A3E" w:rsidP="004F2A3E">
      <w:pPr>
        <w:suppressAutoHyphens/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14:paraId="1B56068B" w14:textId="77777777"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45BB37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4F2A3E">
        <w:rPr>
          <w:rFonts w:ascii="Times New Roman" w:hAnsi="Times New Roman" w:cs="Times New Roman"/>
          <w:b/>
          <w:color w:val="000000"/>
          <w:sz w:val="24"/>
        </w:rPr>
        <w:t xml:space="preserve">:  </w:t>
      </w:r>
      <w:proofErr w:type="spellStart"/>
      <w:r w:rsidR="004F2A3E" w:rsidRPr="004F2A3E">
        <w:rPr>
          <w:rFonts w:ascii="Times New Roman" w:hAnsi="Times New Roman" w:cs="Times New Roman"/>
          <w:color w:val="000000"/>
          <w:sz w:val="24"/>
        </w:rPr>
        <w:t>Предуниверсариум</w:t>
      </w:r>
      <w:proofErr w:type="spellEnd"/>
    </w:p>
    <w:p w14:paraId="642C1A13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0AF136BA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62CD3FA8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770FF1CF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9BC93FA" w14:textId="77777777" w:rsidR="004F2A3E" w:rsidRDefault="004F2A3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285A861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2C993A73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0D6423E0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1.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2020.- 292с. ISBN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55C0F089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65D89F65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3. Фролов В.А. Цифровая схемотехника. Часть 3.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Арифметическо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- логические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основыцифровой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схемотехники: учебник: в 4 ч. — М.: ФГБУ ДПО «Учебно методический центр по образованию на железнодорожном транспорте», 2020.- 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4267C78C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516с. 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225F283E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379798F5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1. Авдеев, В. А. Периферийные устройства: интерфейсы, схемотехника, программирование / В. А. Авдеев. — 2-е изд. — Саратов : Профобразование, 2019. — 848 c. — ISBN 978-5-4488-0053-5. — Текст : электронный // Электронный ресурс цифровой образовательной среды СПО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: [сайт]. — URL: https://profspo.ru/books/88002. — Режим доступа: ЭБС «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>», по паролю</w:t>
      </w:r>
    </w:p>
    <w:p w14:paraId="4DD3BEF4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2. Булатов, В. Н. Микропроцессорная техника. Схемотехника и программирование : учебное пособие для СПО / В. Н. Булатов, О. В. Худорожков. — Саратов : Профобразование, 2020. — 376 c. — ISBN 978-5-4488-0575-2. — Текст : электронный // Электронный ресурс цифровой образовательной среды СПО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: [сайт]. — URL: https://profspo.ru/books/91893 — Режим доступа: ЭБС «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PROFобразование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>», по паролю</w:t>
      </w:r>
    </w:p>
    <w:p w14:paraId="4F516936" w14:textId="77777777" w:rsidR="00825D5A" w:rsidRDefault="00B41267" w:rsidP="00B41267">
      <w:pPr>
        <w:spacing w:after="0" w:line="240" w:lineRule="auto"/>
        <w:contextualSpacing/>
        <w:jc w:val="both"/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3. Маслов, А.А. Практикум по цифровой схемотехнике в программе Electronics </w:t>
      </w:r>
      <w:proofErr w:type="spellStart"/>
      <w:r w:rsidRPr="00B41267">
        <w:rPr>
          <w:rFonts w:ascii="Times New Roman" w:hAnsi="Times New Roman" w:cs="Times New Roman"/>
          <w:bCs/>
          <w:sz w:val="24"/>
          <w:szCs w:val="24"/>
        </w:rPr>
        <w:t>Workbench</w:t>
      </w:r>
      <w:proofErr w:type="spellEnd"/>
      <w:r w:rsidRPr="00B41267">
        <w:rPr>
          <w:rFonts w:ascii="Times New Roman" w:hAnsi="Times New Roman" w:cs="Times New Roman"/>
          <w:bCs/>
          <w:sz w:val="24"/>
          <w:szCs w:val="24"/>
        </w:rPr>
        <w:t xml:space="preserve"> 5.12 : практикум / А. А. Маслов. — Москва 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013E1CE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78D0E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B2256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110C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5BEDDD2A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F4A6EB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588"/>
        <w:gridCol w:w="3032"/>
      </w:tblGrid>
      <w:tr w:rsidR="004F2A3E" w:rsidRPr="00C16FA4" w14:paraId="2B0DDAEF" w14:textId="77777777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58585B7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1E67C2A1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0DA26BCA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14:paraId="5E7B6A20" w14:textId="77777777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4D94BF4A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4845D63" w14:textId="77777777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3FA32B36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71BD8B6F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0F9B12D8" w14:textId="77777777"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4B2EA323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5735582B" w14:textId="77777777"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14:paraId="65B0C0B1" w14:textId="77777777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54FF6ACB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9B957AF" w14:textId="77777777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8DD2310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6696F1B4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7C37EE0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31E73436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контролирует  </w:t>
            </w:r>
            <w:proofErr w:type="spellStart"/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0DCAD77C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1665B1CA" w14:textId="77777777"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62445C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12E55D2F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04348CCD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0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6F0A34D7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759A07ED" w14:textId="77777777" w:rsidR="00204142" w:rsidRPr="0079409A" w:rsidRDefault="00204142" w:rsidP="00204142">
      <w:pPr>
        <w:jc w:val="both"/>
        <w:rPr>
          <w:sz w:val="28"/>
          <w:szCs w:val="28"/>
        </w:rPr>
      </w:pPr>
    </w:p>
    <w:p w14:paraId="312EF7A0" w14:textId="77777777" w:rsidR="00204142" w:rsidRPr="00D663A0" w:rsidRDefault="00204142" w:rsidP="00204142">
      <w:pPr>
        <w:rPr>
          <w:szCs w:val="28"/>
        </w:rPr>
      </w:pPr>
    </w:p>
    <w:p w14:paraId="71DE7795" w14:textId="77777777" w:rsidR="00825D5A" w:rsidRDefault="00825D5A" w:rsidP="00825D5A">
      <w:pPr>
        <w:pStyle w:val="11"/>
        <w:spacing w:after="0" w:line="240" w:lineRule="auto"/>
        <w:jc w:val="center"/>
      </w:pPr>
    </w:p>
    <w:p w14:paraId="7E9E93C0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4971A13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8C80" w14:textId="77777777" w:rsidR="00C7766A" w:rsidRPr="004C712E" w:rsidRDefault="00C7766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DE9F39F" w14:textId="77777777" w:rsidR="00C7766A" w:rsidRPr="004C712E" w:rsidRDefault="00C7766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19C7" w14:textId="77777777" w:rsidR="00A9675C" w:rsidRDefault="00A9675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3</w:t>
    </w:r>
    <w:r>
      <w:rPr>
        <w:rStyle w:val="af0"/>
      </w:rPr>
      <w:fldChar w:fldCharType="end"/>
    </w:r>
  </w:p>
  <w:p w14:paraId="1743E001" w14:textId="77777777" w:rsidR="00A9675C" w:rsidRDefault="00A9675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457B" w14:textId="77777777" w:rsidR="00A9675C" w:rsidRDefault="00A9675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251">
      <w:rPr>
        <w:noProof/>
      </w:rPr>
      <w:t>15</w:t>
    </w:r>
    <w:r>
      <w:rPr>
        <w:noProof/>
      </w:rPr>
      <w:fldChar w:fldCharType="end"/>
    </w:r>
  </w:p>
  <w:p w14:paraId="149A66F0" w14:textId="77777777" w:rsidR="00A9675C" w:rsidRDefault="00A967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F40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F7C934D" w14:textId="77777777" w:rsidR="00A9675C" w:rsidRDefault="00A9675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2D59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19</w:t>
    </w:r>
    <w:r>
      <w:rPr>
        <w:rStyle w:val="af0"/>
      </w:rPr>
      <w:fldChar w:fldCharType="end"/>
    </w:r>
  </w:p>
  <w:p w14:paraId="4100843A" w14:textId="77777777" w:rsidR="00A9675C" w:rsidRDefault="00A9675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A283" w14:textId="77777777" w:rsidR="00C7766A" w:rsidRPr="004C712E" w:rsidRDefault="00C7766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22D2C3D8" w14:textId="77777777" w:rsidR="00C7766A" w:rsidRPr="004C712E" w:rsidRDefault="00C7766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B585" w14:textId="77777777" w:rsidR="00A9675C" w:rsidRDefault="00A9675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149C3"/>
    <w:rsid w:val="000420C3"/>
    <w:rsid w:val="0007142F"/>
    <w:rsid w:val="00077E2F"/>
    <w:rsid w:val="000B5B53"/>
    <w:rsid w:val="000C726B"/>
    <w:rsid w:val="000D50A6"/>
    <w:rsid w:val="000F7591"/>
    <w:rsid w:val="0013666F"/>
    <w:rsid w:val="001430CE"/>
    <w:rsid w:val="001478F5"/>
    <w:rsid w:val="00156A92"/>
    <w:rsid w:val="001B048A"/>
    <w:rsid w:val="001B4917"/>
    <w:rsid w:val="001B49F0"/>
    <w:rsid w:val="001B519F"/>
    <w:rsid w:val="001D1916"/>
    <w:rsid w:val="001D3F14"/>
    <w:rsid w:val="001E2C66"/>
    <w:rsid w:val="002028EA"/>
    <w:rsid w:val="00204142"/>
    <w:rsid w:val="00214615"/>
    <w:rsid w:val="002148DD"/>
    <w:rsid w:val="00215FE2"/>
    <w:rsid w:val="00230AC8"/>
    <w:rsid w:val="00245922"/>
    <w:rsid w:val="0025197A"/>
    <w:rsid w:val="0027165E"/>
    <w:rsid w:val="00297A6C"/>
    <w:rsid w:val="002C1E8E"/>
    <w:rsid w:val="002C2B66"/>
    <w:rsid w:val="002C5AD3"/>
    <w:rsid w:val="002E403E"/>
    <w:rsid w:val="0032529E"/>
    <w:rsid w:val="00330211"/>
    <w:rsid w:val="003333F1"/>
    <w:rsid w:val="00363AA4"/>
    <w:rsid w:val="003947E1"/>
    <w:rsid w:val="003A2AB0"/>
    <w:rsid w:val="003A7D58"/>
    <w:rsid w:val="0041552E"/>
    <w:rsid w:val="00432DC6"/>
    <w:rsid w:val="00450F79"/>
    <w:rsid w:val="00455F01"/>
    <w:rsid w:val="00494AA5"/>
    <w:rsid w:val="004A474C"/>
    <w:rsid w:val="004A4948"/>
    <w:rsid w:val="004B7626"/>
    <w:rsid w:val="004B7DED"/>
    <w:rsid w:val="004C14DF"/>
    <w:rsid w:val="004D641C"/>
    <w:rsid w:val="004E5320"/>
    <w:rsid w:val="004F0F97"/>
    <w:rsid w:val="004F2A3E"/>
    <w:rsid w:val="004F4A5B"/>
    <w:rsid w:val="0052746A"/>
    <w:rsid w:val="005342E8"/>
    <w:rsid w:val="00536931"/>
    <w:rsid w:val="005429EF"/>
    <w:rsid w:val="005717DB"/>
    <w:rsid w:val="00571D94"/>
    <w:rsid w:val="00575DF0"/>
    <w:rsid w:val="00585B24"/>
    <w:rsid w:val="005A12F9"/>
    <w:rsid w:val="005B16D4"/>
    <w:rsid w:val="005C00BE"/>
    <w:rsid w:val="005C7762"/>
    <w:rsid w:val="0065124C"/>
    <w:rsid w:val="006546C5"/>
    <w:rsid w:val="006A4EA9"/>
    <w:rsid w:val="006D50AE"/>
    <w:rsid w:val="0074201E"/>
    <w:rsid w:val="007559F7"/>
    <w:rsid w:val="0077210E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911BDF"/>
    <w:rsid w:val="009307D6"/>
    <w:rsid w:val="00977EBA"/>
    <w:rsid w:val="009A1BA1"/>
    <w:rsid w:val="009B76E5"/>
    <w:rsid w:val="009D4849"/>
    <w:rsid w:val="009E167F"/>
    <w:rsid w:val="009E75A4"/>
    <w:rsid w:val="00A34724"/>
    <w:rsid w:val="00A375BA"/>
    <w:rsid w:val="00A41562"/>
    <w:rsid w:val="00A62B8B"/>
    <w:rsid w:val="00A65AA9"/>
    <w:rsid w:val="00A826F5"/>
    <w:rsid w:val="00A86BEA"/>
    <w:rsid w:val="00A87251"/>
    <w:rsid w:val="00A9675C"/>
    <w:rsid w:val="00AA033A"/>
    <w:rsid w:val="00AA7416"/>
    <w:rsid w:val="00AE5B0B"/>
    <w:rsid w:val="00B2605A"/>
    <w:rsid w:val="00B32D5E"/>
    <w:rsid w:val="00B37F61"/>
    <w:rsid w:val="00B41267"/>
    <w:rsid w:val="00B46C1B"/>
    <w:rsid w:val="00B66A19"/>
    <w:rsid w:val="00B72874"/>
    <w:rsid w:val="00B92850"/>
    <w:rsid w:val="00BB251F"/>
    <w:rsid w:val="00BB5220"/>
    <w:rsid w:val="00BB69F2"/>
    <w:rsid w:val="00BC6833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766A"/>
    <w:rsid w:val="00C77F5C"/>
    <w:rsid w:val="00C86CE4"/>
    <w:rsid w:val="00C94F0C"/>
    <w:rsid w:val="00CC1E26"/>
    <w:rsid w:val="00CC7F8E"/>
    <w:rsid w:val="00CE0F05"/>
    <w:rsid w:val="00CE4A28"/>
    <w:rsid w:val="00D33AA1"/>
    <w:rsid w:val="00D50612"/>
    <w:rsid w:val="00D740B3"/>
    <w:rsid w:val="00D842E7"/>
    <w:rsid w:val="00D95EE8"/>
    <w:rsid w:val="00DC1FEE"/>
    <w:rsid w:val="00E27264"/>
    <w:rsid w:val="00E404D3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6D18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C812-ABDC-4F7A-8AB6-2B7F9545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5</cp:revision>
  <dcterms:created xsi:type="dcterms:W3CDTF">2024-05-07T12:35:00Z</dcterms:created>
  <dcterms:modified xsi:type="dcterms:W3CDTF">2024-06-03T19:11:00Z</dcterms:modified>
</cp:coreProperties>
</file>