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41" w:rsidRPr="008A5847" w:rsidRDefault="00A44D41" w:rsidP="00315F17">
      <w:pPr>
        <w:widowControl w:val="0"/>
        <w:autoSpaceDE w:val="0"/>
        <w:autoSpaceDN w:val="0"/>
        <w:adjustRightInd w:val="0"/>
        <w:spacing w:after="0" w:line="23" w:lineRule="atLeast"/>
        <w:ind w:right="47"/>
        <w:rPr>
          <w:rFonts w:ascii="Times New Roman" w:hAnsi="Times New Roman"/>
          <w:sz w:val="24"/>
          <w:szCs w:val="24"/>
        </w:rPr>
      </w:pP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Приложение 3</w:t>
      </w: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Приложение № 9.3___</w:t>
      </w: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ОПОП–ППССЗ по специальности </w:t>
      </w: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 </w:t>
      </w:r>
    </w:p>
    <w:p w:rsidR="008A5847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(железнодорожном    </w:t>
      </w:r>
      <w:proofErr w:type="gramStart"/>
      <w:r w:rsidRPr="007734F1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>)</w:t>
      </w: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ПМ.03 ОРГАНИЗАЦИЯ И ПРОВЕДЕНИЕ РЕМОНТА И РЕГУЛИРОВКИ УСТРОЙСТВ И ПРИБОРОВ СИСТЕМ 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Базовая подготовка</w:t>
      </w:r>
    </w:p>
    <w:p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8A5847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(год начала подготовки: 202</w:t>
      </w:r>
      <w:r w:rsidR="0082518E">
        <w:rPr>
          <w:rFonts w:ascii="Times New Roman" w:hAnsi="Times New Roman"/>
          <w:i/>
          <w:sz w:val="24"/>
          <w:szCs w:val="24"/>
        </w:rPr>
        <w:t>2</w:t>
      </w:r>
      <w:r w:rsidRPr="007734F1">
        <w:rPr>
          <w:rFonts w:ascii="Times New Roman" w:hAnsi="Times New Roman"/>
          <w:i/>
          <w:sz w:val="24"/>
          <w:szCs w:val="24"/>
        </w:rPr>
        <w:t>г.)</w:t>
      </w:r>
    </w:p>
    <w:p w:rsidR="006F5BB7" w:rsidRDefault="006F5BB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734F1" w:rsidRDefault="007734F1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3454E" w:rsidRPr="0063454E" w:rsidRDefault="0063454E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</w:pPr>
      <w:r w:rsidRPr="0063454E"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8330"/>
        <w:gridCol w:w="1417"/>
      </w:tblGrid>
      <w:tr w:rsidR="00B20ED4" w:rsidRPr="005525F0" w:rsidTr="00253094">
        <w:tc>
          <w:tcPr>
            <w:tcW w:w="8330" w:type="dxa"/>
          </w:tcPr>
          <w:p w:rsidR="00B20ED4" w:rsidRPr="005525F0" w:rsidRDefault="00B20ED4" w:rsidP="002530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0ED4" w:rsidRPr="00867EBC" w:rsidRDefault="00B20ED4" w:rsidP="00253094">
            <w:pPr>
              <w:jc w:val="center"/>
              <w:rPr>
                <w:sz w:val="24"/>
                <w:szCs w:val="24"/>
              </w:rPr>
            </w:pPr>
            <w:r w:rsidRPr="00867EBC">
              <w:rPr>
                <w:sz w:val="24"/>
                <w:szCs w:val="24"/>
              </w:rPr>
              <w:t>стр.</w:t>
            </w:r>
          </w:p>
        </w:tc>
      </w:tr>
      <w:tr w:rsidR="00B20ED4" w:rsidRPr="005525F0" w:rsidTr="00253094">
        <w:tc>
          <w:tcPr>
            <w:tcW w:w="8330" w:type="dxa"/>
          </w:tcPr>
          <w:p w:rsidR="00B20ED4" w:rsidRPr="00B20ED4" w:rsidRDefault="00756E04" w:rsidP="00C756B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ПРОГРАММЫ</w:t>
            </w:r>
            <w:r w:rsidR="00B20ED4" w:rsidRPr="00B20ED4">
              <w:rPr>
                <w:rFonts w:ascii="Times New Roman" w:hAnsi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417" w:type="dxa"/>
            <w:vAlign w:val="center"/>
          </w:tcPr>
          <w:p w:rsidR="00B20ED4" w:rsidRPr="00B20ED4" w:rsidRDefault="00B20ED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0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:rsidTr="00253094">
        <w:trPr>
          <w:trHeight w:val="418"/>
        </w:trPr>
        <w:tc>
          <w:tcPr>
            <w:tcW w:w="8330" w:type="dxa"/>
          </w:tcPr>
          <w:p w:rsidR="00B20ED4" w:rsidRPr="00B20ED4" w:rsidRDefault="00B20ED4" w:rsidP="00B20ED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0ED4">
              <w:rPr>
                <w:rFonts w:ascii="Times New Roman" w:hAnsi="Times New Roman"/>
                <w:sz w:val="24"/>
              </w:rPr>
              <w:t>СТРУКТУРА И СОДЕРЖАНИЕ ПРОФЕССИОНАЛЬНОГО МОДУЛЯ</w:t>
            </w:r>
          </w:p>
          <w:p w:rsidR="00B20ED4" w:rsidRPr="00B20ED4" w:rsidRDefault="00B20ED4" w:rsidP="00253094">
            <w:pPr>
              <w:ind w:left="72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20ED4" w:rsidRPr="002B5766" w:rsidRDefault="00351003" w:rsidP="00253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20ED4" w:rsidRPr="005525F0" w:rsidTr="00253094">
        <w:tc>
          <w:tcPr>
            <w:tcW w:w="8330" w:type="dxa"/>
          </w:tcPr>
          <w:p w:rsidR="00B20ED4" w:rsidRPr="00B20ED4" w:rsidRDefault="00B20ED4" w:rsidP="0004190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:rsidR="00B20ED4" w:rsidRPr="002B5766" w:rsidRDefault="00041900" w:rsidP="00C3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766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:rsidTr="00253094">
        <w:tc>
          <w:tcPr>
            <w:tcW w:w="8330" w:type="dxa"/>
          </w:tcPr>
          <w:p w:rsidR="00B20ED4" w:rsidRPr="00B20ED4" w:rsidRDefault="00B20ED4" w:rsidP="00B20ED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:rsidR="00B20ED4" w:rsidRPr="00C338F9" w:rsidRDefault="00A82FC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041900" w:rsidRDefault="00041900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A82FC4" w:rsidRPr="006421E6" w:rsidRDefault="00A82FC4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:rsidR="00756E04" w:rsidRPr="008A5847" w:rsidRDefault="00CE3CBD" w:rsidP="00B43415">
      <w:pPr>
        <w:spacing w:after="0" w:line="240" w:lineRule="auto"/>
        <w:ind w:left="-567" w:right="189"/>
        <w:jc w:val="center"/>
        <w:rPr>
          <w:rFonts w:ascii="Times New Roman" w:hAnsi="Times New Roman"/>
          <w:b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8A58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E04" w:rsidRPr="00756E04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756E04">
        <w:rPr>
          <w:rFonts w:ascii="Times New Roman" w:hAnsi="Times New Roman"/>
          <w:sz w:val="24"/>
          <w:szCs w:val="24"/>
        </w:rPr>
        <w:t xml:space="preserve"> 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ПРОГРАММЫ ПРОФЕССИОНАЛЬНОГО МОДУЛЯ</w:t>
      </w:r>
      <w:r w:rsidR="001436A9" w:rsidRPr="009B1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ПМ</w:t>
      </w:r>
      <w:r w:rsidR="00A77205" w:rsidRPr="009B1316">
        <w:rPr>
          <w:rFonts w:ascii="Times New Roman" w:hAnsi="Times New Roman"/>
          <w:b/>
          <w:bCs/>
          <w:kern w:val="32"/>
          <w:sz w:val="24"/>
          <w:szCs w:val="24"/>
        </w:rPr>
        <w:t>.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03</w:t>
      </w:r>
      <w:r w:rsidR="00A74CFF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ОРГАНИЗАЦИЯ И ПРОВЕДЕНИЕ РЕМОНТА И РЕГУЛИРОВКИ УСТРОЙСТВ И ПРИБОРОВ СИСТЕМ </w:t>
      </w:r>
      <w:r w:rsidR="00756E04" w:rsidRPr="008A5847">
        <w:rPr>
          <w:rFonts w:ascii="Times New Roman" w:hAnsi="Times New Roman"/>
          <w:b/>
          <w:sz w:val="24"/>
          <w:szCs w:val="24"/>
        </w:rPr>
        <w:t>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="00756E04"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:rsidR="00B43415" w:rsidRPr="009B1316" w:rsidRDefault="00B43415" w:rsidP="00B43415">
      <w:pPr>
        <w:shd w:val="clear" w:color="auto" w:fill="FFFFFF"/>
        <w:tabs>
          <w:tab w:val="left" w:pos="426"/>
        </w:tabs>
        <w:spacing w:after="0" w:line="240" w:lineRule="auto"/>
        <w:ind w:left="-567" w:right="189"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56E04" w:rsidRDefault="00756E04" w:rsidP="00B43415">
      <w:pPr>
        <w:pStyle w:val="a4"/>
        <w:widowControl w:val="0"/>
        <w:numPr>
          <w:ilvl w:val="1"/>
          <w:numId w:val="39"/>
        </w:numPr>
        <w:shd w:val="clear" w:color="auto" w:fill="FFFFFF"/>
        <w:tabs>
          <w:tab w:val="left" w:pos="-954"/>
        </w:tabs>
        <w:autoSpaceDE w:val="0"/>
        <w:autoSpaceDN w:val="0"/>
        <w:spacing w:after="0"/>
        <w:ind w:left="-567" w:right="189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756E04" w:rsidRPr="009B1316" w:rsidRDefault="00756E04" w:rsidP="00B43415">
      <w:pPr>
        <w:spacing w:after="0" w:line="23" w:lineRule="atLeast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Pr="00756E04">
        <w:rPr>
          <w:rFonts w:ascii="Times New Roman" w:hAnsi="Times New Roman"/>
          <w:sz w:val="24"/>
          <w:szCs w:val="24"/>
        </w:rPr>
        <w:t xml:space="preserve">ПМ.03 </w:t>
      </w:r>
      <w:r w:rsidRPr="00756E04">
        <w:rPr>
          <w:rFonts w:ascii="Times New Roman" w:hAnsi="Times New Roman"/>
          <w:bCs/>
          <w:kern w:val="32"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телемеханики,</w:t>
      </w:r>
      <w:r w:rsidRPr="009B1316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B1316">
        <w:rPr>
          <w:rFonts w:ascii="Times New Roman" w:hAnsi="Times New Roman"/>
          <w:sz w:val="24"/>
          <w:szCs w:val="24"/>
        </w:rPr>
        <w:t>является обязательной частью 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</w:t>
      </w:r>
      <w:r w:rsidR="008F62B7">
        <w:rPr>
          <w:rFonts w:ascii="Times New Roman" w:hAnsi="Times New Roman"/>
          <w:sz w:val="24"/>
          <w:szCs w:val="24"/>
        </w:rPr>
        <w:t>.</w:t>
      </w:r>
    </w:p>
    <w:p w:rsidR="00756E04" w:rsidRPr="00756E04" w:rsidRDefault="00756E04" w:rsidP="00B43415">
      <w:pPr>
        <w:spacing w:after="0" w:line="23" w:lineRule="atLeast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27.02.03 Автоматика и телемеханика на транспорте (железнодорожном транспорте) в части освоения основного вида профессиональной деятельности (ВД):</w:t>
      </w:r>
      <w:r w:rsidRPr="00756E04">
        <w:rPr>
          <w:rFonts w:ascii="Times New Roman" w:hAnsi="Times New Roman"/>
          <w:bCs/>
          <w:kern w:val="32"/>
          <w:sz w:val="24"/>
          <w:szCs w:val="24"/>
        </w:rPr>
        <w:t xml:space="preserve">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Pr="00756E04">
        <w:rPr>
          <w:rFonts w:ascii="Times New Roman" w:hAnsi="Times New Roman"/>
          <w:spacing w:val="-2"/>
          <w:sz w:val="24"/>
          <w:szCs w:val="24"/>
        </w:rPr>
        <w:t xml:space="preserve"> и соответствующих профессиональных ком</w:t>
      </w:r>
      <w:r w:rsidRPr="00756E04">
        <w:rPr>
          <w:rFonts w:ascii="Times New Roman" w:hAnsi="Times New Roman"/>
          <w:sz w:val="24"/>
          <w:szCs w:val="24"/>
        </w:rPr>
        <w:t>петенций (ПК):</w:t>
      </w:r>
    </w:p>
    <w:p w:rsidR="00756E04" w:rsidRDefault="00756E04" w:rsidP="00756E04">
      <w:pPr>
        <w:spacing w:after="0" w:line="240" w:lineRule="auto"/>
        <w:ind w:left="-567"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646"/>
      </w:tblGrid>
      <w:tr w:rsidR="00756E04" w:rsidRPr="00655587" w:rsidTr="00756E04">
        <w:tc>
          <w:tcPr>
            <w:tcW w:w="993" w:type="dxa"/>
          </w:tcPr>
          <w:p w:rsidR="00756E04" w:rsidRPr="00655587" w:rsidRDefault="00756E04" w:rsidP="008744AF">
            <w:pPr>
              <w:tabs>
                <w:tab w:val="left" w:pos="219"/>
              </w:tabs>
              <w:spacing w:before="120" w:after="0" w:line="403" w:lineRule="auto"/>
              <w:ind w:right="-108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65558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:rsidR="00756E04" w:rsidRPr="00655587" w:rsidRDefault="00756E04" w:rsidP="008744AF">
            <w:pPr>
              <w:tabs>
                <w:tab w:val="left" w:pos="219"/>
              </w:tabs>
              <w:spacing w:before="120" w:after="120" w:line="403" w:lineRule="auto"/>
              <w:ind w:right="14"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58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профессиональных компетенций</w:t>
            </w:r>
          </w:p>
        </w:tc>
      </w:tr>
      <w:tr w:rsidR="00756E04" w:rsidRPr="00756E04" w:rsidTr="00756E04">
        <w:tc>
          <w:tcPr>
            <w:tcW w:w="993" w:type="dxa"/>
          </w:tcPr>
          <w:p w:rsidR="00756E04" w:rsidRPr="00756E04" w:rsidRDefault="00756E04" w:rsidP="008744AF">
            <w:pPr>
              <w:tabs>
                <w:tab w:val="left" w:pos="219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/>
                <w:sz w:val="24"/>
                <w:szCs w:val="24"/>
              </w:rPr>
              <w:t>ВД 03</w:t>
            </w:r>
          </w:p>
        </w:tc>
        <w:tc>
          <w:tcPr>
            <w:tcW w:w="8646" w:type="dxa"/>
          </w:tcPr>
          <w:p w:rsidR="00756E04" w:rsidRPr="00756E04" w:rsidRDefault="00756E04" w:rsidP="008744AF">
            <w:pPr>
              <w:tabs>
                <w:tab w:val="left" w:pos="219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систем железнодорожной автоматики</w:t>
            </w:r>
          </w:p>
        </w:tc>
      </w:tr>
      <w:tr w:rsidR="00756E04" w:rsidRPr="004741C0" w:rsidTr="00756E04">
        <w:tc>
          <w:tcPr>
            <w:tcW w:w="993" w:type="dxa"/>
            <w:vAlign w:val="center"/>
          </w:tcPr>
          <w:p w:rsidR="00756E04" w:rsidRPr="00655587" w:rsidRDefault="00756E04" w:rsidP="00874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756E04" w:rsidRPr="004741C0" w:rsidTr="00756E04">
        <w:tc>
          <w:tcPr>
            <w:tcW w:w="993" w:type="dxa"/>
            <w:vAlign w:val="center"/>
          </w:tcPr>
          <w:p w:rsidR="00756E04" w:rsidRPr="00655587" w:rsidRDefault="00756E04" w:rsidP="0087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756E04" w:rsidRPr="004741C0" w:rsidTr="00756E04">
        <w:tc>
          <w:tcPr>
            <w:tcW w:w="993" w:type="dxa"/>
            <w:vAlign w:val="center"/>
          </w:tcPr>
          <w:p w:rsidR="00756E04" w:rsidRPr="00655587" w:rsidRDefault="00756E04" w:rsidP="0087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58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646" w:type="dxa"/>
          </w:tcPr>
          <w:p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B362BE" w:rsidRDefault="00B362BE" w:rsidP="00756E04">
      <w:pPr>
        <w:spacing w:after="0"/>
        <w:ind w:firstLine="69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E04" w:rsidRPr="00756E04" w:rsidRDefault="00756E04" w:rsidP="00B43415">
      <w:pPr>
        <w:spacing w:after="0"/>
        <w:ind w:left="-567" w:right="189" w:firstLine="709"/>
        <w:jc w:val="both"/>
        <w:rPr>
          <w:rFonts w:ascii="Times New Roman" w:hAnsi="Times New Roman"/>
        </w:rPr>
      </w:pPr>
      <w:r w:rsidRPr="00756E04"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Место </w:t>
      </w:r>
      <w:r w:rsidRPr="00756E04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756E04">
        <w:rPr>
          <w:rFonts w:ascii="Times New Roman" w:hAnsi="Times New Roman"/>
          <w:sz w:val="24"/>
          <w:szCs w:val="24"/>
        </w:rPr>
        <w:t xml:space="preserve"> </w:t>
      </w:r>
      <w:r w:rsidRPr="00756E04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структуре основной профессиональной образовательной программы: </w:t>
      </w:r>
      <w:r w:rsidRPr="00756E04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специальности</w:t>
      </w:r>
      <w:r w:rsidRPr="00756E04">
        <w:rPr>
          <w:rFonts w:ascii="Times New Roman" w:hAnsi="Times New Roman"/>
          <w:color w:val="000000"/>
          <w:sz w:val="24"/>
          <w:szCs w:val="24"/>
        </w:rPr>
        <w:t xml:space="preserve"> СПО </w:t>
      </w:r>
      <w:r w:rsidRPr="00756E04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транспорте).</w:t>
      </w:r>
    </w:p>
    <w:p w:rsidR="00A44D41" w:rsidRPr="009B1316" w:rsidRDefault="00B362BE" w:rsidP="00B43415">
      <w:pPr>
        <w:spacing w:after="0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. Цель и планируемые результаты освоения профессионального модуля</w:t>
      </w:r>
    </w:p>
    <w:p w:rsid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деятельности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(ВД) </w:t>
      </w:r>
      <w:r w:rsidRPr="00756E04">
        <w:rPr>
          <w:rFonts w:ascii="Times New Roman" w:hAnsi="Times New Roman"/>
          <w:sz w:val="24"/>
          <w:szCs w:val="24"/>
        </w:rPr>
        <w:t>Организация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проведение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ремонта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регулировки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устройств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приборов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систем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сигнализации,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централизации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блокировки,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железнодорожной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автоматики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телемеханики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соответствующие</w:t>
      </w:r>
      <w:r w:rsidRPr="00756E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ему</w:t>
      </w:r>
      <w:r w:rsidRPr="0075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общие</w:t>
      </w:r>
      <w:r w:rsidRPr="00756E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профессиональные</w:t>
      </w:r>
      <w:r w:rsidRPr="00756E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компетенции.</w:t>
      </w:r>
    </w:p>
    <w:p w:rsidR="00756E04" w:rsidRP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 xml:space="preserve">В результате освоения профессионального модуля </w:t>
      </w:r>
      <w:proofErr w:type="gramStart"/>
      <w:r w:rsidRPr="00756E0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56E04">
        <w:rPr>
          <w:rFonts w:ascii="Times New Roman" w:hAnsi="Times New Roman"/>
          <w:sz w:val="24"/>
          <w:szCs w:val="24"/>
        </w:rPr>
        <w:t xml:space="preserve"> должен:</w:t>
      </w:r>
    </w:p>
    <w:p w:rsidR="007734F1" w:rsidRDefault="00756E04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иметь практический опыт: </w:t>
      </w:r>
    </w:p>
    <w:p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 xml:space="preserve">ПО.1 – разборки, сборки, регулировки и проверки приборов и устройств СЦБ; </w:t>
      </w:r>
    </w:p>
    <w:p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ПО.2 – измерения и логического анализа параметров приборов и устройств СЦБ.</w:t>
      </w:r>
    </w:p>
    <w:p w:rsid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ПО.3 – регулировки и проверки работы устройств и приборов СЦБ.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56E04" w:rsidRPr="00756E04" w:rsidRDefault="00756E04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уметь: </w:t>
      </w:r>
    </w:p>
    <w:p w:rsidR="00756E04" w:rsidRPr="00756E04" w:rsidRDefault="002B64ED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У.1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измерять параметры приборов и устройств СЦБ; </w:t>
      </w:r>
    </w:p>
    <w:p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регулировать параметры приборов и устройств СЦБ в соответствии с требованиями эксплуатации; </w:t>
      </w:r>
    </w:p>
    <w:p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анализировать измеренные параметры приборов и устройств СЦБ; </w:t>
      </w:r>
    </w:p>
    <w:p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У.4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проводить тестовый контроль работоспособности приборов и </w:t>
      </w:r>
      <w:proofErr w:type="spellStart"/>
      <w:proofErr w:type="gramStart"/>
      <w:r w:rsidR="00756E04" w:rsidRPr="00756E04">
        <w:rPr>
          <w:rFonts w:ascii="Times New Roman" w:eastAsia="Calibri" w:hAnsi="Times New Roman"/>
          <w:sz w:val="24"/>
          <w:szCs w:val="24"/>
        </w:rPr>
        <w:t>уст-ройств</w:t>
      </w:r>
      <w:proofErr w:type="spellEnd"/>
      <w:proofErr w:type="gramEnd"/>
      <w:r w:rsidR="00756E04" w:rsidRPr="00756E04">
        <w:rPr>
          <w:rFonts w:ascii="Times New Roman" w:eastAsia="Calibri" w:hAnsi="Times New Roman"/>
          <w:sz w:val="24"/>
          <w:szCs w:val="24"/>
        </w:rPr>
        <w:t xml:space="preserve"> СЦБ; </w:t>
      </w:r>
    </w:p>
    <w:p w:rsidR="00756E04" w:rsidRPr="00756E04" w:rsidRDefault="00756E04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знать: </w:t>
      </w:r>
    </w:p>
    <w:p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конструкцию приборов и устройств СЦБ; </w:t>
      </w:r>
    </w:p>
    <w:p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принципы работы и эксплуатационные характеристики приборов и устройств СЦБ; </w:t>
      </w:r>
    </w:p>
    <w:p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технологию разборки и сборки приборов и устройств СЦБ; </w:t>
      </w:r>
    </w:p>
    <w:p w:rsidR="00756E04" w:rsidRPr="00756E04" w:rsidRDefault="002B64ED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З.4 </w:t>
      </w:r>
      <w:r w:rsidR="00756E04" w:rsidRPr="00756E04">
        <w:rPr>
          <w:rFonts w:ascii="Times New Roman" w:eastAsia="Calibri" w:hAnsi="Times New Roman"/>
          <w:sz w:val="24"/>
          <w:szCs w:val="24"/>
        </w:rPr>
        <w:t>– технологию ремонта и регулировки приборов и устройств СЦБ;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/>
          <w:sz w:val="24"/>
          <w:szCs w:val="24"/>
        </w:rPr>
      </w:pPr>
      <w:r w:rsidRPr="007734F1">
        <w:rPr>
          <w:rFonts w:ascii="Times New Roman" w:hAnsi="Times New Roman"/>
          <w:b/>
          <w:sz w:val="24"/>
          <w:szCs w:val="24"/>
        </w:rPr>
        <w:t>Перечень формируемых компетенций: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Общие компетенции (</w:t>
      </w:r>
      <w:proofErr w:type="gramStart"/>
      <w:r w:rsidRPr="007734F1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>)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34F1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34F1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34F1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04. Эффективно взаимодействовать и работать в коллективе и команде.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34F1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09. Пользоваться профессиональной документацией на государственном и иностранном языках </w:t>
      </w:r>
    </w:p>
    <w:p w:rsidR="00756E04" w:rsidRPr="00756E04" w:rsidRDefault="00756E04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3.1. Производить разборку, сборку и регулировку приборов и устройств сигнализации, централизации и блокировки.</w:t>
      </w:r>
    </w:p>
    <w:p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3.2. Измерять и анализировать параметры приборов и устройств сигнализации, централизации и блокировки.</w:t>
      </w:r>
    </w:p>
    <w:p w:rsidR="00756E04" w:rsidRDefault="00756E04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3.3. Регулировать и проверять работу устройств и приборов сигнализации, централизации и блокировки.</w:t>
      </w:r>
    </w:p>
    <w:p w:rsidR="007734F1" w:rsidRDefault="007734F1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7734F1">
        <w:rPr>
          <w:rFonts w:ascii="Times New Roman" w:hAnsi="Times New Roman"/>
          <w:sz w:val="24"/>
          <w:szCs w:val="24"/>
        </w:rPr>
        <w:t>о-</w:t>
      </w:r>
      <w:proofErr w:type="gramEnd"/>
      <w:r w:rsidRPr="007734F1">
        <w:rPr>
          <w:rFonts w:ascii="Times New Roman" w:hAnsi="Times New Roman"/>
          <w:sz w:val="24"/>
          <w:szCs w:val="24"/>
        </w:rPr>
        <w:t xml:space="preserve"> мыслящий.</w:t>
      </w:r>
    </w:p>
    <w:p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ЛР 19 – </w:t>
      </w:r>
      <w:proofErr w:type="gramStart"/>
      <w:r w:rsidRPr="007734F1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7734F1">
        <w:rPr>
          <w:rFonts w:ascii="Times New Roman" w:hAnsi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ЛР 25 - </w:t>
      </w:r>
      <w:proofErr w:type="gramStart"/>
      <w:r w:rsidRPr="007734F1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7734F1">
        <w:rPr>
          <w:rFonts w:ascii="Times New Roman" w:hAnsi="Times New Roman"/>
          <w:sz w:val="24"/>
          <w:szCs w:val="24"/>
        </w:rPr>
        <w:t xml:space="preserve"> к генерированию, осмыслению  и доведению до конечной реализации предлагаемых инноваций.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ЛР 27 - </w:t>
      </w:r>
      <w:proofErr w:type="gramStart"/>
      <w:r w:rsidRPr="007734F1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7734F1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ЛР 31- </w:t>
      </w:r>
      <w:proofErr w:type="gramStart"/>
      <w:r w:rsidRPr="007734F1">
        <w:rPr>
          <w:rFonts w:ascii="Times New Roman" w:hAnsi="Times New Roman"/>
          <w:sz w:val="24"/>
          <w:szCs w:val="24"/>
        </w:rPr>
        <w:t>Умеющий</w:t>
      </w:r>
      <w:proofErr w:type="gramEnd"/>
      <w:r w:rsidRPr="007734F1">
        <w:rPr>
          <w:rFonts w:ascii="Times New Roman" w:hAnsi="Times New Roman"/>
          <w:sz w:val="24"/>
          <w:szCs w:val="24"/>
        </w:rPr>
        <w:t xml:space="preserve"> эффективно работать в коллективе, общаться с коллегами, руководством, потребителями.</w:t>
      </w:r>
    </w:p>
    <w:p w:rsidR="002B64ED" w:rsidRPr="00A40400" w:rsidRDefault="002B64ED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40400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1.4. Количество часов, отводимое на освоение профессионального модуля по </w:t>
      </w:r>
      <w:r w:rsidR="00983BEB">
        <w:rPr>
          <w:rFonts w:ascii="Times New Roman" w:hAnsi="Times New Roman"/>
          <w:b/>
          <w:sz w:val="24"/>
          <w:szCs w:val="24"/>
          <w:lang w:eastAsia="en-US"/>
        </w:rPr>
        <w:t>за</w:t>
      </w:r>
      <w:r w:rsidRPr="00A40400">
        <w:rPr>
          <w:rFonts w:ascii="Times New Roman" w:hAnsi="Times New Roman"/>
          <w:b/>
          <w:sz w:val="24"/>
          <w:szCs w:val="24"/>
          <w:lang w:eastAsia="en-US"/>
        </w:rPr>
        <w:t>очной форме обучения</w:t>
      </w:r>
    </w:p>
    <w:p w:rsidR="00A40400" w:rsidRPr="00A40400" w:rsidRDefault="00A40400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</w:rPr>
      </w:pPr>
      <w:r w:rsidRPr="00A40400">
        <w:rPr>
          <w:rFonts w:ascii="Times New Roman" w:hAnsi="Times New Roman"/>
          <w:sz w:val="24"/>
          <w:szCs w:val="24"/>
          <w:lang w:eastAsia="en-US"/>
        </w:rPr>
        <w:t xml:space="preserve">Максимальная учебная нагрузка: </w:t>
      </w:r>
      <w:r w:rsidR="00983BEB">
        <w:rPr>
          <w:rFonts w:ascii="Times New Roman" w:hAnsi="Times New Roman"/>
          <w:sz w:val="24"/>
          <w:szCs w:val="24"/>
          <w:lang w:eastAsia="en-US"/>
        </w:rPr>
        <w:t>3</w:t>
      </w:r>
      <w:r w:rsidR="00273832">
        <w:rPr>
          <w:rFonts w:ascii="Times New Roman" w:hAnsi="Times New Roman"/>
          <w:sz w:val="24"/>
          <w:szCs w:val="24"/>
          <w:lang w:eastAsia="en-US"/>
        </w:rPr>
        <w:t>7</w:t>
      </w:r>
      <w:r w:rsidR="005F2981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5F2981">
        <w:rPr>
          <w:rFonts w:ascii="Times New Roman" w:hAnsi="Times New Roman"/>
          <w:sz w:val="24"/>
          <w:szCs w:val="24"/>
          <w:lang w:eastAsia="en-US"/>
        </w:rPr>
        <w:t>ов</w:t>
      </w:r>
      <w:r w:rsidRPr="00A40400">
        <w:rPr>
          <w:rFonts w:ascii="Times New Roman" w:hAnsi="Times New Roman"/>
          <w:sz w:val="24"/>
          <w:szCs w:val="24"/>
          <w:lang w:eastAsia="en-US"/>
        </w:rPr>
        <w:t>, из них:</w:t>
      </w:r>
    </w:p>
    <w:p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обязательная аудиторная нагрузка </w:t>
      </w:r>
      <w:r w:rsidR="00FE263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54</w:t>
      </w:r>
      <w:r w:rsidR="00FE2636">
        <w:rPr>
          <w:rFonts w:ascii="Times New Roman" w:hAnsi="Times New Roman"/>
          <w:sz w:val="24"/>
          <w:szCs w:val="24"/>
        </w:rPr>
        <w:t xml:space="preserve"> </w:t>
      </w:r>
      <w:r w:rsidR="00A40400" w:rsidRPr="00A4040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самостоятельная работа – </w:t>
      </w:r>
      <w:r w:rsidR="005F2981">
        <w:rPr>
          <w:rFonts w:ascii="Times New Roman" w:hAnsi="Times New Roman"/>
          <w:sz w:val="24"/>
          <w:szCs w:val="24"/>
          <w:lang w:val="ru-RU"/>
        </w:rPr>
        <w:t>204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</w:t>
      </w:r>
      <w:r w:rsidR="00A42EB7"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:rsid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bookmarkStart w:id="0" w:name="_Hlk163659597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0"/>
      <w:r w:rsidR="00A40400" w:rsidRPr="00A40400">
        <w:rPr>
          <w:rFonts w:ascii="Times New Roman" w:hAnsi="Times New Roman"/>
          <w:sz w:val="24"/>
          <w:szCs w:val="24"/>
        </w:rPr>
        <w:t xml:space="preserve">практика </w:t>
      </w:r>
      <w:r w:rsidR="00FE2636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10</w:t>
      </w:r>
      <w:r w:rsidR="00A40400" w:rsidRPr="00A40400">
        <w:rPr>
          <w:rFonts w:ascii="Times New Roman" w:hAnsi="Times New Roman"/>
          <w:sz w:val="24"/>
          <w:szCs w:val="24"/>
        </w:rPr>
        <w:t>8 часов, в том числе учебн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36</w:t>
      </w:r>
      <w:r w:rsidR="00FE2636">
        <w:rPr>
          <w:rFonts w:ascii="Times New Roman" w:hAnsi="Times New Roman"/>
          <w:sz w:val="24"/>
          <w:szCs w:val="24"/>
        </w:rPr>
        <w:t xml:space="preserve"> час</w:t>
      </w:r>
      <w:r w:rsidR="00FE2636">
        <w:rPr>
          <w:rFonts w:ascii="Times New Roman" w:hAnsi="Times New Roman"/>
          <w:sz w:val="24"/>
          <w:szCs w:val="24"/>
          <w:lang w:val="ru-RU"/>
        </w:rPr>
        <w:t>ов</w:t>
      </w:r>
      <w:r w:rsidR="00A40400" w:rsidRPr="00A40400">
        <w:rPr>
          <w:rFonts w:ascii="Times New Roman" w:hAnsi="Times New Roman"/>
          <w:sz w:val="24"/>
          <w:szCs w:val="24"/>
        </w:rPr>
        <w:t xml:space="preserve"> и производствен</w:t>
      </w:r>
      <w:r w:rsidR="00E97C32">
        <w:rPr>
          <w:rFonts w:ascii="Times New Roman" w:hAnsi="Times New Roman"/>
          <w:sz w:val="24"/>
          <w:szCs w:val="24"/>
          <w:lang w:val="ru-RU"/>
        </w:rPr>
        <w:t>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</w:t>
      </w:r>
      <w:bookmarkStart w:id="1" w:name="_Hlk163659662"/>
      <w:r w:rsidR="00A40400" w:rsidRPr="00A40400">
        <w:rPr>
          <w:rFonts w:ascii="Times New Roman" w:hAnsi="Times New Roman"/>
          <w:sz w:val="24"/>
          <w:szCs w:val="24"/>
        </w:rPr>
        <w:t xml:space="preserve">– </w:t>
      </w:r>
      <w:r w:rsidR="00FE2636">
        <w:rPr>
          <w:rFonts w:ascii="Times New Roman" w:hAnsi="Times New Roman"/>
          <w:sz w:val="24"/>
          <w:szCs w:val="24"/>
          <w:lang w:val="ru-RU"/>
        </w:rPr>
        <w:t>72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часа</w:t>
      </w:r>
      <w:bookmarkEnd w:id="1"/>
      <w:r w:rsidR="00273832">
        <w:rPr>
          <w:rFonts w:ascii="Times New Roman" w:hAnsi="Times New Roman"/>
          <w:sz w:val="24"/>
          <w:szCs w:val="24"/>
          <w:lang w:val="ru-RU"/>
        </w:rPr>
        <w:t>;</w:t>
      </w:r>
    </w:p>
    <w:p w:rsidR="00273832" w:rsidRDefault="00273832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bookmarkStart w:id="2" w:name="_Hlk166429832"/>
      <w:r w:rsidRPr="00273832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bookmarkEnd w:id="2"/>
      <w:r>
        <w:rPr>
          <w:rFonts w:ascii="Times New Roman" w:hAnsi="Times New Roman"/>
          <w:lang w:val="ru-RU"/>
        </w:rPr>
        <w:t>промежуточная аттестация</w:t>
      </w:r>
      <w:bookmarkStart w:id="3" w:name="_Hlk166429910"/>
      <w:r w:rsidR="005F2981">
        <w:rPr>
          <w:rFonts w:ascii="Times New Roman" w:hAnsi="Times New Roman"/>
          <w:lang w:val="ru-RU"/>
        </w:rPr>
        <w:t xml:space="preserve"> </w:t>
      </w:r>
      <w:bookmarkEnd w:id="3"/>
      <w:r w:rsidR="003C305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форме э</w:t>
      </w:r>
      <w:r w:rsidRPr="00273832">
        <w:rPr>
          <w:rFonts w:ascii="Times New Roman" w:hAnsi="Times New Roman"/>
          <w:lang w:val="ru-RU"/>
        </w:rPr>
        <w:t>кзамен</w:t>
      </w:r>
      <w:r>
        <w:rPr>
          <w:rFonts w:ascii="Times New Roman" w:hAnsi="Times New Roman"/>
          <w:lang w:val="ru-RU"/>
        </w:rPr>
        <w:t>а</w:t>
      </w:r>
      <w:r w:rsidRPr="00273832">
        <w:rPr>
          <w:rFonts w:ascii="Times New Roman" w:hAnsi="Times New Roman"/>
          <w:lang w:val="ru-RU"/>
        </w:rPr>
        <w:t xml:space="preserve"> квалификационн</w:t>
      </w:r>
      <w:r>
        <w:rPr>
          <w:rFonts w:ascii="Times New Roman" w:hAnsi="Times New Roman"/>
          <w:lang w:val="ru-RU"/>
        </w:rPr>
        <w:t xml:space="preserve">ого </w:t>
      </w:r>
      <w:r w:rsidRPr="00273832">
        <w:rPr>
          <w:rFonts w:ascii="Times New Roman" w:hAnsi="Times New Roman"/>
          <w:lang w:val="ru-RU"/>
        </w:rPr>
        <w:t xml:space="preserve">– </w:t>
      </w:r>
      <w:r w:rsidR="005F2981">
        <w:rPr>
          <w:rFonts w:ascii="Times New Roman" w:hAnsi="Times New Roman"/>
          <w:lang w:val="ru-RU"/>
        </w:rPr>
        <w:t>9</w:t>
      </w:r>
      <w:r w:rsidRPr="00273832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ов</w:t>
      </w:r>
      <w:r w:rsidR="00383A02">
        <w:rPr>
          <w:rFonts w:ascii="Times New Roman" w:hAnsi="Times New Roman"/>
          <w:lang w:val="ru-RU"/>
        </w:rPr>
        <w:t>.</w:t>
      </w:r>
    </w:p>
    <w:p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</w:p>
    <w:p w:rsidR="003C3057" w:rsidRPr="00654416" w:rsidRDefault="003C3057" w:rsidP="00383A02">
      <w:pPr>
        <w:pStyle w:val="a4"/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/>
        <w:contextualSpacing w:val="0"/>
        <w:textAlignment w:val="baseline"/>
        <w:rPr>
          <w:rFonts w:ascii="Times New Roman" w:hAnsi="Times New Roman"/>
        </w:rPr>
      </w:pPr>
    </w:p>
    <w:p w:rsidR="003C3057" w:rsidRP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  <w:sectPr w:rsidR="003C3057" w:rsidRPr="003C3057" w:rsidSect="008F62B7">
          <w:footerReference w:type="default" r:id="rId8"/>
          <w:footerReference w:type="first" r:id="rId9"/>
          <w:pgSz w:w="11906" w:h="16838"/>
          <w:pgMar w:top="1134" w:right="382" w:bottom="993" w:left="1696" w:header="720" w:footer="720" w:gutter="0"/>
          <w:cols w:space="720"/>
          <w:titlePg/>
        </w:sectPr>
      </w:pPr>
    </w:p>
    <w:p w:rsidR="00C42C66" w:rsidRPr="00D75633" w:rsidRDefault="00C42C66" w:rsidP="00C42C66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5633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2. СТРУКТУРА И СОДЕРЖАНИЕ ПРОФЕССИОНАЛЬНОГО МОДУЛЯ</w:t>
      </w:r>
    </w:p>
    <w:p w:rsidR="00C42C66" w:rsidRPr="00D75633" w:rsidRDefault="00C42C66" w:rsidP="00C42C66">
      <w:pPr>
        <w:pStyle w:val="a5"/>
        <w:rPr>
          <w:color w:val="000000"/>
          <w:sz w:val="24"/>
          <w:szCs w:val="24"/>
        </w:rPr>
      </w:pPr>
      <w:r w:rsidRPr="00D75633">
        <w:rPr>
          <w:color w:val="000000"/>
          <w:sz w:val="24"/>
          <w:szCs w:val="24"/>
        </w:rPr>
        <w:t xml:space="preserve"> 2.1. </w:t>
      </w:r>
      <w:r w:rsidRPr="00D75633">
        <w:rPr>
          <w:rFonts w:eastAsia="Calibri"/>
          <w:bCs/>
          <w:iCs/>
          <w:sz w:val="24"/>
          <w:szCs w:val="24"/>
        </w:rPr>
        <w:t>Объем учебной дисциплины и виды учебной работы</w:t>
      </w:r>
    </w:p>
    <w:p w:rsidR="00C42C66" w:rsidRPr="00D75633" w:rsidRDefault="00C42C66" w:rsidP="00C42C66">
      <w:pPr>
        <w:shd w:val="clear" w:color="auto" w:fill="FFFFFF"/>
        <w:spacing w:after="0"/>
        <w:ind w:right="931" w:firstLine="66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633"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C42C66" w:rsidRPr="004D41F4" w:rsidTr="00D14195">
        <w:tc>
          <w:tcPr>
            <w:tcW w:w="958" w:type="dxa"/>
            <w:vMerge w:val="restart"/>
            <w:shd w:val="clear" w:color="auto" w:fill="auto"/>
            <w:textDirection w:val="btLr"/>
            <w:vAlign w:val="center"/>
          </w:tcPr>
          <w:p w:rsidR="00C42C66" w:rsidRPr="004D41F4" w:rsidRDefault="00C42C66" w:rsidP="00D14195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оды </w:t>
            </w:r>
            <w:proofErr w:type="spellStart"/>
            <w:proofErr w:type="gram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–</w:t>
            </w:r>
            <w:proofErr w:type="spell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C42C66" w:rsidRPr="004D41F4" w:rsidTr="00D14195">
        <w:tc>
          <w:tcPr>
            <w:tcW w:w="958" w:type="dxa"/>
            <w:vMerge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</w:t>
            </w:r>
            <w:proofErr w:type="gram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(по профилю специальности),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C42C66" w:rsidRPr="004D41F4" w:rsidTr="00D14195">
        <w:trPr>
          <w:trHeight w:val="201"/>
        </w:trPr>
        <w:tc>
          <w:tcPr>
            <w:tcW w:w="95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:rsidTr="00D14195">
        <w:trPr>
          <w:trHeight w:val="918"/>
        </w:trPr>
        <w:tc>
          <w:tcPr>
            <w:tcW w:w="95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:rsidTr="00D14195">
        <w:tc>
          <w:tcPr>
            <w:tcW w:w="95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C42C66" w:rsidRPr="004D41F4" w:rsidTr="00D14195">
        <w:tc>
          <w:tcPr>
            <w:tcW w:w="95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Раздел   1.  Изучение  конструкции, технологии проверки и ремонта устройств и приборов систем СЦБ и </w:t>
            </w:r>
            <w:proofErr w:type="gramStart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ЖАТ</w:t>
            </w:r>
            <w:proofErr w:type="gramEnd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 </w:t>
            </w:r>
          </w:p>
          <w:p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МДК 03.01. Технология </w:t>
            </w:r>
            <w:proofErr w:type="spellStart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ремонтно</w:t>
            </w:r>
            <w:proofErr w:type="spellEnd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 - регулировочных работ устройств и приборов систем СЦБ и </w:t>
            </w:r>
            <w:proofErr w:type="gramStart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ЖАТ</w:t>
            </w:r>
            <w:proofErr w:type="gramEnd"/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  <w:r w:rsidR="005F298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3C305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C42C66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:rsidTr="00D14195">
        <w:tc>
          <w:tcPr>
            <w:tcW w:w="95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lang w:val="en-US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Учебная практика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:rsidTr="00D14195">
        <w:tc>
          <w:tcPr>
            <w:tcW w:w="95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Производственная практика (по профилю специальности),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часов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C42C66" w:rsidRPr="004D41F4" w:rsidTr="00D14195">
        <w:tc>
          <w:tcPr>
            <w:tcW w:w="95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:rsidTr="00D14195">
        <w:tc>
          <w:tcPr>
            <w:tcW w:w="95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2C66" w:rsidRPr="004D41F4" w:rsidRDefault="00C42C66" w:rsidP="005F29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37</w:t>
            </w:r>
            <w:r w:rsidR="005F298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C42C66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</w:tbl>
    <w:p w:rsidR="00676E2F" w:rsidRPr="00A915E5" w:rsidRDefault="00676E2F" w:rsidP="00676E2F">
      <w:pPr>
        <w:shd w:val="clear" w:color="auto" w:fill="FFFFFF"/>
        <w:spacing w:after="0" w:line="226" w:lineRule="exact"/>
        <w:ind w:right="134"/>
        <w:sectPr w:rsidR="00676E2F" w:rsidRPr="00A915E5" w:rsidSect="003F19F6">
          <w:footerReference w:type="default" r:id="rId10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9B08CA" w:rsidRPr="00A915E5" w:rsidRDefault="009B08CA" w:rsidP="009B08CA">
      <w:pPr>
        <w:spacing w:after="86" w:line="1" w:lineRule="exact"/>
        <w:rPr>
          <w:sz w:val="2"/>
          <w:szCs w:val="2"/>
        </w:rPr>
      </w:pPr>
    </w:p>
    <w:p w:rsidR="00A44D41" w:rsidRPr="009B1316" w:rsidRDefault="00A44D41" w:rsidP="008D62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  <w:r w:rsidR="00676E2F" w:rsidRPr="00676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E2F" w:rsidRPr="00D75633">
        <w:rPr>
          <w:rFonts w:ascii="Times New Roman" w:hAnsi="Times New Roman"/>
          <w:b/>
          <w:bCs/>
          <w:sz w:val="24"/>
          <w:szCs w:val="24"/>
        </w:rPr>
        <w:t>(заочная форма обучения)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0064"/>
        <w:gridCol w:w="1101"/>
        <w:gridCol w:w="1734"/>
      </w:tblGrid>
      <w:tr w:rsidR="008D62B9" w:rsidRPr="00A82FC4" w:rsidTr="00FA5DB5">
        <w:tc>
          <w:tcPr>
            <w:tcW w:w="2410" w:type="dxa"/>
            <w:vAlign w:val="center"/>
          </w:tcPr>
          <w:p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A82FC4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A82FC4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10064" w:type="dxa"/>
            <w:vAlign w:val="center"/>
          </w:tcPr>
          <w:p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самостоятельная учебная работа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w w:val="99"/>
              </w:rPr>
              <w:t>обучающихся</w:t>
            </w:r>
            <w:proofErr w:type="gramEnd"/>
            <w:r w:rsidRPr="00A82FC4">
              <w:rPr>
                <w:rFonts w:ascii="Times New Roman" w:hAnsi="Times New Roman"/>
                <w:b/>
                <w:bCs/>
                <w:w w:val="99"/>
              </w:rPr>
              <w:t>, курсовая работа (проект)</w:t>
            </w:r>
          </w:p>
        </w:tc>
        <w:tc>
          <w:tcPr>
            <w:tcW w:w="1101" w:type="dxa"/>
            <w:vAlign w:val="center"/>
          </w:tcPr>
          <w:p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34" w:type="dxa"/>
          </w:tcPr>
          <w:p w:rsidR="008D62B9" w:rsidRPr="00A82FC4" w:rsidRDefault="006A4EB7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EB7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8D62B9" w:rsidRPr="00A82FC4" w:rsidTr="00FA5DB5">
        <w:tc>
          <w:tcPr>
            <w:tcW w:w="2410" w:type="dxa"/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D62B9" w:rsidRPr="00A82FC4" w:rsidTr="00FA5DB5">
        <w:trPr>
          <w:trHeight w:val="375"/>
        </w:trPr>
        <w:tc>
          <w:tcPr>
            <w:tcW w:w="12474" w:type="dxa"/>
            <w:gridSpan w:val="2"/>
          </w:tcPr>
          <w:p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лировочных работ устройств и приборов систем СЦБ и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vAlign w:val="center"/>
          </w:tcPr>
          <w:p w:rsidR="008D62B9" w:rsidRPr="00A82FC4" w:rsidRDefault="008D62B9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</w:t>
            </w:r>
            <w:r w:rsidR="006A1401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7</w:t>
            </w:r>
            <w:r w:rsidR="005F2981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D62B9" w:rsidRPr="00A82FC4" w:rsidTr="00FA5DB5">
        <w:trPr>
          <w:trHeight w:val="423"/>
        </w:trPr>
        <w:tc>
          <w:tcPr>
            <w:tcW w:w="124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2B9" w:rsidRPr="00A82FC4" w:rsidRDefault="008D62B9" w:rsidP="00AD4A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25</w:t>
            </w:r>
            <w:r w:rsidR="00DF7323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640819" w:rsidRPr="00A82FC4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Релейно-контактная аппаратура систем СЦБ и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gramEnd"/>
          </w:p>
          <w:p w:rsidR="00640819" w:rsidRPr="00A82FC4" w:rsidRDefault="00640819" w:rsidP="00FA5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6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01, ОК 02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04, ОК 09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0819" w:rsidRP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Кодовые путевые трансмиттеры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D91EAE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№2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rPr>
          <w:trHeight w:val="5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№3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5F2981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EA2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67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реле типа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термоэлементом типа НМШТ, АНШМТ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электромагнитные типа РЭЛ: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 xml:space="preserve">Дешифратор ДА (БС-ДА, БИ-ДА, </w:t>
            </w:r>
            <w:proofErr w:type="gramStart"/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БК-ДА</w:t>
            </w:r>
            <w:proofErr w:type="gramEnd"/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Трансмиттеры типа ТШ,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>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Блоки релейные исполнительной группы электрической централизации.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ЭЦИ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горочной автоматической централизации</w:t>
            </w:r>
          </w:p>
          <w:p w:rsidR="00062FD8" w:rsidRPr="00A82FC4" w:rsidRDefault="00062FD8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2B9" w:rsidRPr="00A82FC4" w:rsidTr="00FA5DB5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2B9" w:rsidRPr="00A82FC4" w:rsidRDefault="008D62B9" w:rsidP="00AD4A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 СЦБ и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gramEnd"/>
          </w:p>
          <w:p w:rsidR="008D62B9" w:rsidRPr="00A82FC4" w:rsidRDefault="008D62B9" w:rsidP="009A2F5F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2B9" w:rsidRPr="00A82FC4" w:rsidRDefault="009F6E72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2B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D91EAE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01, ОК 02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04, ОК 09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:rsidR="00640819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№4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Изучение датчиков систем СЦБ и </w:t>
            </w:r>
            <w:proofErr w:type="gram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Бесконтактная аппаратура </w:t>
            </w:r>
            <w:proofErr w:type="spell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электропитающих</w:t>
            </w:r>
            <w:proofErr w:type="spellEnd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установок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Микроэлектронные датчики импульсов ДИМ-1, ДИМ-2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1628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Аккумуляторы: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Генераторы путевые  ГП3, ГП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>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Путевые приемники ПП, ППМ: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rPr>
          <w:trHeight w:val="39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Приемники путевые ПП3: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jc w:val="center"/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Классификация датчиков систем СЦБ и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Датчики индуктивного типа: назначение, разновидности, основные функциональные узлы.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Радиолокационные датчики: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Радиотехнические датчики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преобразователя частоты ПЧ-50/25-100 УЗ</w:t>
            </w:r>
          </w:p>
          <w:p w:rsidR="00062FD8" w:rsidRDefault="00062FD8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  <w:p w:rsidR="00A42EB7" w:rsidRPr="00A82FC4" w:rsidRDefault="00A42EB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07" w:rsidRPr="00A82FC4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DD1349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ремонтно-регули</w:t>
            </w:r>
            <w:r w:rsidRPr="00A82FC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СЦБ и </w:t>
            </w:r>
            <w:proofErr w:type="gramStart"/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ЖАТ</w:t>
            </w:r>
            <w:proofErr w:type="gramEnd"/>
          </w:p>
          <w:p w:rsidR="00A46E07" w:rsidRPr="00A82FC4" w:rsidRDefault="00A46E07" w:rsidP="004678B3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01, ОК 02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04, ОК 09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:rsidR="00A46E07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A46E07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467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и методы проверки и ремонта устройств и приборов систем СЦБ и </w:t>
            </w:r>
            <w:proofErr w:type="gram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</w:t>
            </w:r>
            <w:proofErr w:type="gram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DA02C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Нормативное, технологическое, кадровое и информационное обеспечение процессов проверки и ремонта устройств и приборов систем СЦБ и </w:t>
            </w:r>
            <w:proofErr w:type="gram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РТУ. Программный комплекс АСУШ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68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систем СЦБ и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:rsidTr="00A42EB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тем СЦБ и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4D0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6E07" w:rsidRPr="00A82FC4" w:rsidRDefault="00A46E07" w:rsidP="003D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Default="00640819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Организация ремонта аппаратуры СЦБ. Программа бережливого производства.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062FD8" w:rsidRPr="00A82FC4" w:rsidRDefault="00062FD8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315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DD13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Тема 1.4. Порядок выполнения ремонтно-</w:t>
            </w:r>
            <w:r w:rsidRPr="00A82F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регулировочных работ устройств и приборов систем СЦБ и ЖАТ</w:t>
            </w:r>
          </w:p>
          <w:p w:rsidR="00640819" w:rsidRPr="00A82FC4" w:rsidRDefault="00640819" w:rsidP="009A2F5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4C50BA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01, ОК 02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A4EB7">
              <w:rPr>
                <w:rFonts w:ascii="Times New Roman" w:hAnsi="Times New Roman"/>
              </w:rPr>
              <w:t>ОК</w:t>
            </w:r>
            <w:proofErr w:type="gramEnd"/>
            <w:r w:rsidRPr="006A4EB7">
              <w:rPr>
                <w:rFonts w:ascii="Times New Roman" w:hAnsi="Times New Roman"/>
              </w:rPr>
              <w:t xml:space="preserve"> 04, ОК 09</w:t>
            </w:r>
          </w:p>
          <w:p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3D5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D91EAE" w:rsidP="005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поляризованных реле типа ПМПШ-150/150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комбинированных реле типа КМШ, СКШ, СКПШ.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кодовых путевых трансмиттеров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D9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6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7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8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9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10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11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12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блока типа БКР -76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A37502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19" w:rsidRPr="00A82FC4" w:rsidRDefault="005F2981" w:rsidP="005F2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A82FC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СЦБ и </w:t>
            </w:r>
            <w:proofErr w:type="gramStart"/>
            <w:r w:rsidRPr="00A82FC4">
              <w:rPr>
                <w:rFonts w:ascii="Times New Roman" w:hAnsi="Times New Roman"/>
                <w:spacing w:val="14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пусковых реле постоянного тока типа НМПШ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>, АОШ2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с выпрямителями НМВШ, АНВШ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A0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 поляризованных пусковых реле типа ППР3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lastRenderedPageBreak/>
              <w:t>СКПШ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импульсных реле типа ИВГ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маятниковых трансмиттеров типа МТ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>, МТ2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кодовых реле типа КДР, КДРШ, УКДР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трансмиттерных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ТШ-65, ТШ-2000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трансмиттерного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>Общие сведения о технологии проверки</w:t>
            </w:r>
            <w:r w:rsidR="00A42E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ремонта бесконтактной аппаратуры систем СЦБ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предохранителей штепсельных банановых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выравнивателей  типов ВК, ВОЦН, ВОЦЩ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разрядников вентильных низковольтных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блока защитного штепсельного типа ЗБ-ДСШ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A37502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FA5DB5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  <w:proofErr w:type="spellStart"/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блок-фильтра</w:t>
            </w:r>
            <w:proofErr w:type="spellEnd"/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ЗБФ-1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приемника путевого ПП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ГП3</w:t>
            </w:r>
            <w:r w:rsidR="00A4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фильтра путевого ФПМ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  <w:r w:rsidR="00062FD8">
              <w:rPr>
                <w:rFonts w:ascii="Times New Roman" w:hAnsi="Times New Roman"/>
                <w:sz w:val="24"/>
                <w:szCs w:val="24"/>
              </w:rPr>
              <w:t>. Выполнение домашней контрольной работы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70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8C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156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FA5DB5">
        <w:trPr>
          <w:trHeight w:val="11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012E">
              <w:rPr>
                <w:rFonts w:ascii="Times New Roman" w:hAnsi="Times New Roman"/>
              </w:rPr>
              <w:t>ОК</w:t>
            </w:r>
            <w:proofErr w:type="gramEnd"/>
            <w:r w:rsidRPr="0093012E">
              <w:rPr>
                <w:rFonts w:ascii="Times New Roman" w:hAnsi="Times New Roman"/>
              </w:rPr>
              <w:t xml:space="preserve"> 01, ОК 02</w:t>
            </w:r>
          </w:p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012E">
              <w:rPr>
                <w:rFonts w:ascii="Times New Roman" w:hAnsi="Times New Roman"/>
              </w:rPr>
              <w:t>ОК</w:t>
            </w:r>
            <w:proofErr w:type="gramEnd"/>
            <w:r w:rsidRPr="0093012E">
              <w:rPr>
                <w:rFonts w:ascii="Times New Roman" w:hAnsi="Times New Roman"/>
              </w:rPr>
              <w:t xml:space="preserve"> 04, ОК 09</w:t>
            </w:r>
          </w:p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:rsidTr="00FA5DB5">
        <w:trPr>
          <w:trHeight w:val="8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24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 и проведение ремонта и регулировки устройств и приборов систем СЦБ и </w:t>
            </w:r>
            <w:proofErr w:type="gramStart"/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ЖАТ</w:t>
            </w:r>
            <w:proofErr w:type="gramEnd"/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:rsidTr="00130F6A">
        <w:trPr>
          <w:trHeight w:val="17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</w:p>
          <w:p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Участие в планировании и выполнении работ по проверке, регулировке и ремонту устройств и приборов систем СЦБ и </w:t>
            </w:r>
            <w:proofErr w:type="gramStart"/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</w:p>
          <w:p w:rsidR="00640819" w:rsidRPr="00A82FC4" w:rsidRDefault="00640819" w:rsidP="00130F6A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/>
                <w:sz w:val="24"/>
                <w:szCs w:val="24"/>
              </w:rPr>
            </w:pPr>
          </w:p>
          <w:p w:rsidR="00640819" w:rsidRPr="00A82FC4" w:rsidRDefault="00640819" w:rsidP="00130F6A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012E">
              <w:rPr>
                <w:rFonts w:ascii="Times New Roman" w:hAnsi="Times New Roman"/>
              </w:rPr>
              <w:t>ОК</w:t>
            </w:r>
            <w:proofErr w:type="gramEnd"/>
            <w:r w:rsidRPr="0093012E">
              <w:rPr>
                <w:rFonts w:ascii="Times New Roman" w:hAnsi="Times New Roman"/>
              </w:rPr>
              <w:t xml:space="preserve"> 01, ОК 02</w:t>
            </w:r>
          </w:p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012E">
              <w:rPr>
                <w:rFonts w:ascii="Times New Roman" w:hAnsi="Times New Roman"/>
              </w:rPr>
              <w:t>ОК</w:t>
            </w:r>
            <w:proofErr w:type="gramEnd"/>
            <w:r w:rsidRPr="0093012E">
              <w:rPr>
                <w:rFonts w:ascii="Times New Roman" w:hAnsi="Times New Roman"/>
              </w:rPr>
              <w:t xml:space="preserve"> 04, ОК 09</w:t>
            </w:r>
          </w:p>
          <w:p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D91EAE" w:rsidRPr="00A82FC4" w:rsidTr="00FA5DB5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AE" w:rsidRPr="00A42EB7" w:rsidRDefault="00D91EAE" w:rsidP="00D8149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AE" w:rsidRPr="00A42EB7" w:rsidRDefault="005F2981" w:rsidP="00D814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02CE" w:rsidRPr="00A42E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:rsidTr="00A42EB7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E" w:rsidRPr="00A42EB7" w:rsidRDefault="00D91EAE" w:rsidP="005F2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2CE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форме квалификационного экзамена </w:t>
            </w:r>
            <w:r w:rsidR="004C50BA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- 3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7" w:rsidRDefault="005F2981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DA02CE" w:rsidRPr="00A42EB7" w:rsidRDefault="00DA02CE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E" w:rsidRPr="00A82FC4" w:rsidRDefault="00D91EAE" w:rsidP="00A42EB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:rsidTr="00FA5DB5">
        <w:trPr>
          <w:trHeight w:val="314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AE" w:rsidRPr="00A42EB7" w:rsidRDefault="00D91EAE" w:rsidP="00CE5D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AE" w:rsidRPr="00A42EB7" w:rsidRDefault="00D91EAE" w:rsidP="005F29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5F29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4D41" w:rsidRPr="00A82FC4" w:rsidRDefault="00A44D41">
      <w:pPr>
        <w:sectPr w:rsidR="00A44D41" w:rsidRPr="00A82FC4" w:rsidSect="002E60C8">
          <w:footerReference w:type="default" r:id="rId11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E5DED" w:rsidRPr="00A82FC4" w:rsidRDefault="006050B5" w:rsidP="00CE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Toc427161089"/>
      <w:r w:rsidRPr="00A82FC4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 xml:space="preserve">. УСЛОВИЯ РЕАЛИЗАЦИИ ПРОГРАММЫ </w:t>
      </w:r>
      <w:r w:rsidR="00460E35" w:rsidRPr="00A82FC4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ПРОФЕССИОНАЛЬНОГО МОДУЛЯ ПМ.03 ОРГАНИЗАЦИЯ И ПРОВЕДЕНИЕ РЕМОНТА И РЕГУЛИРОВКИ УСТРОЙСТВ И ПРИБОРОВ СИСТЕМ </w:t>
      </w:r>
      <w:r w:rsidR="00CE5DED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:rsidR="00460E35" w:rsidRPr="00A82FC4" w:rsidRDefault="00460E35" w:rsidP="003C00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35" w:rsidRPr="00A82FC4" w:rsidRDefault="006050B5" w:rsidP="00460E35">
      <w:pPr>
        <w:shd w:val="clear" w:color="auto" w:fill="FFFFFF"/>
        <w:tabs>
          <w:tab w:val="left" w:pos="475"/>
        </w:tabs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6"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.1.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ab/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Требования к минимальному материально-техническому обеспечению</w:t>
      </w:r>
    </w:p>
    <w:p w:rsidR="00835A7F" w:rsidRPr="00A82FC4" w:rsidRDefault="00835A7F" w:rsidP="00835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Реализация профессионального модуля происходит на базе лабора</w:t>
      </w:r>
      <w:r w:rsidRPr="00A82FC4">
        <w:rPr>
          <w:rFonts w:ascii="Times New Roman" w:hAnsi="Times New Roman"/>
          <w:sz w:val="24"/>
          <w:szCs w:val="24"/>
        </w:rPr>
        <w:t xml:space="preserve">тории </w:t>
      </w:r>
      <w:r w:rsidR="00B20ED4" w:rsidRPr="00A82FC4">
        <w:rPr>
          <w:rFonts w:ascii="Times New Roman" w:hAnsi="Times New Roman"/>
          <w:sz w:val="24"/>
          <w:szCs w:val="24"/>
        </w:rPr>
        <w:t>т</w:t>
      </w:r>
      <w:r w:rsidRPr="00A82FC4">
        <w:rPr>
          <w:rFonts w:ascii="Times New Roman" w:hAnsi="Times New Roman"/>
          <w:sz w:val="24"/>
          <w:szCs w:val="24"/>
        </w:rPr>
        <w:t>ехническо</w:t>
      </w:r>
      <w:r w:rsidR="00B20ED4" w:rsidRPr="00A82FC4">
        <w:rPr>
          <w:rFonts w:ascii="Times New Roman" w:hAnsi="Times New Roman"/>
          <w:sz w:val="24"/>
          <w:szCs w:val="24"/>
        </w:rPr>
        <w:t>го обслуживания</w:t>
      </w:r>
      <w:r w:rsidRPr="00A82FC4">
        <w:rPr>
          <w:rFonts w:ascii="Times New Roman" w:hAnsi="Times New Roman"/>
          <w:sz w:val="24"/>
          <w:szCs w:val="24"/>
        </w:rPr>
        <w:t>, анализ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и ремонт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приборов и устройств железнодорожной автоматики,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ED4" w:rsidRPr="00A82FC4">
        <w:rPr>
          <w:rFonts w:ascii="Times New Roman" w:hAnsi="Times New Roman"/>
          <w:sz w:val="24"/>
          <w:szCs w:val="24"/>
        </w:rPr>
        <w:t>лаборатории приборов и устройств автоматики,</w:t>
      </w:r>
      <w:r w:rsidR="00B20ED4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>оснащенн</w:t>
      </w:r>
      <w:r w:rsidR="00B20ED4" w:rsidRPr="00A82FC4">
        <w:rPr>
          <w:rFonts w:ascii="Times New Roman" w:hAnsi="Times New Roman"/>
          <w:bCs/>
          <w:sz w:val="24"/>
          <w:szCs w:val="24"/>
        </w:rPr>
        <w:t>ых</w:t>
      </w:r>
      <w:r w:rsidRPr="00A82FC4">
        <w:rPr>
          <w:rFonts w:ascii="Times New Roman" w:hAnsi="Times New Roman"/>
          <w:bCs/>
          <w:sz w:val="24"/>
          <w:szCs w:val="24"/>
        </w:rPr>
        <w:t xml:space="preserve"> в соответствии с ППСЗ по специальности 27.02.03 Автоматика и телемеханика на транспорте (железнодорожном транспорте),</w:t>
      </w:r>
      <w:r w:rsidRPr="00A82FC4">
        <w:rPr>
          <w:rFonts w:ascii="Times New Roman" w:hAnsi="Times New Roman"/>
          <w:sz w:val="24"/>
          <w:szCs w:val="24"/>
        </w:rPr>
        <w:t xml:space="preserve"> мастерских слесарно-механических, электромонтажных работ.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слесарных работ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1. Оборудование (станки, т.д.): 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верстак слесарный с тисками слесарными – 16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2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тиски станочные - 2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точильно-шлифовальный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– 1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пылеулавливатель-1шт.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82FC4">
        <w:rPr>
          <w:rFonts w:ascii="Times New Roman" w:hAnsi="Times New Roman"/>
          <w:sz w:val="24"/>
          <w:szCs w:val="24"/>
        </w:rPr>
        <w:t>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  <w:proofErr w:type="gramEnd"/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э</w:t>
      </w:r>
      <w:r w:rsidRPr="00A82FC4">
        <w:rPr>
          <w:rFonts w:ascii="Times New Roman" w:hAnsi="Times New Roman"/>
          <w:b/>
          <w:bCs/>
          <w:sz w:val="24"/>
          <w:szCs w:val="24"/>
        </w:rPr>
        <w:t>лектромонтажных</w:t>
      </w:r>
      <w:r w:rsidRPr="00A82FC4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трансформатор понижающий – 1 шт.; 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электродвигатель трехфазный асинхронный – 1шт;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вытяжная вентиляционная установка – 1 комплект.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A82FC4">
        <w:rPr>
          <w:rFonts w:ascii="Times New Roman" w:hAnsi="Times New Roman"/>
          <w:sz w:val="24"/>
          <w:szCs w:val="24"/>
        </w:rPr>
        <w:t>бокорезы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– 10 шт., нож электромонтера – 10 шт.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</w:t>
      </w:r>
      <w:proofErr w:type="gramStart"/>
      <w:r w:rsidRPr="00A82FC4">
        <w:rPr>
          <w:rFonts w:ascii="Times New Roman" w:hAnsi="Times New Roman"/>
          <w:sz w:val="24"/>
          <w:szCs w:val="24"/>
        </w:rPr>
        <w:t xml:space="preserve">Персональный компьютер с видеопроектором, </w:t>
      </w:r>
      <w:proofErr w:type="spellStart"/>
      <w:r w:rsidRPr="00A82FC4">
        <w:rPr>
          <w:rFonts w:ascii="Times New Roman" w:hAnsi="Times New Roman"/>
          <w:sz w:val="24"/>
          <w:szCs w:val="24"/>
        </w:rPr>
        <w:t>документ-камерой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и выходом в сеть </w:t>
      </w:r>
      <w:r w:rsidRPr="00A82FC4">
        <w:rPr>
          <w:rFonts w:ascii="Times New Roman" w:hAnsi="Times New Roman"/>
          <w:sz w:val="24"/>
          <w:szCs w:val="24"/>
          <w:lang w:val="en-US"/>
        </w:rPr>
        <w:t>Internet</w:t>
      </w:r>
      <w:r w:rsidRPr="00A82FC4">
        <w:rPr>
          <w:rFonts w:ascii="Times New Roman" w:hAnsi="Times New Roman"/>
          <w:sz w:val="24"/>
          <w:szCs w:val="24"/>
        </w:rPr>
        <w:t>, стенд «Провода, шнуры, кабели», стенд «Осветительная арматура», стенд «Предохранители».</w:t>
      </w:r>
      <w:proofErr w:type="gramEnd"/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механообрабатывающих работ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82FC4">
        <w:rPr>
          <w:rFonts w:ascii="Times New Roman" w:hAnsi="Times New Roman"/>
          <w:sz w:val="24"/>
          <w:szCs w:val="24"/>
        </w:rPr>
        <w:t>Оборудование (станки, тренажеры, симуляторы и т.д.): станок токарно-винторезный – 3 шт.;</w:t>
      </w:r>
      <w:proofErr w:type="gramEnd"/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 – фрезерный – 1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1 шт.;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точильно-шлифовальный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– 1 шт.,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верстак слесарный с тисками слесарными – 2 шт. 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посадочные места по количеству </w:t>
      </w:r>
      <w:proofErr w:type="gramStart"/>
      <w:r w:rsidRPr="00A82F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2FC4">
        <w:rPr>
          <w:rFonts w:ascii="Times New Roman" w:hAnsi="Times New Roman"/>
          <w:sz w:val="24"/>
          <w:szCs w:val="24"/>
        </w:rPr>
        <w:t>;</w:t>
      </w:r>
    </w:p>
    <w:p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учебная доска.</w:t>
      </w:r>
    </w:p>
    <w:p w:rsidR="00EE58FF" w:rsidRPr="00A82FC4" w:rsidRDefault="00EE58FF" w:rsidP="00EE58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«Логическая увязка устройств автоблокировки с электрической централизации»;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 «Аппаратно-программный комплекс диспетчерского контроля»;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A82FC4">
        <w:rPr>
          <w:rFonts w:ascii="Times New Roman" w:hAnsi="Times New Roman"/>
          <w:sz w:val="24"/>
          <w:szCs w:val="24"/>
          <w:lang w:val="en-US"/>
        </w:rPr>
        <w:t>Ebilock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950»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макет автоблокировки с </w:t>
      </w:r>
      <w:proofErr w:type="spellStart"/>
      <w:proofErr w:type="gramStart"/>
      <w:r w:rsidRPr="00A82FC4">
        <w:rPr>
          <w:rFonts w:ascii="Times New Roman" w:hAnsi="Times New Roman"/>
          <w:sz w:val="24"/>
          <w:szCs w:val="24"/>
        </w:rPr>
        <w:t>блок-участками</w:t>
      </w:r>
      <w:proofErr w:type="spellEnd"/>
      <w:proofErr w:type="gramEnd"/>
      <w:r w:rsidRPr="00A82FC4">
        <w:rPr>
          <w:rFonts w:ascii="Times New Roman" w:hAnsi="Times New Roman"/>
          <w:sz w:val="24"/>
          <w:szCs w:val="24"/>
        </w:rPr>
        <w:t>: блок-участок;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кодовый АБ~ тока 50Гц; блок-участок кодовый АБ </w:t>
      </w:r>
      <w:proofErr w:type="spellStart"/>
      <w:r w:rsidRPr="00A82FC4">
        <w:rPr>
          <w:rFonts w:ascii="Times New Roman" w:hAnsi="Times New Roman"/>
          <w:sz w:val="24"/>
          <w:szCs w:val="24"/>
        </w:rPr>
        <w:t>~тока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25Гц; блок-участок АБТ с   тональными рельсовыми цепями;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проходные светофоры;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входной светофор;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82FC4">
        <w:rPr>
          <w:rFonts w:ascii="Times New Roman" w:hAnsi="Times New Roman"/>
          <w:sz w:val="24"/>
          <w:szCs w:val="24"/>
        </w:rPr>
        <w:t>дроссель-трансформаторы</w:t>
      </w:r>
      <w:proofErr w:type="spellEnd"/>
      <w:proofErr w:type="gramEnd"/>
      <w:r w:rsidRPr="00A82FC4">
        <w:rPr>
          <w:rFonts w:ascii="Times New Roman" w:hAnsi="Times New Roman"/>
          <w:sz w:val="24"/>
          <w:szCs w:val="24"/>
        </w:rPr>
        <w:t>;</w:t>
      </w:r>
    </w:p>
    <w:p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приборов и устройств автоматики, аудитория №202</w:t>
      </w:r>
    </w:p>
    <w:p w:rsidR="00835A7F" w:rsidRPr="00A82FC4" w:rsidRDefault="00835A7F" w:rsidP="00835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посадочные места по количеству </w:t>
      </w:r>
      <w:proofErr w:type="gramStart"/>
      <w:r w:rsidRPr="00A82F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2FC4">
        <w:rPr>
          <w:rFonts w:ascii="Times New Roman" w:hAnsi="Times New Roman"/>
          <w:sz w:val="24"/>
          <w:szCs w:val="24"/>
        </w:rPr>
        <w:t>;</w:t>
      </w:r>
    </w:p>
    <w:p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учебная доска. 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«Охрана труда»;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«Электронная система счета осей»; 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«Однониточный и план станции. </w:t>
      </w:r>
      <w:proofErr w:type="spellStart"/>
      <w:r w:rsidRPr="00A82FC4">
        <w:rPr>
          <w:rFonts w:ascii="Times New Roman" w:hAnsi="Times New Roman"/>
          <w:sz w:val="24"/>
          <w:szCs w:val="24"/>
        </w:rPr>
        <w:t>Двухниточный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план станции. Условные графические обозначения. Условные обозначения схематического и </w:t>
      </w:r>
      <w:proofErr w:type="spellStart"/>
      <w:r w:rsidRPr="00A82FC4">
        <w:rPr>
          <w:rFonts w:ascii="Times New Roman" w:hAnsi="Times New Roman"/>
          <w:sz w:val="24"/>
          <w:szCs w:val="24"/>
        </w:rPr>
        <w:t>двухниточного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плана»;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реле РЭЛ,  НМШ, КМШ, ПМПШ, ДСШ-13, ТШ-65, ИМВШ, НМШТ, ППРЗ-5000;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исполнительной группы БМРЦ;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наборной группы БМРЦ;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макет 2-хпутной АБ – тока с </w:t>
      </w:r>
      <w:proofErr w:type="spellStart"/>
      <w:r w:rsidRPr="00A82FC4">
        <w:rPr>
          <w:rFonts w:ascii="Times New Roman" w:hAnsi="Times New Roman"/>
          <w:sz w:val="24"/>
          <w:szCs w:val="24"/>
        </w:rPr>
        <w:t>импульсн</w:t>
      </w:r>
      <w:proofErr w:type="spellEnd"/>
      <w:r w:rsidRPr="00A82FC4">
        <w:rPr>
          <w:rFonts w:ascii="Times New Roman" w:hAnsi="Times New Roman"/>
          <w:sz w:val="24"/>
          <w:szCs w:val="24"/>
        </w:rPr>
        <w:t>. РЦ;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электропривода СПГБ, СП-6, СПВ, ВСП-150;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перегона системы РПБ-ГТСС между станциями ЭЦ и станцией оборудованной ключевой зависимостью (</w:t>
      </w:r>
      <w:proofErr w:type="spellStart"/>
      <w:r w:rsidRPr="00A82FC4">
        <w:rPr>
          <w:rFonts w:ascii="Times New Roman" w:hAnsi="Times New Roman"/>
          <w:sz w:val="24"/>
          <w:szCs w:val="24"/>
        </w:rPr>
        <w:t>централизатор</w:t>
      </w:r>
      <w:proofErr w:type="spellEnd"/>
      <w:r w:rsidRPr="00A82FC4">
        <w:rPr>
          <w:rFonts w:ascii="Times New Roman" w:hAnsi="Times New Roman"/>
          <w:sz w:val="24"/>
          <w:szCs w:val="24"/>
        </w:rPr>
        <w:t>, замки Мелентьева);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входной линзовый светофор «4»; 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пульт-табло ЭЦ с раздельным управлением стрелками;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часть табло БМРЦ (желобкового типа);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пульт-манипулятор (маршрутная секция);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прожекторный светофор (головка);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блоки дешифратора (БС-ДА; </w:t>
      </w:r>
      <w:proofErr w:type="gramStart"/>
      <w:r w:rsidRPr="00A82FC4">
        <w:rPr>
          <w:rFonts w:ascii="Times New Roman" w:hAnsi="Times New Roman"/>
          <w:sz w:val="24"/>
          <w:szCs w:val="24"/>
        </w:rPr>
        <w:t>БК-ДА</w:t>
      </w:r>
      <w:proofErr w:type="gramEnd"/>
      <w:r w:rsidRPr="00A82FC4">
        <w:rPr>
          <w:rFonts w:ascii="Times New Roman" w:hAnsi="Times New Roman"/>
          <w:sz w:val="24"/>
          <w:szCs w:val="24"/>
        </w:rPr>
        <w:t>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трансмиттеры (МТ-1; МТ-2; КПТШ);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трансформаторы (ПОБС; СОБС);</w:t>
      </w:r>
    </w:p>
    <w:p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:rsidR="00835A7F" w:rsidRPr="00A82FC4" w:rsidRDefault="00835A7F" w:rsidP="00835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7B3" w:rsidRPr="00A82FC4" w:rsidRDefault="006050B5" w:rsidP="001C16E9">
      <w:pPr>
        <w:pStyle w:val="1"/>
        <w:widowControl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82FC4">
        <w:rPr>
          <w:rFonts w:ascii="Times New Roman" w:hAnsi="Times New Roman"/>
          <w:bCs w:val="0"/>
          <w:spacing w:val="-3"/>
          <w:sz w:val="24"/>
          <w:szCs w:val="24"/>
        </w:rPr>
        <w:t>3</w:t>
      </w:r>
      <w:r w:rsidR="00460E35" w:rsidRPr="00A82FC4">
        <w:rPr>
          <w:rFonts w:ascii="Times New Roman" w:hAnsi="Times New Roman"/>
          <w:bCs w:val="0"/>
          <w:spacing w:val="-3"/>
          <w:sz w:val="24"/>
          <w:szCs w:val="24"/>
        </w:rPr>
        <w:t>.2</w:t>
      </w:r>
      <w:r w:rsidR="00460E35" w:rsidRPr="00A82FC4">
        <w:rPr>
          <w:rFonts w:ascii="Times New Roman" w:hAnsi="Times New Roman"/>
          <w:b w:val="0"/>
          <w:bCs w:val="0"/>
          <w:spacing w:val="-3"/>
          <w:sz w:val="24"/>
          <w:szCs w:val="24"/>
        </w:rPr>
        <w:t>.</w:t>
      </w:r>
      <w:r w:rsidR="00460E35" w:rsidRPr="00A82FC4">
        <w:rPr>
          <w:rFonts w:ascii="Times New Roman" w:hAnsi="Times New Roman"/>
          <w:b w:val="0"/>
          <w:bCs w:val="0"/>
          <w:sz w:val="24"/>
          <w:szCs w:val="24"/>
        </w:rPr>
        <w:tab/>
      </w:r>
      <w:r w:rsidR="004B27B3" w:rsidRPr="00A82FC4">
        <w:rPr>
          <w:rFonts w:ascii="Times New Roman" w:hAnsi="Times New Roman" w:cs="Times New Roman"/>
          <w:bCs w:val="0"/>
          <w:kern w:val="0"/>
          <w:sz w:val="24"/>
          <w:szCs w:val="24"/>
        </w:rPr>
        <w:t>Информационное обеспечение реализации программы</w:t>
      </w:r>
      <w:r w:rsidR="004B27B3" w:rsidRPr="00A82F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:rsidR="00B20ED4" w:rsidRPr="00A82FC4" w:rsidRDefault="00B20ED4" w:rsidP="00664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Основная литература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Войнов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, С.А. Построение и эксплуатация станционных, перегонных микропроцессорных и диагностических систем железнодорожной автоматики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учебное пособие / С. А.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Войнов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Москва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ФГБУ ДПО «Учебно-методический центр по 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>образованию на железнодорожном транспорте», 2019. — 183 с. — 978-5-907055-42-1. — Текст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электронный // УМЦ ЖДТ: электронная библиотека. — URL: https://umczdt.ru/books/1201/230312/—  Режим доступа: ЭБ «УМЦ ЖДТ», по паролю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Дополнительная литература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1.Автоматика, телемеханика и связь на железнодорожном транспорте: учебник: в трех частях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>.Ч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.1 Основы автоматики, телемеханики и связи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Боровков, А.А. Волков;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[сайт]. — URL: http://umczdt.ru/books/44/232065/— Режим доступа: ЭБ «УМЦ ЖДТ», по паролю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 Автоматика, телемеханика и связь на железнодорожном транспорте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учебник: в трех частях. Ч.2 Системы автоматики и телемеханики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[сайт]. — URL: http://umczdt.ru/books/44/232066/— Режим доступа: ЭБ «УМЦ ЖДТ», по паролю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Войнов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Войнов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Лаврешина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4.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Вяткин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, В.Г. Проверка и регулировка механических характеристик реле НМШ, АНШ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иллюстрированное учебное пособие / В. Г.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Вяткин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Москва: УМЦ ЖДТ, 2023. — 48 с. — 978-5-907479-72-2. — Текст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электронный // УМЦ ЖДТ: электронная библиотека. — URL: https://umczdt.ru/books/1202/280475/. — Режим доступа: ЭБ «УМЦ ЖДТ», по паролю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5.Шалягин, Д.В. Автоматика, телемеханика и связь на железнодорожном транспорте. В трех частях. Часть 3.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учебное пособие / Д.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 А. Волков, В. А.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Кузюков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, М. С. Морозов. — Москва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ФГБУ ДПО «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Учебно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методический центр по образованию на железнодорожном транспорте», 2020. — 240 с. — 978-5-907206-33-5. — Текст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электронный // УМЦ ЖДТ : электронная библиотека. — URL: https://umczdt.ru/books/1201/242228/—  Режим доступа: ЭБ «УМЦ ЖДТ», по паролю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Электронные издания (электронные ресурсы и интернет - ресурсы)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  <w:t xml:space="preserve">Транспорт России: еженедельная газета: Форма доступа http://www.transportrussia.ru 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2.Железнодорожныйтранспорт: Форма доступа: http://www.zdt-magazine.ru/redact/redak.htm.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3.Гудок: Форма доступа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www.onlinegazeta.info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/gazeta_goodok.htm 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4.Сайт ОАО «РЖД»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www.rzd.ru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/  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Электронно-библиотечная система: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 Электронная информационно-образовательная среда </w:t>
      </w:r>
      <w:proofErr w:type="spellStart"/>
      <w:r w:rsidR="006B24C3">
        <w:rPr>
          <w:rFonts w:ascii="Times New Roman" w:hAnsi="Times New Roman"/>
          <w:sz w:val="24"/>
          <w:szCs w:val="24"/>
          <w:lang w:val="ru-RU" w:eastAsia="ru-RU"/>
        </w:rPr>
        <w:t>Прив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>ГУПС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https://lms.samgups.ru/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 Электронная библиотечная система «Лань» http://e.lanbook.com/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3.Электронная библиотека Учебно-методического центра по образованию на железнодорожном транспорте (ЭБ УМЦ ЖДТ) http://umczdt.ru/books/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4. Электронная библиотечная система BOOK.RU https://www.book.ru/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5. Электронная библиотечная система «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IPRbooks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» https://www.iprbookshop.ru/</w:t>
      </w: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Лицензионное программное обеспечение: </w:t>
      </w:r>
    </w:p>
    <w:p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Windows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7 SP1;</w:t>
      </w:r>
    </w:p>
    <w:p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7734F1">
        <w:rPr>
          <w:rFonts w:ascii="Times New Roman" w:hAnsi="Times New Roman"/>
          <w:sz w:val="24"/>
          <w:szCs w:val="24"/>
          <w:lang w:val="en-US" w:eastAsia="ru-RU"/>
        </w:rPr>
        <w:t>2.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DsktrShool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MVL;</w:t>
      </w:r>
    </w:p>
    <w:p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7734F1">
        <w:rPr>
          <w:rFonts w:ascii="Times New Roman" w:hAnsi="Times New Roman"/>
          <w:sz w:val="24"/>
          <w:szCs w:val="24"/>
          <w:lang w:val="en-US" w:eastAsia="ru-RU"/>
        </w:rPr>
        <w:t>3.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Dr.Web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Desktop Security Suite.</w:t>
      </w:r>
      <w:proofErr w:type="gramEnd"/>
    </w:p>
    <w:p w:rsidR="004558BC" w:rsidRPr="004558BC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VisioPro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MVL</w:t>
      </w:r>
    </w:p>
    <w:p w:rsidR="004558BC" w:rsidRPr="004558BC" w:rsidRDefault="004558BC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4558BC">
        <w:rPr>
          <w:rFonts w:ascii="Times New Roman" w:hAnsi="Times New Roman"/>
          <w:sz w:val="24"/>
          <w:szCs w:val="24"/>
          <w:lang w:val="ru-RU" w:eastAsia="ru-RU"/>
        </w:rPr>
        <w:t>КОМПАС</w:t>
      </w:r>
      <w:r w:rsidRPr="004558BC">
        <w:rPr>
          <w:rFonts w:ascii="Times New Roman" w:hAnsi="Times New Roman"/>
          <w:sz w:val="24"/>
          <w:szCs w:val="24"/>
          <w:lang w:val="en-US" w:eastAsia="ru-RU"/>
        </w:rPr>
        <w:t>-3DV18</w:t>
      </w:r>
    </w:p>
    <w:p w:rsidR="004558BC" w:rsidRPr="006B24C3" w:rsidRDefault="007734F1" w:rsidP="004558BC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6B24C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460E35" w:rsidRPr="00A82FC4" w:rsidRDefault="006050B5" w:rsidP="004558BC">
      <w:pPr>
        <w:pStyle w:val="a4"/>
        <w:keepNext/>
        <w:spacing w:line="240" w:lineRule="auto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:rsidR="00460E35" w:rsidRPr="00A82FC4" w:rsidRDefault="00CE5DED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Филиал</w:t>
      </w:r>
      <w:r w:rsidR="00460E35" w:rsidRPr="00A82FC4">
        <w:rPr>
          <w:rFonts w:ascii="Times New Roman" w:hAnsi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работ и практических занятий, междисциплинарной и модульной подготовки, </w:t>
      </w:r>
      <w:r w:rsidR="00460E35" w:rsidRPr="00A82FC4">
        <w:rPr>
          <w:rFonts w:ascii="Times New Roman" w:hAnsi="Times New Roman"/>
          <w:spacing w:val="-1"/>
          <w:sz w:val="24"/>
          <w:szCs w:val="24"/>
        </w:rPr>
        <w:t xml:space="preserve">предусмотренных паспортом модуля. Материально-техническая база </w:t>
      </w:r>
      <w:r w:rsidR="00460E35" w:rsidRPr="00A82FC4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нормам.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Освоение модуля  предусматривает: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– выполнение </w:t>
      </w:r>
      <w:proofErr w:type="gramStart"/>
      <w:r w:rsidRPr="00A82FC4">
        <w:rPr>
          <w:rFonts w:ascii="Times New Roman" w:hAnsi="Times New Roman"/>
          <w:sz w:val="24"/>
          <w:szCs w:val="24"/>
        </w:rPr>
        <w:t>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</w:t>
      </w:r>
      <w:proofErr w:type="gramEnd"/>
      <w:r w:rsidRPr="00A82FC4">
        <w:rPr>
          <w:rFonts w:ascii="Times New Roman" w:hAnsi="Times New Roman"/>
          <w:sz w:val="24"/>
          <w:szCs w:val="24"/>
        </w:rPr>
        <w:t xml:space="preserve"> лабораторных работ и практических занятий;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</w:t>
      </w:r>
      <w:r w:rsidR="00FE74FA" w:rsidRPr="00A82FC4">
        <w:rPr>
          <w:rFonts w:ascii="Times New Roman" w:hAnsi="Times New Roman"/>
          <w:sz w:val="24"/>
          <w:szCs w:val="24"/>
        </w:rPr>
        <w:t xml:space="preserve"> </w:t>
      </w:r>
      <w:r w:rsidRPr="00A82FC4">
        <w:rPr>
          <w:rFonts w:ascii="Times New Roman" w:hAnsi="Times New Roman"/>
          <w:sz w:val="24"/>
          <w:szCs w:val="24"/>
        </w:rPr>
        <w:t>освоение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– проведение производственной практики организуется на предприятии, направление дея</w:t>
      </w:r>
      <w:r w:rsidRPr="00A82FC4">
        <w:rPr>
          <w:rFonts w:ascii="Times New Roman" w:hAnsi="Times New Roman"/>
          <w:sz w:val="24"/>
          <w:szCs w:val="24"/>
        </w:rPr>
        <w:t>тельности которого соответствует профилю подготовки обучающихся, а именно Казанская дистанция сигнализации, централизации и блокировки</w:t>
      </w:r>
      <w:r w:rsidR="00434419" w:rsidRPr="00A82FC4">
        <w:rPr>
          <w:rFonts w:ascii="Times New Roman" w:hAnsi="Times New Roman"/>
          <w:sz w:val="24"/>
          <w:szCs w:val="24"/>
        </w:rPr>
        <w:t xml:space="preserve"> Горьковской дирекции инфраструктуры – структурного подразделения Центральной дирекции инфраструктуры  - филиала ОАО «РЖД»</w:t>
      </w:r>
      <w:r w:rsidR="00B362BE" w:rsidRPr="00A82FC4">
        <w:rPr>
          <w:rFonts w:ascii="Times New Roman" w:hAnsi="Times New Roman"/>
          <w:sz w:val="24"/>
          <w:szCs w:val="24"/>
        </w:rPr>
        <w:t>.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«Организация и проведение ремонта и регулировки устройств и приборов систем </w:t>
      </w:r>
      <w:r w:rsidR="00D344D1">
        <w:rPr>
          <w:rFonts w:ascii="Times New Roman" w:hAnsi="Times New Roman"/>
          <w:sz w:val="24"/>
          <w:szCs w:val="24"/>
        </w:rPr>
        <w:t>сигнализации, централизации и блокировки</w:t>
      </w:r>
      <w:r w:rsidRPr="00A82FC4">
        <w:rPr>
          <w:rFonts w:ascii="Times New Roman" w:hAnsi="Times New Roman"/>
          <w:sz w:val="24"/>
          <w:szCs w:val="24"/>
        </w:rPr>
        <w:t xml:space="preserve"> и </w:t>
      </w:r>
      <w:r w:rsidR="00D344D1">
        <w:rPr>
          <w:rFonts w:ascii="Times New Roman" w:hAnsi="Times New Roman"/>
          <w:sz w:val="24"/>
          <w:szCs w:val="24"/>
        </w:rPr>
        <w:t>железнодорожной автоматики и телемеханики</w:t>
      </w:r>
      <w:r w:rsidRPr="00A82FC4">
        <w:rPr>
          <w:rFonts w:ascii="Times New Roman" w:hAnsi="Times New Roman"/>
          <w:sz w:val="24"/>
          <w:szCs w:val="24"/>
        </w:rPr>
        <w:t>» является освоение учебной практики данного модуля.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Образовательное учреждение имеет необходимый комплект лицензионного программного обеспечения.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При освоении модуля предусмотрены групповые и индиви</w:t>
      </w:r>
      <w:r w:rsidRPr="00A82FC4">
        <w:rPr>
          <w:rFonts w:ascii="Times New Roman" w:hAnsi="Times New Roman"/>
          <w:sz w:val="24"/>
          <w:szCs w:val="24"/>
        </w:rPr>
        <w:t>дуальные консультации.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A82FC4">
        <w:rPr>
          <w:rFonts w:ascii="Times New Roman" w:hAnsi="Times New Roman"/>
          <w:sz w:val="24"/>
          <w:szCs w:val="24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</w:t>
      </w:r>
      <w:proofErr w:type="gramStart"/>
      <w:r w:rsidRPr="00A82FC4">
        <w:rPr>
          <w:rFonts w:ascii="Times New Roman" w:hAnsi="Times New Roman"/>
          <w:sz w:val="24"/>
          <w:szCs w:val="24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Освоению профессионального модуля предшествует изучение следующих дисциплин и модулей:</w:t>
      </w:r>
    </w:p>
    <w:p w:rsidR="00E37DEA" w:rsidRPr="00A82FC4" w:rsidRDefault="00E37DEA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ОП.03. Общий курс железных дорог;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 02. Электротехника;</w:t>
      </w:r>
    </w:p>
    <w:p w:rsidR="00460E35" w:rsidRPr="00A82FC4" w:rsidRDefault="008D4202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pacing w:val="-2"/>
          <w:sz w:val="24"/>
          <w:szCs w:val="24"/>
        </w:rPr>
      </w:pPr>
      <w:r w:rsidRPr="00A82FC4">
        <w:rPr>
          <w:rFonts w:ascii="Times New Roman" w:hAnsi="Times New Roman"/>
          <w:spacing w:val="-2"/>
          <w:sz w:val="24"/>
          <w:szCs w:val="24"/>
        </w:rPr>
        <w:t>ОП 08. Электрические измерения.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460E35" w:rsidRPr="00A82FC4" w:rsidRDefault="00460E35" w:rsidP="003C00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60E35" w:rsidRPr="00A82FC4" w:rsidRDefault="006050B5" w:rsidP="00DF1C4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.4. Кадровое обеспечение образовательного процесса</w:t>
      </w:r>
    </w:p>
    <w:p w:rsidR="001C16E9" w:rsidRPr="00A82FC4" w:rsidRDefault="001C16E9" w:rsidP="00DF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:rsidR="001C16E9" w:rsidRPr="00A82FC4" w:rsidRDefault="001C16E9" w:rsidP="001C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Преподаватели проходят стажировку в профильных организациях не реже одного раза в 3 года.</w:t>
      </w:r>
    </w:p>
    <w:p w:rsidR="00B362BE" w:rsidRPr="00A82FC4" w:rsidRDefault="00460E35" w:rsidP="00B3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  <w:r w:rsidR="006050B5" w:rsidRPr="00A82FC4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</w:t>
      </w:r>
      <w:r w:rsidRPr="00A82FC4">
        <w:rPr>
          <w:rFonts w:ascii="Times New Roman" w:hAnsi="Times New Roman"/>
          <w:b/>
          <w:bCs/>
          <w:spacing w:val="-2"/>
          <w:sz w:val="24"/>
          <w:szCs w:val="24"/>
        </w:rPr>
        <w:t>. КОНТРОЛЬ И ОЦЕНКА РЕЗУЛЬТАТОВ ОСВОЕНИЯ</w:t>
      </w:r>
      <w:r w:rsidR="00DF258D" w:rsidRPr="00A82F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ПРОФЕССИОНАЛЬНОГО МОДУЛЯ </w:t>
      </w:r>
      <w:r w:rsidRPr="00A82FC4">
        <w:rPr>
          <w:rFonts w:ascii="Times New Roman" w:hAnsi="Times New Roman"/>
          <w:b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:rsidR="00B362BE" w:rsidRPr="00A82FC4" w:rsidRDefault="00B362BE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2DFD" w:rsidRPr="00A82FC4" w:rsidRDefault="00AD2DFD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82FC4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</w:t>
      </w:r>
      <w:r w:rsidRPr="00A82FC4">
        <w:rPr>
          <w:rFonts w:ascii="Times New Roman" w:hAnsi="Times New Roman"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Cs/>
          <w:kern w:val="32"/>
          <w:sz w:val="24"/>
          <w:szCs w:val="24"/>
        </w:rPr>
        <w:t>сигнализации, централизации и блокировки и железнодорожной автоматики и телемеханики</w:t>
      </w:r>
      <w:r w:rsidR="00B362BE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 xml:space="preserve">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  <w:proofErr w:type="gramEnd"/>
    </w:p>
    <w:p w:rsidR="00AD2DFD" w:rsidRPr="00A82FC4" w:rsidRDefault="00AD2DFD" w:rsidP="00AD2DFD">
      <w:pPr>
        <w:shd w:val="clear" w:color="auto" w:fill="FFFFFF"/>
        <w:spacing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67"/>
        <w:gridCol w:w="3827"/>
        <w:gridCol w:w="425"/>
        <w:gridCol w:w="2268"/>
        <w:gridCol w:w="12"/>
      </w:tblGrid>
      <w:tr w:rsidR="00AD2DFD" w:rsidRPr="00A82FC4" w:rsidTr="004558B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D2DFD" w:rsidRPr="00A82FC4" w:rsidTr="004558BC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D4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A82FC4">
              <w:rPr>
                <w:rFonts w:ascii="Times New Roman" w:eastAsia="Calibri" w:hAnsi="Times New Roman"/>
                <w:sz w:val="24"/>
                <w:szCs w:val="24"/>
              </w:rPr>
              <w:t>осваиваемых</w:t>
            </w:r>
            <w:proofErr w:type="gramEnd"/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D2DFD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  <w:p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З.1 -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конструкцию приборов и устройств СЦБ;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З.2 -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принципы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эксплуатационные характеристики приборов и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устройств СЦБ;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З.3 -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технологию разборки и сборки приборов и устройств СЦБ;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З.4 -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хнологию ремонта и регулировки приборов и устройств СЦБ;</w:t>
            </w:r>
          </w:p>
          <w:p w:rsidR="00AD2DFD" w:rsidRPr="00A82FC4" w:rsidRDefault="00AD2DFD" w:rsidP="00715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 разборк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регулировк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 проверк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B96" w:rsidRPr="00A82FC4" w:rsidRDefault="00634B96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принципов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эксплуатационных характеристик приборов и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устройств СЦБ.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технологии разборки и сборки приборов и устройств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 xml:space="preserve"> СЦБ.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хнологии ремонта и регулировки приборов и устройств СЦБ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E372D8">
            <w:pPr>
              <w:tabs>
                <w:tab w:val="left" w:pos="6237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:rsidTr="004558BC">
        <w:trPr>
          <w:trHeight w:val="10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D4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A82FC4">
              <w:rPr>
                <w:rFonts w:ascii="Times New Roman" w:eastAsia="Calibri" w:hAnsi="Times New Roman"/>
                <w:sz w:val="24"/>
                <w:szCs w:val="24"/>
              </w:rPr>
              <w:t>осваиваемых</w:t>
            </w:r>
            <w:proofErr w:type="gramEnd"/>
          </w:p>
          <w:p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умений</w:t>
            </w:r>
          </w:p>
          <w:p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У.1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У.2 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У.3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анализировать измеренные параметры приборов и устройств СЦБ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У.4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проводить тестовый контроль работоспособности приборов и устройств СЦБ;</w:t>
            </w:r>
          </w:p>
          <w:p w:rsidR="00634B96" w:rsidRPr="00A82FC4" w:rsidRDefault="00634B96" w:rsidP="00E372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r w:rsidR="00715571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мений </w:t>
            </w:r>
            <w:r w:rsidR="004D4C5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эксплуатации.</w:t>
            </w:r>
          </w:p>
          <w:p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="004D4C58" w:rsidRPr="00A82FC4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прове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анализа измеренных параметров приборов</w:t>
            </w:r>
            <w:proofErr w:type="gramEnd"/>
            <w:r w:rsidR="004D4C58" w:rsidRPr="00A82FC4">
              <w:rPr>
                <w:rFonts w:ascii="Times New Roman" w:hAnsi="Times New Roman"/>
                <w:sz w:val="24"/>
                <w:szCs w:val="24"/>
              </w:rPr>
              <w:t xml:space="preserve"> и устройств СЦБ.</w:t>
            </w:r>
          </w:p>
          <w:p w:rsidR="004D4C58" w:rsidRPr="00A82FC4" w:rsidRDefault="004D4C58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умений проведения тестового контроля работоспособности приборов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 устройств СЦБ.</w:t>
            </w:r>
          </w:p>
          <w:p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D" w:rsidRPr="00A82FC4" w:rsidRDefault="00634B96" w:rsidP="00E372D8">
            <w:pPr>
              <w:spacing w:line="240" w:lineRule="auto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</w:trPr>
        <w:tc>
          <w:tcPr>
            <w:tcW w:w="3227" w:type="dxa"/>
            <w:vAlign w:val="center"/>
          </w:tcPr>
          <w:p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gridSpan w:val="2"/>
            <w:vAlign w:val="center"/>
          </w:tcPr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vAlign w:val="center"/>
          </w:tcPr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715571" w:rsidRPr="00A82FC4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</w:trPr>
        <w:tc>
          <w:tcPr>
            <w:tcW w:w="3227" w:type="dxa"/>
          </w:tcPr>
          <w:p w:rsidR="002B5766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715571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  <w:p w:rsidR="00715571" w:rsidRPr="00A82FC4" w:rsidRDefault="00715571" w:rsidP="002B5766">
            <w:pPr>
              <w:keepNext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конструкции, принципов работы, эксплуатационных характеристик, технологий разборки и сборки приборов и устройств СЦБ;</w:t>
            </w:r>
          </w:p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соблюдает этапы разборки, сборки, регулировки приборов и устройств СЦБ в соответствии с требованиями эксплуатации;</w:t>
            </w:r>
          </w:p>
          <w:p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обеспечивает точность регулировки параметров приборов устройств СЦБ в соответствии с требованиями эксплуатации.</w:t>
            </w:r>
          </w:p>
        </w:tc>
        <w:tc>
          <w:tcPr>
            <w:tcW w:w="2693" w:type="dxa"/>
            <w:gridSpan w:val="2"/>
          </w:tcPr>
          <w:p w:rsidR="00715571" w:rsidRPr="00A82FC4" w:rsidRDefault="00715571" w:rsidP="002B576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</w:trPr>
        <w:tc>
          <w:tcPr>
            <w:tcW w:w="3227" w:type="dxa"/>
          </w:tcPr>
          <w:p w:rsidR="002B5766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  <w:p w:rsidR="00715571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394" w:type="dxa"/>
            <w:gridSpan w:val="2"/>
          </w:tcPr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обеспечивает выполнение правил, порядка организации и проведения испытаний устройств и проведения электротехнических измерений;</w:t>
            </w:r>
          </w:p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демонстрирует точность при измерении параметров приборов и устройств СЦБ;</w:t>
            </w:r>
          </w:p>
          <w:p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-анализирует измеренные параметры приборов и устройств СЦБ, дает оценку технического состояния оборудования.</w:t>
            </w:r>
          </w:p>
        </w:tc>
        <w:tc>
          <w:tcPr>
            <w:tcW w:w="2693" w:type="dxa"/>
            <w:gridSpan w:val="2"/>
            <w:vAlign w:val="center"/>
          </w:tcPr>
          <w:p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trHeight w:val="416"/>
        </w:trPr>
        <w:tc>
          <w:tcPr>
            <w:tcW w:w="3227" w:type="dxa"/>
          </w:tcPr>
          <w:p w:rsidR="002B5766" w:rsidRPr="00A82FC4" w:rsidRDefault="00715571" w:rsidP="002B576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ПК 3.3.</w:t>
            </w:r>
          </w:p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Регулировать и проверять работу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сигнализации, централизации и блокировки</w:t>
            </w: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2FC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характерных видов нарушений нормальной работы устройств и способов их устранения;</w:t>
            </w:r>
          </w:p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-осуществляет регулирование параметров приборов и устройств СЦБ в соответствии с требованиями эксплуатации;</w:t>
            </w:r>
          </w:p>
          <w:p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проводит тестовый контроль работоспособности приборов и устройств СЦБ</w:t>
            </w:r>
            <w:r w:rsidR="00455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</w:tbl>
    <w:p w:rsidR="00460E35" w:rsidRPr="00A82FC4" w:rsidRDefault="00460E35" w:rsidP="00640D5A">
      <w:pPr>
        <w:shd w:val="clear" w:color="auto" w:fill="FFFFFF"/>
        <w:spacing w:after="0"/>
        <w:ind w:right="5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60E35" w:rsidRPr="00A82FC4" w:rsidRDefault="00460E35" w:rsidP="003C006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2FC4">
        <w:rPr>
          <w:rFonts w:ascii="Times New Roman" w:hAnsi="Times New Roman"/>
          <w:bCs/>
          <w:spacing w:val="-2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82FC4">
        <w:rPr>
          <w:rFonts w:ascii="Times New Roman" w:hAnsi="Times New Roman"/>
          <w:bCs/>
          <w:spacing w:val="-2"/>
          <w:sz w:val="24"/>
          <w:szCs w:val="24"/>
        </w:rPr>
        <w:t>сформированность</w:t>
      </w:r>
      <w:proofErr w:type="spellEnd"/>
      <w:r w:rsidRPr="00A82FC4">
        <w:rPr>
          <w:rFonts w:ascii="Times New Roman" w:hAnsi="Times New Roman"/>
          <w:bCs/>
          <w:spacing w:val="-2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394"/>
        <w:gridCol w:w="3402"/>
      </w:tblGrid>
      <w:tr w:rsidR="00AD2DFD" w:rsidRPr="00A82FC4" w:rsidTr="006C372E">
        <w:tc>
          <w:tcPr>
            <w:tcW w:w="2518" w:type="dxa"/>
            <w:vAlign w:val="center"/>
          </w:tcPr>
          <w:bookmarkEnd w:id="4"/>
          <w:p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vAlign w:val="center"/>
          </w:tcPr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98415A" w:rsidRPr="00A82FC4" w:rsidTr="006C372E">
        <w:tc>
          <w:tcPr>
            <w:tcW w:w="2518" w:type="dxa"/>
          </w:tcPr>
          <w:p w:rsidR="0098415A" w:rsidRPr="00A82FC4" w:rsidRDefault="004558BC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4558BC">
              <w:rPr>
                <w:rFonts w:ascii="Times New Roman" w:hAnsi="Times New Roman"/>
                <w:spacing w:val="1"/>
                <w:sz w:val="24"/>
                <w:szCs w:val="24"/>
              </w:rPr>
              <w:t>ОК</w:t>
            </w:r>
            <w:proofErr w:type="gramEnd"/>
            <w:r w:rsidRPr="004558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</w:tcPr>
          <w:p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обучающийся</w:t>
            </w:r>
            <w:proofErr w:type="gramEnd"/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определяет этапы решения задачи;</w:t>
            </w:r>
          </w:p>
          <w:p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  <w:vAlign w:val="center"/>
          </w:tcPr>
          <w:p w:rsidR="0098415A" w:rsidRPr="00A82FC4" w:rsidRDefault="0098415A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:rsidTr="006C372E">
        <w:tc>
          <w:tcPr>
            <w:tcW w:w="2518" w:type="dxa"/>
          </w:tcPr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558B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4" w:type="dxa"/>
          </w:tcPr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определяет задачи для поиска информации;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планирует процесс поиска;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структурирует получаемую информацию, выделяет наиболее </w:t>
            </w:r>
            <w:proofErr w:type="gramStart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значимое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перечне информации;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3402" w:type="dxa"/>
          </w:tcPr>
          <w:p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:rsidTr="006C372E">
        <w:tc>
          <w:tcPr>
            <w:tcW w:w="2518" w:type="dxa"/>
          </w:tcPr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558B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402" w:type="dxa"/>
          </w:tcPr>
          <w:p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:rsidTr="006C372E">
        <w:tc>
          <w:tcPr>
            <w:tcW w:w="2518" w:type="dxa"/>
          </w:tcPr>
          <w:p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gramStart"/>
            <w:r w:rsidRPr="004558B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4" w:type="dxa"/>
          </w:tcPr>
          <w:p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</w:tbl>
    <w:p w:rsidR="0098415A" w:rsidRPr="00A82FC4" w:rsidRDefault="0098415A" w:rsidP="003B7DFC">
      <w:pPr>
        <w:tabs>
          <w:tab w:val="left" w:pos="13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sectPr w:rsidR="0098415A" w:rsidRPr="00A82FC4" w:rsidSect="0010189D">
      <w:pgSz w:w="11900" w:h="16838"/>
      <w:pgMar w:top="1301" w:right="566" w:bottom="993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81" w:rsidRDefault="005F2981">
      <w:pPr>
        <w:spacing w:after="0" w:line="240" w:lineRule="auto"/>
      </w:pPr>
      <w:r>
        <w:separator/>
      </w:r>
    </w:p>
  </w:endnote>
  <w:endnote w:type="continuationSeparator" w:id="0">
    <w:p w:rsidR="005F2981" w:rsidRDefault="005F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81" w:rsidRDefault="005F2981">
    <w:pPr>
      <w:pStyle w:val="ab"/>
      <w:jc w:val="right"/>
    </w:pPr>
    <w:fldSimple w:instr=" PAGE ">
      <w:r>
        <w:rPr>
          <w:noProof/>
        </w:rPr>
        <w:t>5</w:t>
      </w:r>
    </w:fldSimple>
  </w:p>
  <w:p w:rsidR="005F2981" w:rsidRDefault="005F29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81" w:rsidRDefault="005F2981">
    <w:pPr>
      <w:pStyle w:val="ab"/>
      <w:jc w:val="right"/>
    </w:pPr>
    <w:fldSimple w:instr=" PAGE ">
      <w:r w:rsidR="00755C0F">
        <w:rPr>
          <w:noProof/>
        </w:rPr>
        <w:t>13</w:t>
      </w:r>
    </w:fldSimple>
  </w:p>
  <w:p w:rsidR="005F2981" w:rsidRDefault="005F298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81" w:rsidRDefault="005F2981">
    <w:pPr>
      <w:pStyle w:val="ab"/>
      <w:jc w:val="right"/>
    </w:pPr>
    <w:fldSimple w:instr=" PAGE   \* MERGEFORMAT ">
      <w:r>
        <w:rPr>
          <w:noProof/>
        </w:rPr>
        <w:t>6</w:t>
      </w:r>
    </w:fldSimple>
  </w:p>
  <w:p w:rsidR="005F2981" w:rsidRDefault="005F2981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81" w:rsidRDefault="005F2981">
    <w:pPr>
      <w:pStyle w:val="ab"/>
      <w:jc w:val="right"/>
    </w:pPr>
    <w:fldSimple w:instr=" PAGE   \* MERGEFORMAT ">
      <w:r w:rsidR="00755C0F">
        <w:rPr>
          <w:noProof/>
        </w:rPr>
        <w:t>15</w:t>
      </w:r>
    </w:fldSimple>
  </w:p>
  <w:p w:rsidR="005F2981" w:rsidRDefault="005F29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81" w:rsidRDefault="005F2981">
      <w:pPr>
        <w:spacing w:after="0" w:line="240" w:lineRule="auto"/>
      </w:pPr>
      <w:r>
        <w:separator/>
      </w:r>
    </w:p>
  </w:footnote>
  <w:footnote w:type="continuationSeparator" w:id="0">
    <w:p w:rsidR="005F2981" w:rsidRDefault="005F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E5A20"/>
    <w:lvl w:ilvl="0">
      <w:numFmt w:val="bullet"/>
      <w:lvlText w:val="*"/>
      <w:lvlJc w:val="left"/>
    </w:lvl>
  </w:abstractNum>
  <w:abstractNum w:abstractNumId="1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>
    <w:nsid w:val="00002E40"/>
    <w:multiLevelType w:val="hybridMultilevel"/>
    <w:tmpl w:val="31E0AA82"/>
    <w:lvl w:ilvl="0" w:tplc="CD12CDFA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6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7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8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9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1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2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3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5A4CE6"/>
    <w:multiLevelType w:val="multilevel"/>
    <w:tmpl w:val="B30AF66C"/>
    <w:lvl w:ilvl="0">
      <w:numFmt w:val="bullet"/>
      <w:lvlText w:val=""/>
      <w:lvlJc w:val="left"/>
      <w:pPr>
        <w:ind w:left="29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D594E6A"/>
    <w:multiLevelType w:val="hybridMultilevel"/>
    <w:tmpl w:val="EF623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D6278"/>
    <w:multiLevelType w:val="hybridMultilevel"/>
    <w:tmpl w:val="C0A87850"/>
    <w:lvl w:ilvl="0" w:tplc="0450AE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28C00B6B"/>
    <w:multiLevelType w:val="multilevel"/>
    <w:tmpl w:val="62D05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eastAsia="Times New Roman" w:hint="default"/>
        <w:b/>
      </w:rPr>
    </w:lvl>
  </w:abstractNum>
  <w:abstractNum w:abstractNumId="21">
    <w:nsid w:val="3CB229C9"/>
    <w:multiLevelType w:val="hybridMultilevel"/>
    <w:tmpl w:val="30A69EF8"/>
    <w:lvl w:ilvl="0" w:tplc="447EF1CE">
      <w:start w:val="1"/>
      <w:numFmt w:val="decimal"/>
      <w:lvlText w:val="%1."/>
      <w:lvlJc w:val="left"/>
      <w:pPr>
        <w:ind w:left="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428D0"/>
    <w:multiLevelType w:val="hybridMultilevel"/>
    <w:tmpl w:val="6204A812"/>
    <w:lvl w:ilvl="0" w:tplc="37A8B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D34FB"/>
    <w:multiLevelType w:val="hybridMultilevel"/>
    <w:tmpl w:val="F5346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59F0"/>
    <w:multiLevelType w:val="hybridMultilevel"/>
    <w:tmpl w:val="E2CEB24E"/>
    <w:lvl w:ilvl="0" w:tplc="00D415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E3ECD"/>
    <w:multiLevelType w:val="multilevel"/>
    <w:tmpl w:val="FB2A22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9">
    <w:nsid w:val="53621370"/>
    <w:multiLevelType w:val="hybridMultilevel"/>
    <w:tmpl w:val="A0DC7E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F673F"/>
    <w:multiLevelType w:val="hybridMultilevel"/>
    <w:tmpl w:val="5734DF70"/>
    <w:lvl w:ilvl="0" w:tplc="3E6057B0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7D2D2C"/>
    <w:multiLevelType w:val="hybridMultilevel"/>
    <w:tmpl w:val="AC969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37873"/>
    <w:multiLevelType w:val="hybridMultilevel"/>
    <w:tmpl w:val="8F12206C"/>
    <w:lvl w:ilvl="0" w:tplc="4FEA3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741168"/>
    <w:multiLevelType w:val="hybridMultilevel"/>
    <w:tmpl w:val="0C3845EA"/>
    <w:lvl w:ilvl="0" w:tplc="72F6B1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726F3"/>
    <w:multiLevelType w:val="multilevel"/>
    <w:tmpl w:val="CE62067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9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6"/>
  </w:num>
  <w:num w:numId="11">
    <w:abstractNumId w:val="32"/>
  </w:num>
  <w:num w:numId="12">
    <w:abstractNumId w:val="12"/>
  </w:num>
  <w:num w:numId="13">
    <w:abstractNumId w:val="9"/>
  </w:num>
  <w:num w:numId="14">
    <w:abstractNumId w:val="11"/>
  </w:num>
  <w:num w:numId="15">
    <w:abstractNumId w:val="27"/>
  </w:num>
  <w:num w:numId="16">
    <w:abstractNumId w:val="13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  <w:num w:numId="24">
    <w:abstractNumId w:val="28"/>
  </w:num>
  <w:num w:numId="25">
    <w:abstractNumId w:val="39"/>
  </w:num>
  <w:num w:numId="26">
    <w:abstractNumId w:val="17"/>
  </w:num>
  <w:num w:numId="27">
    <w:abstractNumId w:val="1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34"/>
  </w:num>
  <w:num w:numId="33">
    <w:abstractNumId w:val="36"/>
  </w:num>
  <w:num w:numId="34">
    <w:abstractNumId w:val="25"/>
  </w:num>
  <w:num w:numId="35">
    <w:abstractNumId w:val="37"/>
  </w:num>
  <w:num w:numId="36">
    <w:abstractNumId w:val="35"/>
  </w:num>
  <w:num w:numId="37">
    <w:abstractNumId w:val="16"/>
  </w:num>
  <w:num w:numId="38">
    <w:abstractNumId w:val="29"/>
  </w:num>
  <w:num w:numId="39">
    <w:abstractNumId w:val="38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D41"/>
    <w:rsid w:val="00012AB3"/>
    <w:rsid w:val="00022941"/>
    <w:rsid w:val="00031207"/>
    <w:rsid w:val="00031FA5"/>
    <w:rsid w:val="00032638"/>
    <w:rsid w:val="00041900"/>
    <w:rsid w:val="00043FCF"/>
    <w:rsid w:val="000464CB"/>
    <w:rsid w:val="00050FEA"/>
    <w:rsid w:val="00057DAD"/>
    <w:rsid w:val="00061723"/>
    <w:rsid w:val="00062E33"/>
    <w:rsid w:val="00062FD8"/>
    <w:rsid w:val="0007620F"/>
    <w:rsid w:val="00092279"/>
    <w:rsid w:val="00094310"/>
    <w:rsid w:val="000A20DB"/>
    <w:rsid w:val="000A56B8"/>
    <w:rsid w:val="000C25F2"/>
    <w:rsid w:val="000C3AF9"/>
    <w:rsid w:val="000C6932"/>
    <w:rsid w:val="000D5541"/>
    <w:rsid w:val="000E3576"/>
    <w:rsid w:val="000F297B"/>
    <w:rsid w:val="000F3143"/>
    <w:rsid w:val="0010189D"/>
    <w:rsid w:val="001042C6"/>
    <w:rsid w:val="00114544"/>
    <w:rsid w:val="00116D0B"/>
    <w:rsid w:val="00116DE3"/>
    <w:rsid w:val="00121961"/>
    <w:rsid w:val="00130F6A"/>
    <w:rsid w:val="001327E4"/>
    <w:rsid w:val="00141F06"/>
    <w:rsid w:val="00142E15"/>
    <w:rsid w:val="001436A9"/>
    <w:rsid w:val="00151265"/>
    <w:rsid w:val="0015638C"/>
    <w:rsid w:val="00162248"/>
    <w:rsid w:val="00166E85"/>
    <w:rsid w:val="0017038C"/>
    <w:rsid w:val="001729C6"/>
    <w:rsid w:val="00195E9A"/>
    <w:rsid w:val="00197154"/>
    <w:rsid w:val="001B01A8"/>
    <w:rsid w:val="001B0DEE"/>
    <w:rsid w:val="001B4871"/>
    <w:rsid w:val="001C0282"/>
    <w:rsid w:val="001C16E9"/>
    <w:rsid w:val="001C3A53"/>
    <w:rsid w:val="001C4F5D"/>
    <w:rsid w:val="001D0247"/>
    <w:rsid w:val="001F046D"/>
    <w:rsid w:val="00201886"/>
    <w:rsid w:val="00201ADF"/>
    <w:rsid w:val="00203FA7"/>
    <w:rsid w:val="00210614"/>
    <w:rsid w:val="0022543F"/>
    <w:rsid w:val="00234BDC"/>
    <w:rsid w:val="002362FD"/>
    <w:rsid w:val="0023700D"/>
    <w:rsid w:val="002415DA"/>
    <w:rsid w:val="0024261A"/>
    <w:rsid w:val="0024689C"/>
    <w:rsid w:val="00253094"/>
    <w:rsid w:val="00256A6D"/>
    <w:rsid w:val="00273832"/>
    <w:rsid w:val="0029480A"/>
    <w:rsid w:val="00295157"/>
    <w:rsid w:val="002A00B1"/>
    <w:rsid w:val="002A0313"/>
    <w:rsid w:val="002A2300"/>
    <w:rsid w:val="002B179A"/>
    <w:rsid w:val="002B5766"/>
    <w:rsid w:val="002B64ED"/>
    <w:rsid w:val="002B75C3"/>
    <w:rsid w:val="002D33B8"/>
    <w:rsid w:val="002D4773"/>
    <w:rsid w:val="002D6ECB"/>
    <w:rsid w:val="002E12FB"/>
    <w:rsid w:val="002E60C8"/>
    <w:rsid w:val="002F6CCE"/>
    <w:rsid w:val="002F6CFF"/>
    <w:rsid w:val="00305A9A"/>
    <w:rsid w:val="00315F17"/>
    <w:rsid w:val="0032564E"/>
    <w:rsid w:val="00331692"/>
    <w:rsid w:val="003337BC"/>
    <w:rsid w:val="00337BBB"/>
    <w:rsid w:val="003426CF"/>
    <w:rsid w:val="0034689F"/>
    <w:rsid w:val="00351003"/>
    <w:rsid w:val="00357ED3"/>
    <w:rsid w:val="0036405C"/>
    <w:rsid w:val="00376EDD"/>
    <w:rsid w:val="00383A02"/>
    <w:rsid w:val="003A0FB3"/>
    <w:rsid w:val="003B2D35"/>
    <w:rsid w:val="003B7DFC"/>
    <w:rsid w:val="003C006D"/>
    <w:rsid w:val="003C3057"/>
    <w:rsid w:val="003D20B5"/>
    <w:rsid w:val="003D3D4E"/>
    <w:rsid w:val="003D59A9"/>
    <w:rsid w:val="003D720A"/>
    <w:rsid w:val="003E0E27"/>
    <w:rsid w:val="003F19F6"/>
    <w:rsid w:val="00405A09"/>
    <w:rsid w:val="00411CE9"/>
    <w:rsid w:val="004147BC"/>
    <w:rsid w:val="00416284"/>
    <w:rsid w:val="00420705"/>
    <w:rsid w:val="00421FD7"/>
    <w:rsid w:val="004225FA"/>
    <w:rsid w:val="004236C4"/>
    <w:rsid w:val="00426646"/>
    <w:rsid w:val="00432206"/>
    <w:rsid w:val="00434419"/>
    <w:rsid w:val="00443390"/>
    <w:rsid w:val="00450A2C"/>
    <w:rsid w:val="004558BC"/>
    <w:rsid w:val="00456C94"/>
    <w:rsid w:val="00457832"/>
    <w:rsid w:val="00457E40"/>
    <w:rsid w:val="00460DA5"/>
    <w:rsid w:val="00460E35"/>
    <w:rsid w:val="00464D41"/>
    <w:rsid w:val="004678B3"/>
    <w:rsid w:val="004741C0"/>
    <w:rsid w:val="00484EE8"/>
    <w:rsid w:val="0049394E"/>
    <w:rsid w:val="00496BCB"/>
    <w:rsid w:val="004A4118"/>
    <w:rsid w:val="004A61EF"/>
    <w:rsid w:val="004A63A0"/>
    <w:rsid w:val="004B27B3"/>
    <w:rsid w:val="004C11BC"/>
    <w:rsid w:val="004C50BA"/>
    <w:rsid w:val="004D056A"/>
    <w:rsid w:val="004D0598"/>
    <w:rsid w:val="004D0826"/>
    <w:rsid w:val="004D4C58"/>
    <w:rsid w:val="004D75C8"/>
    <w:rsid w:val="004F17D8"/>
    <w:rsid w:val="005064CD"/>
    <w:rsid w:val="00506FCE"/>
    <w:rsid w:val="00507F64"/>
    <w:rsid w:val="00510130"/>
    <w:rsid w:val="00514B7D"/>
    <w:rsid w:val="00521C7B"/>
    <w:rsid w:val="00522275"/>
    <w:rsid w:val="00527D3B"/>
    <w:rsid w:val="005439FB"/>
    <w:rsid w:val="0055015B"/>
    <w:rsid w:val="00550977"/>
    <w:rsid w:val="0055261C"/>
    <w:rsid w:val="005626FF"/>
    <w:rsid w:val="00567B01"/>
    <w:rsid w:val="005747D8"/>
    <w:rsid w:val="00577A2C"/>
    <w:rsid w:val="00580B3F"/>
    <w:rsid w:val="00584275"/>
    <w:rsid w:val="005865B8"/>
    <w:rsid w:val="005A0ADB"/>
    <w:rsid w:val="005A16B3"/>
    <w:rsid w:val="005A67C0"/>
    <w:rsid w:val="005B1F72"/>
    <w:rsid w:val="005C6F16"/>
    <w:rsid w:val="005D4CCA"/>
    <w:rsid w:val="005E1342"/>
    <w:rsid w:val="005E2BD7"/>
    <w:rsid w:val="005E2C1C"/>
    <w:rsid w:val="005E50D1"/>
    <w:rsid w:val="005E7660"/>
    <w:rsid w:val="005F1AF8"/>
    <w:rsid w:val="005F2981"/>
    <w:rsid w:val="005F2EE0"/>
    <w:rsid w:val="005F4DF8"/>
    <w:rsid w:val="006050B5"/>
    <w:rsid w:val="00613243"/>
    <w:rsid w:val="00617A84"/>
    <w:rsid w:val="00621DCB"/>
    <w:rsid w:val="0063454E"/>
    <w:rsid w:val="00634B96"/>
    <w:rsid w:val="00640819"/>
    <w:rsid w:val="00640D5A"/>
    <w:rsid w:val="0064514A"/>
    <w:rsid w:val="006467BF"/>
    <w:rsid w:val="006501E6"/>
    <w:rsid w:val="00653396"/>
    <w:rsid w:val="00655587"/>
    <w:rsid w:val="00664A41"/>
    <w:rsid w:val="006676B1"/>
    <w:rsid w:val="00667F0B"/>
    <w:rsid w:val="00675E37"/>
    <w:rsid w:val="00676E2F"/>
    <w:rsid w:val="00682707"/>
    <w:rsid w:val="00682E09"/>
    <w:rsid w:val="006834B0"/>
    <w:rsid w:val="00686937"/>
    <w:rsid w:val="006A0544"/>
    <w:rsid w:val="006A1401"/>
    <w:rsid w:val="006A1FBA"/>
    <w:rsid w:val="006A479D"/>
    <w:rsid w:val="006A4EB7"/>
    <w:rsid w:val="006B24A7"/>
    <w:rsid w:val="006B24C3"/>
    <w:rsid w:val="006B3EC0"/>
    <w:rsid w:val="006B484A"/>
    <w:rsid w:val="006C1665"/>
    <w:rsid w:val="006C372E"/>
    <w:rsid w:val="006E15BA"/>
    <w:rsid w:val="006E3A37"/>
    <w:rsid w:val="006E6CDE"/>
    <w:rsid w:val="006F2891"/>
    <w:rsid w:val="006F5BB7"/>
    <w:rsid w:val="006F5DB7"/>
    <w:rsid w:val="00700583"/>
    <w:rsid w:val="007071DE"/>
    <w:rsid w:val="00710B48"/>
    <w:rsid w:val="00715571"/>
    <w:rsid w:val="00721246"/>
    <w:rsid w:val="00722CB2"/>
    <w:rsid w:val="00723E63"/>
    <w:rsid w:val="00731A07"/>
    <w:rsid w:val="00735371"/>
    <w:rsid w:val="0073606F"/>
    <w:rsid w:val="00746199"/>
    <w:rsid w:val="0075011C"/>
    <w:rsid w:val="00750E7F"/>
    <w:rsid w:val="00754A11"/>
    <w:rsid w:val="00755C0F"/>
    <w:rsid w:val="00756E04"/>
    <w:rsid w:val="007734F1"/>
    <w:rsid w:val="00775660"/>
    <w:rsid w:val="00780477"/>
    <w:rsid w:val="00780B88"/>
    <w:rsid w:val="00786B6D"/>
    <w:rsid w:val="0078776A"/>
    <w:rsid w:val="00792AD0"/>
    <w:rsid w:val="00794C8E"/>
    <w:rsid w:val="00796E7D"/>
    <w:rsid w:val="007A6A23"/>
    <w:rsid w:val="007B489D"/>
    <w:rsid w:val="007B60D0"/>
    <w:rsid w:val="007C014F"/>
    <w:rsid w:val="007C1770"/>
    <w:rsid w:val="007C3291"/>
    <w:rsid w:val="007C3D35"/>
    <w:rsid w:val="007D1646"/>
    <w:rsid w:val="007D28C3"/>
    <w:rsid w:val="007D67AC"/>
    <w:rsid w:val="007E03B6"/>
    <w:rsid w:val="007E2A19"/>
    <w:rsid w:val="007E3BE0"/>
    <w:rsid w:val="007E4B03"/>
    <w:rsid w:val="007F2CA4"/>
    <w:rsid w:val="007F2D1B"/>
    <w:rsid w:val="007F63EF"/>
    <w:rsid w:val="0082518E"/>
    <w:rsid w:val="00835A7F"/>
    <w:rsid w:val="00860AE7"/>
    <w:rsid w:val="008744AF"/>
    <w:rsid w:val="00880C30"/>
    <w:rsid w:val="00880D88"/>
    <w:rsid w:val="00883BEF"/>
    <w:rsid w:val="00891BF3"/>
    <w:rsid w:val="008A5847"/>
    <w:rsid w:val="008A7499"/>
    <w:rsid w:val="008B4330"/>
    <w:rsid w:val="008C205B"/>
    <w:rsid w:val="008D4202"/>
    <w:rsid w:val="008D62B9"/>
    <w:rsid w:val="008E5897"/>
    <w:rsid w:val="008F62B7"/>
    <w:rsid w:val="009009F0"/>
    <w:rsid w:val="00917BC0"/>
    <w:rsid w:val="0093012E"/>
    <w:rsid w:val="00930A8F"/>
    <w:rsid w:val="00950855"/>
    <w:rsid w:val="009509F3"/>
    <w:rsid w:val="00952DA6"/>
    <w:rsid w:val="00956F48"/>
    <w:rsid w:val="0096360D"/>
    <w:rsid w:val="00965564"/>
    <w:rsid w:val="009746A5"/>
    <w:rsid w:val="00975C67"/>
    <w:rsid w:val="009834FE"/>
    <w:rsid w:val="00983BEB"/>
    <w:rsid w:val="00983F20"/>
    <w:rsid w:val="0098415A"/>
    <w:rsid w:val="009A01B8"/>
    <w:rsid w:val="009A2F5F"/>
    <w:rsid w:val="009A55FC"/>
    <w:rsid w:val="009B08CA"/>
    <w:rsid w:val="009B1316"/>
    <w:rsid w:val="009B5832"/>
    <w:rsid w:val="009C2EF0"/>
    <w:rsid w:val="009E4C83"/>
    <w:rsid w:val="009E55EE"/>
    <w:rsid w:val="009E66B7"/>
    <w:rsid w:val="009F6E72"/>
    <w:rsid w:val="009F7FAF"/>
    <w:rsid w:val="00A05A3B"/>
    <w:rsid w:val="00A35509"/>
    <w:rsid w:val="00A37502"/>
    <w:rsid w:val="00A37EDF"/>
    <w:rsid w:val="00A40400"/>
    <w:rsid w:val="00A41BA9"/>
    <w:rsid w:val="00A42EB7"/>
    <w:rsid w:val="00A44D41"/>
    <w:rsid w:val="00A45105"/>
    <w:rsid w:val="00A46E07"/>
    <w:rsid w:val="00A569AE"/>
    <w:rsid w:val="00A575C5"/>
    <w:rsid w:val="00A72348"/>
    <w:rsid w:val="00A73357"/>
    <w:rsid w:val="00A74CFF"/>
    <w:rsid w:val="00A75487"/>
    <w:rsid w:val="00A77205"/>
    <w:rsid w:val="00A82FC4"/>
    <w:rsid w:val="00AB0488"/>
    <w:rsid w:val="00AC4F13"/>
    <w:rsid w:val="00AD178A"/>
    <w:rsid w:val="00AD2DFD"/>
    <w:rsid w:val="00AD4A4E"/>
    <w:rsid w:val="00AD65B8"/>
    <w:rsid w:val="00AD6986"/>
    <w:rsid w:val="00AE529F"/>
    <w:rsid w:val="00AF22AD"/>
    <w:rsid w:val="00AF4761"/>
    <w:rsid w:val="00AF5EB5"/>
    <w:rsid w:val="00AF6D36"/>
    <w:rsid w:val="00B14C57"/>
    <w:rsid w:val="00B20ED4"/>
    <w:rsid w:val="00B362BE"/>
    <w:rsid w:val="00B43415"/>
    <w:rsid w:val="00B501FB"/>
    <w:rsid w:val="00B557B5"/>
    <w:rsid w:val="00B63E61"/>
    <w:rsid w:val="00B73CD9"/>
    <w:rsid w:val="00B73D87"/>
    <w:rsid w:val="00B745E0"/>
    <w:rsid w:val="00B90341"/>
    <w:rsid w:val="00B91828"/>
    <w:rsid w:val="00BA3700"/>
    <w:rsid w:val="00BB73C8"/>
    <w:rsid w:val="00BC2213"/>
    <w:rsid w:val="00BD7957"/>
    <w:rsid w:val="00BD7E82"/>
    <w:rsid w:val="00BE0A8C"/>
    <w:rsid w:val="00BF43E1"/>
    <w:rsid w:val="00C016CE"/>
    <w:rsid w:val="00C127CF"/>
    <w:rsid w:val="00C13680"/>
    <w:rsid w:val="00C1662E"/>
    <w:rsid w:val="00C2611F"/>
    <w:rsid w:val="00C27D4A"/>
    <w:rsid w:val="00C328E7"/>
    <w:rsid w:val="00C338F9"/>
    <w:rsid w:val="00C42C66"/>
    <w:rsid w:val="00C5193C"/>
    <w:rsid w:val="00C52673"/>
    <w:rsid w:val="00C71675"/>
    <w:rsid w:val="00C73C5D"/>
    <w:rsid w:val="00C756B3"/>
    <w:rsid w:val="00C80C88"/>
    <w:rsid w:val="00CA0F7F"/>
    <w:rsid w:val="00CA5E2D"/>
    <w:rsid w:val="00CB3135"/>
    <w:rsid w:val="00CB736A"/>
    <w:rsid w:val="00CC18D3"/>
    <w:rsid w:val="00CC37D3"/>
    <w:rsid w:val="00CC3D6A"/>
    <w:rsid w:val="00CC520D"/>
    <w:rsid w:val="00CD1532"/>
    <w:rsid w:val="00CD2D33"/>
    <w:rsid w:val="00CE31A6"/>
    <w:rsid w:val="00CE3CBD"/>
    <w:rsid w:val="00CE5C41"/>
    <w:rsid w:val="00CE5DED"/>
    <w:rsid w:val="00CE7A63"/>
    <w:rsid w:val="00CF728A"/>
    <w:rsid w:val="00D02EB3"/>
    <w:rsid w:val="00D04CDA"/>
    <w:rsid w:val="00D078C5"/>
    <w:rsid w:val="00D10B98"/>
    <w:rsid w:val="00D14195"/>
    <w:rsid w:val="00D14306"/>
    <w:rsid w:val="00D1746D"/>
    <w:rsid w:val="00D2262B"/>
    <w:rsid w:val="00D24727"/>
    <w:rsid w:val="00D344D1"/>
    <w:rsid w:val="00D439FC"/>
    <w:rsid w:val="00D465C8"/>
    <w:rsid w:val="00D54A14"/>
    <w:rsid w:val="00D57500"/>
    <w:rsid w:val="00D67919"/>
    <w:rsid w:val="00D81491"/>
    <w:rsid w:val="00D818B5"/>
    <w:rsid w:val="00D905BD"/>
    <w:rsid w:val="00D9150C"/>
    <w:rsid w:val="00D91EAE"/>
    <w:rsid w:val="00D92CBF"/>
    <w:rsid w:val="00D9458C"/>
    <w:rsid w:val="00D94A77"/>
    <w:rsid w:val="00D96786"/>
    <w:rsid w:val="00DA02CE"/>
    <w:rsid w:val="00DA214D"/>
    <w:rsid w:val="00DA3964"/>
    <w:rsid w:val="00DB47D3"/>
    <w:rsid w:val="00DC4BB3"/>
    <w:rsid w:val="00DC4CAD"/>
    <w:rsid w:val="00DC7B77"/>
    <w:rsid w:val="00DD0BAF"/>
    <w:rsid w:val="00DD1349"/>
    <w:rsid w:val="00DE2E11"/>
    <w:rsid w:val="00DE5C72"/>
    <w:rsid w:val="00DF1C49"/>
    <w:rsid w:val="00DF258D"/>
    <w:rsid w:val="00DF4C21"/>
    <w:rsid w:val="00DF7323"/>
    <w:rsid w:val="00DF7F18"/>
    <w:rsid w:val="00E1244F"/>
    <w:rsid w:val="00E13BC2"/>
    <w:rsid w:val="00E26B42"/>
    <w:rsid w:val="00E3593C"/>
    <w:rsid w:val="00E372D8"/>
    <w:rsid w:val="00E37DEA"/>
    <w:rsid w:val="00E506E3"/>
    <w:rsid w:val="00E51ADC"/>
    <w:rsid w:val="00E52307"/>
    <w:rsid w:val="00E5621B"/>
    <w:rsid w:val="00E71B16"/>
    <w:rsid w:val="00E8118E"/>
    <w:rsid w:val="00E82567"/>
    <w:rsid w:val="00E858C0"/>
    <w:rsid w:val="00E95B12"/>
    <w:rsid w:val="00E97C32"/>
    <w:rsid w:val="00EA1ED6"/>
    <w:rsid w:val="00EA2022"/>
    <w:rsid w:val="00EA2FD1"/>
    <w:rsid w:val="00EA6B36"/>
    <w:rsid w:val="00EB2411"/>
    <w:rsid w:val="00EC09E6"/>
    <w:rsid w:val="00ED04C1"/>
    <w:rsid w:val="00ED2BF7"/>
    <w:rsid w:val="00ED50BE"/>
    <w:rsid w:val="00EE51C1"/>
    <w:rsid w:val="00EE58FF"/>
    <w:rsid w:val="00EF2315"/>
    <w:rsid w:val="00EF2C79"/>
    <w:rsid w:val="00EF7C49"/>
    <w:rsid w:val="00F03831"/>
    <w:rsid w:val="00F13DAC"/>
    <w:rsid w:val="00F168B2"/>
    <w:rsid w:val="00F254D2"/>
    <w:rsid w:val="00F27D46"/>
    <w:rsid w:val="00F27F4F"/>
    <w:rsid w:val="00F36FA9"/>
    <w:rsid w:val="00F46D83"/>
    <w:rsid w:val="00F54AEB"/>
    <w:rsid w:val="00F71765"/>
    <w:rsid w:val="00F71EC7"/>
    <w:rsid w:val="00F73DE7"/>
    <w:rsid w:val="00F75F86"/>
    <w:rsid w:val="00F80089"/>
    <w:rsid w:val="00F82533"/>
    <w:rsid w:val="00FA5DB5"/>
    <w:rsid w:val="00FC6CC1"/>
    <w:rsid w:val="00FD6A02"/>
    <w:rsid w:val="00FE16A1"/>
    <w:rsid w:val="00FE2636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08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11"/>
    <w:qFormat/>
    <w:rsid w:val="00A44D41"/>
    <w:pPr>
      <w:ind w:left="720"/>
      <w:contextualSpacing/>
    </w:pPr>
    <w:rPr>
      <w:lang/>
    </w:rPr>
  </w:style>
  <w:style w:type="character" w:customStyle="1" w:styleId="11">
    <w:name w:val="Абзац списка Знак1"/>
    <w:aliases w:val="Содержание. 2 уровень Знак1"/>
    <w:link w:val="a4"/>
    <w:locked/>
    <w:rsid w:val="00952DA6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9B08CA"/>
    <w:rPr>
      <w:rFonts w:ascii="Arial" w:hAnsi="Arial" w:cs="Arial"/>
      <w:b/>
      <w:bCs/>
      <w:kern w:val="32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B08CA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Подзаголовок Знак"/>
    <w:link w:val="a5"/>
    <w:uiPriority w:val="99"/>
    <w:rsid w:val="009B08CA"/>
    <w:rPr>
      <w:rFonts w:ascii="Times New Roman" w:hAnsi="Times New Roman"/>
      <w:b/>
      <w:sz w:val="40"/>
    </w:rPr>
  </w:style>
  <w:style w:type="paragraph" w:customStyle="1" w:styleId="ConsPlusNormal">
    <w:name w:val="ConsPlusNormal"/>
    <w:uiPriority w:val="99"/>
    <w:rsid w:val="0098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8415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8415A"/>
    <w:rPr>
      <w:rFonts w:eastAsia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50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unhideWhenUsed/>
    <w:rsid w:val="00460E35"/>
    <w:rPr>
      <w:color w:val="0000FF"/>
      <w:u w:val="single"/>
    </w:rPr>
  </w:style>
  <w:style w:type="paragraph" w:styleId="ab">
    <w:name w:val="footer"/>
    <w:basedOn w:val="a"/>
    <w:link w:val="ac"/>
    <w:unhideWhenUsed/>
    <w:rsid w:val="00101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189D"/>
    <w:rPr>
      <w:sz w:val="22"/>
      <w:szCs w:val="22"/>
    </w:rPr>
  </w:style>
  <w:style w:type="table" w:customStyle="1" w:styleId="12">
    <w:name w:val="Сетка таблицы1"/>
    <w:uiPriority w:val="59"/>
    <w:rsid w:val="006345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Содержание. 2 уровень Знак"/>
    <w:locked/>
    <w:rsid w:val="00ED0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90BA-F0F5-41CE-B0A2-A28B93FF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dcterms:created xsi:type="dcterms:W3CDTF">2025-05-21T11:31:00Z</dcterms:created>
  <dcterms:modified xsi:type="dcterms:W3CDTF">2025-05-21T11:42:00Z</dcterms:modified>
</cp:coreProperties>
</file>