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FA" w:rsidRPr="00C83E98" w:rsidRDefault="00C95CFA" w:rsidP="00C95CFA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Приложение </w:t>
      </w:r>
    </w:p>
    <w:p w:rsidR="00C95CFA" w:rsidRPr="00C83E98" w:rsidRDefault="00C95CFA" w:rsidP="00C95CFA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ОПОП-ППССЗ по специальности</w:t>
      </w:r>
    </w:p>
    <w:p w:rsidR="00C95CFA" w:rsidRPr="00C83E98" w:rsidRDefault="00C95CFA" w:rsidP="00C95C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C83E9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23.02.01 Организация перевозок и </w:t>
      </w:r>
    </w:p>
    <w:p w:rsidR="00C95CFA" w:rsidRPr="00C83E98" w:rsidRDefault="00C95CFA" w:rsidP="00C95C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C83E9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управление на транспорте (по видам)</w:t>
      </w: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b/>
          <w:caps/>
          <w:kern w:val="2"/>
          <w:sz w:val="24"/>
          <w:szCs w:val="28"/>
          <w:lang w:eastAsia="zh-CN" w:bidi="hi-IN"/>
        </w:rPr>
        <w:t>фонд ОЦЕНОЧНЫХ средств по учебноЙ ДИСЦИПЛИНЕ (ПРЕДМЕТУ)</w:t>
      </w: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ДУДК.01 ИНДИВИДУАЛЬНЫЙ ПРОЕКТ</w:t>
      </w: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основной профессиональной образовательной программы - </w:t>
      </w: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программы подготовки специалистов среднего звена по специальности СПО</w:t>
      </w:r>
    </w:p>
    <w:p w:rsidR="00C95CFA" w:rsidRPr="00C83E98" w:rsidRDefault="00C95CFA" w:rsidP="00C95CF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lang w:eastAsia="zh-CN"/>
        </w:rPr>
      </w:pPr>
      <w:r w:rsidRPr="00C83E98">
        <w:rPr>
          <w:rFonts w:ascii="Times New Roman" w:eastAsia="Calibri" w:hAnsi="Times New Roman" w:cs="Times New Roman"/>
          <w:bCs/>
          <w:sz w:val="28"/>
          <w:szCs w:val="24"/>
          <w:lang w:eastAsia="zh-CN"/>
        </w:rPr>
        <w:t>23.02.01 Организация перевозок и управление на транспорте (по видам)</w:t>
      </w: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C95CFA" w:rsidRPr="00C83E98" w:rsidRDefault="00C95CFA" w:rsidP="00C95C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C83E9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(год начала подготовки: 2024)</w:t>
      </w:r>
    </w:p>
    <w:p w:rsidR="00C95CFA" w:rsidRPr="00C83E98" w:rsidRDefault="00C95CFA" w:rsidP="00C95CFA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</w:pPr>
    </w:p>
    <w:p w:rsidR="005223DD" w:rsidRPr="00C83E98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223DD" w:rsidRPr="00C83E98" w:rsidRDefault="005223DD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068EF" w:rsidRPr="00C83E98" w:rsidRDefault="004068EF" w:rsidP="00406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36FCB" w:rsidRPr="00C83E98" w:rsidRDefault="004068EF" w:rsidP="00136F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36FCB" w:rsidRPr="00C83E9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6FCB" w:rsidRPr="00C83E98" w:rsidRDefault="00136FCB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FCB" w:rsidRPr="00C83E98" w:rsidRDefault="00136FCB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1.</w:t>
      </w:r>
      <w:r w:rsidRPr="00C83E98">
        <w:rPr>
          <w:rFonts w:ascii="Times New Roman" w:hAnsi="Times New Roman" w:cs="Times New Roman"/>
          <w:sz w:val="28"/>
          <w:szCs w:val="28"/>
        </w:rPr>
        <w:tab/>
        <w:t>Результаты обучения, регламентированные ФГОС СОО с учетом ФГОС СПО………………………………………………………………………..</w:t>
      </w:r>
      <w:r w:rsidR="00F52883" w:rsidRPr="00C83E98">
        <w:rPr>
          <w:rFonts w:ascii="Times New Roman" w:hAnsi="Times New Roman" w:cs="Times New Roman"/>
          <w:sz w:val="28"/>
          <w:szCs w:val="28"/>
        </w:rPr>
        <w:t>3</w:t>
      </w:r>
    </w:p>
    <w:p w:rsidR="00136FCB" w:rsidRPr="00C83E98" w:rsidRDefault="00136FCB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2.</w:t>
      </w:r>
      <w:r w:rsidRPr="00C83E98">
        <w:rPr>
          <w:rFonts w:ascii="Times New Roman" w:hAnsi="Times New Roman" w:cs="Times New Roman"/>
          <w:sz w:val="28"/>
          <w:szCs w:val="28"/>
        </w:rPr>
        <w:tab/>
        <w:t>Фонд оценочных средств для входного контроля………………</w:t>
      </w:r>
      <w:r w:rsidR="00F52883" w:rsidRPr="00C83E98">
        <w:rPr>
          <w:rFonts w:ascii="Times New Roman" w:hAnsi="Times New Roman" w:cs="Times New Roman"/>
          <w:sz w:val="28"/>
          <w:szCs w:val="28"/>
        </w:rPr>
        <w:t>..</w:t>
      </w:r>
      <w:r w:rsidRPr="00C83E98">
        <w:rPr>
          <w:rFonts w:ascii="Times New Roman" w:hAnsi="Times New Roman" w:cs="Times New Roman"/>
          <w:sz w:val="28"/>
          <w:szCs w:val="28"/>
        </w:rPr>
        <w:t>.</w:t>
      </w:r>
      <w:r w:rsidR="00F52883" w:rsidRPr="00C83E98">
        <w:rPr>
          <w:rFonts w:ascii="Times New Roman" w:hAnsi="Times New Roman" w:cs="Times New Roman"/>
          <w:sz w:val="28"/>
          <w:szCs w:val="28"/>
        </w:rPr>
        <w:t>4</w:t>
      </w:r>
    </w:p>
    <w:p w:rsidR="00136FCB" w:rsidRPr="00C83E98" w:rsidRDefault="00136FCB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3.</w:t>
      </w:r>
      <w:r w:rsidRPr="00C83E98">
        <w:rPr>
          <w:rFonts w:ascii="Times New Roman" w:hAnsi="Times New Roman" w:cs="Times New Roman"/>
          <w:sz w:val="28"/>
          <w:szCs w:val="28"/>
        </w:rPr>
        <w:tab/>
        <w:t>Фонд оценочных средств для текущего контроля……………….</w:t>
      </w:r>
      <w:r w:rsidR="00F52883" w:rsidRPr="00C83E98">
        <w:rPr>
          <w:rFonts w:ascii="Times New Roman" w:hAnsi="Times New Roman" w:cs="Times New Roman"/>
          <w:sz w:val="28"/>
          <w:szCs w:val="28"/>
        </w:rPr>
        <w:t>..8</w:t>
      </w:r>
    </w:p>
    <w:p w:rsidR="00136FCB" w:rsidRPr="00C83E98" w:rsidRDefault="00136FCB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4.</w:t>
      </w:r>
      <w:r w:rsidRPr="00C83E98">
        <w:rPr>
          <w:rFonts w:ascii="Times New Roman" w:hAnsi="Times New Roman" w:cs="Times New Roman"/>
          <w:sz w:val="28"/>
          <w:szCs w:val="28"/>
        </w:rPr>
        <w:tab/>
        <w:t>Фонд оценочных средств для рубежного контроля…………………………………………………………………………</w:t>
      </w:r>
      <w:r w:rsidR="00F52883" w:rsidRPr="00C83E98">
        <w:rPr>
          <w:rFonts w:ascii="Times New Roman" w:hAnsi="Times New Roman" w:cs="Times New Roman"/>
          <w:sz w:val="28"/>
          <w:szCs w:val="28"/>
        </w:rPr>
        <w:t>.13</w:t>
      </w:r>
    </w:p>
    <w:p w:rsidR="00136FCB" w:rsidRPr="00C83E98" w:rsidRDefault="00136FCB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5.</w:t>
      </w:r>
      <w:r w:rsidRPr="00C83E98">
        <w:rPr>
          <w:rFonts w:ascii="Times New Roman" w:hAnsi="Times New Roman" w:cs="Times New Roman"/>
          <w:sz w:val="28"/>
          <w:szCs w:val="28"/>
        </w:rPr>
        <w:tab/>
        <w:t>Фонд оценочных средств для промежуточной аттестации (дифференцируемый зачет)……………………………………………………</w:t>
      </w:r>
      <w:r w:rsidR="00F52883" w:rsidRPr="00C83E98">
        <w:rPr>
          <w:rFonts w:ascii="Times New Roman" w:hAnsi="Times New Roman" w:cs="Times New Roman"/>
          <w:sz w:val="28"/>
          <w:szCs w:val="28"/>
        </w:rPr>
        <w:t>.16</w:t>
      </w:r>
    </w:p>
    <w:p w:rsidR="004068EF" w:rsidRPr="00C83E98" w:rsidRDefault="004068EF" w:rsidP="00136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4068EF" w:rsidRPr="00C83E98" w:rsidSect="00AB2E9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15E3E" w:rsidRPr="00C83E98" w:rsidRDefault="00E15E3E" w:rsidP="0028593F">
      <w:pPr>
        <w:keepNext/>
        <w:keepLines/>
        <w:numPr>
          <w:ilvl w:val="0"/>
          <w:numId w:val="14"/>
        </w:num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Toc125036475"/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Результаты обучения, регламентированные ФГОС СОО с учетом ФГОС СПО</w:t>
      </w:r>
      <w:bookmarkEnd w:id="0"/>
    </w:p>
    <w:p w:rsidR="00E15E3E" w:rsidRPr="00C83E98" w:rsidRDefault="00E15E3E" w:rsidP="002859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3E98">
        <w:rPr>
          <w:rFonts w:ascii="Times New Roman" w:eastAsia="Arial" w:hAnsi="Times New Roman" w:cs="Times New Roman"/>
          <w:sz w:val="28"/>
          <w:szCs w:val="28"/>
        </w:rPr>
        <w:t>Дисциплинарные (предметные) результаты отражают:</w:t>
      </w:r>
    </w:p>
    <w:p w:rsidR="00240A07" w:rsidRPr="00C83E98" w:rsidRDefault="00032CA3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Р 1 </w:t>
      </w:r>
      <w:r w:rsidR="00240A07" w:rsidRPr="00C83E98">
        <w:rPr>
          <w:rFonts w:ascii="Times New Roman" w:hAnsi="Times New Roman" w:cs="Times New Roman"/>
          <w:sz w:val="28"/>
          <w:szCs w:val="28"/>
        </w:rPr>
        <w:t>- владе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навыками учебно-исследовательской и проектной деятельности, навыками разрешения проблем;</w:t>
      </w:r>
    </w:p>
    <w:p w:rsidR="00240A07" w:rsidRPr="00C83E98" w:rsidRDefault="00032CA3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 –умение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40A07" w:rsidRPr="00C83E98" w:rsidRDefault="00032CA3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3 –умение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40A07" w:rsidRPr="00C83E98" w:rsidRDefault="00032CA3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4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переносить знания в познавательную и практическую области жизнедеятельности;</w:t>
      </w:r>
    </w:p>
    <w:p w:rsidR="00240A07" w:rsidRPr="00C83E98" w:rsidRDefault="00A1180D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 xml:space="preserve">ДР 5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интегрировать знания из разных предметных областей;</w:t>
      </w:r>
    </w:p>
    <w:p w:rsidR="00240A07" w:rsidRPr="00C83E98" w:rsidRDefault="00032CA3" w:rsidP="00A1180D">
      <w:pPr>
        <w:framePr w:hSpace="180" w:wrap="around" w:vAnchor="text" w:hAnchor="text" w:xAlign="center" w:y="1"/>
        <w:shd w:val="clear" w:color="auto" w:fill="FFFFFF"/>
        <w:spacing w:after="0" w:line="240" w:lineRule="auto"/>
        <w:ind w:firstLine="709"/>
        <w:suppressOverlap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6 –умение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>выдвигать новые идеи, предлагать оригинальные подходы и решения</w:t>
      </w:r>
      <w:r w:rsidR="00A1180D" w:rsidRPr="00C83E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80D" w:rsidRPr="00C83E98">
        <w:rPr>
          <w:rFonts w:ascii="Times New Roman" w:hAnsi="Times New Roman" w:cs="Times New Roman"/>
          <w:sz w:val="28"/>
          <w:szCs w:val="28"/>
        </w:rPr>
        <w:t>способность их использования в познавательной и социальной практике</w:t>
      </w:r>
      <w:r w:rsidR="00E773A7" w:rsidRPr="00C83E98">
        <w:rPr>
          <w:rFonts w:ascii="Times New Roman" w:hAnsi="Times New Roman" w:cs="Times New Roman"/>
          <w:sz w:val="28"/>
          <w:szCs w:val="28"/>
        </w:rPr>
        <w:t>;</w:t>
      </w:r>
    </w:p>
    <w:p w:rsidR="00A02772" w:rsidRPr="00C83E98" w:rsidRDefault="00032CA3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7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A1180D" w:rsidRPr="00C83E98">
        <w:rPr>
          <w:rFonts w:ascii="Times New Roman" w:hAnsi="Times New Roman" w:cs="Times New Roman"/>
          <w:sz w:val="28"/>
          <w:szCs w:val="28"/>
        </w:rPr>
        <w:t>умение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1180D" w:rsidRPr="00C83E98" w:rsidRDefault="00032CA3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>8 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</w:r>
    </w:p>
    <w:p w:rsidR="00240A07" w:rsidRPr="00C83E98" w:rsidRDefault="00240A07" w:rsidP="00A1180D">
      <w:pPr>
        <w:framePr w:hSpace="180" w:wrap="around" w:vAnchor="text" w:hAnchor="text" w:xAlign="center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40A07" w:rsidRPr="00C83E98" w:rsidRDefault="00032CA3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владе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="00E773A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0A07" w:rsidRPr="00C83E98" w:rsidRDefault="00032CA3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владение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0A07" w:rsidRPr="00C83E98" w:rsidRDefault="00032CA3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-готовность к саморазвитию, самостоятельности и самоопределению;</w:t>
      </w:r>
    </w:p>
    <w:p w:rsidR="00240A07" w:rsidRPr="00C83E98" w:rsidRDefault="00032CA3" w:rsidP="00A1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- 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- владе</w:t>
      </w:r>
      <w:r w:rsidR="00A1180D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языковыми средствами - умением ясно, логично и точно излагать свою точку зрения, использовать адекватные языковые </w:t>
      </w:r>
      <w:r w:rsidR="00240A07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средства;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>15</w:t>
      </w:r>
      <w:r w:rsidR="00240A07" w:rsidRPr="00C83E98">
        <w:rPr>
          <w:rFonts w:ascii="Times New Roman" w:hAnsi="Times New Roman" w:cs="Times New Roman"/>
          <w:sz w:val="28"/>
          <w:szCs w:val="28"/>
        </w:rPr>
        <w:t>- зна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условия для развития навыков учебной, проектно-исследовательской, творческой деятельности; 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>16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формулировать тему исследовательской работы, доказывать её актуальность;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17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18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использовать основные методы работы с текстовыми документами, структурирования и обработки научной информации; 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19 </w:t>
      </w:r>
      <w:r w:rsidR="00240A07" w:rsidRPr="00C83E98">
        <w:rPr>
          <w:rFonts w:ascii="Times New Roman" w:hAnsi="Times New Roman" w:cs="Times New Roman"/>
          <w:sz w:val="28"/>
          <w:szCs w:val="28"/>
        </w:rPr>
        <w:t>- зна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и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>применять требования и приемы подготовки научно-исследовательских работ к защите, методов их реализации;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20 </w:t>
      </w:r>
      <w:r w:rsidR="00240A07" w:rsidRPr="00C83E98">
        <w:rPr>
          <w:rFonts w:ascii="Times New Roman" w:hAnsi="Times New Roman" w:cs="Times New Roman"/>
          <w:sz w:val="28"/>
          <w:szCs w:val="28"/>
        </w:rPr>
        <w:t>- владе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навыками оформления научно-исследовательских работу.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21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информации; 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22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анализировать, оценивать, проверять на достоверность и обобщать научную информацию; 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23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форматировать текстовые и графические документы согласно требованиям ЕСКД;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24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формулировать выводы по результатам проведенного исследования и (или) обоснование принятого решения  в ходе проведенного анализа, обосновывать и создавать модели, макеты, объекты, творческие проекты;</w:t>
      </w:r>
    </w:p>
    <w:p w:rsidR="00240A07" w:rsidRPr="00C83E98" w:rsidRDefault="00032CA3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25 </w:t>
      </w:r>
      <w:r w:rsidR="00240A07" w:rsidRPr="00C83E98">
        <w:rPr>
          <w:rFonts w:ascii="Times New Roman" w:hAnsi="Times New Roman" w:cs="Times New Roman"/>
          <w:sz w:val="28"/>
          <w:szCs w:val="28"/>
        </w:rPr>
        <w:t>- зна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основы проектной деятельности с привлечением различных источников;</w:t>
      </w:r>
    </w:p>
    <w:p w:rsidR="00240A07" w:rsidRPr="00C83E98" w:rsidRDefault="00032CA3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26 </w:t>
      </w:r>
      <w:r w:rsidR="00240A07" w:rsidRPr="00C83E98">
        <w:rPr>
          <w:rFonts w:ascii="Times New Roman" w:hAnsi="Times New Roman" w:cs="Times New Roman"/>
          <w:sz w:val="28"/>
          <w:szCs w:val="28"/>
        </w:rPr>
        <w:t>- 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A07" w:rsidRPr="00C83E98">
        <w:rPr>
          <w:rFonts w:ascii="Times New Roman" w:hAnsi="Times New Roman" w:cs="Times New Roman"/>
          <w:sz w:val="28"/>
          <w:szCs w:val="28"/>
        </w:rPr>
        <w:t>информационные и компьютерные технологии для обработки и представления научной информации;</w:t>
      </w:r>
    </w:p>
    <w:p w:rsidR="00240A07" w:rsidRPr="00C83E98" w:rsidRDefault="00032CA3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27 </w:t>
      </w:r>
      <w:r w:rsidR="00240A07" w:rsidRPr="00C83E98">
        <w:rPr>
          <w:rFonts w:ascii="Times New Roman" w:hAnsi="Times New Roman" w:cs="Times New Roman"/>
          <w:sz w:val="28"/>
          <w:szCs w:val="28"/>
        </w:rPr>
        <w:t>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применять компьютерные средства представления и анализа данных;</w:t>
      </w:r>
    </w:p>
    <w:p w:rsidR="00240A07" w:rsidRPr="00C83E98" w:rsidRDefault="00032CA3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>28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пользоваться современными техническими устройствами и информационными программами для оформления исследовательских работ;</w:t>
      </w:r>
    </w:p>
    <w:p w:rsidR="008C1078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A1180D" w:rsidRPr="00C83E98">
        <w:rPr>
          <w:rFonts w:ascii="Times New Roman" w:hAnsi="Times New Roman" w:cs="Times New Roman"/>
          <w:sz w:val="28"/>
          <w:szCs w:val="28"/>
        </w:rPr>
        <w:t xml:space="preserve">29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- уме</w:t>
      </w:r>
      <w:r w:rsidR="00A1180D" w:rsidRPr="00C83E98">
        <w:rPr>
          <w:rFonts w:ascii="Times New Roman" w:hAnsi="Times New Roman" w:cs="Times New Roman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</w:r>
      <w:r w:rsidR="00E773A7" w:rsidRPr="00C83E98">
        <w:rPr>
          <w:rFonts w:ascii="Times New Roman" w:hAnsi="Times New Roman" w:cs="Times New Roman"/>
          <w:sz w:val="28"/>
          <w:szCs w:val="28"/>
        </w:rPr>
        <w:t>;</w:t>
      </w:r>
    </w:p>
    <w:p w:rsidR="008C1078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30 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- уме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использовать методы и направления мотивации коллектива к саморазвитию;</w:t>
      </w:r>
    </w:p>
    <w:p w:rsidR="008C1078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31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- уме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вести диалог, обосновывать свою точку зрения в дискуссии по тематике;</w:t>
      </w:r>
    </w:p>
    <w:p w:rsidR="008C1078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32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- владе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навыками развитие навыков публичного выступления;</w:t>
      </w:r>
    </w:p>
    <w:p w:rsidR="00240A07" w:rsidRPr="00C83E98" w:rsidRDefault="00032CA3" w:rsidP="008C10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33 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- зна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способы обоснования и наглядного представления результатов исследования; владеть логикой устного сообщения;</w:t>
      </w:r>
    </w:p>
    <w:p w:rsidR="00240A07" w:rsidRPr="00C83E98" w:rsidRDefault="00032CA3" w:rsidP="008C1078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34 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- уме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ние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</w:r>
    </w:p>
    <w:p w:rsidR="00240A07" w:rsidRPr="00C83E98" w:rsidRDefault="00032CA3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35 –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уме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ние </w:t>
      </w:r>
      <w:r w:rsidR="00240A0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применять основные методы и правила подготовки научно-и</w:t>
      </w:r>
      <w:r w:rsidR="00E773A7" w:rsidRPr="00C83E98">
        <w:rPr>
          <w:rFonts w:ascii="Times New Roman" w:hAnsi="Times New Roman" w:cs="Times New Roman"/>
          <w:iCs/>
          <w:spacing w:val="-4"/>
          <w:sz w:val="28"/>
          <w:szCs w:val="28"/>
        </w:rPr>
        <w:t>сследовательских работ к защите;</w:t>
      </w:r>
    </w:p>
    <w:p w:rsidR="00240A07" w:rsidRPr="00C83E98" w:rsidRDefault="00032CA3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sz w:val="28"/>
          <w:szCs w:val="28"/>
        </w:rPr>
        <w:t xml:space="preserve">36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557E42" w:rsidRPr="00C83E98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40A07" w:rsidRPr="00C83E98" w:rsidRDefault="00032CA3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sz w:val="28"/>
          <w:szCs w:val="28"/>
        </w:rPr>
        <w:t xml:space="preserve">37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2B1351" w:rsidRPr="00C83E9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0A07" w:rsidRPr="00C83E98" w:rsidRDefault="00032CA3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sz w:val="28"/>
          <w:szCs w:val="28"/>
        </w:rPr>
        <w:t xml:space="preserve">38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2B1351" w:rsidRPr="00C83E98">
        <w:rPr>
          <w:rFonts w:ascii="Times New Roman" w:hAnsi="Times New Roman" w:cs="Times New Roman"/>
          <w:sz w:val="28"/>
          <w:szCs w:val="28"/>
        </w:rPr>
        <w:t>умение проводить наблюдения за отдельными объектами, процессами и явлениями, их изменениями в результате различных воздействий;</w:t>
      </w:r>
    </w:p>
    <w:p w:rsidR="00240A07" w:rsidRPr="00C83E98" w:rsidRDefault="00032CA3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sz w:val="28"/>
          <w:szCs w:val="28"/>
        </w:rPr>
        <w:t xml:space="preserve">39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2B1351" w:rsidRPr="00C83E98">
        <w:rPr>
          <w:rFonts w:ascii="Times New Roman" w:hAnsi="Times New Roman" w:cs="Times New Roman"/>
          <w:sz w:val="28"/>
          <w:szCs w:val="28"/>
        </w:rPr>
        <w:t>умение оформлять результаты исследовательской работы; формулировать выводы и делать обобщения;</w:t>
      </w:r>
    </w:p>
    <w:p w:rsidR="00240A07" w:rsidRPr="00C83E98" w:rsidRDefault="00032CA3" w:rsidP="00E773A7">
      <w:pPr>
        <w:framePr w:hSpace="180" w:wrap="around" w:vAnchor="text" w:hAnchor="text" w:xAlign="center" w:y="1"/>
        <w:widowControl w:val="0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E773A7" w:rsidRPr="00C83E98">
        <w:rPr>
          <w:rFonts w:ascii="Times New Roman" w:hAnsi="Times New Roman" w:cs="Times New Roman"/>
          <w:sz w:val="28"/>
          <w:szCs w:val="28"/>
        </w:rPr>
        <w:t xml:space="preserve">40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2B1351" w:rsidRPr="00C83E98">
        <w:rPr>
          <w:rFonts w:ascii="Times New Roman" w:hAnsi="Times New Roman" w:cs="Times New Roman"/>
          <w:sz w:val="28"/>
          <w:szCs w:val="28"/>
        </w:rPr>
        <w:t>умение самостоятельно планировать и управлять познавательной деятельностью;</w:t>
      </w:r>
    </w:p>
    <w:p w:rsidR="00557E42" w:rsidRPr="00C83E98" w:rsidRDefault="00032CA3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DB1A99" w:rsidRPr="00C83E98">
        <w:rPr>
          <w:rFonts w:ascii="Times New Roman" w:hAnsi="Times New Roman" w:cs="Times New Roman"/>
          <w:sz w:val="28"/>
          <w:szCs w:val="28"/>
        </w:rPr>
        <w:t xml:space="preserve">41 </w:t>
      </w:r>
      <w:r w:rsidR="00240A07" w:rsidRPr="00C83E98">
        <w:rPr>
          <w:rFonts w:ascii="Times New Roman" w:hAnsi="Times New Roman" w:cs="Times New Roman"/>
          <w:sz w:val="28"/>
          <w:szCs w:val="28"/>
        </w:rPr>
        <w:t xml:space="preserve">- </w:t>
      </w:r>
      <w:r w:rsidR="002B1351" w:rsidRPr="00C83E98">
        <w:rPr>
          <w:rFonts w:ascii="Times New Roman" w:hAnsi="Times New Roman" w:cs="Times New Roman"/>
          <w:sz w:val="28"/>
          <w:szCs w:val="28"/>
        </w:rPr>
        <w:t>знание и умение использовать ресурсы для достижения целей;</w:t>
      </w:r>
    </w:p>
    <w:p w:rsidR="00240A07" w:rsidRPr="00C83E98" w:rsidRDefault="00032CA3" w:rsidP="00E773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557E42" w:rsidRPr="00C83E98">
        <w:rPr>
          <w:rFonts w:ascii="Times New Roman" w:hAnsi="Times New Roman" w:cs="Times New Roman"/>
          <w:sz w:val="28"/>
          <w:szCs w:val="28"/>
        </w:rPr>
        <w:t xml:space="preserve">42 – </w:t>
      </w:r>
      <w:r w:rsidR="002B1351" w:rsidRPr="00C83E98">
        <w:rPr>
          <w:rFonts w:ascii="Times New Roman" w:hAnsi="Times New Roman" w:cs="Times New Roman"/>
          <w:sz w:val="28"/>
          <w:szCs w:val="28"/>
        </w:rPr>
        <w:t>умение осуществлять выбор конструктивных стратегий в трудных ситуациях.</w:t>
      </w:r>
    </w:p>
    <w:p w:rsidR="00240A07" w:rsidRPr="00C83E98" w:rsidRDefault="00240A07" w:rsidP="00F95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2E68" w:rsidRPr="00C83E9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Toc125036476"/>
      <w:r w:rsidRPr="00C83E98">
        <w:rPr>
          <w:rFonts w:ascii="Times New Roman" w:hAnsi="Times New Roman" w:cs="Times New Roman"/>
          <w:sz w:val="28"/>
          <w:szCs w:val="28"/>
        </w:rPr>
        <w:t xml:space="preserve">ОК 01. </w:t>
      </w:r>
      <w:r w:rsidRPr="00C83E98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472E68" w:rsidRPr="00C83E9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3E98">
        <w:rPr>
          <w:rFonts w:ascii="Times New Roman" w:hAnsi="Times New Roman" w:cs="Times New Roman"/>
          <w:iCs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472E68" w:rsidRPr="00C83E9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iCs/>
          <w:sz w:val="28"/>
          <w:szCs w:val="28"/>
        </w:rPr>
        <w:t xml:space="preserve">ОК 04. </w:t>
      </w:r>
      <w:r w:rsidRPr="00C83E98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</w:p>
    <w:p w:rsidR="00662398" w:rsidRPr="00C83E98" w:rsidRDefault="00472E68" w:rsidP="00C95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</w:rPr>
        <w:t xml:space="preserve">ПК </w:t>
      </w:r>
      <w:r w:rsidR="00C95CFA" w:rsidRPr="00C83E98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662398" w:rsidRPr="00C83E9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C95CFA" w:rsidRPr="00C83E98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662398" w:rsidRPr="00C83E9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62398" w:rsidRPr="00C83E98">
        <w:rPr>
          <w:rFonts w:ascii="Times New Roman" w:hAnsi="Times New Roman" w:cs="Times New Roman"/>
          <w:iCs/>
          <w:sz w:val="28"/>
          <w:szCs w:val="28"/>
        </w:rPr>
        <w:t xml:space="preserve">Оформлять </w:t>
      </w:r>
      <w:r w:rsidR="00C95CFA" w:rsidRPr="00C83E98">
        <w:rPr>
          <w:rFonts w:ascii="Times New Roman" w:hAnsi="Times New Roman" w:cs="Times New Roman"/>
          <w:iCs/>
          <w:sz w:val="28"/>
          <w:szCs w:val="28"/>
        </w:rPr>
        <w:t>документы, регламентирующие организацию перевозочного процесса на транспорте.</w:t>
      </w:r>
    </w:p>
    <w:p w:rsidR="00472E68" w:rsidRPr="00C83E98" w:rsidRDefault="00472E68" w:rsidP="00472E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0D3B" w:rsidRPr="00C83E98" w:rsidRDefault="00140D3B" w:rsidP="00140D3B">
      <w:pPr>
        <w:keepNext/>
        <w:keepLines/>
        <w:numPr>
          <w:ilvl w:val="0"/>
          <w:numId w:val="14"/>
        </w:numPr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входного контроля</w:t>
      </w:r>
      <w:bookmarkEnd w:id="1"/>
    </w:p>
    <w:p w:rsidR="00140D3B" w:rsidRPr="00C83E98" w:rsidRDefault="00140D3B" w:rsidP="00140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2 академический час (45 минут).</w:t>
      </w:r>
    </w:p>
    <w:p w:rsidR="00140D3B" w:rsidRPr="00C83E98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:rsidR="00140D3B" w:rsidRPr="00C83E98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:rsidR="00140D3B" w:rsidRPr="00C83E98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:rsidR="00140D3B" w:rsidRPr="00C83E98" w:rsidRDefault="00140D3B" w:rsidP="00140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140D3B" w:rsidRPr="00C83E98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140D3B" w:rsidRPr="00C83E98" w:rsidRDefault="00140D3B" w:rsidP="00140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140D3B" w:rsidRPr="00C83E98" w:rsidTr="00074EE9">
        <w:tc>
          <w:tcPr>
            <w:tcW w:w="2628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140D3B" w:rsidRPr="00C83E98" w:rsidTr="00074EE9">
        <w:tc>
          <w:tcPr>
            <w:tcW w:w="2628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140D3B" w:rsidRPr="00C83E98" w:rsidTr="00074EE9">
        <w:tc>
          <w:tcPr>
            <w:tcW w:w="2628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140D3B" w:rsidRPr="00C83E98" w:rsidTr="00074EE9">
        <w:tc>
          <w:tcPr>
            <w:tcW w:w="2628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140D3B" w:rsidRPr="00C83E98" w:rsidRDefault="00140D3B" w:rsidP="0014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:rsidR="00140D3B" w:rsidRPr="00C83E98" w:rsidRDefault="00140D3B" w:rsidP="00140D3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3B" w:rsidRPr="00C83E98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140D3B" w:rsidRPr="00C83E98" w:rsidRDefault="00140D3B" w:rsidP="00140D3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 </w:t>
      </w:r>
      <w:r w:rsidR="00DB1A99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C2732B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ДР </w:t>
      </w:r>
      <w:r w:rsidR="00C2732B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B1A99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ДР 1</w:t>
      </w:r>
      <w:r w:rsidR="00DB1A99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ДР</w:t>
      </w:r>
      <w:r w:rsidR="00DB1A99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15, ДР 18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0D3B" w:rsidRPr="00C83E98" w:rsidRDefault="00140D3B" w:rsidP="00140D3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472E6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472E6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140D3B" w:rsidRPr="00C83E98" w:rsidRDefault="00140D3B" w:rsidP="00057B8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C436E" w:rsidRPr="00C83E98" w:rsidRDefault="00CC436E" w:rsidP="00F528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:rsidR="00CC436E" w:rsidRPr="00C83E98" w:rsidRDefault="00CC436E" w:rsidP="00F5288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:rsidR="00015439" w:rsidRPr="00C83E98" w:rsidRDefault="00015439" w:rsidP="0001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Выберите один из правильных ответов:</w:t>
      </w:r>
    </w:p>
    <w:p w:rsidR="00015439" w:rsidRPr="00C83E98" w:rsidRDefault="00015439" w:rsidP="00062D5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1.экспериментально и теоретически обоснованные выводы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2.накопленный опыт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3.данные наблюдений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4.метод рассуждений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1.проектные документы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2.технические документы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3.конструкторские документы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4.справочно-информационные документы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3.абстрагирование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7.Научные методы познания делятся на две группы: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1.математические и модельные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2.эмпирические и теоретические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3.теоретические и математические</w:t>
      </w:r>
    </w:p>
    <w:p w:rsidR="00015439" w:rsidRPr="00C83E98" w:rsidRDefault="00015439" w:rsidP="0001543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4.модельные и эмпирические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1.научный съезд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:rsidR="00015439" w:rsidRPr="00C83E98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:rsidR="00015439" w:rsidRPr="00C83E98" w:rsidRDefault="00015439" w:rsidP="00F52883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:rsidR="00015439" w:rsidRPr="00C83E98" w:rsidRDefault="00015439" w:rsidP="0001543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5439" w:rsidRPr="00C83E98" w:rsidRDefault="00015439" w:rsidP="0001543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sz w:val="28"/>
          <w:szCs w:val="28"/>
        </w:rPr>
        <w:t>14.Метод - это:</w:t>
      </w:r>
    </w:p>
    <w:p w:rsidR="00015439" w:rsidRPr="00C83E98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1.способ достижения цели исследования</w:t>
      </w:r>
    </w:p>
    <w:p w:rsidR="00015439" w:rsidRPr="00C83E98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 «путь» исследования</w:t>
      </w:r>
    </w:p>
    <w:p w:rsidR="00015439" w:rsidRPr="00C83E98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3.способ познания объективной действительности</w:t>
      </w:r>
    </w:p>
    <w:p w:rsidR="00015439" w:rsidRPr="00C83E98" w:rsidRDefault="00015439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4.все ответы правильные</w:t>
      </w:r>
    </w:p>
    <w:p w:rsidR="00CC436E" w:rsidRPr="00C83E98" w:rsidRDefault="00CC436E" w:rsidP="00CC4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3E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:rsidR="007C2275" w:rsidRPr="00C83E98" w:rsidRDefault="00CC436E" w:rsidP="0001543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Вопросы для развернутого ответа:</w:t>
      </w:r>
    </w:p>
    <w:p w:rsidR="00CC436E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Какова роль проектов и исследований  в жизни современного человека?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Какова роль проектов и исследований  в образовании?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Какова роль проектов и исследований  в производственной деятельности в современных условиях?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Достоинства и недостатки прогнозов, основанных на исторической статистике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Значимость выбора источников и рациональный подход к овладению информацией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Мое знакомство с проектной деятельностью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lastRenderedPageBreak/>
        <w:t>Как Вы будите что надо сделать, чтобы решитьпроблему?</w:t>
      </w:r>
    </w:p>
    <w:p w:rsidR="00074EE9" w:rsidRPr="00C83E98" w:rsidRDefault="00074EE9" w:rsidP="00074EE9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 xml:space="preserve">Как вы считаете, какие должны быть психолого-педагогические условия </w:t>
      </w:r>
      <w:r w:rsidR="00951487" w:rsidRPr="00C83E98"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C83E98">
        <w:rPr>
          <w:rFonts w:ascii="Times New Roman" w:eastAsia="Times New Roman" w:hAnsi="Times New Roman"/>
          <w:sz w:val="28"/>
          <w:szCs w:val="28"/>
        </w:rPr>
        <w:t>проектной деятельности</w:t>
      </w:r>
      <w:r w:rsidR="00951487" w:rsidRPr="00C83E98">
        <w:rPr>
          <w:rFonts w:ascii="Times New Roman" w:eastAsia="Times New Roman" w:hAnsi="Times New Roman"/>
          <w:sz w:val="28"/>
          <w:szCs w:val="28"/>
        </w:rPr>
        <w:t xml:space="preserve"> обучающихся?</w:t>
      </w:r>
    </w:p>
    <w:p w:rsidR="00951487" w:rsidRPr="00C83E98" w:rsidRDefault="00951487" w:rsidP="00951487">
      <w:pPr>
        <w:pStyle w:val="afc"/>
        <w:numPr>
          <w:ilvl w:val="0"/>
          <w:numId w:val="18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 вы считаете какие компетенции, формирующиеся в проектной деятельности?</w:t>
      </w:r>
    </w:p>
    <w:p w:rsidR="00E32C04" w:rsidRPr="00C83E98" w:rsidRDefault="00F93356" w:rsidP="00F93356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="00E32C04" w:rsidRPr="00C83E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текущего контроля</w:t>
      </w:r>
      <w:bookmarkEnd w:id="2"/>
    </w:p>
    <w:p w:rsidR="00032CA3" w:rsidRDefault="00032CA3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3356" w:rsidRPr="00C83E98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по </w:t>
      </w:r>
      <w:r w:rsidR="00F93356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основы проектной деятельности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учебным планом и рабочей программы </w:t>
      </w:r>
      <w:r w:rsidR="00032CA3">
        <w:rPr>
          <w:rFonts w:ascii="Times New Roman" w:eastAsia="Calibri" w:hAnsi="Times New Roman" w:cs="Times New Roman"/>
          <w:sz w:val="28"/>
          <w:szCs w:val="28"/>
          <w:lang w:eastAsia="en-US"/>
        </w:rPr>
        <w:t>ДУДК.01 Индивидуальный проект</w:t>
      </w:r>
      <w:r w:rsidR="00F93356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всем разделам программы. Текущий контроль состоит из теоретической </w:t>
      </w:r>
      <w:r w:rsidR="00F93356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E32C04" w:rsidRPr="00C83E98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Теоретическая часть проходит в форме устных </w:t>
      </w:r>
      <w:r w:rsidR="00A03F5E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письменных 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ответов: обучающиеся </w:t>
      </w:r>
      <w:r w:rsidR="00A03F5E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отвечает на 3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вопроса, дают полный ответ (со списком вопросов обучающиеся знакомятся в начале изучения раздела).</w:t>
      </w:r>
    </w:p>
    <w:p w:rsidR="00032CA3" w:rsidRDefault="00032CA3" w:rsidP="00E32C0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E32C04" w:rsidRPr="00C83E98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:rsidR="00E32C04" w:rsidRPr="00C83E98" w:rsidRDefault="00E32C04" w:rsidP="00E32C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7054"/>
      </w:tblGrid>
      <w:tr w:rsidR="00E32C04" w:rsidRPr="00C83E98" w:rsidTr="00194D7E">
        <w:tc>
          <w:tcPr>
            <w:tcW w:w="2628" w:type="dxa"/>
          </w:tcPr>
          <w:p w:rsidR="00E32C04" w:rsidRPr="00C83E98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E32C04" w:rsidRPr="00C83E98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:rsidR="00E32C04" w:rsidRPr="00C83E98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32C04" w:rsidRPr="00C83E98" w:rsidTr="00194D7E">
        <w:tc>
          <w:tcPr>
            <w:tcW w:w="2628" w:type="dxa"/>
          </w:tcPr>
          <w:p w:rsidR="00E32C04" w:rsidRPr="00C83E98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E32C04" w:rsidRPr="00C83E98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32C04" w:rsidRPr="00C83E98" w:rsidTr="00194D7E">
        <w:tc>
          <w:tcPr>
            <w:tcW w:w="2628" w:type="dxa"/>
          </w:tcPr>
          <w:p w:rsidR="00E32C04" w:rsidRPr="00C83E98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E32C04" w:rsidRPr="00C83E98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E32C04" w:rsidRPr="00C83E98" w:rsidTr="00194D7E">
        <w:tc>
          <w:tcPr>
            <w:tcW w:w="2628" w:type="dxa"/>
          </w:tcPr>
          <w:p w:rsidR="00E32C04" w:rsidRPr="00C83E98" w:rsidRDefault="00E32C04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E32C04" w:rsidRPr="00C83E98" w:rsidRDefault="00A03F5E" w:rsidP="00E3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E32C04" w:rsidRPr="00C83E98" w:rsidRDefault="00E32C04" w:rsidP="00E32C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2C04" w:rsidRPr="00C83E98" w:rsidRDefault="00E32C04" w:rsidP="00E32C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03F5E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устные ответы на вопросы 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дается </w:t>
      </w:r>
      <w:r w:rsidR="00180787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7 - 10</w:t>
      </w:r>
      <w:r w:rsidR="00A03F5E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минут, на письменные ответы на вопрос – 15 мин.</w:t>
      </w:r>
    </w:p>
    <w:p w:rsidR="00E32C04" w:rsidRPr="00C83E98" w:rsidRDefault="00E32C04" w:rsidP="00A03F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За правильн</w:t>
      </w:r>
      <w:r w:rsidR="00A03F5E" w:rsidRPr="00C83E9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24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5E" w:rsidRPr="00C83E98">
        <w:rPr>
          <w:rFonts w:ascii="Times New Roman" w:eastAsia="Times New Roman" w:hAnsi="Times New Roman" w:cs="Times New Roman"/>
          <w:sz w:val="28"/>
          <w:szCs w:val="28"/>
        </w:rPr>
        <w:t>ответ на вопрос</w:t>
      </w:r>
      <w:r w:rsidRPr="00C83E9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получает один балла. </w:t>
      </w:r>
    </w:p>
    <w:p w:rsidR="00C2732B" w:rsidRPr="00C83E98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C2732B" w:rsidRPr="00C83E98" w:rsidRDefault="00032CA3" w:rsidP="00C2732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C2732B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DB1A99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C2732B" w:rsidRPr="00C83E98" w:rsidRDefault="00C2732B" w:rsidP="00C2732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83E9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ПК</w:t>
      </w:r>
      <w:r w:rsidR="003249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3E9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</w:p>
    <w:p w:rsidR="00A03F5E" w:rsidRPr="00C83E98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A03F5E" w:rsidRPr="00C83E98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83E98"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:rsidR="00A03F5E" w:rsidRPr="00C83E98" w:rsidRDefault="00A03F5E" w:rsidP="00A03F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 w:rsidRPr="00C83E98"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:rsidR="00A03F5E" w:rsidRPr="00C83E98" w:rsidRDefault="00A03F5E" w:rsidP="00C2732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C83E98">
        <w:rPr>
          <w:rFonts w:ascii="Times New Roman" w:hAnsi="Times New Roman" w:cs="Times New Roman"/>
          <w:b/>
          <w:bCs/>
          <w:sz w:val="28"/>
          <w:szCs w:val="28"/>
          <w:u w:color="FFFFFF"/>
        </w:rPr>
        <w:t>Задание 1.</w:t>
      </w:r>
      <w:r w:rsidRPr="00C83E98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A03F5E" w:rsidRPr="00C83E98" w:rsidRDefault="00A03F5E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:rsidR="00A03F5E" w:rsidRPr="00C83E98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Что такое научное исследование?</w:t>
      </w:r>
    </w:p>
    <w:p w:rsidR="00A03F5E" w:rsidRPr="00C83E98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3. Объясните понятие «научная информация». </w:t>
      </w:r>
    </w:p>
    <w:p w:rsidR="00A03F5E" w:rsidRPr="00C83E98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Перечислите виды научных исследований</w:t>
      </w:r>
    </w:p>
    <w:p w:rsidR="00981031" w:rsidRPr="00C83E98" w:rsidRDefault="00A03F5E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:rsidR="00170556" w:rsidRPr="00C83E98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1.2  Накопление и обработка научной информации</w:t>
      </w:r>
    </w:p>
    <w:p w:rsidR="007114F8" w:rsidRPr="00C83E98" w:rsidRDefault="0023551C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</w:t>
      </w:r>
      <w:r w:rsidR="00BB7876"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="007114F8" w:rsidRPr="00C83E98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23551C" w:rsidRPr="00C83E98" w:rsidRDefault="0023551C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Какие методы  исследований Вы знаете?</w:t>
      </w:r>
    </w:p>
    <w:p w:rsidR="0023551C" w:rsidRPr="00C83E9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:rsidR="0023551C" w:rsidRPr="00C83E9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3. 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Что такое дедуктивные умозаключения (дедукция)?</w:t>
      </w:r>
    </w:p>
    <w:p w:rsidR="0023551C" w:rsidRPr="00C83E9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Что такое «документ»?</w:t>
      </w:r>
    </w:p>
    <w:p w:rsidR="0023551C" w:rsidRPr="00C83E9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 Назовите основные источники научной информации</w:t>
      </w:r>
    </w:p>
    <w:p w:rsidR="0023551C" w:rsidRPr="00C83E9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6. Что такое справочные издания?</w:t>
      </w:r>
    </w:p>
    <w:p w:rsidR="00C74308" w:rsidRPr="00C83E98" w:rsidRDefault="0023551C" w:rsidP="00C2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7. Что такое алфавитный каталог?</w:t>
      </w:r>
    </w:p>
    <w:p w:rsidR="00C74308" w:rsidRPr="00C83E98" w:rsidRDefault="00C74308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170556" w:rsidRPr="00C83E98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:rsidR="0023551C" w:rsidRPr="00C83E98" w:rsidRDefault="007114F8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C83E98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C83E98" w:rsidRDefault="007114F8" w:rsidP="00C2732B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:rsidR="007114F8" w:rsidRPr="00C83E98" w:rsidRDefault="00C24C6E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7114F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Что такое «проблема исследования»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 Что такое «объект исследования»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Дайте определения понятию «предмет исследования»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 Дайте определение понятию «гипотеза исследования»</w:t>
      </w:r>
    </w:p>
    <w:p w:rsidR="00170556" w:rsidRPr="00C83E98" w:rsidRDefault="00170556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C2275" w:rsidRPr="00C83E98" w:rsidRDefault="00170556" w:rsidP="0017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:rsidR="0023551C" w:rsidRPr="00C83E98" w:rsidRDefault="00CB1B06" w:rsidP="00C2732B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C83E98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7114F8" w:rsidRPr="00C83E98" w:rsidRDefault="007114F8" w:rsidP="00C2732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 Что такое текстовый документ индивидуального проекта?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Что такое графическая часть индивидуального проекта</w:t>
      </w:r>
    </w:p>
    <w:p w:rsidR="007114F8" w:rsidRPr="00C83E98" w:rsidRDefault="007114F8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:rsidR="005E3873" w:rsidRPr="00C83E98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6. Какие основные требования предъявляются к содержанию индивидуального проекта?</w:t>
      </w:r>
    </w:p>
    <w:p w:rsidR="005E3873" w:rsidRPr="00C83E98" w:rsidRDefault="005E3873" w:rsidP="00C273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7. Что такое пояснительная записка к ИП?</w:t>
      </w:r>
    </w:p>
    <w:p w:rsidR="003B029E" w:rsidRPr="00C83E9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7C2275" w:rsidRPr="00C83E98" w:rsidRDefault="00170556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1.5 Методы исследования</w:t>
      </w:r>
    </w:p>
    <w:p w:rsidR="005E3873" w:rsidRPr="00C83E98" w:rsidRDefault="005E3873" w:rsidP="0017055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письменно на вопросы: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Что такое визуальный метод (наблюдение)?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Анкетирование как метод исследования.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7.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Что относится к эмпирическим методам-действиям?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8.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:rsidR="005E3873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9.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:rsidR="00981031" w:rsidRPr="00C83E98" w:rsidRDefault="005E3873" w:rsidP="00C273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10.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Каковы разновидности качественных методов?</w:t>
      </w:r>
    </w:p>
    <w:p w:rsidR="003B029E" w:rsidRPr="00C83E98" w:rsidRDefault="003B029E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5E3873" w:rsidRPr="00C83E98" w:rsidRDefault="005E3873" w:rsidP="005E38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3E98">
        <w:rPr>
          <w:rFonts w:ascii="Times New Roman" w:hAnsi="Times New Roman" w:cs="Times New Roman"/>
          <w:b/>
          <w:bCs/>
          <w:sz w:val="28"/>
          <w:szCs w:val="28"/>
        </w:rPr>
        <w:t xml:space="preserve">Раздел 2 </w:t>
      </w:r>
      <w:r w:rsidRPr="00C83E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:rsidR="005E3873" w:rsidRPr="00C83E98" w:rsidRDefault="005E3873" w:rsidP="005E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lastRenderedPageBreak/>
        <w:t>Тема 2.1 Методы структурирования информационных материалов в исследовательской работе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83E98">
        <w:rPr>
          <w:rFonts w:ascii="Times New Roman" w:hAnsi="Times New Roman" w:cs="Times New Roman"/>
          <w:sz w:val="28"/>
          <w:szCs w:val="28"/>
        </w:rPr>
        <w:t xml:space="preserve"> Ответить письменно на вопросы: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1.</w:t>
      </w:r>
      <w:r w:rsidRPr="00C83E98">
        <w:rPr>
          <w:rFonts w:ascii="Times New Roman" w:hAnsi="Times New Roman" w:cs="Times New Roman"/>
          <w:sz w:val="28"/>
          <w:szCs w:val="28"/>
        </w:rPr>
        <w:tab/>
        <w:t>Объясните понятие «культура чтения».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2.</w:t>
      </w:r>
      <w:r w:rsidRPr="00C83E98">
        <w:rPr>
          <w:rFonts w:ascii="Times New Roman" w:hAnsi="Times New Roman" w:cs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3.</w:t>
      </w:r>
      <w:r w:rsidRPr="00C83E98">
        <w:rPr>
          <w:rFonts w:ascii="Times New Roman" w:hAnsi="Times New Roman" w:cs="Times New Roman"/>
          <w:sz w:val="28"/>
          <w:szCs w:val="28"/>
        </w:rPr>
        <w:tab/>
        <w:t>Перечислите основные цели чтения.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4.</w:t>
      </w:r>
      <w:r w:rsidRPr="00C83E98">
        <w:rPr>
          <w:rFonts w:ascii="Times New Roman" w:hAnsi="Times New Roman" w:cs="Times New Roman"/>
          <w:sz w:val="28"/>
          <w:szCs w:val="28"/>
        </w:rPr>
        <w:tab/>
        <w:t>Какие виды чтения вам известны?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5.</w:t>
      </w:r>
      <w:r w:rsidRPr="00C83E98">
        <w:rPr>
          <w:rFonts w:ascii="Times New Roman" w:hAnsi="Times New Roman" w:cs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6.</w:t>
      </w:r>
      <w:r w:rsidRPr="00C83E98">
        <w:rPr>
          <w:rFonts w:ascii="Times New Roman" w:hAnsi="Times New Roman" w:cs="Times New Roman"/>
          <w:sz w:val="28"/>
          <w:szCs w:val="28"/>
        </w:rPr>
        <w:tab/>
        <w:t>Что такое цитирование? Правила цитирования.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7.</w:t>
      </w:r>
      <w:r w:rsidRPr="00C83E98">
        <w:rPr>
          <w:rFonts w:ascii="Times New Roman" w:hAnsi="Times New Roman" w:cs="Times New Roman"/>
          <w:sz w:val="28"/>
          <w:szCs w:val="28"/>
        </w:rPr>
        <w:tab/>
        <w:t>Дайте характеристику понятию «обзор»?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8.</w:t>
      </w:r>
      <w:r w:rsidRPr="00C83E98">
        <w:rPr>
          <w:rFonts w:ascii="Times New Roman" w:hAnsi="Times New Roman" w:cs="Times New Roman"/>
          <w:sz w:val="28"/>
          <w:szCs w:val="28"/>
        </w:rPr>
        <w:tab/>
        <w:t>Какие виды обзоров вам известны?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9.</w:t>
      </w:r>
      <w:r w:rsidRPr="00C83E98">
        <w:rPr>
          <w:rFonts w:ascii="Times New Roman" w:hAnsi="Times New Roman" w:cs="Times New Roman"/>
          <w:sz w:val="28"/>
          <w:szCs w:val="28"/>
        </w:rPr>
        <w:tab/>
        <w:t>Характерные особенности обзоров.</w:t>
      </w:r>
    </w:p>
    <w:p w:rsidR="00D10E64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10.</w:t>
      </w:r>
      <w:r w:rsidRPr="00C83E98">
        <w:rPr>
          <w:rFonts w:ascii="Times New Roman" w:hAnsi="Times New Roman" w:cs="Times New Roman"/>
          <w:sz w:val="28"/>
          <w:szCs w:val="28"/>
        </w:rPr>
        <w:tab/>
        <w:t>Какие документы не подлежат к обзорным?</w:t>
      </w:r>
    </w:p>
    <w:p w:rsidR="005E3873" w:rsidRPr="00C83E98" w:rsidRDefault="00D10E64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11.</w:t>
      </w:r>
      <w:r w:rsidRPr="00C83E98">
        <w:rPr>
          <w:rFonts w:ascii="Times New Roman" w:hAnsi="Times New Roman" w:cs="Times New Roman"/>
          <w:sz w:val="28"/>
          <w:szCs w:val="28"/>
        </w:rPr>
        <w:tab/>
        <w:t>Какие функции обзоров вы знаете?</w:t>
      </w:r>
    </w:p>
    <w:p w:rsidR="005E3873" w:rsidRPr="00C83E98" w:rsidRDefault="005E3873" w:rsidP="005E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64" w:rsidRPr="00C83E98" w:rsidRDefault="00D10E64" w:rsidP="00D10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t>Тема 2.2 Введение в научно исследовательскую работу.</w:t>
      </w:r>
    </w:p>
    <w:p w:rsidR="006D1709" w:rsidRPr="00C83E98" w:rsidRDefault="006D1709" w:rsidP="00C67F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C83E98">
        <w:rPr>
          <w:rFonts w:ascii="Times New Roman" w:hAnsi="Times New Roman" w:cs="Times New Roman"/>
          <w:sz w:val="28"/>
          <w:szCs w:val="28"/>
        </w:rPr>
        <w:t>Ответить письменно на вопросы:</w:t>
      </w:r>
    </w:p>
    <w:p w:rsidR="00F21113" w:rsidRPr="00C83E98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1.</w:t>
      </w:r>
      <w:r w:rsidRPr="00C83E98">
        <w:rPr>
          <w:rFonts w:ascii="Times New Roman" w:hAnsi="Times New Roman" w:cs="Times New Roman"/>
          <w:sz w:val="28"/>
          <w:szCs w:val="28"/>
        </w:rPr>
        <w:tab/>
        <w:t>Что такое рубрикация текста?</w:t>
      </w:r>
    </w:p>
    <w:p w:rsidR="00D10E64" w:rsidRPr="00C83E98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2.</w:t>
      </w:r>
      <w:r w:rsidRPr="00C83E98">
        <w:rPr>
          <w:rFonts w:ascii="Times New Roman" w:hAnsi="Times New Roman" w:cs="Times New Roman"/>
          <w:sz w:val="28"/>
          <w:szCs w:val="28"/>
        </w:rPr>
        <w:tab/>
        <w:t>Понятие абзаца. Правила выделения текста в абзац</w:t>
      </w:r>
    </w:p>
    <w:p w:rsidR="00D10E64" w:rsidRPr="00C83E98" w:rsidRDefault="00F21113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3.</w:t>
      </w:r>
      <w:r w:rsidRPr="00C83E98">
        <w:rPr>
          <w:rFonts w:ascii="Times New Roman" w:hAnsi="Times New Roman" w:cs="Times New Roman"/>
          <w:sz w:val="28"/>
          <w:szCs w:val="28"/>
        </w:rPr>
        <w:tab/>
        <w:t>Какие основные аспекты должны быть отражены во введении?</w:t>
      </w:r>
    </w:p>
    <w:p w:rsidR="00F21113" w:rsidRPr="00C83E98" w:rsidRDefault="00491E38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 xml:space="preserve">4. </w:t>
      </w:r>
      <w:r w:rsidR="00F21113" w:rsidRPr="00C83E98">
        <w:rPr>
          <w:rFonts w:ascii="Times New Roman" w:hAnsi="Times New Roman" w:cs="Times New Roman"/>
          <w:sz w:val="28"/>
          <w:szCs w:val="28"/>
        </w:rPr>
        <w:t>Что такое актуальность темы исследования?</w:t>
      </w:r>
    </w:p>
    <w:p w:rsidR="00FF5BDA" w:rsidRPr="00C83E9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5. Укажите в чем отличие между объектом и предметом исследования?</w:t>
      </w:r>
    </w:p>
    <w:p w:rsidR="00FF5BDA" w:rsidRPr="00C83E9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6. Что такое гипотеза исследования?</w:t>
      </w:r>
    </w:p>
    <w:p w:rsidR="00A02CE8" w:rsidRPr="00C83E98" w:rsidRDefault="00FF5BDA" w:rsidP="00C67FD3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7. Как взаимосвязаны цели и задачи исследования?</w:t>
      </w:r>
    </w:p>
    <w:p w:rsidR="00F21113" w:rsidRPr="00C83E98" w:rsidRDefault="00F21113" w:rsidP="00D10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E64" w:rsidRPr="00C83E98" w:rsidRDefault="006D1709" w:rsidP="006D17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t>Тема 2.3Умозаключение и выводы</w:t>
      </w:r>
    </w:p>
    <w:p w:rsidR="006D1709" w:rsidRPr="00C83E98" w:rsidRDefault="006D1709" w:rsidP="006D1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83E98">
        <w:rPr>
          <w:rFonts w:ascii="Times New Roman" w:hAnsi="Times New Roman" w:cs="Times New Roman"/>
          <w:sz w:val="28"/>
          <w:szCs w:val="28"/>
        </w:rPr>
        <w:t xml:space="preserve"> Ответить письменно на вопросы</w:t>
      </w:r>
    </w:p>
    <w:p w:rsidR="006D1709" w:rsidRPr="00C83E98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:rsidR="006D1709" w:rsidRPr="00C83E98" w:rsidRDefault="006D1709" w:rsidP="006D1709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заключениеисследовательской работы?</w:t>
      </w:r>
    </w:p>
    <w:p w:rsidR="00B71036" w:rsidRPr="00C83E98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Назовите структуру заключенияисследовательской работы?</w:t>
      </w:r>
    </w:p>
    <w:p w:rsidR="00B71036" w:rsidRPr="00C83E98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:rsidR="00B71036" w:rsidRPr="00C83E98" w:rsidRDefault="00B71036" w:rsidP="00B71036">
      <w:pPr>
        <w:pStyle w:val="af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 xml:space="preserve">Как в  исследовательской работе сочетается заключение и введение? </w:t>
      </w:r>
    </w:p>
    <w:p w:rsidR="006D1709" w:rsidRPr="00C83E98" w:rsidRDefault="006D1709" w:rsidP="00CE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C65" w:rsidRPr="00C83E98" w:rsidRDefault="00420C65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:rsidR="00420C65" w:rsidRPr="00C83E98" w:rsidRDefault="00CE2E44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:rsidR="006912E1" w:rsidRPr="00C83E98" w:rsidRDefault="006912E1" w:rsidP="00CE2E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:rsidR="00194D7E" w:rsidRPr="00C83E98" w:rsidRDefault="006912E1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:rsidR="00194D7E" w:rsidRPr="00C83E98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:rsidR="00194D7E" w:rsidRPr="00C83E98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lastRenderedPageBreak/>
        <w:t>Какие слова организаторы возможны для использования в научных работах в части  привлечения литературных источников:</w:t>
      </w:r>
    </w:p>
    <w:p w:rsidR="00CE2E44" w:rsidRPr="00C83E98" w:rsidRDefault="00194D7E" w:rsidP="00194D7E">
      <w:pPr>
        <w:pStyle w:val="afc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представления выводов и рекомендаций</w:t>
      </w:r>
    </w:p>
    <w:p w:rsidR="006912E1" w:rsidRPr="00C83E98" w:rsidRDefault="006912E1" w:rsidP="00CE2E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2E1" w:rsidRPr="00C83E98" w:rsidRDefault="00194D7E" w:rsidP="00194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3.2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:rsidR="00981031" w:rsidRPr="00C83E98" w:rsidRDefault="00B5155B" w:rsidP="009810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C83E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 w:rsidR="00981031" w:rsidRPr="00C83E98"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:rsidR="00B5155B" w:rsidRPr="00C83E98" w:rsidRDefault="00B5155B" w:rsidP="00B5155B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Вопрос </w:t>
      </w:r>
      <w:r w:rsidRPr="00C83E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1. Требования к оформлению текстового документы</w:t>
      </w:r>
    </w:p>
    <w:p w:rsidR="00B5155B" w:rsidRPr="00C83E98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Отступ от рамки: </w:t>
      </w:r>
      <w:r w:rsidR="00981031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сверху:              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снизу:         справа:                  слева:</w:t>
      </w:r>
    </w:p>
    <w:p w:rsidR="00B5155B" w:rsidRPr="00C83E98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:rsidR="00B5155B" w:rsidRPr="00C83E98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:rsidR="00B5155B" w:rsidRPr="00C83E98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:rsidR="00B5155B" w:rsidRPr="00C83E98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:rsidR="00B5155B" w:rsidRPr="00C83E98" w:rsidRDefault="00B5155B" w:rsidP="00B5155B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:rsidR="00B5155B" w:rsidRPr="00C83E98" w:rsidRDefault="00B5155B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C83E98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</w:p>
    <w:tbl>
      <w:tblPr>
        <w:tblStyle w:val="aff1"/>
        <w:tblW w:w="9606" w:type="dxa"/>
        <w:tblLook w:val="04A0"/>
      </w:tblPr>
      <w:tblGrid>
        <w:gridCol w:w="9606"/>
      </w:tblGrid>
      <w:tr w:rsidR="00981031" w:rsidRPr="00C83E98" w:rsidTr="00981031">
        <w:tc>
          <w:tcPr>
            <w:tcW w:w="9606" w:type="dxa"/>
          </w:tcPr>
          <w:p w:rsidR="00981031" w:rsidRPr="00C83E98" w:rsidRDefault="00981031" w:rsidP="00981031">
            <w:pPr>
              <w:shd w:val="clear" w:color="auto" w:fill="FFFFFF"/>
              <w:spacing w:after="15"/>
              <w:jc w:val="both"/>
              <w:rPr>
                <w:sz w:val="28"/>
                <w:szCs w:val="28"/>
              </w:rPr>
            </w:pPr>
            <w:r w:rsidRPr="00C83E98">
              <w:rPr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RPr="00C83E98" w:rsidTr="00981031">
        <w:tc>
          <w:tcPr>
            <w:tcW w:w="9606" w:type="dxa"/>
          </w:tcPr>
          <w:p w:rsidR="00981031" w:rsidRPr="00C83E98" w:rsidRDefault="00981031" w:rsidP="00981031">
            <w:pPr>
              <w:shd w:val="clear" w:color="auto" w:fill="FFFFFF"/>
              <w:spacing w:after="15"/>
              <w:jc w:val="both"/>
              <w:rPr>
                <w:sz w:val="28"/>
                <w:szCs w:val="28"/>
              </w:rPr>
            </w:pPr>
            <w:r w:rsidRPr="00C83E98">
              <w:rPr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:rsidR="00981031" w:rsidRPr="00C83E98" w:rsidRDefault="00981031" w:rsidP="00981031">
            <w:pPr>
              <w:jc w:val="both"/>
              <w:rPr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981031" w:rsidRPr="00C83E98" w:rsidTr="00981031">
        <w:tc>
          <w:tcPr>
            <w:tcW w:w="9606" w:type="dxa"/>
          </w:tcPr>
          <w:p w:rsidR="00981031" w:rsidRPr="00C83E98" w:rsidRDefault="00981031" w:rsidP="00981031">
            <w:pPr>
              <w:shd w:val="clear" w:color="auto" w:fill="FFFFFF"/>
              <w:spacing w:after="15"/>
              <w:jc w:val="both"/>
              <w:rPr>
                <w:sz w:val="28"/>
                <w:szCs w:val="28"/>
              </w:rPr>
            </w:pPr>
            <w:r w:rsidRPr="00C83E98">
              <w:rPr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981031" w:rsidRPr="00C83E98" w:rsidTr="00981031">
        <w:tc>
          <w:tcPr>
            <w:tcW w:w="9606" w:type="dxa"/>
          </w:tcPr>
          <w:p w:rsidR="00981031" w:rsidRPr="00C83E98" w:rsidRDefault="00981031" w:rsidP="00981031">
            <w:pPr>
              <w:shd w:val="clear" w:color="auto" w:fill="FFFFFF"/>
              <w:spacing w:after="15"/>
              <w:jc w:val="both"/>
              <w:rPr>
                <w:sz w:val="28"/>
                <w:szCs w:val="28"/>
              </w:rPr>
            </w:pPr>
            <w:r w:rsidRPr="00C83E98">
              <w:rPr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:rsidR="00981031" w:rsidRPr="00C83E98" w:rsidRDefault="00981031" w:rsidP="0098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5155B" w:rsidRPr="00C83E98" w:rsidRDefault="00B5155B" w:rsidP="00981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</w:t>
      </w:r>
      <w:r w:rsidR="00981031" w:rsidRPr="00C83E9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(выберите правильный ответ)</w:t>
      </w:r>
      <w:r w:rsidRPr="00C83E9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</w:p>
    <w:p w:rsidR="00B5155B" w:rsidRPr="00C83E98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:rsidR="00B5155B" w:rsidRPr="00C83E98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:rsidR="00B5155B" w:rsidRPr="00C83E98" w:rsidRDefault="00B5155B" w:rsidP="0098103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Вопрос 2.Требования к оформлению графической части</w:t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       название рисунка           </w:t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            непосредственно рисунок</w:t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подрисуночная надпись</w:t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  <w:r w:rsidR="00981031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</w:r>
    </w:p>
    <w:p w:rsidR="00B5155B" w:rsidRPr="00C83E98" w:rsidRDefault="00B5155B" w:rsidP="00B51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>Отметьте правильный вариант действий:</w:t>
      </w: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ab/>
      </w: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ab/>
      </w: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ab/>
      </w: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ab/>
      </w:r>
    </w:p>
    <w:p w:rsidR="00B5155B" w:rsidRPr="00C83E98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</w:p>
    <w:p w:rsidR="00B5155B" w:rsidRPr="00C83E98" w:rsidRDefault="00B5155B" w:rsidP="00062D56">
      <w:pPr>
        <w:numPr>
          <w:ilvl w:val="0"/>
          <w:numId w:val="4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Таблицу и название таблицы нельзя размещать на разных страницах</w:t>
      </w:r>
    </w:p>
    <w:p w:rsidR="00B5155B" w:rsidRPr="00C83E98" w:rsidRDefault="00B5155B" w:rsidP="00062D56">
      <w:pPr>
        <w:numPr>
          <w:ilvl w:val="0"/>
          <w:numId w:val="4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:rsidR="00B5155B" w:rsidRPr="00C83E98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да?    Нет?</w:t>
      </w:r>
    </w:p>
    <w:p w:rsidR="00B5155B" w:rsidRPr="00C83E98" w:rsidRDefault="00B5155B" w:rsidP="00B5155B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94D7E" w:rsidRPr="00C83E98" w:rsidRDefault="00194D7E" w:rsidP="00194D7E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Тема 3.3 Оформление иллюстрационных и статистических материалов</w:t>
      </w:r>
    </w:p>
    <w:p w:rsidR="0095160E" w:rsidRPr="00C83E98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Ответить </w:t>
      </w:r>
      <w:r w:rsidR="00273C7F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письменно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вопросы:</w:t>
      </w:r>
    </w:p>
    <w:p w:rsidR="00273C7F" w:rsidRPr="00C83E98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:rsidR="001B147A" w:rsidRPr="00C83E98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Понятие и виды иллюстраций</w:t>
      </w:r>
    </w:p>
    <w:p w:rsidR="001B147A" w:rsidRPr="00C83E98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:rsidR="001B147A" w:rsidRPr="00C83E98" w:rsidRDefault="001B147A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:rsidR="0095160E" w:rsidRPr="00C83E98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:rsidR="00273C7F" w:rsidRPr="00C83E98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:rsidR="00273C7F" w:rsidRPr="00C83E98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:rsidR="00273C7F" w:rsidRPr="00C83E98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Использование графических возможностей Exsel при оформлении статистических материалов исследования</w:t>
      </w:r>
    </w:p>
    <w:p w:rsidR="00273C7F" w:rsidRPr="00C83E98" w:rsidRDefault="00273C7F" w:rsidP="00273C7F">
      <w:pPr>
        <w:pStyle w:val="afc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:rsidR="00273C7F" w:rsidRPr="00C83E98" w:rsidRDefault="00273C7F" w:rsidP="00273C7F">
      <w:pPr>
        <w:pStyle w:val="afc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C83E98" w:rsidRDefault="00194D7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3.4.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:rsidR="0095160E" w:rsidRPr="00C83E98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A02CE8" w:rsidRPr="00C83E98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:rsidR="00A02CE8" w:rsidRPr="00C83E98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:rsidR="00A02CE8" w:rsidRPr="00C83E98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:rsidR="00D25BC0" w:rsidRPr="00C83E98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:rsidR="00D25BC0" w:rsidRPr="00C83E98" w:rsidRDefault="00D25BC0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:rsidR="002B2B86" w:rsidRPr="00C83E98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:rsidR="00A02CE8" w:rsidRPr="00C83E98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:rsidR="00A02CE8" w:rsidRPr="00C83E98" w:rsidRDefault="00A02CE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:rsidR="00C74308" w:rsidRPr="00C83E98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:rsidR="00C74308" w:rsidRPr="00C83E98" w:rsidRDefault="00C74308" w:rsidP="00A02CE8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:rsidR="0095160E" w:rsidRPr="00C83E98" w:rsidRDefault="0095160E" w:rsidP="00194D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3249A9" w:rsidRDefault="003249A9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194D7E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lastRenderedPageBreak/>
        <w:t>Раздел 4 Подготовка к защите  результатов проектной и исследовательской деятельности</w:t>
      </w:r>
    </w:p>
    <w:p w:rsidR="003249A9" w:rsidRPr="00C83E98" w:rsidRDefault="003249A9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</w:p>
    <w:p w:rsidR="00194D7E" w:rsidRPr="00C83E98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:rsidR="00194D7E" w:rsidRPr="00C83E98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Задание 1.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Ответить устно на вопросы: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1. Дайте определение понятию диалог. 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2. Дайте определение понятию монолог. 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3. назовите формы и принципы делового общения. 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Что такое вербальное и невербальное общение.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5. В чем заключается стратегии группового взаимодействия: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6. В чем заключается понятие аргументация. 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7. Назовите основные правила ведения научного спора</w:t>
      </w:r>
    </w:p>
    <w:p w:rsidR="00194D7E" w:rsidRPr="00C83E98" w:rsidRDefault="00194D7E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8. </w:t>
      </w:r>
      <w:r w:rsidR="002756C9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азовите основные правила ведения дискуссии.</w:t>
      </w:r>
    </w:p>
    <w:p w:rsidR="00A02CE8" w:rsidRPr="00C83E98" w:rsidRDefault="00A02CE8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94D7E" w:rsidRPr="00C83E98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4.2</w:t>
      </w:r>
      <w:r w:rsidR="003249A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Представление результатов учебного проекта.</w:t>
      </w:r>
    </w:p>
    <w:p w:rsidR="00194D7E" w:rsidRPr="00C83E98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194D7E" w:rsidRPr="00C83E98" w:rsidRDefault="00194D7E" w:rsidP="00194D7E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Основные правила построения доклада</w:t>
      </w:r>
    </w:p>
    <w:p w:rsidR="00A02CE8" w:rsidRPr="00C83E98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Какие методические приемы изложения научных материалов используют ученые?</w:t>
      </w:r>
    </w:p>
    <w:p w:rsidR="00CD4452" w:rsidRPr="00C83E98" w:rsidRDefault="00194D7E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Основные правила построения научно</w:t>
      </w:r>
      <w:r w:rsidR="00CD4452" w:rsidRPr="00C83E98">
        <w:rPr>
          <w:rFonts w:ascii="Times New Roman" w:hAnsi="Times New Roman"/>
          <w:iCs/>
          <w:sz w:val="28"/>
          <w:szCs w:val="28"/>
        </w:rPr>
        <w:t>го</w:t>
      </w:r>
      <w:r w:rsidRPr="00C83E98">
        <w:rPr>
          <w:rFonts w:ascii="Times New Roman" w:hAnsi="Times New Roman"/>
          <w:iCs/>
          <w:sz w:val="28"/>
          <w:szCs w:val="28"/>
        </w:rPr>
        <w:t xml:space="preserve"> сообщени</w:t>
      </w:r>
      <w:r w:rsidR="00CD4452" w:rsidRPr="00C83E98">
        <w:rPr>
          <w:rFonts w:ascii="Times New Roman" w:hAnsi="Times New Roman"/>
          <w:iCs/>
          <w:sz w:val="28"/>
          <w:szCs w:val="28"/>
        </w:rPr>
        <w:t>я</w:t>
      </w:r>
      <w:r w:rsidRPr="00C83E98">
        <w:rPr>
          <w:rFonts w:ascii="Times New Roman" w:hAnsi="Times New Roman"/>
          <w:iCs/>
          <w:sz w:val="28"/>
          <w:szCs w:val="28"/>
        </w:rPr>
        <w:t xml:space="preserve">. </w:t>
      </w:r>
    </w:p>
    <w:p w:rsidR="00CD4452" w:rsidRPr="00C83E98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Основные правила и подходы к написанию а</w:t>
      </w:r>
      <w:r w:rsidR="00194D7E" w:rsidRPr="00C83E98">
        <w:rPr>
          <w:rFonts w:ascii="Times New Roman" w:hAnsi="Times New Roman"/>
          <w:iCs/>
          <w:sz w:val="28"/>
          <w:szCs w:val="28"/>
        </w:rPr>
        <w:t>ннотаци</w:t>
      </w:r>
      <w:r w:rsidRPr="00C83E98">
        <w:rPr>
          <w:rFonts w:ascii="Times New Roman" w:hAnsi="Times New Roman"/>
          <w:iCs/>
          <w:sz w:val="28"/>
          <w:szCs w:val="28"/>
        </w:rPr>
        <w:t>и</w:t>
      </w:r>
      <w:r w:rsidR="00194D7E" w:rsidRPr="00C83E98">
        <w:rPr>
          <w:rFonts w:ascii="Times New Roman" w:hAnsi="Times New Roman"/>
          <w:iCs/>
          <w:sz w:val="28"/>
          <w:szCs w:val="28"/>
        </w:rPr>
        <w:t xml:space="preserve"> научно-исследовательской работы</w:t>
      </w:r>
    </w:p>
    <w:p w:rsidR="00CD4452" w:rsidRPr="00C83E98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Что такое к</w:t>
      </w:r>
      <w:r w:rsidR="00194D7E" w:rsidRPr="00C83E98">
        <w:rPr>
          <w:rFonts w:ascii="Times New Roman" w:hAnsi="Times New Roman"/>
          <w:iCs/>
          <w:sz w:val="28"/>
          <w:szCs w:val="28"/>
        </w:rPr>
        <w:t>лючевые слова</w:t>
      </w:r>
      <w:r w:rsidRPr="00C83E98">
        <w:rPr>
          <w:rFonts w:ascii="Times New Roman" w:hAnsi="Times New Roman"/>
          <w:iCs/>
          <w:sz w:val="28"/>
          <w:szCs w:val="28"/>
        </w:rPr>
        <w:t xml:space="preserve"> и их значение в системе представления научно исследовательских работ</w:t>
      </w:r>
    </w:p>
    <w:p w:rsidR="00194D7E" w:rsidRPr="00C83E98" w:rsidRDefault="00CD4452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hAnsi="Times New Roman"/>
          <w:iCs/>
          <w:sz w:val="28"/>
          <w:szCs w:val="28"/>
        </w:rPr>
        <w:t>Чем отличаются следующие формы сокращения научно исследовательских работ: с</w:t>
      </w:r>
      <w:r w:rsidR="00194D7E" w:rsidRPr="00C83E98">
        <w:rPr>
          <w:rFonts w:ascii="Times New Roman" w:hAnsi="Times New Roman"/>
          <w:iCs/>
          <w:sz w:val="28"/>
          <w:szCs w:val="28"/>
        </w:rPr>
        <w:t>татья, тезисы</w:t>
      </w:r>
      <w:r w:rsidRPr="00C83E98">
        <w:rPr>
          <w:rFonts w:ascii="Times New Roman" w:hAnsi="Times New Roman"/>
          <w:iCs/>
          <w:sz w:val="28"/>
          <w:szCs w:val="28"/>
        </w:rPr>
        <w:t>, тезисы</w:t>
      </w:r>
      <w:r w:rsidR="00194D7E" w:rsidRPr="00C83E98">
        <w:rPr>
          <w:rFonts w:ascii="Times New Roman" w:hAnsi="Times New Roman"/>
          <w:iCs/>
          <w:sz w:val="28"/>
          <w:szCs w:val="28"/>
        </w:rPr>
        <w:t xml:space="preserve"> научного доклада (сообщения).</w:t>
      </w:r>
    </w:p>
    <w:p w:rsidR="00A02CE8" w:rsidRPr="00C83E98" w:rsidRDefault="00A02CE8" w:rsidP="00A02CE8">
      <w:pPr>
        <w:pStyle w:val="af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83E98"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:rsidR="00273C7F" w:rsidRPr="00C83E98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C83E98"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:rsidR="00273C7F" w:rsidRPr="00C83E98" w:rsidRDefault="00273C7F" w:rsidP="00273C7F">
      <w:pPr>
        <w:pStyle w:val="a4"/>
        <w:numPr>
          <w:ilvl w:val="0"/>
          <w:numId w:val="23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 w:rsidRPr="00C83E98">
        <w:rPr>
          <w:sz w:val="28"/>
          <w:szCs w:val="28"/>
        </w:rPr>
        <w:t>В чём состоит сходство и отличие тематического реферата и доклада?</w:t>
      </w:r>
    </w:p>
    <w:p w:rsidR="00273C7F" w:rsidRPr="00C83E98" w:rsidRDefault="00273C7F" w:rsidP="00273C7F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94D7E" w:rsidRPr="00C83E98" w:rsidRDefault="00194D7E" w:rsidP="00194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Тема 4.3</w:t>
      </w:r>
      <w:r w:rsidR="003249A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Публичное выступление</w:t>
      </w:r>
    </w:p>
    <w:p w:rsidR="0095160E" w:rsidRPr="00C83E98" w:rsidRDefault="0095160E" w:rsidP="0095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:rsidR="00194D7E" w:rsidRPr="00C83E98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1. </w:t>
      </w:r>
      <w:r w:rsidR="0095160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еречислите основные этапы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подготовки выступления. </w:t>
      </w:r>
    </w:p>
    <w:p w:rsidR="00194D7E" w:rsidRPr="00C83E98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2. Основные принципы построения</w:t>
      </w:r>
      <w:r w:rsidR="003249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огик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устного сообщения</w:t>
      </w:r>
    </w:p>
    <w:p w:rsidR="00194D7E" w:rsidRPr="00C83E98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3. Основные подходя для п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ривлечени</w:t>
      </w:r>
      <w:r w:rsidR="003249A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я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внимания аудитории.</w:t>
      </w:r>
    </w:p>
    <w:p w:rsidR="00194D7E" w:rsidRPr="00C83E98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 Что такое н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аглядны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средств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 и их роль в организации защиты (представления) научно исследовательских работ</w:t>
      </w:r>
    </w:p>
    <w:p w:rsidR="00194D7E" w:rsidRPr="00C83E98" w:rsidRDefault="002756C9" w:rsidP="00275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5. </w:t>
      </w:r>
      <w:r w:rsidR="002B2B86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акие основные т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ребования 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предъявляются </w:t>
      </w:r>
      <w:r w:rsidR="00194D7E"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 презентационному материалу.</w:t>
      </w:r>
    </w:p>
    <w:p w:rsidR="002B2B86" w:rsidRPr="00C83E98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Зачем необходимо составлять план выступления?</w:t>
      </w:r>
    </w:p>
    <w:p w:rsidR="002B2B86" w:rsidRPr="00C83E98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7.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:rsidR="002B2B86" w:rsidRPr="00C83E98" w:rsidRDefault="002B2B86" w:rsidP="002B2B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8.</w:t>
      </w:r>
      <w:r w:rsidRPr="00C83E9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:rsidR="007114F8" w:rsidRPr="00C83E98" w:rsidRDefault="007114F8" w:rsidP="007114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1"/>
          <w:szCs w:val="21"/>
          <w:lang w:eastAsia="en-US"/>
        </w:rPr>
      </w:pPr>
    </w:p>
    <w:p w:rsidR="003249A9" w:rsidRDefault="003249A9">
      <w:pPr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br w:type="page"/>
      </w:r>
    </w:p>
    <w:p w:rsidR="00015439" w:rsidRPr="00C83E98" w:rsidRDefault="006912E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C83E98">
        <w:rPr>
          <w:rFonts w:ascii="Times New Roman" w:hAnsi="Times New Roman" w:cs="Times New Roman"/>
          <w:b/>
          <w:bCs/>
          <w:sz w:val="28"/>
          <w:szCs w:val="28"/>
          <w:u w:color="FFFFFF"/>
        </w:rPr>
        <w:lastRenderedPageBreak/>
        <w:t>4.</w:t>
      </w:r>
      <w:r w:rsidRPr="00C83E98"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:rsidR="003249A9" w:rsidRDefault="003249A9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912E1" w:rsidRPr="00C83E98" w:rsidRDefault="006912E1" w:rsidP="00C27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3E98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:rsidR="006912E1" w:rsidRPr="00C83E98" w:rsidRDefault="003249A9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C2732B" w:rsidRPr="00C83E98">
        <w:rPr>
          <w:rFonts w:ascii="Times New Roman" w:hAnsi="Times New Roman" w:cs="Times New Roman"/>
          <w:bCs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DB1A99" w:rsidRPr="00C83E98">
        <w:rPr>
          <w:rFonts w:ascii="Times New Roman" w:hAnsi="Times New Roman" w:cs="Times New Roman"/>
          <w:bCs/>
          <w:sz w:val="28"/>
          <w:szCs w:val="28"/>
        </w:rPr>
        <w:t>4</w:t>
      </w:r>
      <w:r w:rsidR="002B1351" w:rsidRPr="00C83E98">
        <w:rPr>
          <w:rFonts w:ascii="Times New Roman" w:hAnsi="Times New Roman" w:cs="Times New Roman"/>
          <w:bCs/>
          <w:sz w:val="28"/>
          <w:szCs w:val="28"/>
        </w:rPr>
        <w:t>2</w:t>
      </w:r>
    </w:p>
    <w:p w:rsidR="006912E1" w:rsidRPr="00C83E98" w:rsidRDefault="006912E1" w:rsidP="00546DB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3E98">
        <w:rPr>
          <w:rFonts w:ascii="Times New Roman" w:hAnsi="Times New Roman" w:cs="Times New Roman"/>
          <w:bCs/>
          <w:sz w:val="28"/>
          <w:szCs w:val="28"/>
        </w:rPr>
        <w:t>ОК 0</w:t>
      </w:r>
      <w:r w:rsidR="009D6E9D" w:rsidRPr="00C83E98">
        <w:rPr>
          <w:rFonts w:ascii="Times New Roman" w:hAnsi="Times New Roman" w:cs="Times New Roman"/>
          <w:bCs/>
          <w:sz w:val="28"/>
          <w:szCs w:val="28"/>
        </w:rPr>
        <w:t>1</w:t>
      </w:r>
      <w:r w:rsidRPr="00C83E98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 w:rsidRPr="00C83E98">
        <w:rPr>
          <w:rFonts w:ascii="Times New Roman" w:hAnsi="Times New Roman" w:cs="Times New Roman"/>
          <w:bCs/>
          <w:sz w:val="28"/>
          <w:szCs w:val="28"/>
        </w:rPr>
        <w:t>2</w:t>
      </w:r>
      <w:r w:rsidRPr="00C83E98">
        <w:rPr>
          <w:rFonts w:ascii="Times New Roman" w:hAnsi="Times New Roman" w:cs="Times New Roman"/>
          <w:bCs/>
          <w:sz w:val="28"/>
          <w:szCs w:val="28"/>
        </w:rPr>
        <w:t>, ОК 0</w:t>
      </w:r>
      <w:r w:rsidR="009D6E9D" w:rsidRPr="00C83E98">
        <w:rPr>
          <w:rFonts w:ascii="Times New Roman" w:hAnsi="Times New Roman" w:cs="Times New Roman"/>
          <w:bCs/>
          <w:sz w:val="28"/>
          <w:szCs w:val="28"/>
        </w:rPr>
        <w:t>4</w:t>
      </w:r>
      <w:r w:rsidRPr="00C83E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3E98" w:rsidRPr="00C83E98">
        <w:rPr>
          <w:rFonts w:ascii="Times New Roman" w:hAnsi="Times New Roman" w:cs="Times New Roman"/>
          <w:bCs/>
          <w:sz w:val="28"/>
          <w:szCs w:val="28"/>
        </w:rPr>
        <w:t>ПК</w:t>
      </w:r>
      <w:r w:rsidR="00324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98" w:rsidRPr="00C83E98">
        <w:rPr>
          <w:rFonts w:ascii="Times New Roman" w:hAnsi="Times New Roman" w:cs="Times New Roman"/>
          <w:bCs/>
          <w:sz w:val="28"/>
          <w:szCs w:val="28"/>
        </w:rPr>
        <w:t>1.2</w:t>
      </w:r>
    </w:p>
    <w:p w:rsidR="003249A9" w:rsidRDefault="003249A9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C83E98" w:rsidRDefault="00062D56" w:rsidP="00062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C83E98"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:rsidR="00062D56" w:rsidRPr="00C83E98" w:rsidRDefault="00062D56" w:rsidP="00F5288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Выберите один из правильных ответов:</w:t>
      </w:r>
    </w:p>
    <w:p w:rsidR="0008703C" w:rsidRPr="00C83E98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bCs/>
          <w:i/>
          <w:sz w:val="28"/>
          <w:szCs w:val="28"/>
          <w:u w:color="FFFFFF"/>
        </w:rPr>
        <w:t>1.</w:t>
      </w:r>
      <w:r w:rsidRPr="00C83E98">
        <w:rPr>
          <w:b/>
          <w:i/>
          <w:sz w:val="27"/>
          <w:szCs w:val="27"/>
        </w:rPr>
        <w:t xml:space="preserve"> Наука - это:</w:t>
      </w:r>
    </w:p>
    <w:p w:rsidR="0008703C" w:rsidRPr="00C83E98" w:rsidRDefault="0008703C" w:rsidP="00F52883">
      <w:pPr>
        <w:pStyle w:val="a4"/>
        <w:widowControl w:val="0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:rsidR="0008703C" w:rsidRPr="00C83E98" w:rsidRDefault="0008703C" w:rsidP="0008703C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условиях;</w:t>
      </w:r>
    </w:p>
    <w:p w:rsidR="0008703C" w:rsidRPr="00C83E98" w:rsidRDefault="0008703C" w:rsidP="0008703C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1"/>
          <w:szCs w:val="21"/>
        </w:rPr>
        <w:t>3.</w:t>
      </w:r>
      <w:r w:rsidRPr="00C83E98">
        <w:rPr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08703C" w:rsidRPr="00C83E98" w:rsidRDefault="0008703C" w:rsidP="0008703C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:rsidR="00CC771C" w:rsidRPr="00C83E98" w:rsidRDefault="00CC771C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i/>
          <w:sz w:val="27"/>
          <w:szCs w:val="27"/>
        </w:rPr>
        <w:t>2.Познание- это: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способность воспринимать, различать и усваивать явления внешнего мира;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4. степень сознательности, просвещённости, культурности.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1"/>
          <w:szCs w:val="21"/>
        </w:rPr>
        <w:br/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i/>
          <w:sz w:val="27"/>
          <w:szCs w:val="27"/>
        </w:rPr>
        <w:t>3.Предмет исследования- это: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то, что в самом общем виде должно быть получено в конечном итоге работы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то, что будет взято учащимся для изучения и исследования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4. научное предположение, допущение, истинное значение которого неопределенно.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i/>
          <w:sz w:val="27"/>
          <w:szCs w:val="27"/>
        </w:rPr>
        <w:t>4.Объект исследования- это: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процесс или явление действительности с которой работает исследователь;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особая проблема, отдельные стороны объекта, его свойства и особенности;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i/>
          <w:sz w:val="27"/>
          <w:szCs w:val="27"/>
        </w:rPr>
        <w:t>5.Не входит в общий объем исследовательской работы: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введение;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титульный лист;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приложение;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lastRenderedPageBreak/>
        <w:t>4. содержание.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C83E98">
        <w:rPr>
          <w:b/>
          <w:i/>
          <w:sz w:val="27"/>
          <w:szCs w:val="27"/>
        </w:rPr>
        <w:t>6.Обоснованное представление об общих результатах исследования: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sz w:val="27"/>
          <w:szCs w:val="27"/>
        </w:rPr>
        <w:t>1.Задача исследования;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Цель исследования;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Гипотеза исследования;</w:t>
      </w:r>
    </w:p>
    <w:p w:rsidR="00062D56" w:rsidRPr="00C83E98" w:rsidRDefault="00062D56" w:rsidP="00062D56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C83E98">
        <w:rPr>
          <w:sz w:val="27"/>
          <w:szCs w:val="27"/>
        </w:rPr>
        <w:t>4. Тема исследования.</w:t>
      </w:r>
    </w:p>
    <w:p w:rsidR="00B96614" w:rsidRPr="00C83E98" w:rsidRDefault="00B96614" w:rsidP="00062D56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B96614" w:rsidRPr="00C83E98" w:rsidRDefault="00B96614" w:rsidP="00B96614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i/>
          <w:sz w:val="27"/>
          <w:szCs w:val="27"/>
        </w:rPr>
        <w:t>7.Все структурные части индивидуального проекта:</w:t>
      </w:r>
    </w:p>
    <w:p w:rsidR="00B96614" w:rsidRPr="00C83E98" w:rsidRDefault="00B96614" w:rsidP="00B96614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пишутся подряд;</w:t>
      </w:r>
    </w:p>
    <w:p w:rsidR="00B96614" w:rsidRPr="00C83E98" w:rsidRDefault="00B96614" w:rsidP="00B96614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пишутся с новой страницы;</w:t>
      </w:r>
    </w:p>
    <w:p w:rsidR="00B96614" w:rsidRPr="00C83E98" w:rsidRDefault="00B96614" w:rsidP="00B96614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на усмотрение автора;</w:t>
      </w:r>
    </w:p>
    <w:p w:rsidR="00B96614" w:rsidRPr="00C83E98" w:rsidRDefault="00B96614" w:rsidP="00B96614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C83E98">
        <w:rPr>
          <w:sz w:val="27"/>
          <w:szCs w:val="27"/>
        </w:rPr>
        <w:t>4. с середины страницы.</w:t>
      </w:r>
    </w:p>
    <w:p w:rsidR="000B049E" w:rsidRPr="00C83E98" w:rsidRDefault="000B049E" w:rsidP="00B96614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0B049E" w:rsidRPr="00C83E98" w:rsidRDefault="000B049E" w:rsidP="000B049E">
      <w:pPr>
        <w:pStyle w:val="a4"/>
        <w:shd w:val="clear" w:color="auto" w:fill="FFFFFF"/>
        <w:spacing w:before="0" w:beforeAutospacing="0" w:after="0" w:afterAutospacing="0"/>
        <w:rPr>
          <w:b/>
          <w:i/>
          <w:sz w:val="21"/>
          <w:szCs w:val="21"/>
        </w:rPr>
      </w:pPr>
      <w:r w:rsidRPr="00C83E98">
        <w:rPr>
          <w:b/>
          <w:i/>
          <w:sz w:val="27"/>
          <w:szCs w:val="27"/>
        </w:rPr>
        <w:t>8.При цитировании:</w:t>
      </w:r>
    </w:p>
    <w:p w:rsidR="000B049E" w:rsidRPr="00C83E98" w:rsidRDefault="000B049E" w:rsidP="000B049E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1. каждая цитата сопровождается указанием на источник;</w:t>
      </w:r>
    </w:p>
    <w:p w:rsidR="000B049E" w:rsidRPr="00C83E98" w:rsidRDefault="000B049E" w:rsidP="000B049E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2. цитата приводится в кавычках;</w:t>
      </w:r>
    </w:p>
    <w:p w:rsidR="000B049E" w:rsidRPr="00C83E98" w:rsidRDefault="000B049E" w:rsidP="000B049E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C83E98">
        <w:rPr>
          <w:sz w:val="27"/>
          <w:szCs w:val="27"/>
        </w:rPr>
        <w:t>3. цитата должна начинаться с прописной буквы;</w:t>
      </w:r>
    </w:p>
    <w:p w:rsidR="000B049E" w:rsidRPr="00C83E98" w:rsidRDefault="000B049E" w:rsidP="000B049E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C83E98">
        <w:rPr>
          <w:sz w:val="27"/>
          <w:szCs w:val="27"/>
        </w:rPr>
        <w:t>4. все варианты верны.</w:t>
      </w:r>
    </w:p>
    <w:p w:rsidR="000849CC" w:rsidRPr="00C83E98" w:rsidRDefault="000849CC" w:rsidP="000B049E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0849CC" w:rsidRPr="00C83E98" w:rsidRDefault="00A42176" w:rsidP="00084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="000849CC"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Процесс перехода от общих посылок к заключениям о частных случаях - это:</w:t>
      </w:r>
    </w:p>
    <w:p w:rsidR="000849CC" w:rsidRPr="00C83E98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849CC" w:rsidRPr="00C83E98">
        <w:rPr>
          <w:rFonts w:ascii="Times New Roman" w:eastAsia="Times New Roman" w:hAnsi="Times New Roman" w:cs="Times New Roman"/>
          <w:sz w:val="28"/>
          <w:szCs w:val="28"/>
        </w:rPr>
        <w:t>индукция</w:t>
      </w:r>
    </w:p>
    <w:p w:rsidR="000849CC" w:rsidRPr="00C83E98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49CC" w:rsidRPr="00C83E98">
        <w:rPr>
          <w:rFonts w:ascii="Times New Roman" w:eastAsia="Times New Roman" w:hAnsi="Times New Roman" w:cs="Times New Roman"/>
          <w:sz w:val="28"/>
          <w:szCs w:val="28"/>
        </w:rPr>
        <w:t>абстрагирование</w:t>
      </w:r>
    </w:p>
    <w:p w:rsidR="000849CC" w:rsidRPr="00C83E98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849CC" w:rsidRPr="00C83E98">
        <w:rPr>
          <w:rFonts w:ascii="Times New Roman" w:eastAsia="Times New Roman" w:hAnsi="Times New Roman" w:cs="Times New Roman"/>
          <w:sz w:val="28"/>
          <w:szCs w:val="28"/>
        </w:rPr>
        <w:t>дедукция</w:t>
      </w:r>
    </w:p>
    <w:p w:rsidR="000849CC" w:rsidRPr="00C83E98" w:rsidRDefault="00A42176" w:rsidP="00A42176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849CC" w:rsidRPr="00C83E98">
        <w:rPr>
          <w:rFonts w:ascii="Times New Roman" w:eastAsia="Times New Roman" w:hAnsi="Times New Roman" w:cs="Times New Roman"/>
          <w:sz w:val="28"/>
          <w:szCs w:val="28"/>
        </w:rPr>
        <w:t>аналогия</w:t>
      </w:r>
    </w:p>
    <w:p w:rsidR="00211A8E" w:rsidRPr="00C83E98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A8E" w:rsidRPr="00C83E98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1.проектные документы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2.нормативно-технические документы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3.конструкторские документы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4.справочно-информационные документы</w:t>
      </w:r>
    </w:p>
    <w:p w:rsidR="001A14F1" w:rsidRPr="00C83E98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:rsidR="00211A8E" w:rsidRPr="00C83E98" w:rsidRDefault="00211A8E" w:rsidP="00211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11.К методу эмпирического уровня не относится: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1.наблюдение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2.описание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3.обобщение</w:t>
      </w:r>
    </w:p>
    <w:p w:rsidR="00211A8E" w:rsidRPr="00C83E98" w:rsidRDefault="00211A8E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4.измерение</w:t>
      </w:r>
    </w:p>
    <w:p w:rsidR="00A4519D" w:rsidRPr="00C83E98" w:rsidRDefault="00A4519D" w:rsidP="00211A8E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519D" w:rsidRPr="00C83E98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12.Исследование объекта в контролируемых или искусственно созданных</w:t>
      </w:r>
      <w:r w:rsidRPr="00C83E98">
        <w:rPr>
          <w:rFonts w:ascii="Times New Roman" w:eastAsia="Times New Roman" w:hAnsi="Times New Roman" w:cs="Times New Roman"/>
          <w:sz w:val="28"/>
          <w:szCs w:val="28"/>
        </w:rPr>
        <w:t xml:space="preserve"> условиях: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1.эксперимент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2.наблюдение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3.измерение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4.измерение</w:t>
      </w:r>
    </w:p>
    <w:p w:rsidR="00211A8E" w:rsidRPr="00C83E98" w:rsidRDefault="00211A8E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C83E98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13.Точная выдержка из какого-нибудь текста: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1.рецензия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2.цитата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3.тезис</w:t>
      </w:r>
    </w:p>
    <w:p w:rsidR="00A4519D" w:rsidRPr="00C83E98" w:rsidRDefault="00A4519D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4519D" w:rsidRPr="00C83E98" w:rsidRDefault="00A4519D" w:rsidP="00A4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14.Метод - это: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1.способ достижения цели исследования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2.конкретный «путь» исследования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3.способ познания объективной действительности</w:t>
      </w:r>
    </w:p>
    <w:p w:rsidR="00A4519D" w:rsidRPr="00C83E98" w:rsidRDefault="00A4519D" w:rsidP="00A451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4.все ответы правильные</w:t>
      </w:r>
    </w:p>
    <w:p w:rsidR="00A4519D" w:rsidRPr="00C83E98" w:rsidRDefault="00A4519D" w:rsidP="00A4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1.фундаментальные научные исследования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2.прикладные научные исследования</w:t>
      </w:r>
    </w:p>
    <w:p w:rsidR="00A4519D" w:rsidRPr="00C83E98" w:rsidRDefault="00A4519D" w:rsidP="00A4519D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3.поисковые научные исследования</w:t>
      </w:r>
    </w:p>
    <w:p w:rsidR="00A4519D" w:rsidRPr="00C83E98" w:rsidRDefault="00A4519D" w:rsidP="00546DB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4.академические научные исследования</w:t>
      </w:r>
    </w:p>
    <w:p w:rsidR="001A14F1" w:rsidRPr="00C83E98" w:rsidRDefault="001A14F1" w:rsidP="001A14F1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1A14F1" w:rsidRPr="00C83E98" w:rsidRDefault="001A14F1" w:rsidP="001A14F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71"/>
        <w:gridCol w:w="1562"/>
        <w:gridCol w:w="2551"/>
        <w:gridCol w:w="2621"/>
      </w:tblGrid>
      <w:tr w:rsidR="001A14F1" w:rsidRPr="00C83E98" w:rsidTr="00370D99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1A14F1" w:rsidRPr="00C83E98" w:rsidTr="00370D99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b/>
                <w:sz w:val="24"/>
                <w:szCs w:val="24"/>
              </w:rPr>
              <w:t>Дихотомическая шкала</w:t>
            </w:r>
          </w:p>
        </w:tc>
      </w:tr>
      <w:tr w:rsidR="001A14F1" w:rsidRPr="00C83E98" w:rsidTr="00370D99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1A14F1" w:rsidRPr="00C83E98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C83E98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14F1" w:rsidRPr="00C83E98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  <w:tr w:rsidR="001A14F1" w:rsidRPr="00C83E98" w:rsidTr="00370D99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14F1" w:rsidRPr="00C83E98" w:rsidRDefault="001A14F1" w:rsidP="0037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3E98"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</w:tbl>
    <w:p w:rsidR="001A14F1" w:rsidRPr="00C83E98" w:rsidRDefault="001A14F1" w:rsidP="00015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6912E1" w:rsidRPr="00C83E98" w:rsidRDefault="00F52883" w:rsidP="00F52883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25036479"/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6912E1" w:rsidRPr="00C83E9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п</w:t>
      </w:r>
      <w:r w:rsidR="006912E1" w:rsidRPr="00C83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ромежуточной аттестации </w:t>
      </w:r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</w:rPr>
        <w:t>(дифференцир</w:t>
      </w:r>
      <w:r w:rsidR="00C83E98" w:rsidRPr="00C83E98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ованн</w:t>
      </w:r>
      <w:r w:rsidRPr="00C83E98">
        <w:rPr>
          <w:rFonts w:ascii="Times New Roman" w:eastAsia="Times New Roman" w:hAnsi="Times New Roman" w:cs="Times New Roman"/>
          <w:b/>
          <w:bCs/>
          <w:sz w:val="28"/>
          <w:szCs w:val="28"/>
        </w:rPr>
        <w:t>ый зачет</w:t>
      </w:r>
      <w:r w:rsidR="006912E1" w:rsidRPr="00C83E9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bookmarkEnd w:id="3"/>
    </w:p>
    <w:p w:rsidR="006912E1" w:rsidRPr="00C83E98" w:rsidRDefault="006912E1" w:rsidP="006912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29A" w:rsidRPr="00C83E98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учебным планом дифференцированный зачёт проводится в</w:t>
      </w:r>
      <w:r w:rsidR="00F3129A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2 </w:t>
      </w: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семестре. Проведение дифференцированного зачёта по </w:t>
      </w:r>
      <w:r w:rsidR="00F3129A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ДУДК. 01 </w:t>
      </w:r>
      <w:r w:rsidR="00C83E98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</w:t>
      </w:r>
      <w:r w:rsidR="00F3129A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защиту </w:t>
      </w:r>
      <w:r w:rsidR="00F3129A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r w:rsidR="00C83E98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29A"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индивидуальной исследовательской работы (индивидуального проекта)</w:t>
      </w: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07687" w:rsidRPr="00C83E98" w:rsidRDefault="00FE3E56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самостоятельная научно-исследовательская работа студента, где автор раскрывает суть исследуемой проблемы, приводит различные точки зрения, а также собственные взгляды на неё.</w:t>
      </w:r>
    </w:p>
    <w:p w:rsidR="00307687" w:rsidRPr="00C83E98" w:rsidRDefault="00307687" w:rsidP="003249A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 xml:space="preserve">Индивидуальный проект выполняется обучающимся </w:t>
      </w:r>
      <w:r w:rsidRPr="00C83E98">
        <w:rPr>
          <w:rFonts w:ascii="Times New Roman" w:hAnsi="Times New Roman" w:cs="Times New Roman"/>
          <w:i/>
          <w:sz w:val="28"/>
          <w:szCs w:val="28"/>
        </w:rPr>
        <w:t xml:space="preserve">в течение одного </w:t>
      </w:r>
      <w:r w:rsidRPr="00C83E98">
        <w:rPr>
          <w:rFonts w:ascii="Times New Roman" w:hAnsi="Times New Roman" w:cs="Times New Roman"/>
          <w:i/>
          <w:sz w:val="28"/>
          <w:szCs w:val="28"/>
        </w:rPr>
        <w:lastRenderedPageBreak/>
        <w:t>года</w:t>
      </w:r>
      <w:r w:rsidRPr="00C83E98">
        <w:rPr>
          <w:rFonts w:ascii="Times New Roman" w:hAnsi="Times New Roman" w:cs="Times New Roman"/>
          <w:sz w:val="28"/>
          <w:szCs w:val="28"/>
        </w:rPr>
        <w:t xml:space="preserve">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проекта. Результатом проекта является одна из следующих работ:</w:t>
      </w:r>
    </w:p>
    <w:p w:rsidR="00307687" w:rsidRPr="00C83E98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307687" w:rsidRPr="00C83E98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-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07687" w:rsidRPr="00C83E98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 xml:space="preserve"> - материальный объект, макет, иное конструкторское изделие;</w:t>
      </w:r>
    </w:p>
    <w:p w:rsidR="00307687" w:rsidRPr="00C83E98" w:rsidRDefault="00307687" w:rsidP="003076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98">
        <w:rPr>
          <w:rFonts w:ascii="Times New Roman" w:hAnsi="Times New Roman" w:cs="Times New Roman"/>
          <w:sz w:val="28"/>
          <w:szCs w:val="28"/>
        </w:rPr>
        <w:t>- отчетные материалы по социальному проекту.</w:t>
      </w:r>
    </w:p>
    <w:p w:rsidR="00307687" w:rsidRPr="00C83E98" w:rsidRDefault="00307687" w:rsidP="00691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защиту индивидуального проекта обучающемуся дается 15 мин, в том числе на доклад 5-6 мин.</w:t>
      </w:r>
    </w:p>
    <w:p w:rsidR="006912E1" w:rsidRPr="00C83E98" w:rsidRDefault="00307687" w:rsidP="00307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E9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проект оценивается по следующим критерия:</w:t>
      </w:r>
    </w:p>
    <w:p w:rsidR="003249A9" w:rsidRDefault="003249A9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53C" w:rsidRPr="00C83E98" w:rsidRDefault="00307687" w:rsidP="00A3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98"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126"/>
        <w:gridCol w:w="2268"/>
        <w:gridCol w:w="2268"/>
        <w:gridCol w:w="2410"/>
      </w:tblGrid>
      <w:tr w:rsidR="007B45C6" w:rsidRPr="00C83E98" w:rsidTr="007B45C6">
        <w:tc>
          <w:tcPr>
            <w:tcW w:w="959" w:type="dxa"/>
            <w:vMerge w:val="restart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</w:tr>
      <w:tr w:rsidR="007B45C6" w:rsidRPr="00C83E98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« 2 - 5»</w:t>
            </w:r>
          </w:p>
        </w:tc>
      </w:tr>
      <w:tr w:rsidR="007B45C6" w:rsidRPr="00C83E98" w:rsidTr="007B45C6">
        <w:tc>
          <w:tcPr>
            <w:tcW w:w="959" w:type="dxa"/>
            <w:vMerge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«удовлетв</w:t>
            </w:r>
            <w:r w:rsidR="00F52883"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</w:tr>
      <w:tr w:rsidR="007B45C6" w:rsidRPr="00C83E98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исследования специально автором не обосновывается.</w:t>
            </w:r>
          </w:p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7B45C6" w:rsidRPr="00C83E98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7B45C6" w:rsidRPr="00C83E98" w:rsidTr="007B45C6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 сдана с соблюдением всех сроков</w:t>
            </w:r>
          </w:p>
        </w:tc>
      </w:tr>
      <w:tr w:rsidR="007B45C6" w:rsidRPr="00C83E98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7B45C6" w:rsidRPr="00C83E98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ПредставленныйИП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45C6" w:rsidRPr="00C83E98" w:rsidTr="007B45C6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источников более 10. Все они использованы в работе.  При этом,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7B45C6" w:rsidRPr="00C83E98" w:rsidTr="007B45C6">
        <w:trPr>
          <w:cantSplit/>
          <w:trHeight w:val="566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совсем не ориентируется в терминологии работы. </w:t>
            </w:r>
          </w:p>
          <w:p w:rsidR="007B45C6" w:rsidRPr="00C83E98" w:rsidRDefault="007B45C6" w:rsidP="00015439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B45C6" w:rsidRPr="00C83E98" w:rsidRDefault="007B45C6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307687" w:rsidRPr="00C83E98" w:rsidTr="00F52883">
        <w:trPr>
          <w:cantSplit/>
          <w:trHeight w:val="2258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307687" w:rsidRPr="00C83E98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C83E98" w:rsidRDefault="00307687" w:rsidP="00015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:rsidR="00307687" w:rsidRPr="00C83E98" w:rsidRDefault="00307687" w:rsidP="000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:rsidR="00307687" w:rsidRPr="00C83E98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:rsidR="00307687" w:rsidRPr="00C83E98" w:rsidRDefault="00307687" w:rsidP="0030768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83E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:rsidR="00307687" w:rsidRPr="00C83E98" w:rsidRDefault="00307687" w:rsidP="0030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:rsidR="00C83E98" w:rsidRPr="00C83E98" w:rsidRDefault="00C83E98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687" w:rsidRPr="00C83E98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:rsidR="00307687" w:rsidRPr="00C83E98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307687" w:rsidRPr="00C83E98" w:rsidTr="00E773A7">
        <w:tc>
          <w:tcPr>
            <w:tcW w:w="2628" w:type="dxa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307687" w:rsidRPr="00C83E98" w:rsidTr="00E773A7">
        <w:tc>
          <w:tcPr>
            <w:tcW w:w="2628" w:type="dxa"/>
            <w:vAlign w:val="center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:rsidR="00307687" w:rsidRPr="00C83E98" w:rsidRDefault="00307687" w:rsidP="00F5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-2</w:t>
            </w:r>
            <w:r w:rsidR="00F52883"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307687" w:rsidRPr="00C83E98" w:rsidTr="00E773A7">
        <w:tc>
          <w:tcPr>
            <w:tcW w:w="2628" w:type="dxa"/>
            <w:vAlign w:val="center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F52883"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-3</w:t>
            </w:r>
            <w:r w:rsidR="00F52883"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07687" w:rsidRPr="00C83E98" w:rsidTr="00E773A7">
        <w:trPr>
          <w:trHeight w:val="70"/>
        </w:trPr>
        <w:tc>
          <w:tcPr>
            <w:tcW w:w="2628" w:type="dxa"/>
            <w:vAlign w:val="center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</w:t>
            </w:r>
            <w:r w:rsidR="00F52883" w:rsidRPr="00C83E9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  <w:p w:rsidR="00307687" w:rsidRPr="00C83E98" w:rsidRDefault="00307687" w:rsidP="00E7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07687" w:rsidRPr="00C83E98" w:rsidRDefault="00307687" w:rsidP="003076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7687" w:rsidRPr="00C83E98" w:rsidRDefault="00307687" w:rsidP="0030768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:rsidR="00307687" w:rsidRPr="00C83E98" w:rsidRDefault="003249A9" w:rsidP="00307687">
      <w:pPr>
        <w:tabs>
          <w:tab w:val="left" w:pos="414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307687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3E98">
        <w:rPr>
          <w:rFonts w:ascii="Times New Roman" w:hAnsi="Times New Roman" w:cs="Times New Roman"/>
          <w:sz w:val="28"/>
          <w:szCs w:val="28"/>
        </w:rPr>
        <w:t xml:space="preserve">Р </w:t>
      </w:r>
      <w:r w:rsidR="00557E42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B1351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07687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07687" w:rsidRPr="00C83E98" w:rsidRDefault="00307687" w:rsidP="0030768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ОК 0</w:t>
      </w:r>
      <w:r w:rsidR="009D6E9D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, ОК 0</w:t>
      </w:r>
      <w:r w:rsidR="009D6E9D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83E9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ПК</w:t>
      </w:r>
      <w:r w:rsidR="003249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3E98" w:rsidRPr="00C83E98">
        <w:rPr>
          <w:rFonts w:ascii="Times New Roman" w:eastAsia="Calibri" w:hAnsi="Times New Roman" w:cs="Times New Roman"/>
          <w:sz w:val="28"/>
          <w:szCs w:val="28"/>
          <w:lang w:eastAsia="en-US"/>
        </w:rPr>
        <w:t>1.2</w:t>
      </w:r>
    </w:p>
    <w:p w:rsidR="00CD3218" w:rsidRPr="00C83E98" w:rsidRDefault="00CD3218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D3218" w:rsidRPr="00C83E98" w:rsidRDefault="00CD3218" w:rsidP="00CD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C83E98">
        <w:rPr>
          <w:rFonts w:ascii="Times New Roman" w:hAnsi="Times New Roman" w:cs="Times New Roman"/>
          <w:b/>
          <w:bCs/>
          <w:sz w:val="28"/>
          <w:szCs w:val="28"/>
          <w:u w:color="FFFFFF"/>
        </w:rPr>
        <w:t>Примерный перечень  вопросов к защите индивидуального проекта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1. Понятие науки и научного исследования.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2. Объект и предмет научного исследования.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Основные средства научного исследования.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4. Классификация научного исследования.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5. Теоретические исследования (исторические и методологические).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6. Эмпирические исследования (экспериментальные, опытно-практические и др.).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8. Формы научного произведения (научный отчёт, научная статья, брошюра, монография, диссертация, автореферат)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10. Структура научного произведения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12. Понятие текстового документа.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17. Теоретические методы исследования.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18. Эмпирические методы исследования.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20. Понятие и цели научного доклада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21. Методология создания доклада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22. Оформление и задачи презентации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:rsidR="00CD3218" w:rsidRPr="00C83E98" w:rsidRDefault="00CD3218" w:rsidP="00CD3218">
      <w:pPr>
        <w:spacing w:after="0" w:line="240" w:lineRule="auto"/>
        <w:ind w:left="147"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:rsidR="00CD3218" w:rsidRPr="00C83E98" w:rsidRDefault="00CD3218" w:rsidP="00CD321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45C6" w:rsidRPr="00C83E98" w:rsidRDefault="007B45C6" w:rsidP="007B45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:rsidR="00505FD3" w:rsidRPr="00C83E98" w:rsidRDefault="00505FD3" w:rsidP="00505FD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Оценочная ведомость защиты </w:t>
      </w:r>
      <w:r w:rsidR="00B07DC0" w:rsidRPr="00C83E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индивидуального проекта (ИП)</w:t>
      </w:r>
    </w:p>
    <w:p w:rsidR="00505FD3" w:rsidRPr="00C83E98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Ф.И.О.</w:t>
      </w:r>
      <w:r w:rsidR="00B07DC0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обучающегося </w:t>
      </w: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="003A4747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505FD3" w:rsidRPr="00C83E98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</w:t>
      </w:r>
      <w:r w:rsidR="00B07DC0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</w:t>
      </w:r>
    </w:p>
    <w:p w:rsidR="00505FD3" w:rsidRPr="00C83E98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Тема </w:t>
      </w:r>
      <w:r w:rsidR="00B07DC0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индивидуального проекта</w:t>
      </w: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A4747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B07DC0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</w:p>
    <w:p w:rsidR="00505FD3" w:rsidRPr="00C83E98" w:rsidRDefault="00505FD3" w:rsidP="00505FD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</w:t>
      </w:r>
      <w:r w:rsidR="00B07DC0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505FD3" w:rsidRPr="00C83E98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E98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B07DC0" w:rsidRPr="00C83E98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ИП</w:t>
      </w:r>
      <w:r w:rsidRPr="00C83E9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5FD3" w:rsidRPr="00C83E98" w:rsidRDefault="00505FD3" w:rsidP="00505F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126"/>
        <w:gridCol w:w="1843"/>
        <w:gridCol w:w="1843"/>
        <w:gridCol w:w="1559"/>
      </w:tblGrid>
      <w:tr w:rsidR="00505FD3" w:rsidRPr="00C83E98" w:rsidTr="00307687">
        <w:tc>
          <w:tcPr>
            <w:tcW w:w="2660" w:type="dxa"/>
            <w:vMerge w:val="restart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505FD3" w:rsidRPr="00C83E98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505FD3" w:rsidRPr="00C83E98" w:rsidTr="00307687">
        <w:tc>
          <w:tcPr>
            <w:tcW w:w="2660" w:type="dxa"/>
            <w:vMerge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</w:t>
            </w:r>
            <w:r w:rsidR="0021382E"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505FD3" w:rsidRPr="00C83E98" w:rsidTr="0030768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C83E98" w:rsidTr="0030768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8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D3" w:rsidRPr="00C83E98" w:rsidTr="0030768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C83E98" w:rsidTr="0030768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866A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C83E98" w:rsidTr="0030768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C83E98" w:rsidTr="0030768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7B45C6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5E459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5FD3" w:rsidRPr="00C83E98" w:rsidTr="0030768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:rsidR="00505FD3" w:rsidRPr="00C83E98" w:rsidRDefault="00505FD3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5FD3" w:rsidRPr="00C83E98" w:rsidRDefault="00505FD3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7687" w:rsidRPr="00C83E98" w:rsidTr="0030768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307687" w:rsidRPr="00C83E98" w:rsidRDefault="00307687" w:rsidP="007B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:rsidR="00307687" w:rsidRPr="00C83E98" w:rsidRDefault="00307687" w:rsidP="00505FD3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C83E98" w:rsidRDefault="00307687" w:rsidP="0050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07687" w:rsidRPr="00C83E98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07687" w:rsidRPr="00C83E98" w:rsidRDefault="00307687" w:rsidP="00505F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FD3" w:rsidRPr="00C83E98" w:rsidRDefault="00505FD3" w:rsidP="00505FD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05FD3" w:rsidRPr="00C83E98" w:rsidRDefault="00C83E98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Итоговая оценка за защиту индивидуального проекта</w:t>
      </w:r>
      <w:r w:rsidR="00505FD3" w:rsidRPr="00C83E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05FD3" w:rsidRPr="00C83E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</w:t>
      </w:r>
    </w:p>
    <w:p w:rsidR="00505FD3" w:rsidRPr="00C83E98" w:rsidRDefault="007B45C6" w:rsidP="007B45C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Преподаватель </w:t>
      </w:r>
      <w:r w:rsidR="00505FD3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</w:t>
      </w:r>
      <w:r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</w:t>
      </w:r>
      <w:r w:rsidR="00505FD3" w:rsidRPr="00C83E98">
        <w:rPr>
          <w:rFonts w:ascii="Times New Roman" w:eastAsiaTheme="minorHAnsi" w:hAnsi="Times New Roman" w:cs="Times New Roman"/>
          <w:sz w:val="28"/>
          <w:szCs w:val="28"/>
          <w:lang w:eastAsia="en-US"/>
        </w:rPr>
        <w:t>/ФИО/</w:t>
      </w:r>
    </w:p>
    <w:p w:rsidR="00A3453C" w:rsidRPr="00C83E98" w:rsidRDefault="00A3453C" w:rsidP="00505F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sz w:val="28"/>
          <w:szCs w:val="28"/>
        </w:rPr>
      </w:pPr>
    </w:p>
    <w:p w:rsidR="00A3453C" w:rsidRPr="00C83E98" w:rsidRDefault="00A3453C" w:rsidP="002E1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3453C" w:rsidRPr="00C83E98" w:rsidSect="00CC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BD" w:rsidRDefault="003561BD" w:rsidP="00AB2E9A">
      <w:pPr>
        <w:spacing w:after="0" w:line="240" w:lineRule="auto"/>
      </w:pPr>
      <w:r>
        <w:separator/>
      </w:r>
    </w:p>
  </w:endnote>
  <w:endnote w:type="continuationSeparator" w:id="1">
    <w:p w:rsidR="003561BD" w:rsidRDefault="003561BD" w:rsidP="00AB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1259"/>
      <w:docPartObj>
        <w:docPartGallery w:val="Page Numbers (Bottom of Page)"/>
        <w:docPartUnique/>
      </w:docPartObj>
    </w:sdtPr>
    <w:sdtContent>
      <w:p w:rsidR="00032CA3" w:rsidRDefault="00032CA3">
        <w:pPr>
          <w:pStyle w:val="ac"/>
          <w:jc w:val="right"/>
        </w:pPr>
        <w:r w:rsidRPr="00032CA3">
          <w:rPr>
            <w:sz w:val="20"/>
          </w:rPr>
          <w:fldChar w:fldCharType="begin"/>
        </w:r>
        <w:r w:rsidRPr="00032CA3">
          <w:rPr>
            <w:sz w:val="20"/>
          </w:rPr>
          <w:instrText xml:space="preserve"> PAGE   \* MERGEFORMAT </w:instrText>
        </w:r>
        <w:r w:rsidRPr="00032CA3">
          <w:rPr>
            <w:sz w:val="20"/>
          </w:rPr>
          <w:fldChar w:fldCharType="separate"/>
        </w:r>
        <w:r w:rsidR="003249A9">
          <w:rPr>
            <w:noProof/>
            <w:sz w:val="20"/>
          </w:rPr>
          <w:t>23</w:t>
        </w:r>
        <w:r w:rsidRPr="00032CA3">
          <w:rPr>
            <w:sz w:val="20"/>
          </w:rPr>
          <w:fldChar w:fldCharType="end"/>
        </w:r>
      </w:p>
    </w:sdtContent>
  </w:sdt>
  <w:p w:rsidR="00032CA3" w:rsidRDefault="00032C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BD" w:rsidRDefault="003561BD" w:rsidP="00AB2E9A">
      <w:pPr>
        <w:spacing w:after="0" w:line="240" w:lineRule="auto"/>
      </w:pPr>
      <w:r>
        <w:separator/>
      </w:r>
    </w:p>
  </w:footnote>
  <w:footnote w:type="continuationSeparator" w:id="1">
    <w:p w:rsidR="003561BD" w:rsidRDefault="003561BD" w:rsidP="00AB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DB127F8"/>
    <w:lvl w:ilvl="0" w:tplc="2CCE6228">
      <w:start w:val="1"/>
      <w:numFmt w:val="bullet"/>
      <w:lvlText w:val="•"/>
      <w:lvlJc w:val="left"/>
    </w:lvl>
    <w:lvl w:ilvl="1" w:tplc="0CDEFE4A">
      <w:start w:val="1"/>
      <w:numFmt w:val="bullet"/>
      <w:lvlText w:val="−−"/>
      <w:lvlJc w:val="left"/>
    </w:lvl>
    <w:lvl w:ilvl="2" w:tplc="1E94805A">
      <w:start w:val="1"/>
      <w:numFmt w:val="bullet"/>
      <w:lvlText w:val=""/>
      <w:lvlJc w:val="left"/>
    </w:lvl>
    <w:lvl w:ilvl="3" w:tplc="A0600A06">
      <w:start w:val="1"/>
      <w:numFmt w:val="bullet"/>
      <w:lvlText w:val=""/>
      <w:lvlJc w:val="left"/>
    </w:lvl>
    <w:lvl w:ilvl="4" w:tplc="ECA2C676">
      <w:start w:val="1"/>
      <w:numFmt w:val="bullet"/>
      <w:lvlText w:val=""/>
      <w:lvlJc w:val="left"/>
    </w:lvl>
    <w:lvl w:ilvl="5" w:tplc="4412CBDE">
      <w:start w:val="1"/>
      <w:numFmt w:val="bullet"/>
      <w:lvlText w:val=""/>
      <w:lvlJc w:val="left"/>
    </w:lvl>
    <w:lvl w:ilvl="6" w:tplc="9EB89492">
      <w:start w:val="1"/>
      <w:numFmt w:val="bullet"/>
      <w:lvlText w:val=""/>
      <w:lvlJc w:val="left"/>
    </w:lvl>
    <w:lvl w:ilvl="7" w:tplc="3FE241F6">
      <w:start w:val="1"/>
      <w:numFmt w:val="bullet"/>
      <w:lvlText w:val=""/>
      <w:lvlJc w:val="left"/>
    </w:lvl>
    <w:lvl w:ilvl="8" w:tplc="E7D0BB68">
      <w:start w:val="1"/>
      <w:numFmt w:val="bullet"/>
      <w:lvlText w:val=""/>
      <w:lvlJc w:val="left"/>
    </w:lvl>
  </w:abstractNum>
  <w:abstractNum w:abstractNumId="1">
    <w:nsid w:val="03B030AD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3AA"/>
    <w:multiLevelType w:val="multilevel"/>
    <w:tmpl w:val="400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7A1"/>
    <w:multiLevelType w:val="multilevel"/>
    <w:tmpl w:val="59B6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E6613"/>
    <w:multiLevelType w:val="multilevel"/>
    <w:tmpl w:val="75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D133F"/>
    <w:multiLevelType w:val="hybridMultilevel"/>
    <w:tmpl w:val="24E6DB1E"/>
    <w:lvl w:ilvl="0" w:tplc="3D44E5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7C468F3"/>
    <w:multiLevelType w:val="multilevel"/>
    <w:tmpl w:val="055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2D25"/>
    <w:multiLevelType w:val="multilevel"/>
    <w:tmpl w:val="668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9273E"/>
    <w:multiLevelType w:val="hybridMultilevel"/>
    <w:tmpl w:val="07D8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869E0"/>
    <w:multiLevelType w:val="hybridMultilevel"/>
    <w:tmpl w:val="8FFE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63BB"/>
    <w:multiLevelType w:val="multilevel"/>
    <w:tmpl w:val="798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31F9C"/>
    <w:multiLevelType w:val="hybridMultilevel"/>
    <w:tmpl w:val="D68C4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6F70E0"/>
    <w:multiLevelType w:val="multilevel"/>
    <w:tmpl w:val="0CD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969F8"/>
    <w:multiLevelType w:val="hybridMultilevel"/>
    <w:tmpl w:val="E9B4607C"/>
    <w:lvl w:ilvl="0" w:tplc="48E04116">
      <w:start w:val="1"/>
      <w:numFmt w:val="decimal"/>
      <w:lvlText w:val="%1."/>
      <w:lvlJc w:val="left"/>
      <w:pPr>
        <w:ind w:left="360" w:hanging="360"/>
      </w:pPr>
      <w:rPr>
        <w:rFonts w:ascii="OfficinaSansBookC" w:hAnsi="OfficinaSansBookC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836CB"/>
    <w:multiLevelType w:val="hybridMultilevel"/>
    <w:tmpl w:val="90C693EA"/>
    <w:lvl w:ilvl="0" w:tplc="716010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C7FAF"/>
    <w:multiLevelType w:val="hybridMultilevel"/>
    <w:tmpl w:val="6A0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53E24"/>
    <w:multiLevelType w:val="hybridMultilevel"/>
    <w:tmpl w:val="4CEA43E0"/>
    <w:lvl w:ilvl="0" w:tplc="756A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866D6"/>
    <w:multiLevelType w:val="multilevel"/>
    <w:tmpl w:val="F1C23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32AEA"/>
    <w:multiLevelType w:val="multilevel"/>
    <w:tmpl w:val="006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2D3FC9"/>
    <w:multiLevelType w:val="hybridMultilevel"/>
    <w:tmpl w:val="252E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71AD"/>
    <w:multiLevelType w:val="hybridMultilevel"/>
    <w:tmpl w:val="FDC87888"/>
    <w:lvl w:ilvl="0" w:tplc="078825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D3C"/>
    <w:multiLevelType w:val="hybridMultilevel"/>
    <w:tmpl w:val="A2B0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B1686"/>
    <w:multiLevelType w:val="multilevel"/>
    <w:tmpl w:val="7CD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3358D"/>
    <w:multiLevelType w:val="multilevel"/>
    <w:tmpl w:val="1C9278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517B5"/>
    <w:multiLevelType w:val="hybridMultilevel"/>
    <w:tmpl w:val="48A8DAC6"/>
    <w:lvl w:ilvl="0" w:tplc="4190A876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5"/>
  </w:num>
  <w:num w:numId="5">
    <w:abstractNumId w:val="18"/>
  </w:num>
  <w:num w:numId="6">
    <w:abstractNumId w:val="24"/>
  </w:num>
  <w:num w:numId="7">
    <w:abstractNumId w:val="19"/>
  </w:num>
  <w:num w:numId="8">
    <w:abstractNumId w:val="3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13"/>
  </w:num>
  <w:num w:numId="22">
    <w:abstractNumId w:val="9"/>
  </w:num>
  <w:num w:numId="23">
    <w:abstractNumId w:val="8"/>
  </w:num>
  <w:num w:numId="24">
    <w:abstractNumId w:val="6"/>
  </w:num>
  <w:num w:numId="25">
    <w:abstractNumId w:val="21"/>
  </w:num>
  <w:num w:numId="26">
    <w:abstractNumId w:val="12"/>
  </w:num>
  <w:num w:numId="27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8EF"/>
    <w:rsid w:val="00001F9C"/>
    <w:rsid w:val="00005795"/>
    <w:rsid w:val="00013956"/>
    <w:rsid w:val="00015439"/>
    <w:rsid w:val="00016228"/>
    <w:rsid w:val="000215A9"/>
    <w:rsid w:val="00032CA3"/>
    <w:rsid w:val="000558DB"/>
    <w:rsid w:val="00057B8E"/>
    <w:rsid w:val="00062D56"/>
    <w:rsid w:val="00074EE9"/>
    <w:rsid w:val="00082680"/>
    <w:rsid w:val="000849CC"/>
    <w:rsid w:val="0008703C"/>
    <w:rsid w:val="000958D2"/>
    <w:rsid w:val="000A1499"/>
    <w:rsid w:val="000B049E"/>
    <w:rsid w:val="000B7E38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627E3"/>
    <w:rsid w:val="00273C7F"/>
    <w:rsid w:val="002756C9"/>
    <w:rsid w:val="00285635"/>
    <w:rsid w:val="0028593F"/>
    <w:rsid w:val="00290B37"/>
    <w:rsid w:val="002B1351"/>
    <w:rsid w:val="002B2B86"/>
    <w:rsid w:val="002C6AEA"/>
    <w:rsid w:val="002E111F"/>
    <w:rsid w:val="00307687"/>
    <w:rsid w:val="00310F3C"/>
    <w:rsid w:val="003229EF"/>
    <w:rsid w:val="003249A9"/>
    <w:rsid w:val="00331101"/>
    <w:rsid w:val="00332079"/>
    <w:rsid w:val="003406D0"/>
    <w:rsid w:val="003561BD"/>
    <w:rsid w:val="00365563"/>
    <w:rsid w:val="00370D99"/>
    <w:rsid w:val="003748B0"/>
    <w:rsid w:val="003A0E7E"/>
    <w:rsid w:val="003A2AA6"/>
    <w:rsid w:val="003A4747"/>
    <w:rsid w:val="003A663A"/>
    <w:rsid w:val="003B029E"/>
    <w:rsid w:val="003C1C32"/>
    <w:rsid w:val="003D4465"/>
    <w:rsid w:val="003D6911"/>
    <w:rsid w:val="003F067D"/>
    <w:rsid w:val="00401D57"/>
    <w:rsid w:val="00403DFD"/>
    <w:rsid w:val="004068EF"/>
    <w:rsid w:val="00410118"/>
    <w:rsid w:val="00412B1F"/>
    <w:rsid w:val="00420C60"/>
    <w:rsid w:val="00420C65"/>
    <w:rsid w:val="00430239"/>
    <w:rsid w:val="00435A86"/>
    <w:rsid w:val="004363C7"/>
    <w:rsid w:val="00451200"/>
    <w:rsid w:val="00462FA5"/>
    <w:rsid w:val="00472E68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57E42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54355"/>
    <w:rsid w:val="0066210C"/>
    <w:rsid w:val="00662398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400A9"/>
    <w:rsid w:val="008546C6"/>
    <w:rsid w:val="00866AB1"/>
    <w:rsid w:val="008A0CFA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3D62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9F2D7E"/>
    <w:rsid w:val="00A02772"/>
    <w:rsid w:val="00A02CE8"/>
    <w:rsid w:val="00A03F5E"/>
    <w:rsid w:val="00A1180D"/>
    <w:rsid w:val="00A27FEB"/>
    <w:rsid w:val="00A3453C"/>
    <w:rsid w:val="00A42176"/>
    <w:rsid w:val="00A4519D"/>
    <w:rsid w:val="00A76895"/>
    <w:rsid w:val="00A9132B"/>
    <w:rsid w:val="00A959EE"/>
    <w:rsid w:val="00AA2874"/>
    <w:rsid w:val="00AA5C9C"/>
    <w:rsid w:val="00AB2E9A"/>
    <w:rsid w:val="00AC4721"/>
    <w:rsid w:val="00AF13C6"/>
    <w:rsid w:val="00B005D4"/>
    <w:rsid w:val="00B06D2A"/>
    <w:rsid w:val="00B07DC0"/>
    <w:rsid w:val="00B16686"/>
    <w:rsid w:val="00B27B77"/>
    <w:rsid w:val="00B35941"/>
    <w:rsid w:val="00B40431"/>
    <w:rsid w:val="00B446AD"/>
    <w:rsid w:val="00B5155B"/>
    <w:rsid w:val="00B71036"/>
    <w:rsid w:val="00B96614"/>
    <w:rsid w:val="00BB5D7D"/>
    <w:rsid w:val="00BB7876"/>
    <w:rsid w:val="00BF256A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74BFE"/>
    <w:rsid w:val="00C83E98"/>
    <w:rsid w:val="00C85619"/>
    <w:rsid w:val="00C85B06"/>
    <w:rsid w:val="00C95CFA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41DFD"/>
    <w:rsid w:val="00D62FBD"/>
    <w:rsid w:val="00D93A0B"/>
    <w:rsid w:val="00DB1A99"/>
    <w:rsid w:val="00DB6B68"/>
    <w:rsid w:val="00DC2CBC"/>
    <w:rsid w:val="00DF2E59"/>
    <w:rsid w:val="00E15E3E"/>
    <w:rsid w:val="00E32C04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655E3"/>
    <w:rsid w:val="00F86922"/>
    <w:rsid w:val="00F93356"/>
    <w:rsid w:val="00F95B4E"/>
    <w:rsid w:val="00FA10F1"/>
    <w:rsid w:val="00FA2237"/>
    <w:rsid w:val="00FA672E"/>
    <w:rsid w:val="00FB7343"/>
    <w:rsid w:val="00FC20E4"/>
    <w:rsid w:val="00FD5DF1"/>
    <w:rsid w:val="00FE3BDE"/>
    <w:rsid w:val="00FE3E56"/>
    <w:rsid w:val="00FF0C0E"/>
    <w:rsid w:val="00FF4217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32"/>
  </w:style>
  <w:style w:type="paragraph" w:styleId="1">
    <w:name w:val="heading 1"/>
    <w:basedOn w:val="a"/>
    <w:next w:val="a"/>
    <w:link w:val="10"/>
    <w:qFormat/>
    <w:rsid w:val="004068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068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68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E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68E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068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068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6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68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4068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4068E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068EF"/>
  </w:style>
  <w:style w:type="character" w:customStyle="1" w:styleId="ab">
    <w:name w:val="Нижний колонтитул Знак"/>
    <w:basedOn w:val="a0"/>
    <w:link w:val="ac"/>
    <w:uiPriority w:val="99"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406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4068EF"/>
  </w:style>
  <w:style w:type="character" w:customStyle="1" w:styleId="ad">
    <w:name w:val="Текст концевой сноски Знак"/>
    <w:basedOn w:val="a0"/>
    <w:link w:val="ae"/>
    <w:uiPriority w:val="99"/>
    <w:semiHidden/>
    <w:rsid w:val="004068E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4068EF"/>
    <w:rPr>
      <w:sz w:val="20"/>
      <w:szCs w:val="20"/>
    </w:rPr>
  </w:style>
  <w:style w:type="paragraph" w:styleId="af">
    <w:name w:val="List"/>
    <w:basedOn w:val="a"/>
    <w:uiPriority w:val="99"/>
    <w:semiHidden/>
    <w:unhideWhenUsed/>
    <w:rsid w:val="004068EF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Bullet"/>
    <w:basedOn w:val="a"/>
    <w:autoRedefine/>
    <w:uiPriority w:val="99"/>
    <w:semiHidden/>
    <w:unhideWhenUsed/>
    <w:rsid w:val="004068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4068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68E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semiHidden/>
    <w:unhideWhenUsed/>
    <w:rsid w:val="004068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4068EF"/>
  </w:style>
  <w:style w:type="character" w:customStyle="1" w:styleId="21">
    <w:name w:val="Основной текст 2 Знак"/>
    <w:basedOn w:val="a0"/>
    <w:link w:val="22"/>
    <w:uiPriority w:val="99"/>
    <w:semiHidden/>
    <w:rsid w:val="004068E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4068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4068EF"/>
  </w:style>
  <w:style w:type="character" w:customStyle="1" w:styleId="31">
    <w:name w:val="Основной текст 3 Знак"/>
    <w:basedOn w:val="a0"/>
    <w:link w:val="32"/>
    <w:uiPriority w:val="99"/>
    <w:semiHidden/>
    <w:rsid w:val="004068EF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068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068E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4068EF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4068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Тема примечания Знак"/>
    <w:basedOn w:val="a7"/>
    <w:link w:val="af8"/>
    <w:uiPriority w:val="99"/>
    <w:semiHidden/>
    <w:rsid w:val="004068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annotation subject"/>
    <w:basedOn w:val="a8"/>
    <w:next w:val="a8"/>
    <w:link w:val="af7"/>
    <w:uiPriority w:val="99"/>
    <w:semiHidden/>
    <w:unhideWhenUsed/>
    <w:rsid w:val="004068EF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4068EF"/>
    <w:rPr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4068EF"/>
    <w:rPr>
      <w:rFonts w:ascii="Tahoma" w:eastAsia="Times New Roman" w:hAnsi="Tahoma" w:cs="Times New Roman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4068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4068EF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40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rsid w:val="004068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rsid w:val="00406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5">
    <w:name w:val="Абзац списка2"/>
    <w:basedOn w:val="a"/>
    <w:uiPriority w:val="99"/>
    <w:rsid w:val="004068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4068EF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3"/>
    <w:link w:val="BodyTextKeepChar"/>
    <w:uiPriority w:val="99"/>
    <w:rsid w:val="004068EF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rsid w:val="004068EF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4068E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locked/>
    <w:rsid w:val="004068EF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4068EF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e">
    <w:name w:val="Для таблиц"/>
    <w:basedOn w:val="a"/>
    <w:uiPriority w:val="99"/>
    <w:rsid w:val="004068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6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068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тступ Знак"/>
    <w:link w:val="aff0"/>
    <w:locked/>
    <w:rsid w:val="004068EF"/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Отступ"/>
    <w:basedOn w:val="a"/>
    <w:link w:val="aff"/>
    <w:qFormat/>
    <w:rsid w:val="004068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68EF"/>
  </w:style>
  <w:style w:type="character" w:customStyle="1" w:styleId="FontStyle78">
    <w:name w:val="Font Style78"/>
    <w:rsid w:val="004068EF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068EF"/>
  </w:style>
  <w:style w:type="character" w:customStyle="1" w:styleId="apple-converted-space">
    <w:name w:val="apple-converted-space"/>
    <w:basedOn w:val="a0"/>
    <w:rsid w:val="004068EF"/>
  </w:style>
  <w:style w:type="table" w:styleId="aff1">
    <w:name w:val="Table Grid"/>
    <w:basedOn w:val="a1"/>
    <w:uiPriority w:val="59"/>
    <w:rsid w:val="0040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4068EF"/>
    <w:rPr>
      <w:b/>
      <w:bCs/>
    </w:rPr>
  </w:style>
  <w:style w:type="paragraph" w:customStyle="1" w:styleId="110">
    <w:name w:val="Без интервала11"/>
    <w:uiPriority w:val="99"/>
    <w:semiHidden/>
    <w:rsid w:val="0040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rsid w:val="004068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3">
    <w:name w:val="page number"/>
    <w:basedOn w:val="a0"/>
    <w:rsid w:val="004068EF"/>
  </w:style>
  <w:style w:type="character" w:customStyle="1" w:styleId="aff4">
    <w:name w:val="Текст Знак"/>
    <w:basedOn w:val="a0"/>
    <w:link w:val="aff5"/>
    <w:uiPriority w:val="99"/>
    <w:semiHidden/>
    <w:rsid w:val="004068EF"/>
    <w:rPr>
      <w:rFonts w:ascii="Consolas" w:eastAsiaTheme="minorHAnsi" w:hAnsi="Consolas" w:cs="Consolas"/>
      <w:sz w:val="21"/>
      <w:szCs w:val="21"/>
      <w:lang w:eastAsia="en-US"/>
    </w:rPr>
  </w:style>
  <w:style w:type="paragraph" w:styleId="aff5">
    <w:name w:val="Plain Text"/>
    <w:basedOn w:val="a"/>
    <w:link w:val="aff4"/>
    <w:uiPriority w:val="99"/>
    <w:semiHidden/>
    <w:unhideWhenUsed/>
    <w:rsid w:val="004068EF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rsid w:val="001A2F5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A2F5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rsid w:val="001A2F5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C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C20E4"/>
  </w:style>
  <w:style w:type="character" w:customStyle="1" w:styleId="afd">
    <w:name w:val="Абзац списка Знак"/>
    <w:link w:val="afc"/>
    <w:uiPriority w:val="34"/>
    <w:locked/>
    <w:rsid w:val="002E111F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rsid w:val="00420C60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locked/>
    <w:rsid w:val="00C8561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C85619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rsid w:val="00C85619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rsid w:val="004363C7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49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t-p">
    <w:name w:val="dt-p"/>
    <w:basedOn w:val="a"/>
    <w:rsid w:val="002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7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2B82-962C-4662-B170-CEA993E6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5422</Words>
  <Characters>30908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MetodistPC</cp:lastModifiedBy>
  <cp:revision>10</cp:revision>
  <cp:lastPrinted>2023-05-12T05:36:00Z</cp:lastPrinted>
  <dcterms:created xsi:type="dcterms:W3CDTF">2023-05-12T07:47:00Z</dcterms:created>
  <dcterms:modified xsi:type="dcterms:W3CDTF">2025-05-29T06:02:00Z</dcterms:modified>
</cp:coreProperties>
</file>