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BD2B" w14:textId="77777777" w:rsidR="00B12615" w:rsidRDefault="00150E7E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Приложение </w:t>
      </w:r>
    </w:p>
    <w:p w14:paraId="21E9FF9F" w14:textId="2C964293" w:rsidR="00B12615" w:rsidRDefault="00150E7E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к </w:t>
      </w:r>
      <w:r w:rsidR="00086C2B">
        <w:rPr>
          <w:bCs/>
        </w:rPr>
        <w:t>ООП-</w:t>
      </w:r>
      <w:r>
        <w:rPr>
          <w:bCs/>
        </w:rPr>
        <w:t>ППССЗ по специальности</w:t>
      </w:r>
    </w:p>
    <w:p w14:paraId="373B8009" w14:textId="77777777" w:rsidR="00B12615" w:rsidRDefault="00150E7E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 27.02.03 Автоматика и телемеханика на транспорте</w:t>
      </w:r>
    </w:p>
    <w:p w14:paraId="62858D0A" w14:textId="77777777" w:rsidR="00B12615" w:rsidRDefault="00150E7E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 (железнодорожном транспорте)</w:t>
      </w:r>
    </w:p>
    <w:p w14:paraId="0DD485BA" w14:textId="77777777" w:rsidR="00B12615" w:rsidRDefault="00B12615">
      <w:pPr>
        <w:jc w:val="right"/>
      </w:pPr>
    </w:p>
    <w:p w14:paraId="1C6783FF" w14:textId="77777777" w:rsidR="00B12615" w:rsidRDefault="00B12615">
      <w:pPr>
        <w:jc w:val="center"/>
        <w:rPr>
          <w:sz w:val="28"/>
          <w:szCs w:val="28"/>
        </w:rPr>
      </w:pPr>
    </w:p>
    <w:p w14:paraId="720E61D5" w14:textId="77777777" w:rsidR="00B12615" w:rsidRDefault="00B12615">
      <w:pPr>
        <w:jc w:val="center"/>
        <w:rPr>
          <w:sz w:val="28"/>
          <w:szCs w:val="28"/>
        </w:rPr>
      </w:pPr>
    </w:p>
    <w:p w14:paraId="1D6739AC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7AA2428A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74CC0953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72475592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04D3E93E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07ACE8A7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AB3157E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4EA0A9A6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6765E98E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14:paraId="5D5B2611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14:paraId="3D044598" w14:textId="77777777" w:rsidR="00B12615" w:rsidRDefault="00150E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14:paraId="50805C21" w14:textId="77777777" w:rsidR="00B12615" w:rsidRDefault="00150E7E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14:paraId="5B3691E7" w14:textId="77777777" w:rsidR="00B12615" w:rsidRDefault="00B12615">
      <w:pPr>
        <w:spacing w:line="360" w:lineRule="auto"/>
        <w:jc w:val="center"/>
        <w:rPr>
          <w:b/>
          <w:bCs/>
          <w:i/>
          <w:iCs/>
        </w:rPr>
      </w:pPr>
    </w:p>
    <w:p w14:paraId="220D0A25" w14:textId="77777777" w:rsidR="00B12615" w:rsidRDefault="00150E7E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14:paraId="631205A1" w14:textId="77777777" w:rsidR="00B12615" w:rsidRDefault="00150E7E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14:paraId="7D82283F" w14:textId="77777777" w:rsidR="00B12615" w:rsidRDefault="00B12615">
      <w:pPr>
        <w:spacing w:line="360" w:lineRule="auto"/>
        <w:jc w:val="center"/>
        <w:rPr>
          <w:b/>
          <w:bCs/>
          <w:i/>
          <w:iCs/>
        </w:rPr>
      </w:pPr>
    </w:p>
    <w:p w14:paraId="4DFF2107" w14:textId="77777777" w:rsidR="00B12615" w:rsidRDefault="00B12615">
      <w:pPr>
        <w:spacing w:line="360" w:lineRule="auto"/>
        <w:jc w:val="center"/>
        <w:rPr>
          <w:b/>
          <w:bCs/>
          <w:i/>
          <w:iCs/>
        </w:rPr>
      </w:pPr>
    </w:p>
    <w:p w14:paraId="747C872B" w14:textId="77777777" w:rsidR="00B12615" w:rsidRDefault="00B12615">
      <w:pPr>
        <w:spacing w:line="360" w:lineRule="auto"/>
        <w:jc w:val="center"/>
        <w:rPr>
          <w:i/>
          <w:iCs/>
        </w:rPr>
      </w:pPr>
    </w:p>
    <w:p w14:paraId="786227C5" w14:textId="77777777" w:rsidR="00B12615" w:rsidRDefault="00150E7E">
      <w:pPr>
        <w:pStyle w:val="aff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год начала </w:t>
      </w:r>
      <w:r>
        <w:rPr>
          <w:sz w:val="24"/>
          <w:szCs w:val="24"/>
        </w:rPr>
        <w:t>подготовки- 2023</w:t>
      </w:r>
    </w:p>
    <w:p w14:paraId="677436C6" w14:textId="77777777" w:rsidR="00B12615" w:rsidRDefault="00B12615">
      <w:pPr>
        <w:pStyle w:val="aff0"/>
        <w:rPr>
          <w:sz w:val="24"/>
          <w:szCs w:val="24"/>
        </w:rPr>
      </w:pPr>
    </w:p>
    <w:p w14:paraId="5E297EB0" w14:textId="77777777" w:rsidR="00B12615" w:rsidRDefault="00B12615">
      <w:pPr>
        <w:pStyle w:val="aff0"/>
        <w:rPr>
          <w:sz w:val="24"/>
          <w:szCs w:val="24"/>
        </w:rPr>
      </w:pPr>
    </w:p>
    <w:p w14:paraId="7D9557C9" w14:textId="77777777" w:rsidR="00B12615" w:rsidRDefault="00B12615">
      <w:pPr>
        <w:pStyle w:val="aff0"/>
        <w:rPr>
          <w:sz w:val="24"/>
          <w:szCs w:val="24"/>
        </w:rPr>
      </w:pPr>
    </w:p>
    <w:p w14:paraId="26BF4E91" w14:textId="77777777" w:rsidR="00B12615" w:rsidRDefault="00B12615">
      <w:pPr>
        <w:pStyle w:val="aff0"/>
        <w:rPr>
          <w:sz w:val="24"/>
          <w:szCs w:val="24"/>
        </w:rPr>
      </w:pPr>
    </w:p>
    <w:p w14:paraId="47D116C8" w14:textId="77777777" w:rsidR="00B12615" w:rsidRDefault="00B12615">
      <w:pPr>
        <w:pStyle w:val="aff0"/>
        <w:rPr>
          <w:sz w:val="24"/>
          <w:szCs w:val="24"/>
        </w:rPr>
      </w:pPr>
    </w:p>
    <w:p w14:paraId="26658860" w14:textId="77777777" w:rsidR="00B12615" w:rsidRDefault="00B12615">
      <w:pPr>
        <w:pStyle w:val="aff0"/>
        <w:rPr>
          <w:sz w:val="24"/>
          <w:szCs w:val="24"/>
        </w:rPr>
      </w:pPr>
    </w:p>
    <w:p w14:paraId="0D52D3D1" w14:textId="77777777" w:rsidR="00B12615" w:rsidRDefault="00B12615">
      <w:pPr>
        <w:pStyle w:val="aff0"/>
        <w:rPr>
          <w:sz w:val="24"/>
          <w:szCs w:val="24"/>
        </w:rPr>
      </w:pPr>
    </w:p>
    <w:p w14:paraId="35A3324E" w14:textId="77777777" w:rsidR="00B12615" w:rsidRDefault="00B12615">
      <w:pPr>
        <w:pStyle w:val="aff0"/>
        <w:rPr>
          <w:sz w:val="24"/>
          <w:szCs w:val="24"/>
        </w:rPr>
      </w:pPr>
    </w:p>
    <w:p w14:paraId="6E301853" w14:textId="77777777" w:rsidR="00B12615" w:rsidRDefault="00B12615">
      <w:pPr>
        <w:pStyle w:val="aff0"/>
        <w:rPr>
          <w:sz w:val="24"/>
          <w:szCs w:val="24"/>
        </w:rPr>
      </w:pPr>
    </w:p>
    <w:p w14:paraId="7AA01649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6DC63547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005390D1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35597670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7FBB3569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5021CEB9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1D84B8F3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4E047877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3C18AF2B" w14:textId="77777777" w:rsidR="00B12615" w:rsidRDefault="00B12615">
      <w:pPr>
        <w:pStyle w:val="aff0"/>
        <w:jc w:val="center"/>
        <w:rPr>
          <w:sz w:val="24"/>
          <w:szCs w:val="24"/>
        </w:rPr>
      </w:pPr>
    </w:p>
    <w:p w14:paraId="78BE4D45" w14:textId="77777777" w:rsidR="00B12615" w:rsidRDefault="00150E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СОДЕРЖАНИЕ</w:t>
      </w:r>
    </w:p>
    <w:p w14:paraId="52E451F7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2615" w14:paraId="6AE00CAB" w14:textId="77777777">
        <w:tc>
          <w:tcPr>
            <w:tcW w:w="7668" w:type="dxa"/>
          </w:tcPr>
          <w:p w14:paraId="0DAED092" w14:textId="77777777" w:rsidR="00B12615" w:rsidRDefault="00150E7E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14:paraId="5CF3478B" w14:textId="77777777" w:rsidR="00B12615" w:rsidRDefault="00150E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  <w:p w14:paraId="577140DF" w14:textId="77777777" w:rsidR="00B12615" w:rsidRDefault="00B126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2615" w14:paraId="3804F808" w14:textId="77777777">
        <w:tc>
          <w:tcPr>
            <w:tcW w:w="7668" w:type="dxa"/>
          </w:tcPr>
          <w:p w14:paraId="64DE5667" w14:textId="77777777" w:rsidR="00B12615" w:rsidRDefault="00150E7E">
            <w:pPr>
              <w:numPr>
                <w:ilvl w:val="0"/>
                <w:numId w:val="2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14:paraId="6757F646" w14:textId="77777777" w:rsidR="00B12615" w:rsidRDefault="0015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2615" w14:paraId="03474B8C" w14:textId="77777777">
        <w:tc>
          <w:tcPr>
            <w:tcW w:w="7668" w:type="dxa"/>
          </w:tcPr>
          <w:p w14:paraId="0CD7F040" w14:textId="77777777" w:rsidR="00B12615" w:rsidRDefault="00150E7E">
            <w:pPr>
              <w:pStyle w:val="1"/>
              <w:numPr>
                <w:ilvl w:val="0"/>
                <w:numId w:val="2"/>
              </w:numPr>
              <w:jc w:val="both"/>
              <w:rPr>
                <w:bCs/>
                <w:caps w:val="0"/>
                <w:szCs w:val="28"/>
              </w:rPr>
            </w:pPr>
            <w:r>
              <w:rPr>
                <w:szCs w:val="28"/>
              </w:rPr>
              <w:t>СТРУКТУРА И СОДЕРЖАНИЕ УЧЕБНОЙ ДИСЦИПЛИНЫ</w:t>
            </w:r>
            <w:r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14:paraId="07166C17" w14:textId="77777777" w:rsidR="00B12615" w:rsidRDefault="0015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12615" w14:paraId="6CD69429" w14:textId="77777777">
        <w:trPr>
          <w:trHeight w:val="670"/>
        </w:trPr>
        <w:tc>
          <w:tcPr>
            <w:tcW w:w="7668" w:type="dxa"/>
          </w:tcPr>
          <w:p w14:paraId="46D02C61" w14:textId="77777777" w:rsidR="00B12615" w:rsidRDefault="00150E7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 w:val="0"/>
                <w:szCs w:val="28"/>
              </w:rPr>
            </w:pPr>
            <w:r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14:paraId="03C32AC7" w14:textId="77777777" w:rsidR="00B12615" w:rsidRDefault="0015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12615" w14:paraId="6A533609" w14:textId="77777777">
        <w:tc>
          <w:tcPr>
            <w:tcW w:w="7668" w:type="dxa"/>
          </w:tcPr>
          <w:p w14:paraId="451BDBC1" w14:textId="77777777" w:rsidR="00B12615" w:rsidRDefault="00150E7E">
            <w:pPr>
              <w:pStyle w:val="1"/>
              <w:numPr>
                <w:ilvl w:val="0"/>
                <w:numId w:val="2"/>
              </w:numPr>
              <w:jc w:val="both"/>
              <w:rPr>
                <w:bCs/>
                <w:caps w:val="0"/>
                <w:szCs w:val="28"/>
              </w:rPr>
            </w:pPr>
            <w:r>
              <w:rPr>
                <w:szCs w:val="28"/>
              </w:rPr>
              <w:t>Контроль и оценка результатов</w:t>
            </w:r>
            <w:r>
              <w:rPr>
                <w:szCs w:val="28"/>
              </w:rPr>
              <w:t xml:space="preserve"> освоения Дисциплины</w:t>
            </w:r>
            <w:r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14:paraId="3EFAA2C1" w14:textId="77777777" w:rsidR="00B12615" w:rsidRDefault="0015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14:paraId="5E773B3E" w14:textId="77777777" w:rsidR="00B12615" w:rsidRDefault="00B12615">
      <w:pPr>
        <w:pStyle w:val="afe"/>
        <w:rPr>
          <w:bCs/>
          <w:sz w:val="28"/>
          <w:szCs w:val="28"/>
        </w:rPr>
      </w:pPr>
    </w:p>
    <w:p w14:paraId="19B02BEA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689378A2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1B7B8C7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B8C1E32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346271D5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10B27FCF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7F7CE2A8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788E4A8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A1CB59F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7F17CB4C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6492AC6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77E04C2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AF7D53D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0E2EAA4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BA4B3E9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39E279CF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4767D4AF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213C9EF9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7CE44DD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06E217CB" w14:textId="77777777" w:rsidR="00B12615" w:rsidRDefault="00B12615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14:paraId="63411A60" w14:textId="77777777" w:rsidR="00B12615" w:rsidRDefault="00150E7E">
      <w:pPr>
        <w:numPr>
          <w:ilvl w:val="0"/>
          <w:numId w:val="3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>
        <w:rPr>
          <w:b/>
          <w:bCs/>
          <w:color w:val="0D0D0D"/>
          <w:sz w:val="28"/>
          <w:szCs w:val="28"/>
        </w:rPr>
        <w:t>ОУД.10 ФИЗИКА</w:t>
      </w:r>
    </w:p>
    <w:p w14:paraId="42AACE1B" w14:textId="77777777" w:rsidR="00B12615" w:rsidRDefault="00150E7E">
      <w:pPr>
        <w:pStyle w:val="afe"/>
        <w:numPr>
          <w:ilvl w:val="1"/>
          <w:numId w:val="4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Место дисциплины в структуре основной профессиональной образовательной программы:</w:t>
      </w:r>
    </w:p>
    <w:p w14:paraId="2A23CA27" w14:textId="77777777" w:rsidR="00B12615" w:rsidRDefault="00150E7E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Программа дисциплины является частью основной </w:t>
      </w:r>
      <w:r>
        <w:rPr>
          <w:rFonts w:ascii="Times New Roman" w:hAnsi="Times New Roman" w:cs="Times New Roman"/>
        </w:rPr>
        <w:t>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14:paraId="1B26A2BB" w14:textId="77777777" w:rsidR="00B12615" w:rsidRDefault="00150E7E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>Рабочая программа учебной дисциплины разработана на основе Федерального государственного образовательного</w:t>
      </w:r>
      <w:r>
        <w:rPr>
          <w:rFonts w:ascii="Times New Roman" w:hAnsi="Times New Roman" w:cs="Times New Roman"/>
        </w:rPr>
        <w:t xml:space="preserve"> стандарта среднего общего образования (утв. приказом  Министерства образования и науки РФ 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139</w:t>
      </w:r>
      <w:r>
        <w:rPr>
          <w:rFonts w:ascii="Times New Roman" w:hAnsi="Times New Roman" w:cs="Times New Roman"/>
        </w:rPr>
        <w:t>) и примерной  основной образовательной программы,  одобренной решением федерального учебно-методического объединения по общему образованию (прото</w:t>
      </w:r>
      <w:r>
        <w:rPr>
          <w:rFonts w:ascii="Times New Roman" w:hAnsi="Times New Roman" w:cs="Times New Roman"/>
        </w:rPr>
        <w:t>кол от 15.09.2022 г. №6/22)</w:t>
      </w:r>
    </w:p>
    <w:p w14:paraId="3ECF92B1" w14:textId="77777777" w:rsidR="00B12615" w:rsidRDefault="00B12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A5E11D" w14:textId="77777777" w:rsidR="00B12615" w:rsidRDefault="00150E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Цель и планируемые результаты освоения дисциплины</w:t>
      </w:r>
    </w:p>
    <w:p w14:paraId="679441FE" w14:textId="77777777" w:rsidR="00B12615" w:rsidRDefault="00B126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BCBF43A" w14:textId="77777777" w:rsidR="00B12615" w:rsidRDefault="00150E7E">
      <w:pPr>
        <w:pStyle w:val="Style21"/>
        <w:numPr>
          <w:ilvl w:val="2"/>
          <w:numId w:val="5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0" w:name="bookmark8"/>
      <w:r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0"/>
    </w:p>
    <w:p w14:paraId="69162FA8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• формирование у обучающихся уверенности в ценности образования, значимости физических знаний для современного квалифицированного </w:t>
      </w:r>
      <w:r>
        <w:rPr>
          <w:sz w:val="28"/>
          <w:szCs w:val="28"/>
          <w:lang w:bidi="ru-RU"/>
        </w:rPr>
        <w:t>специалиста при осуществлении его профессиональной деятельности;</w:t>
      </w:r>
    </w:p>
    <w:p w14:paraId="00D3D8BE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14:paraId="6E2A29C3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14:paraId="0B5EB4FA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овладение основными методами научного поз</w:t>
      </w:r>
      <w:r>
        <w:rPr>
          <w:sz w:val="28"/>
          <w:szCs w:val="28"/>
          <w:lang w:bidi="ru-RU"/>
        </w:rPr>
        <w:t>нания природы, используемыми в физике (наблюдение, описание, измерение, выдвижение гипотез, проведение эксперимента);</w:t>
      </w:r>
    </w:p>
    <w:p w14:paraId="143FA896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</w:t>
      </w:r>
      <w:r>
        <w:rPr>
          <w:sz w:val="28"/>
          <w:szCs w:val="28"/>
          <w:lang w:bidi="ru-RU"/>
        </w:rPr>
        <w:t>нами в наблюдаемом явлении, делать выводы;</w:t>
      </w:r>
    </w:p>
    <w:p w14:paraId="183E6BFC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14:paraId="79DD0CCD" w14:textId="77777777" w:rsidR="00B12615" w:rsidRDefault="00150E7E">
      <w:pPr>
        <w:pStyle w:val="Style21"/>
        <w:tabs>
          <w:tab w:val="left" w:pos="494"/>
        </w:tabs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</w:t>
      </w:r>
      <w:r>
        <w:rPr>
          <w:sz w:val="28"/>
          <w:szCs w:val="28"/>
          <w:lang w:bidi="ru-RU"/>
        </w:rPr>
        <w:t>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14:paraId="47DE5B1E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14:paraId="3F56DCA9" w14:textId="77777777" w:rsidR="00B12615" w:rsidRDefault="00150E7E">
      <w:pPr>
        <w:pStyle w:val="Style21"/>
        <w:tabs>
          <w:tab w:val="left" w:pos="494"/>
        </w:tabs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Особен</w:t>
      </w:r>
      <w:r>
        <w:rPr>
          <w:sz w:val="28"/>
          <w:szCs w:val="28"/>
          <w:lang w:bidi="ru-RU"/>
        </w:rPr>
        <w:t>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14:paraId="63D69E19" w14:textId="77777777" w:rsidR="00B12615" w:rsidRDefault="00150E7E">
      <w:pPr>
        <w:pStyle w:val="Style21"/>
        <w:tabs>
          <w:tab w:val="left" w:pos="494"/>
        </w:tabs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Осв</w:t>
      </w:r>
      <w:r>
        <w:rPr>
          <w:sz w:val="28"/>
          <w:szCs w:val="28"/>
          <w:lang w:bidi="ru-RU"/>
        </w:rPr>
        <w:t>оение курса ОД «Физика» предполагает решение следующих задач:</w:t>
      </w:r>
    </w:p>
    <w:p w14:paraId="3CAF097A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• приобретение знаний о фундаментальных физических законах, лежащих в </w:t>
      </w:r>
      <w:r>
        <w:rPr>
          <w:sz w:val="28"/>
          <w:szCs w:val="28"/>
          <w:lang w:bidi="ru-RU"/>
        </w:rPr>
        <w:lastRenderedPageBreak/>
        <w:t>основе современной физической картины мира, принципов</w:t>
      </w:r>
      <w:r>
        <w:rPr>
          <w:rFonts w:ascii="Calibri" w:eastAsia="Calibri" w:hAnsi="Calibri" w:cs="Calibri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действия технических устройств и производственных процессов, о наиболе</w:t>
      </w:r>
      <w:r>
        <w:rPr>
          <w:sz w:val="28"/>
          <w:szCs w:val="28"/>
          <w:lang w:bidi="ru-RU"/>
        </w:rPr>
        <w:t>е важных открытиях в области физики, оказавших определяющее влияние на развитие техники и технологии;</w:t>
      </w:r>
    </w:p>
    <w:p w14:paraId="6308CEBC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14:paraId="1E98D2CF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освоение способов использования физических знаний для реш</w:t>
      </w:r>
      <w:r>
        <w:rPr>
          <w:sz w:val="28"/>
          <w:szCs w:val="28"/>
          <w:lang w:bidi="ru-RU"/>
        </w:rPr>
        <w:t>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14:paraId="39747EBE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• формирование умений решать </w:t>
      </w:r>
      <w:r>
        <w:rPr>
          <w:sz w:val="28"/>
          <w:szCs w:val="28"/>
          <w:lang w:bidi="ru-RU"/>
        </w:rPr>
        <w:t>учебно- практические задачи физического содержания с учётом профессиональной направленности;</w:t>
      </w:r>
    </w:p>
    <w:p w14:paraId="17CADDEA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14:paraId="5C54BDAC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формирование умений искать, анали</w:t>
      </w:r>
      <w:r>
        <w:rPr>
          <w:sz w:val="28"/>
          <w:szCs w:val="28"/>
          <w:lang w:bidi="ru-RU"/>
        </w:rPr>
        <w:t>зировать и обрабатывать физическую информацию с учётом профессиональной направленности;</w:t>
      </w:r>
    </w:p>
    <w:p w14:paraId="6DCD83E4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</w:t>
      </w:r>
      <w:r>
        <w:rPr>
          <w:sz w:val="28"/>
          <w:szCs w:val="28"/>
          <w:lang w:bidi="ru-RU"/>
        </w:rPr>
        <w:t>должностей служащих или специальностей, получаемых в профессиональных образовательных организациях;</w:t>
      </w:r>
    </w:p>
    <w:p w14:paraId="30742202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</w:t>
      </w:r>
      <w:r>
        <w:rPr>
          <w:sz w:val="28"/>
          <w:szCs w:val="28"/>
          <w:lang w:bidi="ru-RU"/>
        </w:rPr>
        <w:t>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14:paraId="336CA59E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результате освоения дисциплины </w:t>
      </w:r>
      <w:r>
        <w:rPr>
          <w:sz w:val="28"/>
          <w:szCs w:val="28"/>
          <w:lang w:bidi="ru-RU"/>
        </w:rPr>
        <w:t xml:space="preserve">обучающийся должен </w:t>
      </w:r>
      <w:r>
        <w:rPr>
          <w:b/>
          <w:bCs/>
          <w:sz w:val="28"/>
          <w:szCs w:val="28"/>
          <w:lang w:bidi="ru-RU"/>
        </w:rPr>
        <w:t>знать</w:t>
      </w:r>
      <w:r>
        <w:rPr>
          <w:sz w:val="28"/>
          <w:szCs w:val="28"/>
          <w:lang w:bidi="ru-RU"/>
        </w:rPr>
        <w:t>:</w:t>
      </w:r>
    </w:p>
    <w:p w14:paraId="3949F583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14:paraId="270679B8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смысл физических величин: скорость, ускорение, масса, сила,</w:t>
      </w:r>
      <w:r>
        <w:rPr>
          <w:sz w:val="28"/>
          <w:szCs w:val="28"/>
          <w:lang w:bidi="ru-RU"/>
        </w:rPr>
        <w:t xml:space="preserve">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791D1BFD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• смысл физических законов классической механики, всемирного тяготения, </w:t>
      </w:r>
      <w:r>
        <w:rPr>
          <w:sz w:val="28"/>
          <w:szCs w:val="28"/>
          <w:lang w:bidi="ru-RU"/>
        </w:rPr>
        <w:t>сохранения энергии, импульса и электрического заряда, термодинамики, электромагнитной индукции, фотоэффекта;</w:t>
      </w:r>
    </w:p>
    <w:p w14:paraId="03A93C01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14:paraId="113F1B9A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результате освоения дисциплины обучающийся должен уметь:</w:t>
      </w:r>
    </w:p>
    <w:p w14:paraId="6CAB4C37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14:paraId="2F757500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выдвигать гипотезы и строить модели,</w:t>
      </w:r>
    </w:p>
    <w:p w14:paraId="2277529F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применять полученные знания по физике для объяснения разнообразных физических явлений и свойств веществ;</w:t>
      </w:r>
    </w:p>
    <w:p w14:paraId="1D91A876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практически использовать физические знания;</w:t>
      </w:r>
    </w:p>
    <w:p w14:paraId="30923A34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•</w:t>
      </w:r>
      <w:r>
        <w:rPr>
          <w:sz w:val="28"/>
          <w:szCs w:val="28"/>
          <w:lang w:bidi="ru-RU"/>
        </w:rPr>
        <w:t xml:space="preserve"> оценивать достоверность естественнонаучной информации;</w:t>
      </w:r>
    </w:p>
    <w:p w14:paraId="559F5EB5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73D10E30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7C31DCCD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отличать гипот</w:t>
      </w:r>
      <w:r>
        <w:rPr>
          <w:sz w:val="28"/>
          <w:szCs w:val="28"/>
          <w:lang w:bidi="ru-RU"/>
        </w:rPr>
        <w:t>езы от научных теорий;</w:t>
      </w:r>
    </w:p>
    <w:p w14:paraId="2B48346E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делать выводы на основе экспериментальных данных;</w:t>
      </w:r>
    </w:p>
    <w:p w14:paraId="3D1DE63B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</w:t>
      </w:r>
      <w:r>
        <w:rPr>
          <w:sz w:val="28"/>
          <w:szCs w:val="28"/>
          <w:lang w:bidi="ru-RU"/>
        </w:rPr>
        <w:t>еория дает возможность объяснять известные явления природы и научные факты, предсказывать еще неизвестные явления;</w:t>
      </w:r>
    </w:p>
    <w:p w14:paraId="1F2FD3C1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</w:t>
      </w:r>
      <w:r>
        <w:rPr>
          <w:sz w:val="28"/>
          <w:szCs w:val="28"/>
          <w:lang w:bidi="ru-RU"/>
        </w:rPr>
        <w:t>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524E3F13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</w:t>
      </w:r>
      <w:r>
        <w:rPr>
          <w:sz w:val="28"/>
          <w:szCs w:val="28"/>
          <w:lang w:bidi="ru-RU"/>
        </w:rPr>
        <w:t>но-популярных статьях.</w:t>
      </w:r>
    </w:p>
    <w:p w14:paraId="1ADC1EAB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применять полученные знания для решения физических задач;</w:t>
      </w:r>
    </w:p>
    <w:p w14:paraId="2DBC70C2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14:paraId="4B837765" w14:textId="77777777" w:rsidR="00B12615" w:rsidRDefault="00150E7E">
      <w:pPr>
        <w:pStyle w:val="Style21"/>
        <w:tabs>
          <w:tab w:val="left" w:pos="494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14:paraId="6EE6D15A" w14:textId="77777777" w:rsidR="00B12615" w:rsidRDefault="00B12615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lang w:bidi="ru-RU"/>
        </w:rPr>
      </w:pPr>
    </w:p>
    <w:p w14:paraId="4A2E5797" w14:textId="77777777" w:rsidR="00B12615" w:rsidRDefault="00150E7E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>
        <w:rPr>
          <w:rStyle w:val="FontStyle45"/>
          <w:rFonts w:cs="Times New Roman"/>
          <w:bCs/>
          <w:sz w:val="28"/>
        </w:rPr>
        <w:lastRenderedPageBreak/>
        <w:t xml:space="preserve">1.2.2. </w:t>
      </w:r>
      <w:r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14:paraId="3231C907" w14:textId="77777777" w:rsidR="00B12615" w:rsidRDefault="00150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14:paraId="68D6C201" w14:textId="77777777" w:rsidR="00B12615" w:rsidRDefault="00B12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3"/>
        <w:gridCol w:w="2323"/>
        <w:gridCol w:w="2381"/>
        <w:gridCol w:w="3144"/>
      </w:tblGrid>
      <w:tr w:rsidR="00B12615" w14:paraId="33B58498" w14:textId="77777777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522264CC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14232" w14:textId="77777777" w:rsidR="00B12615" w:rsidRDefault="00150E7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B12615" w14:paraId="7DAFAE29" w14:textId="77777777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44D26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AE6502" w14:textId="77777777" w:rsidR="00B12615" w:rsidRDefault="00150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769E28" w14:textId="77777777" w:rsidR="00B12615" w:rsidRDefault="00150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D9D1C5" w14:textId="77777777" w:rsidR="00B12615" w:rsidRDefault="00150E7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>
              <w:rPr>
                <w:b/>
                <w:bCs/>
              </w:rPr>
              <w:t>Предметные:</w:t>
            </w:r>
          </w:p>
        </w:tc>
      </w:tr>
      <w:tr w:rsidR="00B12615" w14:paraId="29C8067A" w14:textId="77777777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5166C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ОК 01 </w:t>
            </w:r>
            <w:r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ECD82A9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B1F10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>
              <w:rPr>
                <w:b/>
              </w:rPr>
              <w:t>Л.1</w:t>
            </w:r>
            <w:r>
              <w:t xml:space="preserve">. Развитие чувства гордости и уважения к истории и достижениям отечественной физической науки; физически грамотное </w:t>
            </w:r>
            <w:r>
              <w:t>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C9CFF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>
              <w:rPr>
                <w:b/>
                <w:color w:val="0D0D0D"/>
              </w:rPr>
              <w:t>М.1.</w:t>
            </w:r>
            <w:r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</w:t>
            </w:r>
            <w:r>
              <w:t>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44271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П.1.</w:t>
            </w:r>
            <w:r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</w:t>
            </w:r>
            <w:r>
              <w:t>ра и функциональной грамотности человека для решения практических задач</w:t>
            </w:r>
          </w:p>
        </w:tc>
      </w:tr>
      <w:tr w:rsidR="00B12615" w14:paraId="3FFA1640" w14:textId="7777777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7BC02" w14:textId="77777777" w:rsidR="00B12615" w:rsidRDefault="00150E7E">
            <w:pPr>
              <w:autoSpaceDE w:val="0"/>
              <w:autoSpaceDN w:val="0"/>
              <w:adjustRightInd w:val="0"/>
              <w:rPr>
                <w:lang w:bidi="ru-RU"/>
              </w:rPr>
            </w:pPr>
            <w:r>
              <w:rPr>
                <w:b/>
                <w:lang w:bidi="ru-RU"/>
              </w:rPr>
              <w:t>ОК 02</w:t>
            </w:r>
            <w:r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C08DEA4" w14:textId="77777777" w:rsidR="00B12615" w:rsidRDefault="00B126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7E905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Л.2.</w:t>
            </w:r>
            <w: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14:paraId="5A339D25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22AF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М.2.</w:t>
            </w:r>
            <w:r>
              <w:rPr>
                <w:color w:val="0D0D0D"/>
              </w:rPr>
              <w:t xml:space="preserve">Развитие </w:t>
            </w:r>
            <w:r>
              <w:t>использования основных интеллектуальных операций: постановки задачи, формулир</w:t>
            </w:r>
            <w:r>
              <w:t>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</w:t>
            </w:r>
            <w:r>
              <w:t>сть сталкиваться в 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5CFB2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П.2.</w:t>
            </w:r>
            <w:r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B12615" w14:paraId="33E6167F" w14:textId="7777777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5623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b/>
                <w:lang w:bidi="ru-RU"/>
              </w:rPr>
              <w:t>ОК 03</w:t>
            </w:r>
            <w:r>
              <w:rPr>
                <w:lang w:bidi="ru-RU"/>
              </w:rPr>
              <w:t xml:space="preserve"> Планировать и реализовывать </w:t>
            </w:r>
            <w:r>
              <w:rPr>
                <w:lang w:bidi="ru-RU"/>
              </w:rPr>
              <w:lastRenderedPageBreak/>
              <w:t>собственное профессиональное и личностное развитие,</w:t>
            </w:r>
          </w:p>
          <w:p w14:paraId="4DB0781B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289F7E7E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6319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/>
              </w:rPr>
              <w:lastRenderedPageBreak/>
              <w:t>Л.3.</w:t>
            </w:r>
            <w:r>
              <w:t xml:space="preserve">Развитиеумения использовать </w:t>
            </w:r>
            <w:r>
              <w:lastRenderedPageBreak/>
              <w:t>дост</w:t>
            </w:r>
            <w:r>
              <w:t>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6578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М.3.</w:t>
            </w:r>
            <w:r>
              <w:t xml:space="preserve">Развитиеумения генерировать идеи и </w:t>
            </w:r>
            <w:r>
              <w:lastRenderedPageBreak/>
              <w:t>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F5D8B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П.3.</w:t>
            </w:r>
            <w:r>
              <w:t>Формир</w:t>
            </w:r>
            <w:r>
              <w:t xml:space="preserve">ованиевладения основными методами </w:t>
            </w:r>
            <w:r>
              <w:lastRenderedPageBreak/>
              <w:t>научного познания, используемыми в физике: наблюдением, описанием, измерением, экспериментом</w:t>
            </w:r>
          </w:p>
        </w:tc>
      </w:tr>
      <w:tr w:rsidR="00B12615" w14:paraId="0D191725" w14:textId="7777777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567C9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b/>
                <w:lang w:bidi="ru-RU"/>
              </w:rPr>
              <w:lastRenderedPageBreak/>
              <w:t>ОК 04</w:t>
            </w:r>
            <w:r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14:paraId="045DC9DE" w14:textId="77777777" w:rsidR="00B12615" w:rsidRDefault="00B12615">
            <w:pPr>
              <w:autoSpaceDE w:val="0"/>
              <w:autoSpaceDN w:val="0"/>
              <w:adjustRightInd w:val="0"/>
              <w:jc w:val="both"/>
            </w:pPr>
          </w:p>
          <w:p w14:paraId="43213EAE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85EFB92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4119046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534C1FB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b/>
                <w:lang w:bidi="ru-RU"/>
              </w:rPr>
              <w:t xml:space="preserve">ОК 05 </w:t>
            </w:r>
            <w:r>
              <w:rPr>
                <w:lang w:bidi="ru-RU"/>
              </w:rPr>
              <w:t>Осуществлять устную и</w:t>
            </w:r>
          </w:p>
          <w:p w14:paraId="1AB3FB7A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>письменную коммуникацию на</w:t>
            </w:r>
            <w:r>
              <w:rPr>
                <w:lang w:bidi="ru-RU"/>
              </w:rPr>
              <w:t xml:space="preserve"> государственном языке Российской Федерации с учетом особенностей социального и культурного контекста;</w:t>
            </w:r>
          </w:p>
          <w:p w14:paraId="63796DF9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b/>
                <w:lang w:bidi="ru-RU"/>
              </w:rPr>
              <w:t xml:space="preserve">ОК 06 </w:t>
            </w:r>
            <w:r>
              <w:rPr>
                <w:lang w:bidi="ru-RU"/>
              </w:rPr>
              <w:t xml:space="preserve">Проявлять </w:t>
            </w:r>
            <w:proofErr w:type="spellStart"/>
            <w:r>
              <w:rPr>
                <w:lang w:bidi="ru-RU"/>
              </w:rPr>
              <w:t>гражданско</w:t>
            </w:r>
            <w:r>
              <w:rPr>
                <w:lang w:bidi="ru-RU"/>
              </w:rPr>
              <w:softHyphen/>
            </w:r>
            <w:proofErr w:type="spellEnd"/>
          </w:p>
          <w:p w14:paraId="32F11F63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</w:t>
            </w:r>
            <w:r>
              <w:rPr>
                <w:lang w:bidi="ru-RU"/>
              </w:rPr>
              <w:t xml:space="preserve"> учетом гармонизации</w:t>
            </w:r>
          </w:p>
          <w:p w14:paraId="2F239214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>межнациональных и межрелигиозных отношений, применять стандарты антикоррупционного поведения;</w:t>
            </w:r>
          </w:p>
          <w:p w14:paraId="758A2383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bidi="ru-RU"/>
              </w:rPr>
              <w:t>ОК 07</w:t>
            </w:r>
            <w:r>
              <w:rPr>
                <w:lang w:bidi="ru-RU"/>
              </w:rPr>
              <w:t xml:space="preserve"> Содействовать сохранению окружающей среды, </w:t>
            </w:r>
            <w:r>
              <w:rPr>
                <w:lang w:bidi="ru-RU"/>
              </w:rPr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C6D7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Л.4.</w:t>
            </w:r>
            <w:r>
              <w:t xml:space="preserve"> Умение самостоятельно добывать новые для себя физические знания, </w:t>
            </w:r>
            <w:r>
              <w:t>используя для этого доступные источники информации;</w:t>
            </w:r>
            <w:r>
              <w:rPr>
                <w:b/>
              </w:rPr>
              <w:t xml:space="preserve"> </w:t>
            </w:r>
          </w:p>
          <w:p w14:paraId="4AD7F883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Л.5.</w:t>
            </w:r>
            <w:r>
              <w:t>Умение выстраивать конструктивные взаимоотношения в команде по решению общих задач;</w:t>
            </w:r>
          </w:p>
          <w:p w14:paraId="474DA3F0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A9A0149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CB014C0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0D2BFA8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85753B7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Л.6.</w:t>
            </w:r>
            <w:r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57061733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3FE1E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М.4</w:t>
            </w:r>
            <w:r>
              <w:t>.умение использовать различные источники для получения физической информации, оценивать ее достоверность;</w:t>
            </w:r>
          </w:p>
          <w:p w14:paraId="7A7B39C1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М.5</w:t>
            </w:r>
            <w:r>
              <w:t>. умение анализироват</w:t>
            </w:r>
            <w:r>
              <w:t>ь и представлять информацию в различных видах;</w:t>
            </w:r>
          </w:p>
          <w:p w14:paraId="4F4ED971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9BC446D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BEE4D96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B18B78F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152736E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CE6C2F2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2C21F53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М.6</w:t>
            </w:r>
            <w:r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14:paraId="78B5315B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25CA2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П.4.</w:t>
            </w:r>
            <w:r>
              <w:t>Умения обрабатывать результаты изм</w:t>
            </w:r>
            <w:r>
              <w:t>ерений, обнаруживать зависимость между физическими величинами, объяснять полученные результаты и делать выводы;</w:t>
            </w:r>
          </w:p>
          <w:p w14:paraId="429A7654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4BF2523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8E5F347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П.5.</w:t>
            </w:r>
            <w:r>
              <w:t>Сформированность умения решать физические задачи;</w:t>
            </w:r>
          </w:p>
          <w:p w14:paraId="71A0217D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18C3DDE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28116B6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1518164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2652608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CA948D2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1A9D332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D3BBA16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4F6285C" w14:textId="77777777" w:rsidR="00B12615" w:rsidRDefault="00150E7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П.6</w:t>
            </w:r>
            <w:r>
              <w:t xml:space="preserve">.Сформированность умения применять полученные знания для объяснения условий </w:t>
            </w:r>
            <w:r>
              <w:t>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14:paraId="6BCCDE2C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CCA215F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C5B6FCF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8FB35B5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5D7D823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0B15277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EAF1C72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F2922E8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F7CA3B1" w14:textId="77777777" w:rsidR="00B12615" w:rsidRDefault="00150E7E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>
              <w:rPr>
                <w:b/>
              </w:rPr>
              <w:t>П.7.</w:t>
            </w:r>
            <w:r>
              <w:t xml:space="preserve">Сформированность собственной позиции по </w:t>
            </w:r>
            <w:r>
              <w:lastRenderedPageBreak/>
              <w:t>отношению к физической информации, получаемой из разных источников.</w:t>
            </w:r>
          </w:p>
          <w:p w14:paraId="33D9E36C" w14:textId="77777777" w:rsidR="00B12615" w:rsidRDefault="00B12615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14:paraId="2A72DC2C" w14:textId="77777777" w:rsidR="00B12615" w:rsidRDefault="00B126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12615" w14:paraId="282098E8" w14:textId="77777777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186" w14:textId="77777777" w:rsidR="00B12615" w:rsidRDefault="00150E7E">
            <w:r>
              <w:lastRenderedPageBreak/>
              <w:t xml:space="preserve">ПК 1.1. </w:t>
            </w:r>
            <w: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</w:tbl>
    <w:p w14:paraId="1D375B71" w14:textId="77777777" w:rsidR="00B12615" w:rsidRDefault="00B1261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356D8B8B" w14:textId="77777777" w:rsidR="00B12615" w:rsidRDefault="00150E7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1.2.3. Личностные результаты реализации программы воспитания</w:t>
      </w:r>
    </w:p>
    <w:p w14:paraId="30B3058E" w14:textId="77777777" w:rsidR="00B12615" w:rsidRDefault="00150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2</w:t>
      </w:r>
      <w:r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</w:t>
      </w:r>
      <w:r>
        <w:rPr>
          <w:sz w:val="28"/>
          <w:szCs w:val="28"/>
        </w:rPr>
        <w:t>но взаимодействующий и участвующий в деятельности общественных организаций.</w:t>
      </w:r>
    </w:p>
    <w:p w14:paraId="27135104" w14:textId="77777777" w:rsidR="00B12615" w:rsidRDefault="00150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</w:t>
      </w:r>
      <w:r>
        <w:rPr>
          <w:sz w:val="28"/>
          <w:szCs w:val="28"/>
        </w:rPr>
        <w:t>ктивного «цифрового следа».</w:t>
      </w:r>
    </w:p>
    <w:p w14:paraId="6EF5DD46" w14:textId="77777777" w:rsidR="00B12615" w:rsidRDefault="00150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23</w:t>
      </w:r>
      <w:r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14:paraId="22E3C0BA" w14:textId="77777777" w:rsidR="00B12615" w:rsidRDefault="00150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</w:t>
      </w:r>
      <w:r>
        <w:rPr>
          <w:sz w:val="28"/>
          <w:szCs w:val="28"/>
        </w:rPr>
        <w:t>развития.</w:t>
      </w:r>
    </w:p>
    <w:p w14:paraId="5BF87EDA" w14:textId="77777777" w:rsidR="00B12615" w:rsidRDefault="00150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0E371D0D" w14:textId="77777777" w:rsidR="00B12615" w:rsidRDefault="00B12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BD2BEF4" w14:textId="77777777" w:rsidR="00B12615" w:rsidRDefault="00150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14:paraId="1205153C" w14:textId="77777777" w:rsidR="00B12615" w:rsidRDefault="00B12615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4"/>
        <w:gridCol w:w="1824"/>
      </w:tblGrid>
      <w:tr w:rsidR="00B12615" w14:paraId="73C3C076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72C6" w14:textId="77777777" w:rsidR="00B12615" w:rsidRDefault="00150E7E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525" w14:textId="77777777" w:rsidR="00B12615" w:rsidRDefault="00150E7E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B12615" w14:paraId="1CA71566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F648" w14:textId="77777777" w:rsidR="00B12615" w:rsidRDefault="00150E7E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5FD9" w14:textId="77777777" w:rsidR="00B12615" w:rsidRDefault="00150E7E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144</w:t>
            </w:r>
          </w:p>
        </w:tc>
      </w:tr>
      <w:tr w:rsidR="00B12615" w14:paraId="63C7136D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FE3D" w14:textId="77777777" w:rsidR="00B12615" w:rsidRDefault="00150E7E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1C50" w14:textId="77777777" w:rsidR="00B12615" w:rsidRDefault="00150E7E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B12615" w14:paraId="57A60E83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4F13" w14:textId="77777777" w:rsidR="00B12615" w:rsidRDefault="00150E7E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296A" w14:textId="77777777" w:rsidR="00B12615" w:rsidRDefault="00B12615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12615" w14:paraId="32DF1130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624A" w14:textId="77777777" w:rsidR="00B12615" w:rsidRDefault="00150E7E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1259" w14:textId="77777777" w:rsidR="00B12615" w:rsidRDefault="00150E7E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B12615" w14:paraId="63CB08EA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6EB9" w14:textId="77777777" w:rsidR="00B12615" w:rsidRDefault="00150E7E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65E7" w14:textId="77777777" w:rsidR="00B12615" w:rsidRDefault="00150E7E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B12615" w14:paraId="21F9B0D2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D986" w14:textId="77777777" w:rsidR="00B12615" w:rsidRDefault="00150E7E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7152" w14:textId="77777777" w:rsidR="00B12615" w:rsidRDefault="00150E7E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12615" w14:paraId="27E4B352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028" w14:textId="77777777" w:rsidR="00B12615" w:rsidRDefault="00150E7E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B50C" w14:textId="77777777" w:rsidR="00B12615" w:rsidRDefault="00150E7E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-</w:t>
            </w:r>
          </w:p>
        </w:tc>
      </w:tr>
      <w:tr w:rsidR="00B12615" w14:paraId="476A4D39" w14:textId="77777777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F511" w14:textId="77777777" w:rsidR="00B12615" w:rsidRDefault="00150E7E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AF7" w14:textId="77777777" w:rsidR="00B12615" w:rsidRDefault="00150E7E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34</w:t>
            </w:r>
          </w:p>
        </w:tc>
      </w:tr>
      <w:tr w:rsidR="00B12615" w14:paraId="5A6FA01A" w14:textId="77777777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D3CA" w14:textId="77777777" w:rsidR="00B12615" w:rsidRDefault="00150E7E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14:paraId="2DE69B63" w14:textId="77777777" w:rsidR="00B12615" w:rsidRDefault="00B12615">
      <w:pPr>
        <w:rPr>
          <w:rStyle w:val="FontStyle46"/>
          <w:sz w:val="28"/>
          <w:szCs w:val="28"/>
        </w:rPr>
      </w:pPr>
    </w:p>
    <w:p w14:paraId="44BD6303" w14:textId="77777777" w:rsidR="00B12615" w:rsidRDefault="00B12615">
      <w:pPr>
        <w:rPr>
          <w:rStyle w:val="FontStyle46"/>
          <w:sz w:val="24"/>
        </w:rPr>
      </w:pPr>
    </w:p>
    <w:p w14:paraId="4546D886" w14:textId="77777777" w:rsidR="00B12615" w:rsidRDefault="00B12615">
      <w:pPr>
        <w:autoSpaceDE w:val="0"/>
        <w:autoSpaceDN w:val="0"/>
        <w:adjustRightInd w:val="0"/>
        <w:jc w:val="center"/>
        <w:rPr>
          <w:b/>
        </w:rPr>
      </w:pPr>
    </w:p>
    <w:p w14:paraId="72B93C3D" w14:textId="77777777" w:rsidR="00B12615" w:rsidRDefault="00B12615">
      <w:pPr>
        <w:jc w:val="center"/>
        <w:rPr>
          <w:bCs/>
          <w:caps/>
        </w:rPr>
        <w:sectPr w:rsidR="00B12615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2AEF3E8" w14:textId="77777777" w:rsidR="00B12615" w:rsidRDefault="00150E7E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p w14:paraId="5ABB85E1" w14:textId="77777777" w:rsidR="00B12615" w:rsidRDefault="0015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 xml:space="preserve">ОУД. 10 </w:t>
      </w:r>
      <w:r>
        <w:rPr>
          <w:b/>
          <w:caps/>
        </w:rPr>
        <w:t>Физика</w:t>
      </w:r>
    </w:p>
    <w:p w14:paraId="44712DF2" w14:textId="77777777" w:rsidR="00B12615" w:rsidRDefault="00B12615">
      <w:pPr>
        <w:ind w:left="820"/>
        <w:jc w:val="center"/>
        <w:rPr>
          <w:b/>
          <w:bCs/>
        </w:rPr>
      </w:pPr>
    </w:p>
    <w:p w14:paraId="56AEFC47" w14:textId="77777777" w:rsidR="00B12615" w:rsidRDefault="00B12615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9225"/>
        <w:gridCol w:w="1275"/>
        <w:gridCol w:w="1983"/>
      </w:tblGrid>
      <w:tr w:rsidR="00B12615" w14:paraId="49EECD15" w14:textId="77777777">
        <w:trPr>
          <w:trHeight w:val="113"/>
        </w:trPr>
        <w:tc>
          <w:tcPr>
            <w:tcW w:w="2303" w:type="dxa"/>
          </w:tcPr>
          <w:p w14:paraId="51D4CA2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25" w:type="dxa"/>
          </w:tcPr>
          <w:p w14:paraId="48198C3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5"/>
            <w:bookmarkStart w:id="4" w:name="bookmark14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</w:t>
            </w:r>
            <w:bookmarkStart w:id="5" w:name="_GoBack"/>
            <w:bookmarkEnd w:id="5"/>
            <w:r>
              <w:rPr>
                <w:i/>
                <w:iCs/>
              </w:rPr>
              <w:t>трены)</w:t>
            </w:r>
            <w:bookmarkEnd w:id="3"/>
            <w:bookmarkEnd w:id="4"/>
          </w:p>
        </w:tc>
        <w:tc>
          <w:tcPr>
            <w:tcW w:w="1275" w:type="dxa"/>
          </w:tcPr>
          <w:p w14:paraId="040F4AF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</w:p>
          <w:p w14:paraId="5F7486B2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14:paraId="1F88568D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14:paraId="4CD8BD27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14:paraId="50113B5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</w:tr>
      <w:tr w:rsidR="00B12615" w14:paraId="132C96BC" w14:textId="77777777">
        <w:trPr>
          <w:trHeight w:val="775"/>
        </w:trPr>
        <w:tc>
          <w:tcPr>
            <w:tcW w:w="2303" w:type="dxa"/>
          </w:tcPr>
          <w:p w14:paraId="534C0A1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25" w:type="dxa"/>
          </w:tcPr>
          <w:p w14:paraId="75E5E17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7D361BA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3" w:type="dxa"/>
            <w:vAlign w:val="center"/>
          </w:tcPr>
          <w:p w14:paraId="66C09E4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12615" w14:paraId="5D5E3812" w14:textId="77777777">
        <w:trPr>
          <w:trHeight w:val="113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14:paraId="6E8373A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</w:tr>
      <w:tr w:rsidR="00B12615" w14:paraId="20D2D344" w14:textId="77777777">
        <w:trPr>
          <w:trHeight w:val="113"/>
        </w:trPr>
        <w:tc>
          <w:tcPr>
            <w:tcW w:w="2303" w:type="dxa"/>
            <w:vMerge w:val="restart"/>
            <w:tcBorders>
              <w:bottom w:val="nil"/>
            </w:tcBorders>
          </w:tcPr>
          <w:p w14:paraId="215AD82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vAlign w:val="center"/>
          </w:tcPr>
          <w:p w14:paraId="512AF5A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</w:t>
            </w:r>
            <w:r>
              <w:rPr>
                <w:b/>
                <w:bCs/>
              </w:rPr>
              <w:t>материала:</w:t>
            </w:r>
          </w:p>
        </w:tc>
        <w:tc>
          <w:tcPr>
            <w:tcW w:w="1275" w:type="dxa"/>
            <w:vAlign w:val="center"/>
          </w:tcPr>
          <w:p w14:paraId="20ECEBC3" w14:textId="77777777" w:rsidR="00B12615" w:rsidRDefault="00150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14:paraId="603E129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4A7FD03" w14:textId="77777777">
        <w:trPr>
          <w:trHeight w:val="276"/>
        </w:trPr>
        <w:tc>
          <w:tcPr>
            <w:tcW w:w="2303" w:type="dxa"/>
            <w:vMerge/>
            <w:tcBorders>
              <w:bottom w:val="nil"/>
            </w:tcBorders>
          </w:tcPr>
          <w:p w14:paraId="76A6CA96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vMerge w:val="restart"/>
            <w:shd w:val="clear" w:color="auto" w:fill="FFFFFF"/>
          </w:tcPr>
          <w:p w14:paraId="0180B17A" w14:textId="77777777" w:rsidR="00B12615" w:rsidRDefault="00150E7E">
            <w:pPr>
              <w:pStyle w:val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 в процессе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9E906A9" w14:textId="77777777" w:rsidR="00B12615" w:rsidRDefault="00150E7E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2A2984E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B12615" w14:paraId="44908243" w14:textId="77777777">
        <w:trPr>
          <w:trHeight w:val="301"/>
        </w:trPr>
        <w:tc>
          <w:tcPr>
            <w:tcW w:w="2303" w:type="dxa"/>
            <w:tcBorders>
              <w:top w:val="nil"/>
            </w:tcBorders>
          </w:tcPr>
          <w:p w14:paraId="511F145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9225" w:type="dxa"/>
            <w:vMerge/>
            <w:shd w:val="clear" w:color="auto" w:fill="FFFFFF"/>
          </w:tcPr>
          <w:p w14:paraId="16BE3621" w14:textId="77777777" w:rsidR="00B12615" w:rsidRDefault="00B12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30EFCDE" w14:textId="77777777" w:rsidR="00B12615" w:rsidRDefault="00B12615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vAlign w:val="center"/>
          </w:tcPr>
          <w:p w14:paraId="748A846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12615" w14:paraId="28D01B6E" w14:textId="77777777">
        <w:trPr>
          <w:trHeight w:val="113"/>
        </w:trPr>
        <w:tc>
          <w:tcPr>
            <w:tcW w:w="11528" w:type="dxa"/>
            <w:gridSpan w:val="2"/>
          </w:tcPr>
          <w:p w14:paraId="6418574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Раздел 1. Механика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DC5944" w14:textId="77777777" w:rsidR="00B12615" w:rsidRDefault="00150E7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3" w:type="dxa"/>
            <w:vAlign w:val="center"/>
          </w:tcPr>
          <w:p w14:paraId="418CF635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8D6632C" w14:textId="77777777">
        <w:trPr>
          <w:trHeight w:val="242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68DD186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14:paraId="1B105E8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FFFFFF"/>
          </w:tcPr>
          <w:p w14:paraId="65B19220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№ 1.1.1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Механическое движение и его виды.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778725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004D7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Относительность механического движения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отсчета.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Принцип относ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ительности Галилея. Способы описания движения.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Траектория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Путь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Перемещение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F0912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4CDFD13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0BABED84" w14:textId="77777777">
        <w:trPr>
          <w:trHeight w:val="242"/>
        </w:trPr>
        <w:tc>
          <w:tcPr>
            <w:tcW w:w="2303" w:type="dxa"/>
            <w:vMerge/>
            <w:tcBorders>
              <w:bottom w:val="single" w:sz="4" w:space="0" w:color="auto"/>
            </w:tcBorders>
          </w:tcPr>
          <w:p w14:paraId="6A6187C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FFFFFF"/>
          </w:tcPr>
          <w:p w14:paraId="34E3140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14:paraId="535C311D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03F3B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bidi="ru-RU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Ускорение. Прямолинейное движение с постоянным </w:t>
            </w:r>
            <w:r>
              <w:rPr>
                <w:lang w:bidi="ru-RU"/>
              </w:rPr>
              <w:t>ускорением.</w:t>
            </w:r>
            <w:r>
              <w:rPr>
                <w:bCs/>
                <w:lang w:bidi="ru-RU"/>
              </w:rPr>
              <w:t xml:space="preserve"> Движение с постоянным ускорением свободного падения. </w:t>
            </w:r>
            <w:r>
              <w:rPr>
                <w:bCs/>
                <w:lang w:bidi="ru-RU"/>
              </w:rPr>
              <w:lastRenderedPageBreak/>
              <w:t xml:space="preserve">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 </w:t>
            </w:r>
            <w:r>
              <w:t>Применение зако</w:t>
            </w:r>
            <w:r>
              <w:t>нов кинематики к решению задач.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EA7E8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3" w:type="dxa"/>
            <w:vMerge/>
            <w:vAlign w:val="center"/>
          </w:tcPr>
          <w:p w14:paraId="48B839A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12615" w14:paraId="116A52B1" w14:textId="77777777">
        <w:trPr>
          <w:trHeight w:val="294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4551A1B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1.2</w:t>
            </w:r>
          </w:p>
          <w:p w14:paraId="250E8D7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динамики</w:t>
            </w:r>
          </w:p>
          <w:p w14:paraId="05A3D41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FFFFFF"/>
          </w:tcPr>
          <w:p w14:paraId="720FB079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№ 1.2.1 Основная задача динамики. </w:t>
            </w:r>
          </w:p>
          <w:p w14:paraId="5CA5CB22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3F4A460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</w:pPr>
            <w:r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BD927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0524CC5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7ECFD35D" w14:textId="77777777">
        <w:trPr>
          <w:trHeight w:val="113"/>
        </w:trPr>
        <w:tc>
          <w:tcPr>
            <w:tcW w:w="2303" w:type="dxa"/>
            <w:vMerge/>
          </w:tcPr>
          <w:p w14:paraId="2C5C994E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290E814C" w14:textId="77777777" w:rsidR="00B12615" w:rsidRDefault="00150E7E">
            <w:r>
              <w:rPr>
                <w:b/>
              </w:rPr>
              <w:t>Тема № 1.2.2 Движение под действием сил упругости и трения.</w:t>
            </w:r>
            <w:r>
              <w:t xml:space="preserve"> </w:t>
            </w:r>
          </w:p>
          <w:p w14:paraId="1824C8FC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FEA6F62" w14:textId="77777777" w:rsidR="00B12615" w:rsidRDefault="00150E7E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4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Силы 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8BCFC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23CA573D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2B08C61B" w14:textId="77777777">
        <w:trPr>
          <w:trHeight w:val="1104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0DC370CE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7DF751C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1.3 </w:t>
            </w:r>
          </w:p>
          <w:p w14:paraId="00E5C80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Законы сохранения</w:t>
            </w:r>
          </w:p>
        </w:tc>
        <w:tc>
          <w:tcPr>
            <w:tcW w:w="9225" w:type="dxa"/>
            <w:shd w:val="clear" w:color="auto" w:fill="FFFFFF"/>
          </w:tcPr>
          <w:p w14:paraId="4F02BD1A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№ 1.3.1. Закон сохранения импульса. </w:t>
            </w:r>
          </w:p>
          <w:p w14:paraId="35BD9EE7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3342AFA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</w:pPr>
            <w:r>
              <w:t>Импульс тела. Импульс силы. Закон сохранения импульса. Реактивное движение.</w:t>
            </w:r>
            <w:r>
              <w:rPr>
                <w:b/>
              </w:rPr>
              <w:t xml:space="preserve"> </w:t>
            </w:r>
            <w:r>
              <w:t>Решение задач.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8BDE4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47C0D465" w14:textId="77777777" w:rsidR="00B12615" w:rsidRDefault="00150E7E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716893B1" w14:textId="77777777">
        <w:trPr>
          <w:trHeight w:val="690"/>
        </w:trPr>
        <w:tc>
          <w:tcPr>
            <w:tcW w:w="2303" w:type="dxa"/>
            <w:vMerge/>
            <w:tcBorders>
              <w:bottom w:val="single" w:sz="4" w:space="0" w:color="auto"/>
            </w:tcBorders>
          </w:tcPr>
          <w:p w14:paraId="284D6B96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25" w:type="dxa"/>
            <w:shd w:val="clear" w:color="auto" w:fill="FFFFFF"/>
          </w:tcPr>
          <w:p w14:paraId="02873F4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№ 1.3.2</w:t>
            </w:r>
            <w:r>
              <w:rPr>
                <w:b/>
              </w:rPr>
              <w:t xml:space="preserve"> Закон сохранения момента импульса. </w:t>
            </w:r>
          </w:p>
          <w:p w14:paraId="34AD5872" w14:textId="77777777" w:rsidR="00B12615" w:rsidRDefault="00150E7E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FEFF1F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Решение задач.</w:t>
            </w:r>
            <w:r>
              <w:rPr>
                <w:bCs/>
                <w:i/>
                <w:iCs/>
              </w:rPr>
              <w:t xml:space="preserve"> Кинетическая энергия. Потенциальная энергия. Закон сохранения механической 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>
              <w:rPr>
                <w:bCs/>
                <w:i/>
                <w:iCs/>
              </w:rPr>
              <w:t>Практическое применение физических знаний в повседневной жизни для испол</w:t>
            </w:r>
            <w:r>
              <w:rPr>
                <w:bCs/>
                <w:i/>
                <w:iCs/>
              </w:rPr>
              <w:t>ьзования простых механизмов, инструментов, транспортных средств.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2EFD632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3884E441" w14:textId="77777777" w:rsidR="00B12615" w:rsidRDefault="00B12615">
            <w:pPr>
              <w:jc w:val="center"/>
            </w:pPr>
          </w:p>
        </w:tc>
      </w:tr>
      <w:tr w:rsidR="00B12615" w14:paraId="4B6DC0A3" w14:textId="77777777">
        <w:trPr>
          <w:trHeight w:val="828"/>
        </w:trPr>
        <w:tc>
          <w:tcPr>
            <w:tcW w:w="2303" w:type="dxa"/>
            <w:tcBorders>
              <w:bottom w:val="single" w:sz="4" w:space="0" w:color="auto"/>
            </w:tcBorders>
          </w:tcPr>
          <w:p w14:paraId="17D32F5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225" w:type="dxa"/>
            <w:shd w:val="clear" w:color="auto" w:fill="FFFFFF"/>
          </w:tcPr>
          <w:p w14:paraId="55970717" w14:textId="77777777" w:rsidR="00B12615" w:rsidRDefault="00150E7E">
            <w:pPr>
              <w:jc w:val="both"/>
              <w:rPr>
                <w:b/>
              </w:rPr>
            </w:pPr>
            <w:r>
              <w:rPr>
                <w:b/>
              </w:rPr>
              <w:t>Тема № 1.3.3 контрольная работа №1 по разделу «Механика».</w:t>
            </w:r>
          </w:p>
          <w:p w14:paraId="08C67460" w14:textId="77777777" w:rsidR="00B12615" w:rsidRDefault="00B12615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904A09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14:paraId="7107CCB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4E1DE084" w14:textId="77777777">
        <w:trPr>
          <w:trHeight w:val="274"/>
        </w:trPr>
        <w:tc>
          <w:tcPr>
            <w:tcW w:w="11528" w:type="dxa"/>
            <w:gridSpan w:val="2"/>
          </w:tcPr>
          <w:p w14:paraId="11C04206" w14:textId="77777777" w:rsidR="00B12615" w:rsidRDefault="00150E7E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Молекулярная физика и основы термодинамики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814AD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83" w:type="dxa"/>
            <w:vAlign w:val="center"/>
          </w:tcPr>
          <w:p w14:paraId="11517DB5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CFF0AAD" w14:textId="77777777">
        <w:trPr>
          <w:trHeight w:val="271"/>
        </w:trPr>
        <w:tc>
          <w:tcPr>
            <w:tcW w:w="2303" w:type="dxa"/>
            <w:vMerge w:val="restart"/>
          </w:tcPr>
          <w:p w14:paraId="7D48956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 2.1 </w:t>
            </w:r>
          </w:p>
          <w:p w14:paraId="647849B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Основы </w:t>
            </w:r>
            <w:r>
              <w:rPr>
                <w:b/>
              </w:rPr>
              <w:lastRenderedPageBreak/>
              <w:t>молекулярно-кинетической теории газов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FFFFFF"/>
          </w:tcPr>
          <w:p w14:paraId="149101DB" w14:textId="77777777" w:rsidR="00B12615" w:rsidRDefault="00150E7E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Тема № 2.1.1 </w:t>
            </w:r>
            <w:r>
              <w:rPr>
                <w:b/>
                <w:i/>
              </w:rPr>
              <w:t xml:space="preserve">Основные положения </w:t>
            </w:r>
            <w:proofErr w:type="spellStart"/>
            <w:r>
              <w:rPr>
                <w:b/>
                <w:i/>
              </w:rPr>
              <w:t>молекулярно</w:t>
            </w:r>
            <w:proofErr w:type="spellEnd"/>
            <w:r>
              <w:rPr>
                <w:b/>
                <w:i/>
              </w:rPr>
              <w:t xml:space="preserve"> - кинетической теории</w:t>
            </w:r>
            <w:r>
              <w:t xml:space="preserve">* </w:t>
            </w:r>
            <w:r>
              <w:rPr>
                <w:b/>
              </w:rPr>
              <w:t>и их опытные обоснования.</w:t>
            </w:r>
            <w:r>
              <w:rPr>
                <w:b/>
                <w:bCs/>
              </w:rPr>
              <w:t xml:space="preserve"> </w:t>
            </w:r>
          </w:p>
          <w:p w14:paraId="35000E43" w14:textId="77777777" w:rsidR="00B12615" w:rsidRDefault="00150E7E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591A9BF6" w14:textId="77777777" w:rsidR="00B12615" w:rsidRDefault="00150E7E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 xml:space="preserve">Размеры и масса </w:t>
            </w:r>
            <w:r>
              <w:t>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ED176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5AC9129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</w:t>
            </w:r>
            <w:r>
              <w:lastRenderedPageBreak/>
              <w:t>М.6.; П.1.-П.7.; ЛР2, ЛР4, ЛР23, ЛР30</w:t>
            </w:r>
          </w:p>
        </w:tc>
      </w:tr>
      <w:tr w:rsidR="00B12615" w14:paraId="1EDFC002" w14:textId="77777777">
        <w:trPr>
          <w:trHeight w:val="113"/>
        </w:trPr>
        <w:tc>
          <w:tcPr>
            <w:tcW w:w="2303" w:type="dxa"/>
            <w:vMerge/>
          </w:tcPr>
          <w:p w14:paraId="085AE82E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5469C9B8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 xml:space="preserve">Тема № 2.1.2. Модель идеального газа. </w:t>
            </w:r>
          </w:p>
          <w:p w14:paraId="205B7B05" w14:textId="77777777" w:rsidR="00B12615" w:rsidRDefault="00150E7E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0B37F870" w14:textId="77777777" w:rsidR="00B12615" w:rsidRDefault="00150E7E">
            <w:pPr>
              <w:pStyle w:val="Style1"/>
              <w:widowControl/>
              <w:spacing w:line="240" w:lineRule="auto"/>
              <w:jc w:val="both"/>
            </w:pPr>
            <w:r>
              <w:rPr>
                <w:bCs/>
                <w:i/>
                <w:iCs/>
              </w:rPr>
              <w:t xml:space="preserve">Строение газообразных, </w:t>
            </w:r>
            <w:r>
              <w:rPr>
                <w:bCs/>
                <w:i/>
                <w:iCs/>
              </w:rPr>
              <w:t>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>
              <w:rPr>
                <w:bCs/>
                <w:i/>
                <w:iCs/>
              </w:rPr>
              <w:t xml:space="preserve">Давление </w:t>
            </w:r>
            <w:proofErr w:type="gramStart"/>
            <w:r>
              <w:rPr>
                <w:bCs/>
                <w:i/>
                <w:iCs/>
              </w:rPr>
              <w:t>газа.*</w:t>
            </w:r>
            <w:proofErr w:type="gramEnd"/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 Решение задач. Температура и ее измерение. Абсолютный нуль температуры. Термодинамическа</w:t>
            </w:r>
            <w:r>
              <w:t xml:space="preserve">я шкала температуры. Скорости движения молекул и их измерение. </w:t>
            </w:r>
            <w:proofErr w:type="spellStart"/>
            <w:r>
              <w:t>Изопроцессы</w:t>
            </w:r>
            <w:proofErr w:type="spellEnd"/>
            <w:r>
              <w:t xml:space="preserve"> и их графики. </w:t>
            </w:r>
            <w:r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45706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4E30805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7FA612DC" w14:textId="77777777">
        <w:trPr>
          <w:trHeight w:val="113"/>
        </w:trPr>
        <w:tc>
          <w:tcPr>
            <w:tcW w:w="2303" w:type="dxa"/>
            <w:vMerge/>
          </w:tcPr>
          <w:p w14:paraId="15DB035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194B1F64" w14:textId="77777777" w:rsidR="00B12615" w:rsidRDefault="00150E7E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Лабораторные работы:</w:t>
            </w:r>
          </w:p>
          <w:p w14:paraId="1E29E2B0" w14:textId="77777777" w:rsidR="00B12615" w:rsidRDefault="00150E7E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  <w:lang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461B3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983" w:type="dxa"/>
            <w:vAlign w:val="center"/>
          </w:tcPr>
          <w:p w14:paraId="4193E84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B41DAAF" w14:textId="77777777">
        <w:trPr>
          <w:trHeight w:val="273"/>
        </w:trPr>
        <w:tc>
          <w:tcPr>
            <w:tcW w:w="2303" w:type="dxa"/>
            <w:vMerge w:val="restart"/>
          </w:tcPr>
          <w:p w14:paraId="071EDD7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2.2 </w:t>
            </w:r>
          </w:p>
          <w:p w14:paraId="29937DB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9225" w:type="dxa"/>
            <w:shd w:val="clear" w:color="auto" w:fill="FFFFFF"/>
          </w:tcPr>
          <w:p w14:paraId="65BDD32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>
              <w:rPr>
                <w:b/>
              </w:rPr>
              <w:t>Внутренняя энергия и работа газа.</w:t>
            </w:r>
          </w:p>
          <w:p w14:paraId="1D8D6B3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27CDCDA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Количество теплоты. </w:t>
            </w:r>
            <w:r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332AF02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69FCAF9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23C1B6E7" w14:textId="77777777">
        <w:trPr>
          <w:trHeight w:val="113"/>
        </w:trPr>
        <w:tc>
          <w:tcPr>
            <w:tcW w:w="2303" w:type="dxa"/>
            <w:vMerge/>
          </w:tcPr>
          <w:p w14:paraId="2342A4D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4EFBA49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2.2.2 Первый и второй закон термодинамики и его статистического истолкование. Необратимость </w:t>
            </w:r>
            <w:r>
              <w:rPr>
                <w:b/>
                <w:bCs/>
              </w:rPr>
              <w:t>тепловых процессов.</w:t>
            </w:r>
          </w:p>
          <w:p w14:paraId="48D0A33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4A1187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Первое начало термодинамики. Адиабатный процесс. </w:t>
            </w:r>
            <w:r>
              <w:rPr>
                <w:bCs/>
                <w:i/>
                <w:iCs/>
              </w:rPr>
              <w:t>Принцип действия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Второе начало термодинамики. </w:t>
            </w:r>
            <w:r>
              <w:rPr>
                <w:bCs/>
                <w:i/>
                <w:iCs/>
              </w:rPr>
              <w:t xml:space="preserve">Холодильные </w:t>
            </w:r>
            <w:r>
              <w:rPr>
                <w:bCs/>
                <w:i/>
                <w:iCs/>
              </w:rPr>
              <w:t>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Охрана природы.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62D45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54CCE1A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5D1B4B9F" w14:textId="77777777">
        <w:trPr>
          <w:trHeight w:val="113"/>
        </w:trPr>
        <w:tc>
          <w:tcPr>
            <w:tcW w:w="2303" w:type="dxa"/>
            <w:vMerge/>
          </w:tcPr>
          <w:p w14:paraId="34803B5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08831AF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№ 2.2.3 Решение задач на тему: «Законы термодинамики».</w:t>
            </w:r>
          </w:p>
          <w:p w14:paraId="1CE25C8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07F4BC3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FF870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4468E53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99FD5F0" w14:textId="77777777">
        <w:trPr>
          <w:trHeight w:val="1064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2320806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 2.3</w:t>
            </w:r>
          </w:p>
          <w:p w14:paraId="25E0CD0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FFFFFF"/>
          </w:tcPr>
          <w:p w14:paraId="7F685E0E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</w:rPr>
              <w:t xml:space="preserve">Тема № 2.3.1 Насыщенные и ненасыщенные пары. </w:t>
            </w:r>
          </w:p>
          <w:p w14:paraId="73CEC5FA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14:paraId="6575E5D8" w14:textId="77777777" w:rsidR="00B12615" w:rsidRDefault="00150E7E">
            <w:pPr>
              <w:pStyle w:val="af3"/>
              <w:spacing w:after="0"/>
              <w:ind w:right="23"/>
              <w:jc w:val="both"/>
              <w:rPr>
                <w:b/>
              </w:rPr>
            </w:pPr>
            <w:r>
              <w:rPr>
                <w:lang w:bidi="ru-RU"/>
              </w:rPr>
              <w:t xml:space="preserve">Испарение и конденсация. Насыщенный и ненасыщенный пар и его свойства. </w:t>
            </w:r>
            <w:r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</w:t>
            </w:r>
            <w:r>
              <w:rPr>
                <w:lang w:bidi="ru-RU"/>
              </w:rPr>
              <w:t xml:space="preserve">туры кипения от </w:t>
            </w:r>
            <w:r>
              <w:rPr>
                <w:lang w:bidi="ru-RU"/>
              </w:rPr>
              <w:lastRenderedPageBreak/>
              <w:t xml:space="preserve">давления. Критическое состояние вещества. </w:t>
            </w:r>
            <w:r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695F8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6AF4A35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3B13A2EC" w14:textId="77777777">
        <w:trPr>
          <w:trHeight w:val="113"/>
        </w:trPr>
        <w:tc>
          <w:tcPr>
            <w:tcW w:w="2303" w:type="dxa"/>
            <w:vMerge/>
            <w:tcBorders>
              <w:bottom w:val="nil"/>
            </w:tcBorders>
          </w:tcPr>
          <w:p w14:paraId="103FCBF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56D6FB0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2.3.2 Модель строения жидкости. Поверхностное натяжение и смачивание. </w:t>
            </w:r>
          </w:p>
          <w:p w14:paraId="77A1A2A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14:paraId="3436E24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lang w:bidi="ru-RU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bCs/>
                <w:i/>
                <w:iCs/>
                <w:lang w:bidi="ru-RU"/>
              </w:rPr>
              <w:t xml:space="preserve">Поверхностное натяжение. </w:t>
            </w:r>
            <w:r>
              <w:rPr>
                <w:bCs/>
                <w:i/>
                <w:iCs/>
                <w:lang w:bidi="ru-RU"/>
              </w:rPr>
              <w:t>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5F8D3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6A7E9D6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5B24767C" w14:textId="77777777">
        <w:trPr>
          <w:trHeight w:val="113"/>
        </w:trPr>
        <w:tc>
          <w:tcPr>
            <w:tcW w:w="2303" w:type="dxa"/>
            <w:vMerge/>
          </w:tcPr>
          <w:p w14:paraId="4240399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7A9E344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2.3.3 Модель строения твердых тел. Механические свойства твердых тел.</w:t>
            </w:r>
          </w:p>
          <w:p w14:paraId="5EB4DD5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14:paraId="50B67CF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lang w:bidi="ru-RU"/>
              </w:rPr>
              <w:t xml:space="preserve">Характеристика твердого состояния вещества. </w:t>
            </w:r>
            <w:r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 деформация.</w:t>
            </w:r>
            <w:r>
              <w:rPr>
                <w:bCs/>
                <w:i/>
                <w:iCs/>
                <w:lang w:bidi="ru-RU"/>
              </w:rPr>
              <w:t xml:space="preserve"> Коэффици</w:t>
            </w:r>
            <w:r>
              <w:rPr>
                <w:bCs/>
                <w:i/>
                <w:iCs/>
                <w:lang w:bidi="ru-RU"/>
              </w:rPr>
              <w:t>ент линейного расширения. 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Кристаллизация. </w:t>
            </w:r>
            <w:r>
              <w:rPr>
                <w:bCs/>
                <w:i/>
                <w:iCs/>
                <w:lang w:bidi="ru-RU"/>
              </w:rPr>
              <w:t xml:space="preserve">Практическое </w:t>
            </w:r>
            <w:r>
              <w:rPr>
                <w:bCs/>
                <w:i/>
                <w:iCs/>
                <w:lang w:bidi="ru-RU"/>
              </w:rPr>
              <w:t>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275569C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27F71B4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03B8FCA4" w14:textId="77777777">
        <w:trPr>
          <w:trHeight w:val="113"/>
        </w:trPr>
        <w:tc>
          <w:tcPr>
            <w:tcW w:w="2303" w:type="dxa"/>
            <w:vMerge/>
            <w:tcBorders>
              <w:top w:val="nil"/>
            </w:tcBorders>
          </w:tcPr>
          <w:p w14:paraId="0F28644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1AF8B96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2.3.4 Контрольная работа №2 по разделу «Молекулярная физика и основы термодинамики»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02C5A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111343C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AA60ECC" w14:textId="77777777">
        <w:trPr>
          <w:trHeight w:val="1120"/>
        </w:trPr>
        <w:tc>
          <w:tcPr>
            <w:tcW w:w="2303" w:type="dxa"/>
            <w:tcBorders>
              <w:top w:val="nil"/>
            </w:tcBorders>
          </w:tcPr>
          <w:p w14:paraId="5808E0FE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1D8FA2F7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7B088E31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14:paraId="113E33D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0108A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986250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14:paraId="7611192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680EDA8" w14:textId="77777777">
        <w:trPr>
          <w:trHeight w:val="113"/>
        </w:trPr>
        <w:tc>
          <w:tcPr>
            <w:tcW w:w="11528" w:type="dxa"/>
            <w:gridSpan w:val="2"/>
          </w:tcPr>
          <w:p w14:paraId="6F92484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Электродинамика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F5E26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983" w:type="dxa"/>
            <w:vAlign w:val="center"/>
          </w:tcPr>
          <w:p w14:paraId="37C50EED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ED8B5F1" w14:textId="77777777">
        <w:trPr>
          <w:trHeight w:val="335"/>
        </w:trPr>
        <w:tc>
          <w:tcPr>
            <w:tcW w:w="2303" w:type="dxa"/>
            <w:vMerge w:val="restart"/>
          </w:tcPr>
          <w:p w14:paraId="01FCEE3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3.1 </w:t>
            </w:r>
          </w:p>
          <w:p w14:paraId="476D476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Электрическое поле</w:t>
            </w:r>
          </w:p>
        </w:tc>
        <w:tc>
          <w:tcPr>
            <w:tcW w:w="9225" w:type="dxa"/>
            <w:tcBorders>
              <w:bottom w:val="nil"/>
            </w:tcBorders>
            <w:shd w:val="clear" w:color="auto" w:fill="FFFFFF"/>
          </w:tcPr>
          <w:p w14:paraId="361873B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3.1.1 Взаимодействие заряженных тел. </w:t>
            </w:r>
            <w:r>
              <w:rPr>
                <w:b/>
                <w:i/>
              </w:rPr>
              <w:t>Электрические заряды.</w:t>
            </w:r>
            <w:hyperlink w:anchor="bookmark14" w:tooltip="Current Document">
              <w:r>
                <w:rPr>
                  <w:b/>
                  <w:i/>
                  <w:vertAlign w:val="superscript"/>
                </w:rPr>
                <w:t>*</w:t>
              </w:r>
            </w:hyperlink>
            <w:r>
              <w:rPr>
                <w:b/>
              </w:rPr>
              <w:t xml:space="preserve"> </w:t>
            </w:r>
          </w:p>
          <w:p w14:paraId="57E6B6B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C2F1FC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/>
                <w:iCs/>
                <w:lang w:bidi="ru-RU"/>
              </w:rPr>
              <w:t>Электрические заряды. Элементарный электрический заряд. Закон сохранения 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220A2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2A3FBB6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</w:t>
            </w:r>
            <w:r>
              <w:t>Л.1.-Л.6.; М.1.-М.6.; П.1.-П.7.; ЛР2, ЛР4, ЛР23, ЛР30</w:t>
            </w:r>
          </w:p>
        </w:tc>
      </w:tr>
      <w:tr w:rsidR="00B12615" w14:paraId="334DC212" w14:textId="77777777">
        <w:trPr>
          <w:trHeight w:val="335"/>
        </w:trPr>
        <w:tc>
          <w:tcPr>
            <w:tcW w:w="2303" w:type="dxa"/>
            <w:vMerge/>
          </w:tcPr>
          <w:p w14:paraId="528E6E1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tcBorders>
              <w:bottom w:val="nil"/>
            </w:tcBorders>
            <w:shd w:val="clear" w:color="auto" w:fill="auto"/>
          </w:tcPr>
          <w:p w14:paraId="413DF96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>
              <w:rPr>
                <w:b/>
              </w:rPr>
              <w:t xml:space="preserve">Тема № 3.1.2 </w:t>
            </w:r>
            <w:r>
              <w:rPr>
                <w:b/>
                <w:bCs/>
                <w:i/>
                <w:iCs/>
                <w:lang w:bidi="ru-RU"/>
              </w:rPr>
              <w:t xml:space="preserve">Электрическое </w:t>
            </w:r>
            <w:proofErr w:type="gramStart"/>
            <w:r>
              <w:rPr>
                <w:b/>
                <w:bCs/>
                <w:i/>
                <w:iCs/>
                <w:lang w:bidi="ru-RU"/>
              </w:rPr>
              <w:t>поле.*</w:t>
            </w:r>
            <w:proofErr w:type="gramEnd"/>
          </w:p>
          <w:p w14:paraId="4B9A7F5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0D1F6D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  <w:i/>
                <w:iCs/>
                <w:lang w:bidi="ru-RU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</w:t>
            </w:r>
            <w:r>
              <w:rPr>
                <w:bCs/>
                <w:i/>
                <w:iCs/>
                <w:lang w:bidi="ru-RU"/>
              </w:rPr>
              <w:lastRenderedPageBreak/>
              <w:t>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Эквипотенциальные поверхности. </w:t>
            </w:r>
            <w:r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</w:t>
            </w:r>
            <w:r>
              <w:rPr>
                <w:bCs/>
                <w:i/>
                <w:iCs/>
                <w:lang w:bidi="ru-RU"/>
              </w:rPr>
              <w:t>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14:paraId="4BC7DF0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3" w:type="dxa"/>
            <w:vMerge/>
            <w:vAlign w:val="center"/>
          </w:tcPr>
          <w:p w14:paraId="47CD9602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12615" w14:paraId="6D8D34DF" w14:textId="77777777">
        <w:trPr>
          <w:trHeight w:val="113"/>
        </w:trPr>
        <w:tc>
          <w:tcPr>
            <w:tcW w:w="2303" w:type="dxa"/>
            <w:vMerge/>
          </w:tcPr>
          <w:p w14:paraId="5762B04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5A6EBE9A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35617B0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E228E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2D41715C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2F79DB0" w14:textId="77777777">
        <w:trPr>
          <w:trHeight w:val="392"/>
        </w:trPr>
        <w:tc>
          <w:tcPr>
            <w:tcW w:w="2303" w:type="dxa"/>
            <w:vMerge w:val="restart"/>
          </w:tcPr>
          <w:p w14:paraId="315F9B5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14:paraId="1BB28AE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Законы постоянного тока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FFFFFF"/>
          </w:tcPr>
          <w:p w14:paraId="3CD60264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 xml:space="preserve">Тема № 3.2.1 Закон Ома для участка цепи. </w:t>
            </w:r>
          </w:p>
          <w:p w14:paraId="660E317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100EB8B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>
              <w:rPr>
                <w:bCs/>
                <w:i/>
                <w:iCs/>
                <w:lang w:bidi="ru-RU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</w:t>
            </w:r>
            <w:r>
              <w:rPr>
                <w:bCs/>
                <w:i/>
                <w:iCs/>
                <w:lang w:bidi="ru-RU"/>
              </w:rPr>
              <w:t>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 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E7F61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983" w:type="dxa"/>
            <w:vMerge w:val="restart"/>
            <w:vAlign w:val="center"/>
          </w:tcPr>
          <w:p w14:paraId="7CA3976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04BCEC31" w14:textId="77777777">
        <w:trPr>
          <w:trHeight w:val="113"/>
        </w:trPr>
        <w:tc>
          <w:tcPr>
            <w:tcW w:w="2303" w:type="dxa"/>
            <w:vMerge/>
          </w:tcPr>
          <w:p w14:paraId="370AE987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396D0A9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14:paraId="7D48798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568E9DE0" w14:textId="77777777" w:rsidR="00B12615" w:rsidRDefault="00150E7E">
            <w:pPr>
              <w:jc w:val="both"/>
              <w:rPr>
                <w:bCs/>
              </w:rPr>
            </w:pPr>
            <w:r>
              <w:rPr>
                <w:bCs/>
                <w:i/>
                <w:iCs/>
                <w:lang w:bidi="ru-RU"/>
              </w:rPr>
              <w:t xml:space="preserve">Закон Ома для полной цепи. Электрические цепи. </w:t>
            </w:r>
            <w:r>
              <w:rPr>
                <w:bCs/>
                <w:i/>
                <w:iCs/>
                <w:lang w:bidi="ru-RU"/>
              </w:rPr>
              <w:t>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32E3704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14:paraId="4119A84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AE7F454" w14:textId="77777777">
        <w:trPr>
          <w:trHeight w:val="113"/>
        </w:trPr>
        <w:tc>
          <w:tcPr>
            <w:tcW w:w="2303" w:type="dxa"/>
            <w:vMerge/>
          </w:tcPr>
          <w:p w14:paraId="6A524B14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4E6D7F51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 xml:space="preserve">Тема № 3.2.3 Тепловое действие электрического тока. </w:t>
            </w:r>
          </w:p>
          <w:p w14:paraId="44D7778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2E4E0C3E" w14:textId="77777777" w:rsidR="00B12615" w:rsidRDefault="00150E7E">
            <w:pPr>
              <w:jc w:val="both"/>
              <w:rPr>
                <w:bCs/>
              </w:rPr>
            </w:pPr>
            <w:r>
              <w:t xml:space="preserve">ЭДС источника тока. </w:t>
            </w:r>
            <w:r>
              <w:rPr>
                <w:bCs/>
                <w:i/>
                <w:iCs/>
                <w:lang w:bidi="ru-RU"/>
              </w:rPr>
              <w:t>Закон Джоуля — Ленца. Работа и мощность постоянного тока. Тепловое действие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68E47AA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14:paraId="159D864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7DE61E3" w14:textId="77777777">
        <w:trPr>
          <w:trHeight w:val="113"/>
        </w:trPr>
        <w:tc>
          <w:tcPr>
            <w:tcW w:w="2303" w:type="dxa"/>
            <w:vMerge/>
          </w:tcPr>
          <w:p w14:paraId="12320BD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44870C5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14:paraId="0A5A5D4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5. Изучение законов последовательного и </w:t>
            </w:r>
            <w:r>
              <w:rPr>
                <w:bCs/>
              </w:rPr>
              <w:t>параллельного соединений проводников.</w:t>
            </w:r>
          </w:p>
          <w:p w14:paraId="75ED0FD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6. Измерение ЭДС и внутреннего сопротивления источника тока.</w:t>
            </w:r>
          </w:p>
          <w:p w14:paraId="2F59D82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74430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E0F3667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63B2A15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9D6228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14:paraId="4C665D66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063F6F24" w14:textId="77777777">
        <w:trPr>
          <w:trHeight w:val="113"/>
        </w:trPr>
        <w:tc>
          <w:tcPr>
            <w:tcW w:w="2303" w:type="dxa"/>
            <w:vMerge w:val="restart"/>
            <w:tcBorders>
              <w:top w:val="nil"/>
            </w:tcBorders>
          </w:tcPr>
          <w:p w14:paraId="6BBAB2D4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FFFFFF"/>
          </w:tcPr>
          <w:p w14:paraId="05F7B27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семестр</w:t>
            </w:r>
            <w:proofErr w:type="gramEnd"/>
            <w:r>
              <w:rPr>
                <w:b/>
                <w:bCs/>
              </w:rPr>
              <w:t xml:space="preserve">:                                            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8D5667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14:paraId="1E13B15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7B966B62" w14:textId="77777777">
        <w:trPr>
          <w:trHeight w:val="113"/>
        </w:trPr>
        <w:tc>
          <w:tcPr>
            <w:tcW w:w="2303" w:type="dxa"/>
            <w:vMerge/>
            <w:tcBorders>
              <w:top w:val="nil"/>
            </w:tcBorders>
          </w:tcPr>
          <w:p w14:paraId="56BCB66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2ACAF29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275" w:type="dxa"/>
            <w:vAlign w:val="center"/>
          </w:tcPr>
          <w:p w14:paraId="4DCCC33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983" w:type="dxa"/>
            <w:vAlign w:val="center"/>
          </w:tcPr>
          <w:p w14:paraId="3B00907D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D041339" w14:textId="77777777">
        <w:trPr>
          <w:trHeight w:val="113"/>
        </w:trPr>
        <w:tc>
          <w:tcPr>
            <w:tcW w:w="2303" w:type="dxa"/>
            <w:vMerge/>
            <w:tcBorders>
              <w:top w:val="nil"/>
            </w:tcBorders>
          </w:tcPr>
          <w:p w14:paraId="50012BE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6F284DEA" w14:textId="77777777" w:rsidR="00B12615" w:rsidRDefault="00150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275" w:type="dxa"/>
            <w:vAlign w:val="center"/>
          </w:tcPr>
          <w:p w14:paraId="0CCA629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983" w:type="dxa"/>
            <w:vAlign w:val="center"/>
          </w:tcPr>
          <w:p w14:paraId="4FC8CC2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24E98C09" w14:textId="77777777">
        <w:trPr>
          <w:trHeight w:val="113"/>
        </w:trPr>
        <w:tc>
          <w:tcPr>
            <w:tcW w:w="2303" w:type="dxa"/>
            <w:vMerge/>
            <w:tcBorders>
              <w:top w:val="nil"/>
            </w:tcBorders>
          </w:tcPr>
          <w:p w14:paraId="017646A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1B740219" w14:textId="77777777" w:rsidR="00B12615" w:rsidRDefault="00150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275" w:type="dxa"/>
            <w:vAlign w:val="center"/>
          </w:tcPr>
          <w:p w14:paraId="104D857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983" w:type="dxa"/>
            <w:vAlign w:val="center"/>
          </w:tcPr>
          <w:p w14:paraId="2702D8F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EF26449" w14:textId="77777777">
        <w:trPr>
          <w:trHeight w:val="113"/>
        </w:trPr>
        <w:tc>
          <w:tcPr>
            <w:tcW w:w="2303" w:type="dxa"/>
            <w:vMerge/>
            <w:tcBorders>
              <w:top w:val="nil"/>
            </w:tcBorders>
          </w:tcPr>
          <w:p w14:paraId="79E022A5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1D68213D" w14:textId="77777777" w:rsidR="00B12615" w:rsidRDefault="00150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275" w:type="dxa"/>
            <w:vAlign w:val="center"/>
          </w:tcPr>
          <w:p w14:paraId="764247D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83" w:type="dxa"/>
            <w:vAlign w:val="center"/>
          </w:tcPr>
          <w:p w14:paraId="253A2234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8188860" w14:textId="77777777">
        <w:trPr>
          <w:trHeight w:val="113"/>
        </w:trPr>
        <w:tc>
          <w:tcPr>
            <w:tcW w:w="2303" w:type="dxa"/>
            <w:tcBorders>
              <w:top w:val="nil"/>
            </w:tcBorders>
          </w:tcPr>
          <w:p w14:paraId="52FB44E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2CF88BF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275" w:type="dxa"/>
            <w:vAlign w:val="center"/>
          </w:tcPr>
          <w:p w14:paraId="1E579A3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</w:t>
            </w:r>
          </w:p>
        </w:tc>
        <w:tc>
          <w:tcPr>
            <w:tcW w:w="1983" w:type="dxa"/>
            <w:vAlign w:val="center"/>
          </w:tcPr>
          <w:p w14:paraId="78FD3C9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2BDDC686" w14:textId="77777777">
        <w:trPr>
          <w:trHeight w:val="278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08EB8110" w14:textId="77777777" w:rsidR="00B12615" w:rsidRDefault="00150E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14:paraId="756C0CC4" w14:textId="77777777" w:rsidR="00B12615" w:rsidRDefault="00150E7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Электрический ток в различных средах</w:t>
            </w:r>
          </w:p>
          <w:p w14:paraId="71368D7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14:paraId="1162453A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3.3.1 </w:t>
            </w:r>
            <w:r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>
                <w:rPr>
                  <w:b/>
                  <w:i/>
                  <w:vertAlign w:val="superscript"/>
                </w:rPr>
                <w:t>*</w:t>
              </w:r>
            </w:hyperlink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14:paraId="2E711925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54DFB584" w14:textId="77777777" w:rsidR="00B12615" w:rsidRDefault="00150E7E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Электрический ток в металлах, в электролитах, газах, в вакууме. Электролиз. Закон электролиза Фарадея. Электрохимический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эквивалент. Виды газовых разрядов.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FFFAA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36F834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16A163E7" w14:textId="77777777">
        <w:trPr>
          <w:trHeight w:val="278"/>
        </w:trPr>
        <w:tc>
          <w:tcPr>
            <w:tcW w:w="2303" w:type="dxa"/>
            <w:vMerge/>
            <w:tcBorders>
              <w:bottom w:val="single" w:sz="4" w:space="0" w:color="auto"/>
            </w:tcBorders>
          </w:tcPr>
          <w:p w14:paraId="3DEEC3B1" w14:textId="77777777" w:rsidR="00B12615" w:rsidRDefault="00B1261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auto"/>
          </w:tcPr>
          <w:p w14:paraId="512C7351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3.3.1 </w:t>
            </w:r>
            <w:r>
              <w:rPr>
                <w:b/>
              </w:rPr>
              <w:t>Собственная и примесная проводимости.</w:t>
            </w:r>
          </w:p>
          <w:p w14:paraId="4C808ACF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CE2D1F9" w14:textId="77777777" w:rsidR="00B12615" w:rsidRDefault="00150E7E">
            <w:pPr>
              <w:pStyle w:val="af3"/>
              <w:spacing w:after="0"/>
              <w:ind w:right="20"/>
              <w:jc w:val="both"/>
              <w:rPr>
                <w:b/>
                <w:bCs/>
              </w:rPr>
            </w:pPr>
            <w:r>
              <w:t>Собственная и примесная проводимости. Р</w:t>
            </w:r>
            <w:r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n</w:t>
            </w:r>
            <w:r>
              <w:rPr>
                <w:lang w:eastAsia="en-US" w:bidi="en-US"/>
              </w:rPr>
              <w:t xml:space="preserve"> </w:t>
            </w:r>
            <w:r>
              <w:t xml:space="preserve">переход. </w:t>
            </w:r>
            <w:r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3A855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022B55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12615" w14:paraId="63803206" w14:textId="77777777">
        <w:trPr>
          <w:trHeight w:val="77"/>
        </w:trPr>
        <w:tc>
          <w:tcPr>
            <w:tcW w:w="2303" w:type="dxa"/>
            <w:vMerge w:val="restart"/>
          </w:tcPr>
          <w:p w14:paraId="0C77528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3.4 </w:t>
            </w:r>
          </w:p>
          <w:p w14:paraId="1F0EAAC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9225" w:type="dxa"/>
          </w:tcPr>
          <w:p w14:paraId="61ADCCA3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 xml:space="preserve">Тема 3.4.1 Магнитное поле. </w:t>
            </w:r>
          </w:p>
          <w:p w14:paraId="6E1F8114" w14:textId="77777777" w:rsidR="00B12615" w:rsidRDefault="00150E7E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4570EFC" w14:textId="77777777" w:rsidR="00B12615" w:rsidRDefault="00150E7E">
            <w:pPr>
              <w:jc w:val="both"/>
              <w:rPr>
                <w:bCs/>
              </w:rPr>
            </w:pPr>
            <w:r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6165A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4FFDC5D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53602CF5" w14:textId="77777777">
        <w:trPr>
          <w:trHeight w:val="113"/>
        </w:trPr>
        <w:tc>
          <w:tcPr>
            <w:tcW w:w="2303" w:type="dxa"/>
            <w:vMerge/>
          </w:tcPr>
          <w:p w14:paraId="44ED5426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405C6A0E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>Тема 3.4.2 Сила Ампера.</w:t>
            </w:r>
            <w:r>
              <w:rPr>
                <w:b/>
              </w:rPr>
              <w:t xml:space="preserve"> Решение задач по теме «Сила Ампера».</w:t>
            </w:r>
          </w:p>
          <w:p w14:paraId="37C5251A" w14:textId="77777777" w:rsidR="00B12615" w:rsidRDefault="00150E7E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5B6E705" w14:textId="77777777" w:rsidR="00B12615" w:rsidRDefault="00150E7E">
            <w:pPr>
              <w:rPr>
                <w:bCs/>
              </w:rPr>
            </w:pPr>
            <w:r>
              <w:rPr>
                <w:bCs/>
                <w:lang w:bidi="ru-RU"/>
              </w:rPr>
              <w:t xml:space="preserve">Взаимодействие токов. </w:t>
            </w:r>
            <w:r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5D18F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44B3A05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55B60E7" w14:textId="77777777">
        <w:trPr>
          <w:trHeight w:val="113"/>
        </w:trPr>
        <w:tc>
          <w:tcPr>
            <w:tcW w:w="2303" w:type="dxa"/>
            <w:vMerge/>
          </w:tcPr>
          <w:p w14:paraId="5AF0823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3AD0D101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 xml:space="preserve">Тема 3.4.3 Действие магнитного поля на движущуюся заряженную частицу. </w:t>
            </w:r>
          </w:p>
          <w:p w14:paraId="528D73E7" w14:textId="77777777" w:rsidR="00B12615" w:rsidRDefault="00150E7E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4CC6142" w14:textId="77777777" w:rsidR="00B12615" w:rsidRDefault="00150E7E">
            <w:pPr>
              <w:rPr>
                <w:bCs/>
              </w:rPr>
            </w:pPr>
            <w:r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 xml:space="preserve">Сила Лоренца.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  <w:lang w:bidi="ru-RU"/>
              </w:rPr>
              <w:t>Применение силы Лоренца.</w:t>
            </w:r>
            <w:r>
              <w:rPr>
                <w:bCs/>
                <w:lang w:bidi="ru-RU"/>
              </w:rPr>
              <w:t xml:space="preserve"> Определение удельного заряда. </w:t>
            </w:r>
            <w:r>
              <w:rPr>
                <w:bCs/>
                <w:i/>
                <w:iCs/>
                <w:lang w:bidi="ru-RU"/>
              </w:rPr>
              <w:t>Магнитные свойства вещества. Магнитная проницаемость.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79CA2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51A538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6B0A339E" w14:textId="77777777">
        <w:trPr>
          <w:trHeight w:val="399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3F6B3C5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3.5 </w:t>
            </w:r>
          </w:p>
          <w:p w14:paraId="733A3D6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14:paraId="297C8220" w14:textId="77777777" w:rsidR="00B12615" w:rsidRDefault="00150E7E">
            <w:pPr>
              <w:rPr>
                <w:b/>
              </w:rPr>
            </w:pPr>
            <w:r>
              <w:rPr>
                <w:b/>
              </w:rPr>
              <w:t xml:space="preserve">Тема 3.5.1 Электромагнитная индукция. </w:t>
            </w:r>
          </w:p>
          <w:p w14:paraId="1B0DAE9C" w14:textId="77777777" w:rsidR="00B12615" w:rsidRDefault="00150E7E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14:paraId="7C474605" w14:textId="77777777" w:rsidR="00B12615" w:rsidRDefault="00150E7E">
            <w:pPr>
              <w:jc w:val="both"/>
            </w:pPr>
            <w:r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Магнитный поток.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Закон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  <w:r>
              <w:rPr>
                <w:bCs/>
                <w:i/>
                <w:iCs/>
                <w:lang w:bidi="ru-RU"/>
              </w:rPr>
              <w:t>Правило Ленца. Вихревое электрическое поле.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5D7E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6254D10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61B0AB72" w14:textId="77777777">
        <w:trPr>
          <w:trHeight w:val="113"/>
        </w:trPr>
        <w:tc>
          <w:tcPr>
            <w:tcW w:w="2303" w:type="dxa"/>
            <w:vMerge/>
          </w:tcPr>
          <w:p w14:paraId="240375B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46C42D5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3.5.2 Индуктивность контура </w:t>
            </w:r>
            <w:r>
              <w:rPr>
                <w:b/>
              </w:rPr>
              <w:t>(катушки). Явление самоиндукции.</w:t>
            </w:r>
          </w:p>
          <w:p w14:paraId="146898B1" w14:textId="77777777" w:rsidR="00B12615" w:rsidRDefault="00150E7E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14:paraId="57948D11" w14:textId="77777777" w:rsidR="00B12615" w:rsidRDefault="00150E7E">
            <w:pPr>
              <w:pStyle w:val="af3"/>
              <w:spacing w:after="0"/>
              <w:ind w:right="20"/>
              <w:jc w:val="both"/>
            </w:pPr>
            <w:r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Магнитная проницаемость. </w:t>
            </w:r>
            <w:proofErr w:type="spellStart"/>
            <w:r>
              <w:t>Диа</w:t>
            </w:r>
            <w:proofErr w:type="spellEnd"/>
            <w:r>
              <w:t xml:space="preserve">-, пара- и ферромагнетики. </w:t>
            </w:r>
            <w:r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732DA9E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F505CA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7D9A44EC" w14:textId="77777777">
        <w:trPr>
          <w:trHeight w:val="113"/>
        </w:trPr>
        <w:tc>
          <w:tcPr>
            <w:tcW w:w="2303" w:type="dxa"/>
            <w:vMerge/>
          </w:tcPr>
          <w:p w14:paraId="20FE22A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6BB9626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3.5.3 Контрольная работа №3 </w:t>
            </w:r>
            <w:r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8364E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76AB5B7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06B5D59C" w14:textId="77777777">
        <w:trPr>
          <w:trHeight w:val="265"/>
        </w:trPr>
        <w:tc>
          <w:tcPr>
            <w:tcW w:w="11528" w:type="dxa"/>
            <w:gridSpan w:val="2"/>
          </w:tcPr>
          <w:p w14:paraId="5F54955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Раздел 4 Колебания и волны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745FC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4B2F17CC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69C6E8D" w14:textId="77777777">
        <w:trPr>
          <w:trHeight w:val="405"/>
        </w:trPr>
        <w:tc>
          <w:tcPr>
            <w:tcW w:w="2303" w:type="dxa"/>
          </w:tcPr>
          <w:p w14:paraId="4702B6E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14:paraId="4DC5711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14:paraId="446F3E66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C0D79C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9357E1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3C752BC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7D1FC3C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4.1.1 Механические колебания и волны.  </w:t>
            </w:r>
          </w:p>
          <w:p w14:paraId="1DC5A31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59FC9F4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lang w:bidi="ru-RU"/>
              </w:rPr>
              <w:t xml:space="preserve">Колебательное движение. Гармонические колебания. Свободные </w:t>
            </w:r>
            <w:r>
              <w:rPr>
                <w:bCs/>
                <w:lang w:bidi="ru-RU"/>
              </w:rPr>
              <w:t>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 Поперечные и продольные волны. Характеристики волн</w:t>
            </w:r>
            <w:r>
              <w:rPr>
                <w:bCs/>
                <w:lang w:bidi="ru-RU"/>
              </w:rPr>
              <w:t>ы. Звуковые волны. Ультразвук и его применение.</w:t>
            </w:r>
            <w:r>
              <w:t xml:space="preserve"> Интерференция, дифракция и поляризация механических волн.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EB1BB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61ABB83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21F0C0D0" w14:textId="77777777">
        <w:trPr>
          <w:trHeight w:val="288"/>
        </w:trPr>
        <w:tc>
          <w:tcPr>
            <w:tcW w:w="2303" w:type="dxa"/>
            <w:vMerge w:val="restart"/>
          </w:tcPr>
          <w:p w14:paraId="07238EB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14:paraId="24B37B7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Электромагнитные колебания и волны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14:paraId="2A71E51A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4.2.1 Колебательный контур. </w:t>
            </w:r>
          </w:p>
          <w:p w14:paraId="27CDCD54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751F9471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Математическое описание процессов в колебат</w:t>
            </w:r>
            <w:r>
              <w:rPr>
                <w:bCs/>
                <w:iCs/>
                <w:lang w:bidi="ru-RU"/>
              </w:rPr>
              <w:t xml:space="preserve">ельном контуре. </w:t>
            </w:r>
            <w:r>
              <w:rPr>
                <w:bCs/>
                <w:i/>
                <w:iCs/>
                <w:lang w:bidi="ru-RU"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Затухающие электромагнитные </w:t>
            </w:r>
            <w:proofErr w:type="gramStart"/>
            <w:r>
              <w:rPr>
                <w:bCs/>
                <w:i/>
                <w:iCs/>
                <w:lang w:bidi="ru-RU"/>
              </w:rPr>
              <w:t>колебания.*</w:t>
            </w:r>
            <w:proofErr w:type="gramEnd"/>
            <w:r>
              <w:rPr>
                <w:bCs/>
                <w:i/>
                <w:iCs/>
                <w:lang w:bidi="ru-RU"/>
              </w:rPr>
              <w:t xml:space="preserve">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Добротность колебательного контура.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70788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4227D93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19B638AF" w14:textId="77777777">
        <w:trPr>
          <w:trHeight w:val="77"/>
        </w:trPr>
        <w:tc>
          <w:tcPr>
            <w:tcW w:w="2303" w:type="dxa"/>
            <w:vMerge/>
          </w:tcPr>
          <w:p w14:paraId="3D735EE2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06865B4F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4.2.2 Конденсатор и катушка в цепи переменного тока.</w:t>
            </w:r>
            <w:r>
              <w:t xml:space="preserve"> </w:t>
            </w:r>
          </w:p>
          <w:p w14:paraId="7E5E854D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8210405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  <w:iCs/>
                <w:lang w:bidi="ru-RU"/>
              </w:rPr>
              <w:t xml:space="preserve">Емкостное и индуктивное сопротивления </w:t>
            </w:r>
            <w:r>
              <w:rPr>
                <w:bCs/>
                <w:i/>
                <w:iCs/>
                <w:lang w:bidi="ru-RU"/>
              </w:rPr>
              <w:t>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Переменный ток. Генератор переменного то</w:t>
            </w:r>
            <w:r>
              <w:rPr>
                <w:bCs/>
                <w:i/>
                <w:iCs/>
                <w:lang w:bidi="ru-RU"/>
              </w:rPr>
              <w:t>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67B92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</w:tcPr>
          <w:p w14:paraId="21419284" w14:textId="77777777" w:rsidR="00B12615" w:rsidRDefault="00B12615">
            <w:pPr>
              <w:jc w:val="center"/>
            </w:pPr>
          </w:p>
        </w:tc>
      </w:tr>
      <w:tr w:rsidR="00B12615" w14:paraId="151E2A18" w14:textId="77777777">
        <w:trPr>
          <w:trHeight w:val="77"/>
        </w:trPr>
        <w:tc>
          <w:tcPr>
            <w:tcW w:w="2303" w:type="dxa"/>
            <w:vMerge/>
          </w:tcPr>
          <w:p w14:paraId="27869C0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38F801E6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4.2.3 Электромагнитное поле и электромагнитные волны. </w:t>
            </w:r>
          </w:p>
          <w:p w14:paraId="758164BB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77F996C1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Скорость электромагнитных волн. </w:t>
            </w:r>
            <w:r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Вибратор Герца. </w:t>
            </w:r>
            <w:proofErr w:type="gramStart"/>
            <w:r>
              <w:rPr>
                <w:lang w:bidi="ru-RU"/>
              </w:rPr>
              <w:t>Открытый  колебательный</w:t>
            </w:r>
            <w:proofErr w:type="gramEnd"/>
            <w:r>
              <w:rPr>
                <w:lang w:bidi="ru-RU"/>
              </w:rPr>
              <w:t xml:space="preserve"> контур. Изобретение радио </w:t>
            </w:r>
            <w:r>
              <w:rPr>
                <w:lang w:bidi="ru-RU"/>
              </w:rPr>
              <w:t>А.С.</w:t>
            </w:r>
            <w:r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>
              <w:rPr>
                <w:lang w:bidi="ru-RU"/>
              </w:rPr>
              <w:t xml:space="preserve">оповым. Понятие о радиосвязи. Принцип радиосвязи. </w:t>
            </w:r>
            <w:r>
              <w:rPr>
                <w:bCs/>
                <w:i/>
                <w:iCs/>
                <w:lang w:bidi="ru-RU"/>
              </w:rPr>
              <w:t>Применение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300CC58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</w:tcPr>
          <w:p w14:paraId="0DD900D9" w14:textId="77777777" w:rsidR="00B12615" w:rsidRDefault="00B12615">
            <w:pPr>
              <w:jc w:val="center"/>
            </w:pPr>
          </w:p>
        </w:tc>
      </w:tr>
      <w:tr w:rsidR="00B12615" w14:paraId="26204AC2" w14:textId="77777777">
        <w:trPr>
          <w:trHeight w:val="77"/>
        </w:trPr>
        <w:tc>
          <w:tcPr>
            <w:tcW w:w="2303" w:type="dxa"/>
            <w:vMerge/>
          </w:tcPr>
          <w:p w14:paraId="77B19DD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56D41FC0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3D66C537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 xml:space="preserve">8. </w:t>
            </w:r>
            <w:r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38163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</w:tcPr>
          <w:p w14:paraId="4A10A1A0" w14:textId="77777777" w:rsidR="00B12615" w:rsidRDefault="00B12615">
            <w:pPr>
              <w:jc w:val="center"/>
            </w:pPr>
          </w:p>
        </w:tc>
      </w:tr>
      <w:tr w:rsidR="00B12615" w14:paraId="083261DE" w14:textId="77777777">
        <w:trPr>
          <w:trHeight w:val="77"/>
        </w:trPr>
        <w:tc>
          <w:tcPr>
            <w:tcW w:w="2303" w:type="dxa"/>
            <w:vMerge/>
          </w:tcPr>
          <w:p w14:paraId="7283E37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1E2B2A45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№</w:t>
            </w:r>
            <w:r>
              <w:rPr>
                <w:b/>
                <w:bCs/>
              </w:rPr>
              <w:t xml:space="preserve"> 4.2.4 Контрольная работа №4 по разделу «Колебания и волны»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5A8D2E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</w:tcPr>
          <w:p w14:paraId="0B5BB92D" w14:textId="77777777" w:rsidR="00B12615" w:rsidRDefault="00B12615">
            <w:pPr>
              <w:jc w:val="center"/>
            </w:pPr>
          </w:p>
        </w:tc>
      </w:tr>
      <w:tr w:rsidR="00B12615" w14:paraId="7EE9BD68" w14:textId="77777777">
        <w:trPr>
          <w:trHeight w:val="220"/>
        </w:trPr>
        <w:tc>
          <w:tcPr>
            <w:tcW w:w="11528" w:type="dxa"/>
            <w:gridSpan w:val="2"/>
          </w:tcPr>
          <w:p w14:paraId="51BA675F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/>
              </w:rPr>
              <w:t>Оптика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EE01F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673EF12E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8609ED2" w14:textId="77777777">
        <w:trPr>
          <w:trHeight w:val="288"/>
        </w:trPr>
        <w:tc>
          <w:tcPr>
            <w:tcW w:w="2303" w:type="dxa"/>
            <w:vMerge w:val="restart"/>
          </w:tcPr>
          <w:p w14:paraId="05D4A105" w14:textId="77777777" w:rsidR="00B12615" w:rsidRDefault="00150E7E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14:paraId="62AD2A7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Природа света</w:t>
            </w:r>
          </w:p>
        </w:tc>
        <w:tc>
          <w:tcPr>
            <w:tcW w:w="9225" w:type="dxa"/>
          </w:tcPr>
          <w:p w14:paraId="64DDE0EA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14:paraId="28CA6EDE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49D3FAC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Линзы.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изображения в линзах. Формула тонкой линзы. Увеличение линзы. Глаз как оптическая система. Оптические приборы.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Решение задач с профессионально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й направленностью.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1E886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615587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B12615" w14:paraId="7403CA89" w14:textId="77777777">
        <w:trPr>
          <w:trHeight w:val="70"/>
        </w:trPr>
        <w:tc>
          <w:tcPr>
            <w:tcW w:w="2303" w:type="dxa"/>
            <w:vMerge/>
            <w:tcBorders>
              <w:bottom w:val="nil"/>
            </w:tcBorders>
          </w:tcPr>
          <w:p w14:paraId="24F347C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70B88239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2F19ACB5" w14:textId="77777777" w:rsidR="00B12615" w:rsidRDefault="00150E7E">
            <w:pPr>
              <w:rPr>
                <w:bCs/>
              </w:rPr>
            </w:pPr>
            <w:r>
              <w:t>9. Определение показателя преломления стекла при помощи микроскопа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A91884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CC3DB6A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7D8426BA" w14:textId="77777777">
        <w:trPr>
          <w:trHeight w:val="184"/>
        </w:trPr>
        <w:tc>
          <w:tcPr>
            <w:tcW w:w="2303" w:type="dxa"/>
          </w:tcPr>
          <w:p w14:paraId="55452230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14:paraId="0692BF6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Волновые свойства света</w:t>
            </w:r>
          </w:p>
        </w:tc>
        <w:tc>
          <w:tcPr>
            <w:tcW w:w="9225" w:type="dxa"/>
            <w:tcBorders>
              <w:bottom w:val="nil"/>
            </w:tcBorders>
          </w:tcPr>
          <w:p w14:paraId="17C82796" w14:textId="77777777" w:rsidR="00B12615" w:rsidRDefault="00150E7E">
            <w:pPr>
              <w:rPr>
                <w:b/>
                <w:bCs/>
              </w:rPr>
            </w:pPr>
            <w:r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14:paraId="2F64F352" w14:textId="77777777" w:rsidR="00B12615" w:rsidRDefault="00150E7E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65FAA8CC" w14:textId="77777777" w:rsidR="00B12615" w:rsidRDefault="00150E7E">
            <w:pPr>
              <w:jc w:val="both"/>
              <w:rPr>
                <w:b/>
                <w:bCs/>
              </w:rPr>
            </w:pPr>
            <w:r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</w:t>
            </w:r>
            <w:r>
              <w:rPr>
                <w:bCs/>
                <w:lang w:bidi="ru-RU"/>
              </w:rPr>
              <w:t>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Виды излучений. Виды спектров. Спектры испус</w:t>
            </w:r>
            <w:r>
              <w:rPr>
                <w:bCs/>
                <w:lang w:bidi="ru-RU"/>
              </w:rPr>
              <w:t>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  <w:vAlign w:val="center"/>
          </w:tcPr>
          <w:p w14:paraId="0B0FD57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5774ACF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B12615" w14:paraId="62B07B29" w14:textId="77777777">
        <w:trPr>
          <w:trHeight w:val="113"/>
        </w:trPr>
        <w:tc>
          <w:tcPr>
            <w:tcW w:w="2303" w:type="dxa"/>
            <w:tcBorders>
              <w:top w:val="nil"/>
            </w:tcBorders>
          </w:tcPr>
          <w:p w14:paraId="7AA54FA6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shd w:val="clear" w:color="auto" w:fill="auto"/>
          </w:tcPr>
          <w:p w14:paraId="3C1C4D8C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234865F2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14:paraId="3BA9592C" w14:textId="77777777" w:rsidR="00B12615" w:rsidRDefault="00150E7E">
            <w:pPr>
              <w:rPr>
                <w:bCs/>
              </w:rPr>
            </w:pPr>
            <w:r>
              <w:t>11. Наблюдение сплошного и линейчатого спектров.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ECE8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1561C5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55E0FDD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989023C" w14:textId="77777777">
        <w:trPr>
          <w:trHeight w:val="431"/>
        </w:trPr>
        <w:tc>
          <w:tcPr>
            <w:tcW w:w="2303" w:type="dxa"/>
            <w:vMerge w:val="restart"/>
          </w:tcPr>
          <w:p w14:paraId="79A687CC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14:paraId="5CB3837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Специальная теория относительности</w:t>
            </w:r>
          </w:p>
        </w:tc>
        <w:tc>
          <w:tcPr>
            <w:tcW w:w="9225" w:type="dxa"/>
          </w:tcPr>
          <w:p w14:paraId="29CCF6C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14:paraId="361AAC2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471EDAF" w14:textId="77777777" w:rsidR="00B12615" w:rsidRDefault="00150E7E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2E408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1955CE5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</w:t>
            </w:r>
            <w:r>
              <w:t>.1.-П.7.; ЛР2, ЛР4, ЛР23, ЛР30</w:t>
            </w:r>
          </w:p>
        </w:tc>
      </w:tr>
      <w:tr w:rsidR="00B12615" w14:paraId="61EAEC01" w14:textId="77777777">
        <w:trPr>
          <w:trHeight w:val="113"/>
        </w:trPr>
        <w:tc>
          <w:tcPr>
            <w:tcW w:w="2303" w:type="dxa"/>
            <w:vMerge/>
            <w:tcBorders>
              <w:bottom w:val="nil"/>
            </w:tcBorders>
          </w:tcPr>
          <w:p w14:paraId="5473A34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78D0AA63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</w:t>
            </w:r>
            <w:r>
              <w:rPr>
                <w:b/>
                <w:bCs/>
              </w:rPr>
              <w:t>5.3.1 Контрольная работа №5 по разделу «Оптика»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C53E7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381192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09FC4E10" w14:textId="77777777">
        <w:trPr>
          <w:trHeight w:val="113"/>
        </w:trPr>
        <w:tc>
          <w:tcPr>
            <w:tcW w:w="11528" w:type="dxa"/>
            <w:gridSpan w:val="2"/>
          </w:tcPr>
          <w:p w14:paraId="397953BC" w14:textId="77777777" w:rsidR="00B12615" w:rsidRDefault="00150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Элементы квантовой физики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AB187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123DF07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7AF24BD7" w14:textId="77777777">
        <w:trPr>
          <w:trHeight w:val="401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14:paraId="2465E2B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6.1 </w:t>
            </w:r>
          </w:p>
          <w:p w14:paraId="0A39FF5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Квантовая оптика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14:paraId="5ED8AF4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6.1.1 Гипотеза Планка о квантах. </w:t>
            </w:r>
          </w:p>
          <w:p w14:paraId="3F6E6DD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1937A70D" w14:textId="77777777" w:rsidR="00B12615" w:rsidRDefault="00150E7E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Квантовая гипотеза </w:t>
            </w:r>
            <w:r>
              <w:rPr>
                <w:rFonts w:ascii="Times New Roman" w:hAnsi="Times New Roman"/>
                <w:sz w:val="24"/>
                <w:szCs w:val="24"/>
              </w:rPr>
              <w:t>Планка. Тепловое излучение. Корпускулярно-волновой дуализм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D74201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4D0AA215" w14:textId="77777777" w:rsidR="00B12615" w:rsidRDefault="00150E7E">
            <w:pPr>
              <w:jc w:val="center"/>
              <w:rPr>
                <w:bCs/>
              </w:rPr>
            </w:pPr>
            <w:r>
              <w:t xml:space="preserve">ОК 01-ОК 07; Л.1.-Л.6.; </w:t>
            </w:r>
            <w:r>
              <w:t>М.1.-</w:t>
            </w:r>
            <w:r>
              <w:lastRenderedPageBreak/>
              <w:t>М.6.; П.1.-П.7.; ЛР2, ЛР4, ЛР23, ЛР30</w:t>
            </w:r>
          </w:p>
        </w:tc>
      </w:tr>
      <w:tr w:rsidR="00B12615" w14:paraId="54F0CBEA" w14:textId="77777777">
        <w:trPr>
          <w:trHeight w:val="113"/>
        </w:trPr>
        <w:tc>
          <w:tcPr>
            <w:tcW w:w="2303" w:type="dxa"/>
            <w:vMerge/>
          </w:tcPr>
          <w:p w14:paraId="7619ACB2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705DC81E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55418E6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12. Изучение явления фотоэффекта.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22F71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19D1BBD" w14:textId="77777777" w:rsidR="00B12615" w:rsidRDefault="00B12615">
            <w:pPr>
              <w:jc w:val="center"/>
            </w:pPr>
          </w:p>
        </w:tc>
      </w:tr>
      <w:tr w:rsidR="00B12615" w14:paraId="4A408E72" w14:textId="77777777">
        <w:trPr>
          <w:trHeight w:val="404"/>
        </w:trPr>
        <w:tc>
          <w:tcPr>
            <w:tcW w:w="2303" w:type="dxa"/>
            <w:vMerge w:val="restart"/>
          </w:tcPr>
          <w:p w14:paraId="078FF85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14:paraId="63326D8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атома и атомного </w:t>
            </w:r>
          </w:p>
          <w:p w14:paraId="5638CE7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ядра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14:paraId="3BDC3C3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14:paraId="0816B3A3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14:paraId="25085D6B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>
              <w:rPr>
                <w:bCs/>
                <w:lang w:bidi="ru-RU"/>
              </w:rPr>
              <w:t>Развитие взглядов на строение вещества. Модели строения атомного ядра. Закономерности в атомных спект</w:t>
            </w:r>
            <w:r>
              <w:rPr>
                <w:bCs/>
                <w:lang w:bidi="ru-RU"/>
              </w:rPr>
              <w:t xml:space="preserve">рах водорода. Ядерная модель атома. Опыты </w:t>
            </w:r>
            <w:proofErr w:type="spellStart"/>
            <w:r>
              <w:rPr>
                <w:bCs/>
                <w:lang w:bidi="ru-RU"/>
              </w:rPr>
              <w:t>Э.Резерфорда</w:t>
            </w:r>
            <w:proofErr w:type="spellEnd"/>
            <w:r>
              <w:rPr>
                <w:bCs/>
                <w:lang w:bidi="ru-RU"/>
              </w:rPr>
              <w:t xml:space="preserve">. Модель атома водорода по </w:t>
            </w:r>
            <w:proofErr w:type="spellStart"/>
            <w:r>
              <w:rPr>
                <w:bCs/>
                <w:lang w:bidi="ru-RU"/>
              </w:rPr>
              <w:t>Н.Бору</w:t>
            </w:r>
            <w:proofErr w:type="spellEnd"/>
            <w:r>
              <w:rPr>
                <w:bCs/>
                <w:lang w:bidi="ru-RU"/>
              </w:rPr>
              <w:t xml:space="preserve">. Квантовые постулаты Бора. </w:t>
            </w:r>
            <w:r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Радиоактивность. Закон радиоактивного распада. Радиоактивные превращения. Спо</w:t>
            </w:r>
            <w:r>
              <w:rPr>
                <w:bCs/>
                <w:lang w:bidi="ru-RU"/>
              </w:rPr>
              <w:t xml:space="preserve">собы наблюдения и регистрации заряженных частиц. Эффект Вавилова - Черенкова. Строение атомного ядра. Дефект массы, энергия связи и устойчивость атомных ядер. Ядерные реакции. </w:t>
            </w:r>
            <w:r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lang w:bidi="ru-RU"/>
              </w:rPr>
              <w:t xml:space="preserve"> Энер</w:t>
            </w:r>
            <w:r>
              <w:rPr>
                <w:bCs/>
                <w:lang w:bidi="ru-RU"/>
              </w:rPr>
              <w:t>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</w:t>
            </w:r>
            <w:r>
              <w:rPr>
                <w:bCs/>
                <w:lang w:bidi="ru-RU"/>
              </w:rPr>
              <w:t>ементарные частицы.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9338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746A998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B12615" w14:paraId="6B9DFA2C" w14:textId="77777777">
        <w:trPr>
          <w:trHeight w:val="113"/>
        </w:trPr>
        <w:tc>
          <w:tcPr>
            <w:tcW w:w="2303" w:type="dxa"/>
            <w:vMerge/>
          </w:tcPr>
          <w:p w14:paraId="49FBB532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7EDAAB77" w14:textId="77777777" w:rsidR="00B12615" w:rsidRDefault="00150E7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 xml:space="preserve">Тема № 6.2.2 </w:t>
            </w:r>
            <w:r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D06516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CAE7FB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A7EF489" w14:textId="77777777">
        <w:trPr>
          <w:trHeight w:val="113"/>
        </w:trPr>
        <w:tc>
          <w:tcPr>
            <w:tcW w:w="2303" w:type="dxa"/>
            <w:vMerge/>
          </w:tcPr>
          <w:p w14:paraId="036E554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7008858E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14:paraId="39F7ACC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13.Изучение треков заряженных частиц по готовым фотографиям.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BBB998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578743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768949E" w14:textId="77777777">
        <w:trPr>
          <w:trHeight w:val="113"/>
        </w:trPr>
        <w:tc>
          <w:tcPr>
            <w:tcW w:w="2303" w:type="dxa"/>
          </w:tcPr>
          <w:p w14:paraId="79CB3DDE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25" w:type="dxa"/>
          </w:tcPr>
          <w:p w14:paraId="3B065604" w14:textId="77777777" w:rsidR="00B12615" w:rsidRDefault="00150E7E">
            <w:pPr>
              <w:rPr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семестр</w:t>
            </w:r>
            <w:proofErr w:type="gramEnd"/>
            <w:r>
              <w:rPr>
                <w:b/>
                <w:bCs/>
              </w:rPr>
              <w:t xml:space="preserve">:                                                   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8D947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14:paraId="0AC63630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4A3067F2" w14:textId="77777777">
        <w:trPr>
          <w:trHeight w:val="113"/>
        </w:trPr>
        <w:tc>
          <w:tcPr>
            <w:tcW w:w="2303" w:type="dxa"/>
          </w:tcPr>
          <w:p w14:paraId="4C278FE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vAlign w:val="center"/>
          </w:tcPr>
          <w:p w14:paraId="401AFE4C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275" w:type="dxa"/>
            <w:vAlign w:val="center"/>
          </w:tcPr>
          <w:p w14:paraId="11C1BE0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983" w:type="dxa"/>
            <w:vAlign w:val="center"/>
          </w:tcPr>
          <w:p w14:paraId="4705D1C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5022CF4" w14:textId="77777777">
        <w:trPr>
          <w:trHeight w:val="113"/>
        </w:trPr>
        <w:tc>
          <w:tcPr>
            <w:tcW w:w="2303" w:type="dxa"/>
          </w:tcPr>
          <w:p w14:paraId="5D5F415C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35B7F5F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275" w:type="dxa"/>
            <w:vAlign w:val="center"/>
          </w:tcPr>
          <w:p w14:paraId="779C2D97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983" w:type="dxa"/>
            <w:vAlign w:val="center"/>
          </w:tcPr>
          <w:p w14:paraId="4C60976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56007192" w14:textId="77777777">
        <w:trPr>
          <w:trHeight w:val="113"/>
        </w:trPr>
        <w:tc>
          <w:tcPr>
            <w:tcW w:w="2303" w:type="dxa"/>
          </w:tcPr>
          <w:p w14:paraId="31B4D6C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3A4DE1D3" w14:textId="77777777" w:rsidR="00B12615" w:rsidRDefault="00150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275" w:type="dxa"/>
            <w:vAlign w:val="center"/>
          </w:tcPr>
          <w:p w14:paraId="249C39A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983" w:type="dxa"/>
            <w:vAlign w:val="center"/>
          </w:tcPr>
          <w:p w14:paraId="530CEB3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577864E" w14:textId="77777777">
        <w:trPr>
          <w:trHeight w:val="113"/>
        </w:trPr>
        <w:tc>
          <w:tcPr>
            <w:tcW w:w="2303" w:type="dxa"/>
          </w:tcPr>
          <w:p w14:paraId="4B5903B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1E503CC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работы:</w:t>
            </w:r>
          </w:p>
        </w:tc>
        <w:tc>
          <w:tcPr>
            <w:tcW w:w="1275" w:type="dxa"/>
            <w:vAlign w:val="center"/>
          </w:tcPr>
          <w:p w14:paraId="187F9385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3" w:type="dxa"/>
            <w:vAlign w:val="center"/>
          </w:tcPr>
          <w:p w14:paraId="5ABC04E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13EDAD8F" w14:textId="77777777">
        <w:trPr>
          <w:trHeight w:val="113"/>
        </w:trPr>
        <w:tc>
          <w:tcPr>
            <w:tcW w:w="2303" w:type="dxa"/>
          </w:tcPr>
          <w:p w14:paraId="055E8CD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19B8EA1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275" w:type="dxa"/>
            <w:vAlign w:val="center"/>
          </w:tcPr>
          <w:p w14:paraId="2846F1DE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1983" w:type="dxa"/>
            <w:vAlign w:val="center"/>
          </w:tcPr>
          <w:p w14:paraId="3DF9E5E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535104AB" w14:textId="77777777">
        <w:trPr>
          <w:trHeight w:val="113"/>
        </w:trPr>
        <w:tc>
          <w:tcPr>
            <w:tcW w:w="2303" w:type="dxa"/>
          </w:tcPr>
          <w:p w14:paraId="5032256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5BBE839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proofErr w:type="gramStart"/>
            <w:r>
              <w:rPr>
                <w:b/>
                <w:bCs/>
              </w:rPr>
              <w:t xml:space="preserve">год:   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1275" w:type="dxa"/>
            <w:vAlign w:val="center"/>
          </w:tcPr>
          <w:p w14:paraId="70040221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14:paraId="791CFB3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8C4054B" w14:textId="77777777">
        <w:trPr>
          <w:trHeight w:val="113"/>
        </w:trPr>
        <w:tc>
          <w:tcPr>
            <w:tcW w:w="2303" w:type="dxa"/>
          </w:tcPr>
          <w:p w14:paraId="79E799A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  <w:vAlign w:val="center"/>
          </w:tcPr>
          <w:p w14:paraId="5CD3E5D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275" w:type="dxa"/>
            <w:vAlign w:val="center"/>
          </w:tcPr>
          <w:p w14:paraId="5DD37F50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144</w:t>
            </w:r>
          </w:p>
        </w:tc>
        <w:tc>
          <w:tcPr>
            <w:tcW w:w="1983" w:type="dxa"/>
            <w:vAlign w:val="center"/>
          </w:tcPr>
          <w:p w14:paraId="56FCC6B4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2070CA67" w14:textId="77777777">
        <w:trPr>
          <w:trHeight w:val="113"/>
        </w:trPr>
        <w:tc>
          <w:tcPr>
            <w:tcW w:w="2303" w:type="dxa"/>
          </w:tcPr>
          <w:p w14:paraId="1EBD1414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32DC6B4A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Обязательная  нагрузка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275" w:type="dxa"/>
            <w:vAlign w:val="center"/>
          </w:tcPr>
          <w:p w14:paraId="7386E9E2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1983" w:type="dxa"/>
            <w:vAlign w:val="center"/>
          </w:tcPr>
          <w:p w14:paraId="58BB34E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61034E71" w14:textId="77777777">
        <w:trPr>
          <w:trHeight w:val="113"/>
        </w:trPr>
        <w:tc>
          <w:tcPr>
            <w:tcW w:w="2303" w:type="dxa"/>
          </w:tcPr>
          <w:p w14:paraId="5C2EC633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52EF3351" w14:textId="77777777" w:rsidR="00B12615" w:rsidRDefault="00150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275" w:type="dxa"/>
            <w:vAlign w:val="center"/>
          </w:tcPr>
          <w:p w14:paraId="2D2B6F68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983" w:type="dxa"/>
            <w:vAlign w:val="center"/>
          </w:tcPr>
          <w:p w14:paraId="5A571A5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38A68E30" w14:textId="77777777">
        <w:trPr>
          <w:trHeight w:val="404"/>
        </w:trPr>
        <w:tc>
          <w:tcPr>
            <w:tcW w:w="2303" w:type="dxa"/>
          </w:tcPr>
          <w:p w14:paraId="4C23B4E8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317F9B0F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1275" w:type="dxa"/>
            <w:vAlign w:val="center"/>
          </w:tcPr>
          <w:p w14:paraId="3ECF3D24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1983" w:type="dxa"/>
            <w:vAlign w:val="center"/>
          </w:tcPr>
          <w:p w14:paraId="5C0BCFF9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2615" w14:paraId="53DDE0EA" w14:textId="77777777">
        <w:trPr>
          <w:trHeight w:val="404"/>
        </w:trPr>
        <w:tc>
          <w:tcPr>
            <w:tcW w:w="2303" w:type="dxa"/>
          </w:tcPr>
          <w:p w14:paraId="0E83D3EF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5" w:type="dxa"/>
          </w:tcPr>
          <w:p w14:paraId="249F0849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275" w:type="dxa"/>
            <w:vAlign w:val="center"/>
          </w:tcPr>
          <w:p w14:paraId="697D226D" w14:textId="77777777" w:rsidR="00B12615" w:rsidRDefault="001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1983" w:type="dxa"/>
            <w:vAlign w:val="center"/>
          </w:tcPr>
          <w:p w14:paraId="4A343B0B" w14:textId="77777777" w:rsidR="00B12615" w:rsidRDefault="00B1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303ED9EC" w14:textId="77777777" w:rsidR="00B12615" w:rsidRDefault="00150E7E">
      <w:pPr>
        <w:pStyle w:val="aff6"/>
        <w:framePr w:wrap="auto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14:paraId="737BC16B" w14:textId="77777777" w:rsidR="00B12615" w:rsidRDefault="00B12615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B12615" w:rsidSect="00086C2B">
          <w:headerReference w:type="default" r:id="rId10"/>
          <w:pgSz w:w="16838" w:h="11906" w:orient="landscape"/>
          <w:pgMar w:top="1134" w:right="567" w:bottom="1134" w:left="1134" w:header="709" w:footer="709" w:gutter="0"/>
          <w:pgNumType w:start="37"/>
          <w:cols w:space="708"/>
          <w:titlePg/>
          <w:docGrid w:linePitch="360"/>
        </w:sectPr>
      </w:pPr>
    </w:p>
    <w:p w14:paraId="3AFC5856" w14:textId="77777777" w:rsidR="00B12615" w:rsidRDefault="00150E7E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>
        <w:rPr>
          <w:rStyle w:val="FontStyle45"/>
          <w:caps/>
          <w:sz w:val="28"/>
        </w:rPr>
        <w:lastRenderedPageBreak/>
        <w:t xml:space="preserve">3. </w:t>
      </w:r>
      <w:r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14:paraId="3502BF40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1C85F41A" w14:textId="77777777" w:rsidR="00B12615" w:rsidRDefault="0015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3.1. </w:t>
      </w:r>
      <w:bookmarkStart w:id="6" w:name="bookmark18"/>
      <w:bookmarkStart w:id="7" w:name="bookmark17"/>
      <w:r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14:paraId="384C89CF" w14:textId="77777777" w:rsidR="00B12615" w:rsidRDefault="00150E7E">
      <w:pPr>
        <w:pStyle w:val="afe"/>
        <w:ind w:left="0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 Оборудование учебного кабинета:</w:t>
      </w:r>
    </w:p>
    <w:p w14:paraId="0F8C1C5A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Цифрова</w:t>
      </w:r>
      <w:r>
        <w:rPr>
          <w:sz w:val="28"/>
          <w:szCs w:val="28"/>
          <w:lang w:bidi="ru-RU"/>
        </w:rPr>
        <w:t>я лаборатория по физике для учителя;</w:t>
      </w:r>
    </w:p>
    <w:p w14:paraId="0C0679EE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Цифровая лаборатория по физике для ученика;</w:t>
      </w:r>
    </w:p>
    <w:p w14:paraId="0A66C626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Весы технические с разновесами;</w:t>
      </w:r>
    </w:p>
    <w:p w14:paraId="61C8A9CB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Комплект для лабораторного практикума по оптике;</w:t>
      </w:r>
    </w:p>
    <w:p w14:paraId="768CA4CC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Комплект для лабораторного практикума по механике;</w:t>
      </w:r>
    </w:p>
    <w:p w14:paraId="1CE2B59C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Комплект для лабораторного практикума по мо</w:t>
      </w:r>
      <w:r>
        <w:rPr>
          <w:sz w:val="28"/>
          <w:szCs w:val="28"/>
          <w:lang w:bidi="ru-RU"/>
        </w:rPr>
        <w:t>лекулярной физике и термодинамики;</w:t>
      </w:r>
    </w:p>
    <w:p w14:paraId="106E8B44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14:paraId="19153E85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>
        <w:rPr>
          <w:sz w:val="28"/>
          <w:szCs w:val="28"/>
          <w:lang w:bidi="ru-RU"/>
        </w:rPr>
        <w:t>био</w:t>
      </w:r>
      <w:proofErr w:type="spellEnd"/>
      <w:r>
        <w:rPr>
          <w:sz w:val="28"/>
          <w:szCs w:val="28"/>
          <w:lang w:bidi="ru-RU"/>
        </w:rPr>
        <w:t>-, механической и термоэлектрической энергетики);</w:t>
      </w:r>
    </w:p>
    <w:p w14:paraId="023021C3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Амперметр </w:t>
      </w:r>
      <w:r>
        <w:rPr>
          <w:sz w:val="28"/>
          <w:szCs w:val="28"/>
          <w:lang w:bidi="ru-RU"/>
        </w:rPr>
        <w:t>лабораторный;</w:t>
      </w:r>
    </w:p>
    <w:p w14:paraId="63401FDB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Вольтметр лабораторный;</w:t>
      </w:r>
    </w:p>
    <w:p w14:paraId="2C5A201D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Колориметр с набором калориметрических тел;</w:t>
      </w:r>
    </w:p>
    <w:p w14:paraId="7C51D989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Термометр лабораторный;</w:t>
      </w:r>
    </w:p>
    <w:p w14:paraId="00BC0C1B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14:paraId="066F8F37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Барометр-анероид;</w:t>
      </w:r>
    </w:p>
    <w:p w14:paraId="4C746C6F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Блок питания регулируемый;</w:t>
      </w:r>
    </w:p>
    <w:p w14:paraId="189430D5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Веб-камера на </w:t>
      </w:r>
      <w:r>
        <w:rPr>
          <w:sz w:val="28"/>
          <w:szCs w:val="28"/>
          <w:lang w:bidi="ru-RU"/>
        </w:rPr>
        <w:t>подвижном штативе;</w:t>
      </w:r>
    </w:p>
    <w:p w14:paraId="159A024B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Видеокамера для работы с оптическими приборами;</w:t>
      </w:r>
    </w:p>
    <w:p w14:paraId="33349E5B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Генератор звуковой;</w:t>
      </w:r>
    </w:p>
    <w:p w14:paraId="10401273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Гигрометр (психрометр);</w:t>
      </w:r>
    </w:p>
    <w:p w14:paraId="083F003A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Груз наборный;</w:t>
      </w:r>
    </w:p>
    <w:p w14:paraId="13719953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Динамометр демонстрационный;</w:t>
      </w:r>
    </w:p>
    <w:p w14:paraId="129EE172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14:paraId="1C48AC84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Манометр жидкостной демонстрационный;</w:t>
      </w:r>
    </w:p>
    <w:p w14:paraId="2B1E7795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Метр демон</w:t>
      </w:r>
      <w:r>
        <w:rPr>
          <w:sz w:val="28"/>
          <w:szCs w:val="28"/>
          <w:lang w:bidi="ru-RU"/>
        </w:rPr>
        <w:t>страционный;</w:t>
      </w:r>
    </w:p>
    <w:p w14:paraId="00ECA355" w14:textId="77777777" w:rsidR="00B12615" w:rsidRDefault="00150E7E">
      <w:pPr>
        <w:pStyle w:val="afe"/>
        <w:numPr>
          <w:ilvl w:val="0"/>
          <w:numId w:val="6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Микроскоп демонстрационный;</w:t>
      </w:r>
    </w:p>
    <w:p w14:paraId="4FEE2922" w14:textId="77777777" w:rsidR="00B12615" w:rsidRDefault="00150E7E">
      <w:pPr>
        <w:pStyle w:val="afe"/>
        <w:numPr>
          <w:ilvl w:val="0"/>
          <w:numId w:val="6"/>
        </w:numPr>
        <w:ind w:left="709"/>
      </w:pPr>
      <w:r>
        <w:rPr>
          <w:sz w:val="28"/>
          <w:szCs w:val="28"/>
          <w:lang w:bidi="ru-RU"/>
        </w:rPr>
        <w:t xml:space="preserve">Насос вакуумный </w:t>
      </w:r>
      <w:proofErr w:type="spellStart"/>
      <w:r>
        <w:rPr>
          <w:sz w:val="28"/>
          <w:szCs w:val="28"/>
          <w:lang w:bidi="ru-RU"/>
        </w:rPr>
        <w:t>Комовского</w:t>
      </w:r>
      <w:proofErr w:type="spellEnd"/>
      <w:r>
        <w:rPr>
          <w:sz w:val="28"/>
          <w:szCs w:val="28"/>
          <w:lang w:bidi="ru-RU"/>
        </w:rPr>
        <w:t>;</w:t>
      </w:r>
    </w:p>
    <w:p w14:paraId="3DBE165D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27.</w:t>
      </w:r>
      <w:r>
        <w:rPr>
          <w:sz w:val="28"/>
          <w:szCs w:val="28"/>
          <w:lang w:bidi="ru-RU"/>
        </w:rPr>
        <w:tab/>
        <w:t>Столик подъемный;</w:t>
      </w:r>
    </w:p>
    <w:p w14:paraId="7191BD34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28.</w:t>
      </w:r>
      <w:r>
        <w:rPr>
          <w:sz w:val="28"/>
          <w:szCs w:val="28"/>
          <w:lang w:bidi="ru-RU"/>
        </w:rPr>
        <w:tab/>
        <w:t>Штатив демонстрационный физический;</w:t>
      </w:r>
    </w:p>
    <w:p w14:paraId="24938BC5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29.</w:t>
      </w:r>
      <w:r>
        <w:rPr>
          <w:sz w:val="28"/>
          <w:szCs w:val="28"/>
          <w:lang w:bidi="ru-RU"/>
        </w:rPr>
        <w:tab/>
        <w:t>Электроплитка;</w:t>
      </w:r>
    </w:p>
    <w:p w14:paraId="67580C92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30.</w:t>
      </w:r>
      <w:r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14:paraId="3E45CCAB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31.</w:t>
      </w:r>
      <w:r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14:paraId="7C5350B3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движения;</w:t>
      </w:r>
    </w:p>
    <w:p w14:paraId="357F0861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32.</w:t>
      </w:r>
      <w:r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14:paraId="7BAAE350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33.</w:t>
      </w:r>
      <w:r>
        <w:rPr>
          <w:sz w:val="28"/>
          <w:szCs w:val="28"/>
          <w:lang w:bidi="ru-RU"/>
        </w:rPr>
        <w:tab/>
        <w:t>Набор демонстрационный волновых явлений;</w:t>
      </w:r>
    </w:p>
    <w:p w14:paraId="3C80EF94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34.</w:t>
      </w:r>
      <w:r>
        <w:rPr>
          <w:sz w:val="28"/>
          <w:szCs w:val="28"/>
          <w:lang w:bidi="ru-RU"/>
        </w:rPr>
        <w:tab/>
        <w:t>Ведерко Архимеда;</w:t>
      </w:r>
    </w:p>
    <w:p w14:paraId="67A095A8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35.</w:t>
      </w:r>
      <w:r>
        <w:rPr>
          <w:sz w:val="28"/>
          <w:szCs w:val="28"/>
          <w:lang w:bidi="ru-RU"/>
        </w:rPr>
        <w:tab/>
        <w:t>Маятник Максвелла;</w:t>
      </w:r>
    </w:p>
    <w:p w14:paraId="160F28A1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36.</w:t>
      </w:r>
      <w:r>
        <w:rPr>
          <w:sz w:val="28"/>
          <w:szCs w:val="28"/>
          <w:lang w:bidi="ru-RU"/>
        </w:rPr>
        <w:tab/>
        <w:t>Набор тел равного объема;</w:t>
      </w:r>
    </w:p>
    <w:p w14:paraId="2F045EA3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37.</w:t>
      </w:r>
      <w:r>
        <w:rPr>
          <w:sz w:val="28"/>
          <w:szCs w:val="28"/>
          <w:lang w:bidi="ru-RU"/>
        </w:rPr>
        <w:tab/>
        <w:t>Набор тел равной массы;</w:t>
      </w:r>
    </w:p>
    <w:p w14:paraId="7E7559CC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38.</w:t>
      </w:r>
      <w:r>
        <w:rPr>
          <w:sz w:val="28"/>
          <w:szCs w:val="28"/>
          <w:lang w:bidi="ru-RU"/>
        </w:rPr>
        <w:tab/>
        <w:t>Прибор для демонстрации атмосферного да</w:t>
      </w:r>
      <w:r>
        <w:rPr>
          <w:sz w:val="28"/>
          <w:szCs w:val="28"/>
          <w:lang w:bidi="ru-RU"/>
        </w:rPr>
        <w:t>вления;</w:t>
      </w:r>
    </w:p>
    <w:p w14:paraId="4701C299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39.</w:t>
      </w:r>
      <w:r>
        <w:rPr>
          <w:sz w:val="28"/>
          <w:szCs w:val="28"/>
          <w:lang w:bidi="ru-RU"/>
        </w:rPr>
        <w:tab/>
      </w:r>
      <w:proofErr w:type="gramStart"/>
      <w:r>
        <w:rPr>
          <w:sz w:val="28"/>
          <w:szCs w:val="28"/>
          <w:lang w:bidi="ru-RU"/>
        </w:rPr>
        <w:t>Призма</w:t>
      </w:r>
      <w:proofErr w:type="gramEnd"/>
      <w:r>
        <w:rPr>
          <w:sz w:val="28"/>
          <w:szCs w:val="28"/>
          <w:lang w:bidi="ru-RU"/>
        </w:rPr>
        <w:t xml:space="preserve"> наклоняющаяся с отвесом;</w:t>
      </w:r>
    </w:p>
    <w:p w14:paraId="03AD726E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40.</w:t>
      </w:r>
      <w:r>
        <w:rPr>
          <w:sz w:val="28"/>
          <w:szCs w:val="28"/>
          <w:lang w:bidi="ru-RU"/>
        </w:rPr>
        <w:tab/>
        <w:t>Рычаг демонстрационный;</w:t>
      </w:r>
    </w:p>
    <w:p w14:paraId="19989C6A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41.</w:t>
      </w:r>
      <w:r>
        <w:rPr>
          <w:sz w:val="28"/>
          <w:szCs w:val="28"/>
          <w:lang w:bidi="ru-RU"/>
        </w:rPr>
        <w:tab/>
        <w:t>Сосуды сообщающиеся;</w:t>
      </w:r>
    </w:p>
    <w:p w14:paraId="124F6F3E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42.</w:t>
      </w:r>
      <w:r>
        <w:rPr>
          <w:sz w:val="28"/>
          <w:szCs w:val="28"/>
          <w:lang w:bidi="ru-RU"/>
        </w:rPr>
        <w:tab/>
        <w:t>Стакан отливной демонстрационный;</w:t>
      </w:r>
    </w:p>
    <w:p w14:paraId="36246EA9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43.</w:t>
      </w:r>
      <w:r>
        <w:rPr>
          <w:sz w:val="28"/>
          <w:szCs w:val="28"/>
          <w:lang w:bidi="ru-RU"/>
        </w:rPr>
        <w:tab/>
        <w:t>Трубка Ньютона;</w:t>
      </w:r>
    </w:p>
    <w:p w14:paraId="79348834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44.</w:t>
      </w:r>
      <w:r>
        <w:rPr>
          <w:sz w:val="28"/>
          <w:szCs w:val="28"/>
          <w:lang w:bidi="ru-RU"/>
        </w:rPr>
        <w:tab/>
        <w:t>Шар Паскаля;</w:t>
      </w:r>
    </w:p>
    <w:p w14:paraId="218E1A1E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45.</w:t>
      </w:r>
      <w:r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14:paraId="6B7E83E2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46.</w:t>
      </w:r>
      <w:r>
        <w:rPr>
          <w:sz w:val="28"/>
          <w:szCs w:val="28"/>
          <w:lang w:bidi="ru-RU"/>
        </w:rPr>
        <w:tab/>
        <w:t xml:space="preserve">Набор </w:t>
      </w:r>
      <w:r>
        <w:rPr>
          <w:sz w:val="28"/>
          <w:szCs w:val="28"/>
          <w:lang w:bidi="ru-RU"/>
        </w:rPr>
        <w:t>демонстрационный по газовым законам;</w:t>
      </w:r>
    </w:p>
    <w:p w14:paraId="0B889022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47.</w:t>
      </w:r>
      <w:r>
        <w:rPr>
          <w:sz w:val="28"/>
          <w:szCs w:val="28"/>
          <w:lang w:bidi="ru-RU"/>
        </w:rPr>
        <w:tab/>
        <w:t>Набор капилляров;</w:t>
      </w:r>
    </w:p>
    <w:p w14:paraId="17B15AF7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48.</w:t>
      </w:r>
      <w:r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14:paraId="024406BE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49.</w:t>
      </w:r>
      <w:r>
        <w:rPr>
          <w:sz w:val="28"/>
          <w:szCs w:val="28"/>
          <w:lang w:bidi="ru-RU"/>
        </w:rPr>
        <w:tab/>
        <w:t>Цилиндры свинцовые со стругом;</w:t>
      </w:r>
    </w:p>
    <w:p w14:paraId="05BD5307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50.</w:t>
      </w:r>
      <w:r>
        <w:rPr>
          <w:sz w:val="28"/>
          <w:szCs w:val="28"/>
          <w:lang w:bidi="ru-RU"/>
        </w:rPr>
        <w:tab/>
        <w:t>Шар с кольцом;</w:t>
      </w:r>
    </w:p>
    <w:p w14:paraId="4FD9F8F2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51.</w:t>
      </w:r>
      <w:r>
        <w:rPr>
          <w:sz w:val="28"/>
          <w:szCs w:val="28"/>
          <w:lang w:bidi="ru-RU"/>
        </w:rPr>
        <w:tab/>
        <w:t>Высоковольтный источник;</w:t>
      </w:r>
    </w:p>
    <w:p w14:paraId="284AA03A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52.</w:t>
      </w:r>
      <w:r>
        <w:rPr>
          <w:sz w:val="28"/>
          <w:szCs w:val="28"/>
          <w:lang w:bidi="ru-RU"/>
        </w:rPr>
        <w:tab/>
        <w:t xml:space="preserve">Генератор </w:t>
      </w:r>
      <w:proofErr w:type="gramStart"/>
      <w:r>
        <w:rPr>
          <w:sz w:val="28"/>
          <w:szCs w:val="28"/>
          <w:lang w:bidi="ru-RU"/>
        </w:rPr>
        <w:t>Ван-де</w:t>
      </w:r>
      <w:proofErr w:type="gramEnd"/>
      <w:r>
        <w:rPr>
          <w:sz w:val="28"/>
          <w:szCs w:val="28"/>
          <w:lang w:bidi="ru-RU"/>
        </w:rPr>
        <w:t>-</w:t>
      </w:r>
      <w:proofErr w:type="spellStart"/>
      <w:r>
        <w:rPr>
          <w:sz w:val="28"/>
          <w:szCs w:val="28"/>
          <w:lang w:bidi="ru-RU"/>
        </w:rPr>
        <w:t>Граафа</w:t>
      </w:r>
      <w:proofErr w:type="spellEnd"/>
      <w:r>
        <w:rPr>
          <w:sz w:val="28"/>
          <w:szCs w:val="28"/>
          <w:lang w:bidi="ru-RU"/>
        </w:rPr>
        <w:t>;</w:t>
      </w:r>
    </w:p>
    <w:p w14:paraId="5A997AC6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53.</w:t>
      </w:r>
      <w:r>
        <w:rPr>
          <w:sz w:val="28"/>
          <w:szCs w:val="28"/>
          <w:lang w:bidi="ru-RU"/>
        </w:rPr>
        <w:tab/>
        <w:t>Дозиметр;</w:t>
      </w:r>
    </w:p>
    <w:p w14:paraId="438E35E4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54.</w:t>
      </w:r>
      <w:r>
        <w:rPr>
          <w:sz w:val="28"/>
          <w:szCs w:val="28"/>
          <w:lang w:bidi="ru-RU"/>
        </w:rPr>
        <w:tab/>
        <w:t>Камертоны на резо</w:t>
      </w:r>
      <w:r>
        <w:rPr>
          <w:sz w:val="28"/>
          <w:szCs w:val="28"/>
          <w:lang w:bidi="ru-RU"/>
        </w:rPr>
        <w:t>нансных ящиках;</w:t>
      </w:r>
    </w:p>
    <w:p w14:paraId="415C9227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55.</w:t>
      </w:r>
      <w:r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14:paraId="6AEA8124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свойств электромагнитных волн;</w:t>
      </w:r>
    </w:p>
    <w:p w14:paraId="12B6ED0D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56.</w:t>
      </w:r>
      <w:r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14:paraId="3A846DAC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57.</w:t>
      </w:r>
      <w:r>
        <w:rPr>
          <w:sz w:val="28"/>
          <w:szCs w:val="28"/>
          <w:lang w:bidi="ru-RU"/>
        </w:rPr>
        <w:tab/>
        <w:t>Комплект проводов;</w:t>
      </w:r>
    </w:p>
    <w:p w14:paraId="16E440FA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58.</w:t>
      </w:r>
      <w:r>
        <w:rPr>
          <w:sz w:val="28"/>
          <w:szCs w:val="28"/>
          <w:lang w:bidi="ru-RU"/>
        </w:rPr>
        <w:tab/>
        <w:t>Магнит дугообразный;</w:t>
      </w:r>
    </w:p>
    <w:p w14:paraId="3F246A85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59.</w:t>
      </w:r>
      <w:r>
        <w:rPr>
          <w:sz w:val="28"/>
          <w:szCs w:val="28"/>
          <w:lang w:bidi="ru-RU"/>
        </w:rPr>
        <w:tab/>
        <w:t xml:space="preserve">Магнит полосовой </w:t>
      </w:r>
      <w:r>
        <w:rPr>
          <w:sz w:val="28"/>
          <w:szCs w:val="28"/>
          <w:lang w:bidi="ru-RU"/>
        </w:rPr>
        <w:t>демонстрационный;</w:t>
      </w:r>
    </w:p>
    <w:p w14:paraId="25260EA1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60.</w:t>
      </w:r>
      <w:r>
        <w:rPr>
          <w:sz w:val="28"/>
          <w:szCs w:val="28"/>
          <w:lang w:bidi="ru-RU"/>
        </w:rPr>
        <w:tab/>
        <w:t xml:space="preserve">Машина </w:t>
      </w:r>
      <w:proofErr w:type="spellStart"/>
      <w:r>
        <w:rPr>
          <w:sz w:val="28"/>
          <w:szCs w:val="28"/>
          <w:lang w:bidi="ru-RU"/>
        </w:rPr>
        <w:t>электрофорная</w:t>
      </w:r>
      <w:proofErr w:type="spellEnd"/>
      <w:r>
        <w:rPr>
          <w:sz w:val="28"/>
          <w:szCs w:val="28"/>
          <w:lang w:bidi="ru-RU"/>
        </w:rPr>
        <w:t>;</w:t>
      </w:r>
    </w:p>
    <w:p w14:paraId="332407BD" w14:textId="77777777" w:rsidR="00B12615" w:rsidRDefault="00150E7E">
      <w:pPr>
        <w:pStyle w:val="af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61.</w:t>
      </w:r>
      <w:r>
        <w:rPr>
          <w:sz w:val="28"/>
          <w:szCs w:val="28"/>
          <w:lang w:bidi="ru-RU"/>
        </w:rPr>
        <w:tab/>
        <w:t>Маятник электростатический;</w:t>
      </w:r>
    </w:p>
    <w:p w14:paraId="6E4394BF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по изучению магнитного поля Земли;</w:t>
      </w:r>
    </w:p>
    <w:p w14:paraId="08F3448B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14:paraId="13E70A2A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полупроводникам;</w:t>
      </w:r>
    </w:p>
    <w:p w14:paraId="5F5DD699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постоянному</w:t>
      </w:r>
      <w:r>
        <w:rPr>
          <w:rFonts w:ascii="Times New Roman" w:hAnsi="Times New Roman" w:cs="Times New Roman"/>
        </w:rPr>
        <w:t xml:space="preserve"> току;</w:t>
      </w:r>
    </w:p>
    <w:p w14:paraId="0774C524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14:paraId="040F67DF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электродинамике;</w:t>
      </w:r>
    </w:p>
    <w:p w14:paraId="0056ED63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для демонстрации магнитных полей;</w:t>
      </w:r>
    </w:p>
    <w:p w14:paraId="1B17D3A3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для демонстрации электрических полей;</w:t>
      </w:r>
    </w:p>
    <w:p w14:paraId="2A287A11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Трансформатор учебный;</w:t>
      </w:r>
    </w:p>
    <w:p w14:paraId="0CE8E2D0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Палочка стеклянная;</w:t>
      </w:r>
    </w:p>
    <w:p w14:paraId="63860185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Палочка эбонитовая;</w:t>
      </w:r>
    </w:p>
    <w:p w14:paraId="5BF1A023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>
        <w:rPr>
          <w:rFonts w:ascii="Times New Roman" w:hAnsi="Times New Roman" w:cs="Times New Roman"/>
        </w:rPr>
        <w:t>ибор Ленца;</w:t>
      </w:r>
    </w:p>
    <w:p w14:paraId="4CF50D77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Стрелки магнитные на штативах;</w:t>
      </w:r>
    </w:p>
    <w:p w14:paraId="67512288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Султан электростатический;</w:t>
      </w:r>
    </w:p>
    <w:p w14:paraId="10520A1F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Штативы</w:t>
      </w:r>
      <w:proofErr w:type="gramEnd"/>
      <w:r>
        <w:rPr>
          <w:rFonts w:ascii="Times New Roman" w:hAnsi="Times New Roman" w:cs="Times New Roman"/>
        </w:rPr>
        <w:t xml:space="preserve"> изолирующие;</w:t>
      </w:r>
    </w:p>
    <w:p w14:paraId="3796D6DA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 разборный;</w:t>
      </w:r>
    </w:p>
    <w:p w14:paraId="0C039CC1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геометрической оптике;</w:t>
      </w:r>
    </w:p>
    <w:p w14:paraId="65BD9D58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волновой оптике;</w:t>
      </w:r>
    </w:p>
    <w:p w14:paraId="4E59AA96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Спектроскоп двухтрубный;</w:t>
      </w:r>
    </w:p>
    <w:p w14:paraId="4647CBDC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спектральных труб</w:t>
      </w:r>
      <w:r>
        <w:rPr>
          <w:rFonts w:ascii="Times New Roman" w:hAnsi="Times New Roman" w:cs="Times New Roman"/>
        </w:rPr>
        <w:t>ок с источником питания;</w:t>
      </w:r>
    </w:p>
    <w:p w14:paraId="0F6EF577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для изучения фотоэффекта;</w:t>
      </w:r>
    </w:p>
    <w:p w14:paraId="1E2CC69D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демонстрационный по постоянной Планка;</w:t>
      </w:r>
    </w:p>
    <w:p w14:paraId="751FD413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14:paraId="78420172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портретов для оформления кабинета;</w:t>
      </w:r>
    </w:p>
    <w:p w14:paraId="1426931C" w14:textId="77777777" w:rsidR="00B12615" w:rsidRDefault="00150E7E">
      <w:pPr>
        <w:pStyle w:val="17"/>
        <w:numPr>
          <w:ilvl w:val="0"/>
          <w:numId w:val="6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демонстрационных учебных таблиц.</w:t>
      </w:r>
    </w:p>
    <w:p w14:paraId="68B48CAA" w14:textId="77777777" w:rsidR="00B12615" w:rsidRDefault="00150E7E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46FF804F" w14:textId="77777777" w:rsidR="00B12615" w:rsidRDefault="00B12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14:paraId="65B8C4CA" w14:textId="77777777" w:rsidR="00B12615" w:rsidRDefault="00B12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14:paraId="3CCA4532" w14:textId="77777777" w:rsidR="00B12615" w:rsidRDefault="00150E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>
        <w:rPr>
          <w:b/>
          <w:sz w:val="24"/>
        </w:rPr>
        <w:br w:type="page"/>
      </w:r>
      <w:r>
        <w:rPr>
          <w:b/>
          <w:caps w:val="0"/>
        </w:rPr>
        <w:lastRenderedPageBreak/>
        <w:t xml:space="preserve">3.2 </w:t>
      </w:r>
      <w:r>
        <w:rPr>
          <w:b/>
          <w:caps w:val="0"/>
          <w:szCs w:val="28"/>
        </w:rPr>
        <w:t>Информационное обеспечение обучения</w:t>
      </w:r>
    </w:p>
    <w:p w14:paraId="1082E80D" w14:textId="77777777" w:rsidR="00B12615" w:rsidRDefault="00150E7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используемых учебных изданий, Интернет-ресу</w:t>
      </w:r>
      <w:r>
        <w:rPr>
          <w:b/>
          <w:sz w:val="28"/>
          <w:szCs w:val="28"/>
        </w:rPr>
        <w:t>рсов, дополнительной литературы</w:t>
      </w:r>
    </w:p>
    <w:p w14:paraId="5CB3D836" w14:textId="77777777" w:rsidR="00B12615" w:rsidRDefault="00150E7E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>
        <w:rPr>
          <w:rStyle w:val="FontStyle53"/>
          <w:b/>
          <w:sz w:val="28"/>
          <w:szCs w:val="28"/>
        </w:rPr>
        <w:t>Основные источники:</w:t>
      </w:r>
    </w:p>
    <w:p w14:paraId="74D93E2D" w14:textId="77777777" w:rsidR="00B12615" w:rsidRDefault="00150E7E">
      <w:pPr>
        <w:numPr>
          <w:ilvl w:val="0"/>
          <w:numId w:val="7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Логвиненко, О.В., Физика + </w:t>
      </w:r>
      <w:proofErr w:type="spellStart"/>
      <w:proofErr w:type="gramStart"/>
      <w:r>
        <w:rPr>
          <w:sz w:val="28"/>
          <w:szCs w:val="28"/>
        </w:rPr>
        <w:t>еПриложение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О.В. Логвиненко.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2022. — 437 с. — ISBN 978-5-406-08888-3. — </w:t>
      </w:r>
      <w:proofErr w:type="gramStart"/>
      <w:r>
        <w:rPr>
          <w:sz w:val="28"/>
          <w:szCs w:val="28"/>
        </w:rPr>
        <w:t>URL:https://book.ru/book/941758</w:t>
      </w:r>
      <w:proofErr w:type="gram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электронный.</w:t>
      </w:r>
    </w:p>
    <w:p w14:paraId="097E6C4E" w14:textId="77777777" w:rsidR="00B12615" w:rsidRDefault="00150E7E">
      <w:pPr>
        <w:numPr>
          <w:ilvl w:val="0"/>
          <w:numId w:val="7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Мякишев, Г. Я., </w:t>
      </w:r>
      <w:proofErr w:type="spellStart"/>
      <w:r>
        <w:rPr>
          <w:bCs/>
          <w:sz w:val="28"/>
          <w:szCs w:val="28"/>
        </w:rPr>
        <w:t>Буховцев</w:t>
      </w:r>
      <w:proofErr w:type="spellEnd"/>
      <w:r>
        <w:rPr>
          <w:bCs/>
          <w:sz w:val="28"/>
          <w:szCs w:val="28"/>
        </w:rPr>
        <w:t xml:space="preserve">, Б. Б., Сотский, Н. Н. / Под ред. Парфентьевой Н. А. Физика. Учебник для 10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- М.: Издательство «Просвещение», 2019. - 416 с. </w:t>
      </w:r>
    </w:p>
    <w:p w14:paraId="07B21B48" w14:textId="77777777" w:rsidR="00B12615" w:rsidRDefault="00150E7E">
      <w:pPr>
        <w:numPr>
          <w:ilvl w:val="0"/>
          <w:numId w:val="7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Мякишев, Г. Я., </w:t>
      </w:r>
      <w:proofErr w:type="spellStart"/>
      <w:r>
        <w:rPr>
          <w:bCs/>
          <w:sz w:val="28"/>
          <w:szCs w:val="28"/>
        </w:rPr>
        <w:t>Буховцев</w:t>
      </w:r>
      <w:proofErr w:type="spellEnd"/>
      <w:r>
        <w:rPr>
          <w:bCs/>
          <w:sz w:val="28"/>
          <w:szCs w:val="28"/>
        </w:rPr>
        <w:t xml:space="preserve">, Б. Б., </w:t>
      </w:r>
      <w:proofErr w:type="spellStart"/>
      <w:r>
        <w:rPr>
          <w:bCs/>
          <w:sz w:val="28"/>
          <w:szCs w:val="28"/>
        </w:rPr>
        <w:t>Чаругин</w:t>
      </w:r>
      <w:proofErr w:type="spellEnd"/>
      <w:r>
        <w:rPr>
          <w:bCs/>
          <w:sz w:val="28"/>
          <w:szCs w:val="28"/>
        </w:rPr>
        <w:t xml:space="preserve">, В.М. / Под ред. Парфентьевой Н. А. Физика. Учебник для 11 </w:t>
      </w:r>
      <w:proofErr w:type="spellStart"/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л</w:t>
      </w:r>
      <w:proofErr w:type="spellEnd"/>
      <w:r>
        <w:rPr>
          <w:bCs/>
          <w:sz w:val="28"/>
          <w:szCs w:val="28"/>
        </w:rPr>
        <w:t>. - М.: Издательство «Просвещение», 2019. - 399 с.</w:t>
      </w:r>
    </w:p>
    <w:p w14:paraId="300B972A" w14:textId="77777777" w:rsidR="00B12615" w:rsidRDefault="00150E7E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14:paraId="4D0D2ED6" w14:textId="77777777" w:rsidR="00B12615" w:rsidRDefault="00150E7E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</w:t>
      </w:r>
      <w:r>
        <w:rPr>
          <w:sz w:val="28"/>
          <w:szCs w:val="28"/>
        </w:rPr>
        <w:t>итриева. - 2-е изд., стер. - М.: Издательский центр «Академия», 2017. - 448 с.</w:t>
      </w:r>
    </w:p>
    <w:p w14:paraId="5B33C9AC" w14:textId="77777777" w:rsidR="00B12615" w:rsidRDefault="00150E7E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Трофимова, Т.И., Курс физики с примерами решения задач в 2-х томах. Том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учебник / Т.И. Трофимова, А.В. Фирсов.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2022. — 577 с. — ISBN 978-5-406-09078-7. — </w:t>
      </w:r>
      <w:proofErr w:type="gramStart"/>
      <w:r>
        <w:rPr>
          <w:sz w:val="28"/>
          <w:szCs w:val="28"/>
        </w:rPr>
        <w:t>URL:https://book.ru/book/942134</w:t>
      </w:r>
      <w:proofErr w:type="gram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электронный.</w:t>
      </w:r>
    </w:p>
    <w:p w14:paraId="384FEE0A" w14:textId="77777777" w:rsidR="00B12615" w:rsidRDefault="00150E7E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Трофимова, Т.И., Курс физики с примерами решения задач в 2-х томах. Том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учебник / Т.И. Трофимова, А.В. Фирсов.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2022. — 378 с. — ISBN 978-5-406-09079-4. — </w:t>
      </w:r>
      <w:proofErr w:type="gramStart"/>
      <w:r>
        <w:rPr>
          <w:sz w:val="28"/>
          <w:szCs w:val="28"/>
        </w:rPr>
        <w:t>URL:https://book.ru/boo</w:t>
      </w:r>
      <w:r>
        <w:rPr>
          <w:sz w:val="28"/>
          <w:szCs w:val="28"/>
        </w:rPr>
        <w:t>k/942135</w:t>
      </w:r>
      <w:proofErr w:type="gram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электронный.</w:t>
      </w:r>
    </w:p>
    <w:p w14:paraId="50212138" w14:textId="77777777" w:rsidR="00B12615" w:rsidRDefault="00150E7E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Трофимова, Т.И., Физика. Теория, решение задач, лексикон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справочное издание / Т.И. Трофимова.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2022. — 315 с. — ISBN 978-5-406-09691-8. — </w:t>
      </w:r>
      <w:proofErr w:type="gramStart"/>
      <w:r>
        <w:rPr>
          <w:sz w:val="28"/>
          <w:szCs w:val="28"/>
        </w:rPr>
        <w:t>URL:https://book.ru/book/943640</w:t>
      </w:r>
      <w:proofErr w:type="gram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электронный.</w:t>
      </w:r>
    </w:p>
    <w:p w14:paraId="15E4A084" w14:textId="77777777" w:rsidR="00B12615" w:rsidRDefault="00150E7E">
      <w:pPr>
        <w:numPr>
          <w:ilvl w:val="0"/>
          <w:numId w:val="8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Трофимов</w:t>
      </w:r>
      <w:r>
        <w:rPr>
          <w:sz w:val="28"/>
          <w:szCs w:val="28"/>
        </w:rPr>
        <w:t xml:space="preserve">а, Т.И., Физика от А до </w:t>
      </w:r>
      <w:proofErr w:type="gramStart"/>
      <w:r>
        <w:rPr>
          <w:sz w:val="28"/>
          <w:szCs w:val="28"/>
        </w:rPr>
        <w:t>Я :</w:t>
      </w:r>
      <w:proofErr w:type="gramEnd"/>
      <w:r>
        <w:rPr>
          <w:sz w:val="28"/>
          <w:szCs w:val="28"/>
        </w:rPr>
        <w:t xml:space="preserve"> справочное издание / Т.И. Трофимова.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2022. — 301 с. — ISBN 978-5-406-09292-7. — </w:t>
      </w:r>
      <w:proofErr w:type="gramStart"/>
      <w:r>
        <w:rPr>
          <w:sz w:val="28"/>
          <w:szCs w:val="28"/>
        </w:rPr>
        <w:t>URL:https://book.ru/book/942835</w:t>
      </w:r>
      <w:proofErr w:type="gram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электронный.</w:t>
      </w:r>
    </w:p>
    <w:p w14:paraId="6CA28126" w14:textId="77777777" w:rsidR="00B12615" w:rsidRDefault="00150E7E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>Перечень Интернет-ресурсов:</w:t>
      </w:r>
    </w:p>
    <w:p w14:paraId="7D2A6E16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Calibri"/>
          <w:color w:val="000000"/>
          <w:sz w:val="28"/>
          <w:szCs w:val="28"/>
          <w:lang w:bidi="ru-RU"/>
        </w:rPr>
        <w:t xml:space="preserve">ЕНГ - Режим доступа: </w:t>
      </w:r>
      <w:hyperlink r:id="rId11" w:history="1"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</w:hyperlink>
      <w:r>
        <w:rPr>
          <w:rFonts w:eastAsia="Calibri"/>
          <w:color w:val="000000"/>
          <w:sz w:val="28"/>
          <w:szCs w:val="28"/>
          <w:lang w:eastAsia="en-US" w:bidi="en-US"/>
        </w:rPr>
        <w:t xml:space="preserve"> &gt;...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>
        <w:rPr>
          <w:rFonts w:eastAsia="Calibri"/>
          <w:color w:val="000000"/>
          <w:sz w:val="28"/>
          <w:szCs w:val="28"/>
          <w:lang w:eastAsia="en-US" w:bidi="en-US"/>
        </w:rPr>
        <w:t>...</w:t>
      </w:r>
      <w:proofErr w:type="spellStart"/>
      <w:r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proofErr w:type="spellEnd"/>
      <w:r>
        <w:rPr>
          <w:rFonts w:eastAsia="Calibri"/>
          <w:color w:val="000000"/>
          <w:sz w:val="28"/>
          <w:szCs w:val="28"/>
          <w:lang w:eastAsia="en-US" w:bidi="en-US"/>
        </w:rPr>
        <w:t>...</w:t>
      </w:r>
      <w:r>
        <w:rPr>
          <w:rFonts w:eastAsia="Calibri"/>
          <w:color w:val="000000"/>
          <w:sz w:val="28"/>
          <w:szCs w:val="28"/>
          <w:lang w:bidi="ru-RU"/>
        </w:rPr>
        <w:t>/;</w:t>
      </w:r>
    </w:p>
    <w:p w14:paraId="12031565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2" w:history="1"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>
        <w:rPr>
          <w:rFonts w:eastAsia="Calibri"/>
          <w:color w:val="000000"/>
          <w:sz w:val="28"/>
          <w:szCs w:val="28"/>
          <w:lang w:bidi="ru-RU"/>
        </w:rPr>
        <w:t>;</w:t>
      </w:r>
    </w:p>
    <w:p w14:paraId="5BB2FD92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3" w:history="1">
        <w:r>
          <w:rPr>
            <w:rStyle w:val="a6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>
        <w:rPr>
          <w:rFonts w:eastAsia="Calibri"/>
          <w:color w:val="000000"/>
          <w:sz w:val="28"/>
          <w:szCs w:val="28"/>
          <w:lang w:bidi="ru-RU"/>
        </w:rPr>
        <w:t>;</w:t>
      </w:r>
    </w:p>
    <w:p w14:paraId="1517BA16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4" w:history="1"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>
        <w:rPr>
          <w:rFonts w:eastAsia="Calibri"/>
          <w:color w:val="000000"/>
          <w:sz w:val="28"/>
          <w:szCs w:val="28"/>
          <w:lang w:eastAsia="en-US" w:bidi="en-US"/>
        </w:rPr>
        <w:t>25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>
        <w:rPr>
          <w:rFonts w:eastAsia="Calibri"/>
          <w:color w:val="000000"/>
          <w:sz w:val="28"/>
          <w:szCs w:val="28"/>
          <w:lang w:eastAsia="en-US" w:bidi="en-US"/>
        </w:rPr>
        <w:t>2/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>
        <w:rPr>
          <w:rFonts w:eastAsia="Calibri"/>
          <w:color w:val="000000"/>
          <w:sz w:val="28"/>
          <w:szCs w:val="28"/>
          <w:lang w:eastAsia="en-US" w:bidi="en-US"/>
        </w:rPr>
        <w:t>/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>
        <w:rPr>
          <w:rFonts w:eastAsia="Calibri"/>
          <w:color w:val="000000"/>
          <w:sz w:val="28"/>
          <w:szCs w:val="28"/>
          <w:lang w:eastAsia="en-US" w:bidi="en-US"/>
        </w:rPr>
        <w:t>.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>
        <w:rPr>
          <w:rFonts w:eastAsia="Calibri"/>
          <w:color w:val="000000"/>
          <w:sz w:val="28"/>
          <w:szCs w:val="28"/>
          <w:lang w:bidi="ru-RU"/>
        </w:rPr>
        <w:t>;</w:t>
      </w:r>
    </w:p>
    <w:p w14:paraId="41550D68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Платформа </w:t>
      </w:r>
      <w:proofErr w:type="spellStart"/>
      <w:r>
        <w:rPr>
          <w:rFonts w:eastAsia="Calibri"/>
          <w:color w:val="000000"/>
          <w:sz w:val="28"/>
          <w:szCs w:val="28"/>
          <w:lang w:bidi="ru-RU"/>
        </w:rPr>
        <w:t>ЯКласс</w:t>
      </w:r>
      <w:proofErr w:type="spellEnd"/>
      <w:r>
        <w:rPr>
          <w:rFonts w:eastAsia="Calibri"/>
          <w:color w:val="000000"/>
          <w:sz w:val="28"/>
          <w:szCs w:val="28"/>
          <w:lang w:bidi="ru-RU"/>
        </w:rPr>
        <w:t xml:space="preserve"> - Режим доступа: 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>
        <w:rPr>
          <w:rFonts w:eastAsia="Calibri"/>
          <w:color w:val="000000"/>
          <w:sz w:val="28"/>
          <w:szCs w:val="28"/>
          <w:lang w:eastAsia="en-US" w:bidi="en-US"/>
        </w:rPr>
        <w:t>://</w:t>
      </w:r>
      <w:r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proofErr w:type="spellEnd"/>
      <w:r>
        <w:rPr>
          <w:rFonts w:eastAsia="Calibri"/>
          <w:color w:val="000000"/>
          <w:sz w:val="28"/>
          <w:szCs w:val="28"/>
          <w:lang w:eastAsia="en-US" w:bidi="en-US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proofErr w:type="spellEnd"/>
      <w:r>
        <w:rPr>
          <w:rFonts w:eastAsia="Calibri"/>
          <w:color w:val="000000"/>
          <w:sz w:val="28"/>
          <w:szCs w:val="28"/>
          <w:lang w:bidi="ru-RU"/>
        </w:rPr>
        <w:t>;</w:t>
      </w:r>
    </w:p>
    <w:p w14:paraId="1D607E8B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5" w:history="1"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>
        <w:rPr>
          <w:rFonts w:eastAsia="Calibri"/>
          <w:color w:val="000000"/>
          <w:sz w:val="28"/>
          <w:szCs w:val="28"/>
          <w:lang w:bidi="ru-RU"/>
        </w:rPr>
        <w:t>;</w:t>
      </w:r>
    </w:p>
    <w:p w14:paraId="2E7C3346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proofErr w:type="spellStart"/>
      <w:r>
        <w:rPr>
          <w:rFonts w:eastAsia="Calibri"/>
          <w:color w:val="000000"/>
          <w:sz w:val="28"/>
          <w:szCs w:val="28"/>
          <w:lang w:bidi="ru-RU"/>
        </w:rPr>
        <w:t>Физика.ш</w:t>
      </w:r>
      <w:proofErr w:type="spellEnd"/>
      <w:r>
        <w:rPr>
          <w:rFonts w:eastAsia="Calibri"/>
          <w:color w:val="000000"/>
          <w:sz w:val="28"/>
          <w:szCs w:val="28"/>
          <w:lang w:bidi="ru-RU"/>
        </w:rPr>
        <w:t xml:space="preserve">. - Режим доступа: </w:t>
      </w:r>
      <w:hyperlink r:id="rId16" w:history="1"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</w:hyperlink>
      <w:r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14:paraId="2E7965E7" w14:textId="77777777" w:rsidR="00B12615" w:rsidRDefault="00150E7E">
      <w:pPr>
        <w:widowControl w:val="0"/>
        <w:numPr>
          <w:ilvl w:val="0"/>
          <w:numId w:val="9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7" w:history="1"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proofErr w:type="spellEnd"/>
        <w:r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proofErr w:type="spellStart"/>
        <w:r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proofErr w:type="spellEnd"/>
      </w:hyperlink>
      <w:r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Calibri"/>
          <w:color w:val="000000"/>
          <w:sz w:val="28"/>
          <w:szCs w:val="28"/>
          <w:lang w:bidi="ru-RU"/>
        </w:rPr>
        <w:t>/;</w:t>
      </w:r>
    </w:p>
    <w:p w14:paraId="123549C9" w14:textId="77777777" w:rsidR="00B12615" w:rsidRDefault="00150E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>
        <w:rPr>
          <w:b/>
          <w:szCs w:val="28"/>
        </w:rPr>
        <w:lastRenderedPageBreak/>
        <w:t>4. Контроль и оценка результатов освоения Дисциплины</w:t>
      </w:r>
    </w:p>
    <w:p w14:paraId="22498E87" w14:textId="77777777" w:rsidR="00B12615" w:rsidRDefault="00B12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14:paraId="06453E56" w14:textId="77777777" w:rsidR="00B12615" w:rsidRDefault="0015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  <w:t xml:space="preserve">Контроль и оценка </w:t>
      </w:r>
      <w:r>
        <w:rPr>
          <w:sz w:val="28"/>
          <w:szCs w:val="28"/>
          <w:lang w:bidi="ru-RU"/>
        </w:rPr>
        <w:t xml:space="preserve">раскрываются через усвоенные </w:t>
      </w:r>
      <w:r>
        <w:rPr>
          <w:sz w:val="28"/>
          <w:szCs w:val="28"/>
          <w:lang w:bidi="ru-RU"/>
        </w:rPr>
        <w:t>знания и 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</w:t>
      </w:r>
      <w:r>
        <w:rPr>
          <w:sz w:val="28"/>
          <w:szCs w:val="28"/>
          <w:lang w:bidi="ru-RU"/>
        </w:rPr>
        <w:t xml:space="preserve"> учетом профессионализации обучения по программе дисциплины.</w:t>
      </w:r>
    </w:p>
    <w:p w14:paraId="058FC19C" w14:textId="77777777" w:rsidR="00B12615" w:rsidRDefault="00B1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3565"/>
        <w:gridCol w:w="2684"/>
      </w:tblGrid>
      <w:tr w:rsidR="00B12615" w14:paraId="428B19A7" w14:textId="77777777">
        <w:trPr>
          <w:trHeight w:hRule="exact" w:val="58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21343" w14:textId="77777777" w:rsidR="00B12615" w:rsidRDefault="00150E7E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16C7" w14:textId="77777777" w:rsidR="00B12615" w:rsidRDefault="00150E7E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0F3B3" w14:textId="77777777" w:rsidR="00B12615" w:rsidRDefault="00150E7E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B12615" w14:paraId="27F4CEC4" w14:textId="77777777">
        <w:trPr>
          <w:trHeight w:val="2024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799BC0DD" w14:textId="77777777" w:rsidR="00B12615" w:rsidRDefault="00150E7E">
            <w:pPr>
              <w:shd w:val="clear" w:color="auto" w:fill="FFFFFF"/>
              <w:rPr>
                <w:lang w:bidi="ru-RU"/>
              </w:rPr>
            </w:pPr>
            <w:r>
              <w:rPr>
                <w:lang w:bidi="ru-RU"/>
              </w:rPr>
              <w:t>ОК 01. Выбирать способы решения задач</w:t>
            </w:r>
          </w:p>
          <w:p w14:paraId="2FF00ACE" w14:textId="77777777" w:rsidR="00B12615" w:rsidRDefault="00150E7E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02388E0E" w14:textId="77777777" w:rsidR="00B12615" w:rsidRDefault="00150E7E">
            <w:pPr>
              <w:shd w:val="clear" w:color="auto" w:fill="FFFFFF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Раздел </w:t>
            </w:r>
            <w:r>
              <w:rPr>
                <w:lang w:bidi="ru-RU"/>
              </w:rPr>
              <w:t>1. Темы 1.1., 1.2, 1.3</w:t>
            </w:r>
          </w:p>
          <w:p w14:paraId="0EDA1222" w14:textId="77777777" w:rsidR="00B12615" w:rsidRDefault="00150E7E">
            <w:pPr>
              <w:shd w:val="clear" w:color="auto" w:fill="FFFFFF"/>
              <w:jc w:val="both"/>
              <w:rPr>
                <w:lang w:bidi="ru-RU"/>
              </w:rPr>
            </w:pPr>
            <w:r>
              <w:rPr>
                <w:lang w:bidi="ru-RU"/>
              </w:rPr>
              <w:t>Раздел 2. Темы 2.1., 2.2., 2.3.</w:t>
            </w:r>
          </w:p>
          <w:p w14:paraId="29BB536B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14:paraId="5B78DFA6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2FE6FF75" w14:textId="77777777" w:rsidR="00B12615" w:rsidRDefault="00150E7E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CA2AA" w14:textId="77777777" w:rsidR="00B12615" w:rsidRDefault="00150E7E">
            <w:pPr>
              <w:shd w:val="clear" w:color="auto" w:fill="FFFFFF"/>
              <w:jc w:val="both"/>
              <w:rPr>
                <w:lang w:bidi="ru-RU"/>
              </w:rPr>
            </w:pPr>
            <w:r>
              <w:rPr>
                <w:lang w:bidi="ru-RU"/>
              </w:rPr>
              <w:t>- устный опрос;</w:t>
            </w:r>
          </w:p>
          <w:p w14:paraId="243D6319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14:paraId="6381893A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14:paraId="54FD7387" w14:textId="77777777" w:rsidR="00B12615" w:rsidRDefault="00150E7E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14:paraId="7556D647" w14:textId="77777777" w:rsidR="00B12615" w:rsidRDefault="00150E7E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14:paraId="359C915A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14:paraId="0FD66129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14:paraId="16EF44A3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(решения качественных, расчетных, профессионально</w:t>
            </w:r>
          </w:p>
          <w:p w14:paraId="32D9AD21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14:paraId="29617CC4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14:paraId="54D86C22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14:paraId="18F05157" w14:textId="77777777" w:rsidR="00B12615" w:rsidRDefault="00150E7E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ходом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5940F8CA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14:paraId="531C321D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14:paraId="7DAE49FC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14:paraId="5C09FED8" w14:textId="77777777" w:rsidR="00B12615" w:rsidRDefault="00150E7E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14:paraId="0C63714C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14:paraId="3870607D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14:paraId="18D05844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14:paraId="35C6FDE2" w14:textId="77777777" w:rsidR="00B12615" w:rsidRDefault="00150E7E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14:paraId="071471BC" w14:textId="77777777" w:rsidR="00B12615" w:rsidRDefault="00150E7E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14:paraId="2FBC6EFC" w14:textId="77777777" w:rsidR="00B12615" w:rsidRDefault="00150E7E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и 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деловой игры;</w:t>
            </w:r>
          </w:p>
          <w:p w14:paraId="611607E8" w14:textId="77777777" w:rsidR="00B12615" w:rsidRDefault="00150E7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</w:tc>
      </w:tr>
      <w:tr w:rsidR="00B12615" w14:paraId="7F92A29E" w14:textId="77777777">
        <w:trPr>
          <w:trHeight w:hRule="exact" w:val="227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58EE4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14:paraId="0F45B0CF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14:paraId="5EBCE989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14:paraId="60483755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187A0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63952919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77008AC3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4F124709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5.2., 5.3. Раздел 6. Темы 6.1., 6.2.</w:t>
            </w:r>
          </w:p>
          <w:p w14:paraId="6671B885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9DBB" w14:textId="77777777" w:rsidR="00B12615" w:rsidRDefault="00B12615">
            <w:pPr>
              <w:jc w:val="both"/>
            </w:pPr>
          </w:p>
        </w:tc>
      </w:tr>
      <w:tr w:rsidR="00B12615" w14:paraId="4103C214" w14:textId="77777777">
        <w:trPr>
          <w:trHeight w:hRule="exact" w:val="312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67B5A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14:paraId="507B1D12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14:paraId="3C961CEF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</w:t>
            </w:r>
            <w:r>
              <w:rPr>
                <w:rFonts w:ascii="Times New Roman" w:hAnsi="Times New Roman"/>
                <w:sz w:val="24"/>
                <w:szCs w:val="24"/>
              </w:rPr>
              <w:t>ых ситуациях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A5672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5A96C5C2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F04A" w14:textId="77777777" w:rsidR="00B12615" w:rsidRDefault="00B12615">
            <w:pPr>
              <w:jc w:val="both"/>
            </w:pPr>
          </w:p>
        </w:tc>
      </w:tr>
      <w:tr w:rsidR="00B12615" w14:paraId="384CF254" w14:textId="77777777">
        <w:trPr>
          <w:trHeight w:hRule="exact" w:val="1988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4792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B0983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5CA7BFA9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Темы 2.1., 2.2., 2.3. </w:t>
            </w:r>
            <w:r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14:paraId="1A902A2D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2E11F5DF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6C50" w14:textId="77777777" w:rsidR="00B12615" w:rsidRDefault="00B12615">
            <w:pPr>
              <w:jc w:val="both"/>
            </w:pPr>
          </w:p>
        </w:tc>
      </w:tr>
      <w:tr w:rsidR="00B12615" w14:paraId="42DC236F" w14:textId="77777777">
        <w:trPr>
          <w:trHeight w:hRule="exact" w:val="203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9881B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14:paraId="244113A5" w14:textId="77777777" w:rsidR="00B12615" w:rsidRDefault="00150E7E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</w:t>
            </w:r>
            <w:r>
              <w:rPr>
                <w:rFonts w:ascii="Times New Roman" w:hAnsi="Times New Roman"/>
                <w:sz w:val="24"/>
                <w:szCs w:val="24"/>
              </w:rPr>
              <w:t>льного и культурного контекста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B864B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397DD5B9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2E359F55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41B2EAFD" w14:textId="77777777" w:rsidR="00B12615" w:rsidRDefault="00150E7E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24F0" w14:textId="77777777" w:rsidR="00B12615" w:rsidRDefault="00B12615">
            <w:pPr>
              <w:jc w:val="both"/>
            </w:pPr>
          </w:p>
        </w:tc>
      </w:tr>
      <w:tr w:rsidR="00B12615" w14:paraId="7170124C" w14:textId="77777777">
        <w:trPr>
          <w:trHeight w:val="3331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0D6EE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патриотическую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позицию, демонстрировать осознанное поведение на основе</w:t>
            </w:r>
          </w:p>
          <w:p w14:paraId="18A2C9DC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14:paraId="0C56F5E2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14:paraId="6A0E68A2" w14:textId="77777777" w:rsidR="00B12615" w:rsidRDefault="00150E7E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D8A0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Темы </w:t>
            </w:r>
            <w:r>
              <w:rPr>
                <w:rFonts w:ascii="Times New Roman" w:hAnsi="Times New Roman"/>
                <w:sz w:val="24"/>
                <w:szCs w:val="24"/>
              </w:rPr>
              <w:t>1.1., 1.2, 1.3</w:t>
            </w:r>
          </w:p>
          <w:p w14:paraId="1CF5FAD9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14:paraId="2405E9A2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54AE" w14:textId="77777777" w:rsidR="00B12615" w:rsidRDefault="00B12615">
            <w:pPr>
              <w:jc w:val="both"/>
            </w:pPr>
          </w:p>
        </w:tc>
      </w:tr>
      <w:tr w:rsidR="00B12615" w14:paraId="6C5DB8BD" w14:textId="77777777">
        <w:trPr>
          <w:trHeight w:hRule="exact" w:val="2364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8AF12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14:paraId="3B3106CF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изменении климата, принципы бережливого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производства, эффективно действовать в чрезвычайных ситуациях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06D4D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14:paraId="250ECB24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14:paraId="6A92D236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14:paraId="76E93D66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E8EE9" w14:textId="77777777" w:rsidR="00B12615" w:rsidRDefault="00B12615">
            <w:pPr>
              <w:jc w:val="both"/>
            </w:pPr>
          </w:p>
        </w:tc>
      </w:tr>
      <w:tr w:rsidR="00B12615" w14:paraId="670D7A83" w14:textId="77777777">
        <w:trPr>
          <w:trHeight w:hRule="exact" w:val="1876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63FF2" w14:textId="77777777" w:rsidR="00B12615" w:rsidRDefault="00150E7E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 Анализировать работу станц</w:t>
            </w:r>
            <w:r>
              <w:rPr>
                <w:rFonts w:ascii="Times New Roman" w:hAnsi="Times New Roman"/>
                <w:sz w:val="24"/>
                <w:szCs w:val="24"/>
              </w:rPr>
              <w:t>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940EA" w14:textId="77777777" w:rsidR="00B12615" w:rsidRDefault="00150E7E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0B54" w14:textId="77777777" w:rsidR="00B12615" w:rsidRDefault="00B12615">
            <w:pPr>
              <w:jc w:val="both"/>
            </w:pPr>
          </w:p>
        </w:tc>
      </w:tr>
    </w:tbl>
    <w:p w14:paraId="3C3FD144" w14:textId="77777777" w:rsidR="00B12615" w:rsidRDefault="00B12615">
      <w:pPr>
        <w:shd w:val="clear" w:color="auto" w:fill="FFFFFF"/>
      </w:pPr>
    </w:p>
    <w:sectPr w:rsidR="00B12615">
      <w:pgSz w:w="11906" w:h="16838"/>
      <w:pgMar w:top="1134" w:right="567" w:bottom="1134" w:left="1134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5B383" w14:textId="77777777" w:rsidR="00150E7E" w:rsidRDefault="00150E7E">
      <w:r>
        <w:separator/>
      </w:r>
    </w:p>
  </w:endnote>
  <w:endnote w:type="continuationSeparator" w:id="0">
    <w:p w14:paraId="59BC5C1F" w14:textId="77777777" w:rsidR="00150E7E" w:rsidRDefault="001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1D0B" w14:textId="77777777" w:rsidR="00B12615" w:rsidRDefault="00150E7E">
    <w:pPr>
      <w:pStyle w:val="a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88A8C4" w14:textId="77777777" w:rsidR="00B12615" w:rsidRDefault="00B12615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91C9" w14:textId="77777777" w:rsidR="00B12615" w:rsidRDefault="00150E7E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ABBFCF2" w14:textId="77777777" w:rsidR="00B12615" w:rsidRDefault="00B12615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4E243" w14:textId="77777777" w:rsidR="00150E7E" w:rsidRDefault="00150E7E">
      <w:r>
        <w:separator/>
      </w:r>
    </w:p>
  </w:footnote>
  <w:footnote w:type="continuationSeparator" w:id="0">
    <w:p w14:paraId="383A5BBD" w14:textId="77777777" w:rsidR="00150E7E" w:rsidRDefault="0015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7EB43" w14:textId="77777777" w:rsidR="00B12615" w:rsidRDefault="00B1261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multilevel"/>
    <w:tmpl w:val="0000136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B15162"/>
    <w:multiLevelType w:val="multilevel"/>
    <w:tmpl w:val="03B151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C6084"/>
    <w:multiLevelType w:val="multilevel"/>
    <w:tmpl w:val="08FC60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371"/>
        </w:tabs>
        <w:ind w:left="3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091"/>
        </w:tabs>
        <w:ind w:left="10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11"/>
        </w:tabs>
        <w:ind w:left="18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2531"/>
        </w:tabs>
        <w:ind w:left="25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51"/>
        </w:tabs>
        <w:ind w:left="32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971"/>
        </w:tabs>
        <w:ind w:left="39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4691"/>
        </w:tabs>
        <w:ind w:left="46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11"/>
        </w:tabs>
        <w:ind w:left="5411" w:hanging="180"/>
      </w:pPr>
      <w:rPr>
        <w:rFonts w:cs="Times New Roman"/>
      </w:rPr>
    </w:lvl>
  </w:abstractNum>
  <w:abstractNum w:abstractNumId="3" w15:restartNumberingAfterBreak="0">
    <w:nsid w:val="0DEF2A38"/>
    <w:multiLevelType w:val="multilevel"/>
    <w:tmpl w:val="0DEF2A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96DD5"/>
    <w:multiLevelType w:val="multilevel"/>
    <w:tmpl w:val="25196DD5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7109CE"/>
    <w:multiLevelType w:val="multilevel"/>
    <w:tmpl w:val="257109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F3612BE"/>
    <w:multiLevelType w:val="multilevel"/>
    <w:tmpl w:val="4F3612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5C8D497F"/>
    <w:multiLevelType w:val="multilevel"/>
    <w:tmpl w:val="5C8D497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num w:numId="1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86C2B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0E7E"/>
    <w:rsid w:val="00152B61"/>
    <w:rsid w:val="001536DC"/>
    <w:rsid w:val="00162CEC"/>
    <w:rsid w:val="00166392"/>
    <w:rsid w:val="00166FA1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B7195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63E2"/>
    <w:rsid w:val="002F3B15"/>
    <w:rsid w:val="002F6BBA"/>
    <w:rsid w:val="002F751E"/>
    <w:rsid w:val="0030101E"/>
    <w:rsid w:val="003018DE"/>
    <w:rsid w:val="00302029"/>
    <w:rsid w:val="00311C0B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5C23"/>
    <w:rsid w:val="003F61B7"/>
    <w:rsid w:val="00402F10"/>
    <w:rsid w:val="00403080"/>
    <w:rsid w:val="00403E5E"/>
    <w:rsid w:val="00404B45"/>
    <w:rsid w:val="00406536"/>
    <w:rsid w:val="004072B8"/>
    <w:rsid w:val="00411E03"/>
    <w:rsid w:val="0041632F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3736F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806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775AE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57C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07E6"/>
    <w:rsid w:val="007F2F2B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061D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280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1617"/>
    <w:rsid w:val="00A764E6"/>
    <w:rsid w:val="00A76EE2"/>
    <w:rsid w:val="00A77A65"/>
    <w:rsid w:val="00A805E6"/>
    <w:rsid w:val="00A8698E"/>
    <w:rsid w:val="00A931D8"/>
    <w:rsid w:val="00A96F34"/>
    <w:rsid w:val="00A97874"/>
    <w:rsid w:val="00A978B1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12615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243B"/>
    <w:rsid w:val="00B547E0"/>
    <w:rsid w:val="00B54DD9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053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55D4A"/>
    <w:rsid w:val="00C6033C"/>
    <w:rsid w:val="00C6317B"/>
    <w:rsid w:val="00C66431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96D24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1C14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270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3D13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1965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487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1E6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8087C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qFormat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rPr>
      <w:rFonts w:cs="Times New Roman"/>
      <w:sz w:val="16"/>
      <w:szCs w:val="16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styleId="HTML">
    <w:name w:val="HTML Cite"/>
    <w:uiPriority w:val="99"/>
    <w:rPr>
      <w:rFonts w:cs="Times New Roman"/>
      <w:i/>
      <w:iCs/>
    </w:rPr>
  </w:style>
  <w:style w:type="paragraph" w:styleId="a9">
    <w:name w:val="Balloon Text"/>
    <w:basedOn w:val="a0"/>
    <w:link w:val="aa"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paragraph" w:styleId="af">
    <w:name w:val="footnote text"/>
    <w:basedOn w:val="a0"/>
    <w:link w:val="af0"/>
    <w:uiPriority w:val="99"/>
    <w:qFormat/>
    <w:rPr>
      <w:sz w:val="20"/>
      <w:szCs w:val="20"/>
    </w:rPr>
  </w:style>
  <w:style w:type="paragraph" w:styleId="af1">
    <w:name w:val="header"/>
    <w:basedOn w:val="a0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uiPriority w:val="99"/>
    <w:qFormat/>
    <w:pPr>
      <w:spacing w:after="120"/>
    </w:pPr>
  </w:style>
  <w:style w:type="paragraph" w:styleId="31">
    <w:name w:val="toc 3"/>
    <w:basedOn w:val="a0"/>
    <w:next w:val="a0"/>
    <w:autoRedefine/>
    <w:uiPriority w:val="99"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paragraph" w:styleId="af5">
    <w:name w:val="Body Text Indent"/>
    <w:basedOn w:val="a0"/>
    <w:link w:val="af6"/>
    <w:uiPriority w:val="99"/>
    <w:qFormat/>
    <w:pPr>
      <w:spacing w:after="120"/>
      <w:ind w:left="283"/>
    </w:pPr>
  </w:style>
  <w:style w:type="paragraph" w:styleId="af7">
    <w:name w:val="Title"/>
    <w:basedOn w:val="a0"/>
    <w:link w:val="af8"/>
    <w:uiPriority w:val="99"/>
    <w:qFormat/>
    <w:pPr>
      <w:jc w:val="center"/>
    </w:pPr>
    <w:rPr>
      <w:b/>
      <w:bCs/>
      <w:caps/>
      <w:sz w:val="28"/>
    </w:rPr>
  </w:style>
  <w:style w:type="paragraph" w:styleId="af9">
    <w:name w:val="footer"/>
    <w:basedOn w:val="a0"/>
    <w:link w:val="afa"/>
    <w:uiPriority w:val="99"/>
    <w:qFormat/>
    <w:pPr>
      <w:tabs>
        <w:tab w:val="center" w:pos="4677"/>
        <w:tab w:val="right" w:pos="9355"/>
      </w:tabs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32">
    <w:name w:val="Body Text 3"/>
    <w:basedOn w:val="a0"/>
    <w:link w:val="33"/>
    <w:uiPriority w:val="99"/>
    <w:qFormat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uiPriority w:val="99"/>
    <w:qFormat/>
    <w:pPr>
      <w:spacing w:after="120" w:line="480" w:lineRule="auto"/>
      <w:ind w:left="283"/>
    </w:pPr>
  </w:style>
  <w:style w:type="paragraph" w:styleId="25">
    <w:name w:val="List 2"/>
    <w:basedOn w:val="a0"/>
    <w:uiPriority w:val="99"/>
    <w:pPr>
      <w:ind w:left="566" w:hanging="283"/>
    </w:pPr>
  </w:style>
  <w:style w:type="table" w:styleId="11">
    <w:name w:val="Table Grid 1"/>
    <w:basedOn w:val="a2"/>
    <w:uiPriority w:val="99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c">
    <w:name w:val="Table Grid"/>
    <w:basedOn w:val="a2"/>
    <w:uiPriority w:val="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qFormat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qFormat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qFormat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qFormat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12">
    <w:name w:val="1"/>
    <w:basedOn w:val="a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a">
    <w:name w:val="Нижний колонтитул Знак"/>
    <w:link w:val="af9"/>
    <w:uiPriority w:val="99"/>
    <w:qFormat/>
    <w:locked/>
    <w:rPr>
      <w:rFonts w:cs="Times New Roman"/>
      <w:sz w:val="24"/>
      <w:szCs w:val="24"/>
    </w:rPr>
  </w:style>
  <w:style w:type="character" w:customStyle="1" w:styleId="33">
    <w:name w:val="Основной текст 3 Знак"/>
    <w:link w:val="32"/>
    <w:uiPriority w:val="99"/>
    <w:semiHidden/>
    <w:qFormat/>
    <w:locked/>
    <w:rPr>
      <w:rFonts w:cs="Times New Roman"/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qFormat/>
    <w:locked/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qFormat/>
    <w:locked/>
    <w:rPr>
      <w:rFonts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qFormat/>
    <w:locked/>
    <w:rPr>
      <w:rFonts w:cs="Times New Roman"/>
      <w:sz w:val="24"/>
      <w:szCs w:val="24"/>
    </w:rPr>
  </w:style>
  <w:style w:type="paragraph" w:customStyle="1" w:styleId="afd">
    <w:name w:val="Знак Знак Знак"/>
    <w:basedOn w:val="a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qFormat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qFormat/>
    <w:locked/>
    <w:rPr>
      <w:rFonts w:cs="Times New Roman"/>
      <w:sz w:val="24"/>
      <w:szCs w:val="24"/>
    </w:rPr>
  </w:style>
  <w:style w:type="paragraph" w:customStyle="1" w:styleId="13">
    <w:name w:val="Знак Знак Знак1"/>
    <w:basedOn w:val="a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e">
    <w:name w:val="List Paragraph"/>
    <w:basedOn w:val="a0"/>
    <w:uiPriority w:val="99"/>
    <w:qFormat/>
    <w:pPr>
      <w:ind w:left="720"/>
      <w:contextualSpacing/>
    </w:pPr>
  </w:style>
  <w:style w:type="character" w:customStyle="1" w:styleId="aff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"/>
    <w:uiPriority w:val="99"/>
    <w:qFormat/>
    <w:pPr>
      <w:numPr>
        <w:numId w:val="1"/>
      </w:numPr>
      <w:suppressAutoHyphens/>
      <w:spacing w:line="360" w:lineRule="auto"/>
      <w:ind w:firstLine="284"/>
      <w:jc w:val="both"/>
    </w:pPr>
    <w:rPr>
      <w:sz w:val="28"/>
      <w:szCs w:val="20"/>
      <w:u w:color="00000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/>
      <w:sz w:val="26"/>
      <w:szCs w:val="26"/>
    </w:rPr>
  </w:style>
  <w:style w:type="paragraph" w:styleId="aff0">
    <w:name w:val="No Spacing"/>
    <w:link w:val="aff1"/>
    <w:uiPriority w:val="99"/>
    <w:qFormat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ff1">
    <w:name w:val="Без интервала Знак"/>
    <w:link w:val="aff0"/>
    <w:uiPriority w:val="99"/>
    <w:locked/>
    <w:rPr>
      <w:rFonts w:ascii="Calibri" w:hAnsi="Calibri"/>
      <w:sz w:val="22"/>
      <w:lang w:eastAsia="ar-SA" w:bidi="ar-SA"/>
    </w:rPr>
  </w:style>
  <w:style w:type="paragraph" w:customStyle="1" w:styleId="14">
    <w:name w:val="Текст1"/>
    <w:basedOn w:val="a0"/>
    <w:uiPriority w:val="99"/>
    <w:qFormat/>
    <w:rPr>
      <w:rFonts w:ascii="Courier New" w:hAnsi="Courier New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qFormat/>
    <w:locked/>
    <w:rPr>
      <w:rFonts w:cs="Times New Roman"/>
    </w:rPr>
  </w:style>
  <w:style w:type="character" w:customStyle="1" w:styleId="aa">
    <w:name w:val="Текст выноски Знак"/>
    <w:link w:val="a9"/>
    <w:uiPriority w:val="99"/>
    <w:locked/>
    <w:rPr>
      <w:rFonts w:ascii="Tahoma" w:hAnsi="Tahoma" w:cs="Tahoma"/>
      <w:sz w:val="16"/>
      <w:szCs w:val="16"/>
    </w:rPr>
  </w:style>
  <w:style w:type="character" w:customStyle="1" w:styleId="ac">
    <w:name w:val="Текст примечания Знак"/>
    <w:link w:val="ab"/>
    <w:uiPriority w:val="99"/>
    <w:qFormat/>
    <w:locked/>
    <w:rPr>
      <w:rFonts w:cs="Times New Roman"/>
    </w:rPr>
  </w:style>
  <w:style w:type="character" w:customStyle="1" w:styleId="ae">
    <w:name w:val="Тема примечания Знак"/>
    <w:link w:val="ad"/>
    <w:uiPriority w:val="99"/>
    <w:qFormat/>
    <w:locked/>
    <w:rPr>
      <w:rFonts w:cs="Times New Roman"/>
      <w:b/>
      <w:bCs/>
    </w:rPr>
  </w:style>
  <w:style w:type="paragraph" w:customStyle="1" w:styleId="aff2">
    <w:name w:val="Знак"/>
    <w:basedOn w:val="a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qFormat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af8">
    <w:name w:val="Заголовок Знак"/>
    <w:link w:val="af7"/>
    <w:uiPriority w:val="99"/>
    <w:qFormat/>
    <w:locked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eastAsia="Times New Roman"/>
      <w:sz w:val="24"/>
      <w:lang w:eastAsia="ar-SA"/>
    </w:rPr>
  </w:style>
  <w:style w:type="paragraph" w:customStyle="1" w:styleId="Style1">
    <w:name w:val="Style1"/>
    <w:basedOn w:val="a0"/>
    <w:uiPriority w:val="99"/>
    <w:qFormat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qFormat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/>
      <w:b/>
      <w:i/>
      <w:sz w:val="30"/>
    </w:rPr>
  </w:style>
  <w:style w:type="character" w:customStyle="1" w:styleId="aff3">
    <w:name w:val="Другое_"/>
    <w:link w:val="aff4"/>
    <w:qFormat/>
    <w:locked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pPr>
      <w:widowControl w:val="0"/>
      <w:shd w:val="clear" w:color="auto" w:fill="FFFFFF"/>
    </w:pPr>
    <w:rPr>
      <w:rFonts w:ascii="Calibri" w:hAnsi="Calibri"/>
      <w:sz w:val="22"/>
      <w:szCs w:val="22"/>
    </w:rPr>
  </w:style>
  <w:style w:type="character" w:customStyle="1" w:styleId="aff5">
    <w:name w:val="Сноска_"/>
    <w:link w:val="aff6"/>
    <w:qFormat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qFormat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zi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111-C86B-47C5-B49C-A3A8DB34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7</TotalTime>
  <Pages>25</Pages>
  <Words>6757</Words>
  <Characters>38517</Characters>
  <Application>Microsoft Office Word</Application>
  <DocSecurity>0</DocSecurity>
  <Lines>320</Lines>
  <Paragraphs>90</Paragraphs>
  <ScaleCrop>false</ScaleCrop>
  <Company>Microsoft</Company>
  <LinksUpToDate>false</LinksUpToDate>
  <CharactersWithSpaces>45184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Larisa Guburova</cp:lastModifiedBy>
  <cp:revision>311</cp:revision>
  <cp:lastPrinted>2022-05-17T03:40:00Z</cp:lastPrinted>
  <dcterms:created xsi:type="dcterms:W3CDTF">2019-09-17T09:35:00Z</dcterms:created>
  <dcterms:modified xsi:type="dcterms:W3CDTF">2025-05-23T11:30:00Z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B29A43BB85DA4AD08AD000B7DE2E0E52_13</vt:lpwstr>
  </property>
</Properties>
</file>