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3333F1" w:rsidRPr="003333F1" w:rsidRDefault="00BA799A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 - </w:t>
      </w:r>
      <w:r w:rsidR="003333F1"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BA799A" w:rsidRDefault="00C86ABB" w:rsidP="00C86A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A799A" w:rsidRPr="00BA799A">
        <w:rPr>
          <w:rFonts w:ascii="Times New Roman" w:eastAsia="Times New Roman" w:hAnsi="Times New Roman" w:cs="Times New Roman"/>
          <w:sz w:val="24"/>
          <w:szCs w:val="24"/>
        </w:rPr>
        <w:t xml:space="preserve">Техническая эксплуатация </w:t>
      </w:r>
      <w:r w:rsidRPr="00BA799A">
        <w:rPr>
          <w:rFonts w:ascii="Times New Roman" w:eastAsia="Times New Roman" w:hAnsi="Times New Roman" w:cs="Times New Roman"/>
          <w:sz w:val="24"/>
          <w:szCs w:val="24"/>
        </w:rPr>
        <w:t>подвижного</w:t>
      </w:r>
    </w:p>
    <w:p w:rsidR="00C86ABB" w:rsidRDefault="00BA799A" w:rsidP="00BA79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799A">
        <w:rPr>
          <w:rFonts w:ascii="Times New Roman" w:eastAsia="Times New Roman" w:hAnsi="Times New Roman" w:cs="Times New Roman"/>
          <w:sz w:val="24"/>
          <w:szCs w:val="24"/>
        </w:rPr>
        <w:t>состава железных дорог</w:t>
      </w:r>
    </w:p>
    <w:p w:rsidR="00BA799A" w:rsidRPr="00BA799A" w:rsidRDefault="00C86ABB" w:rsidP="00BA79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подготовки: </w:t>
      </w:r>
      <w:r w:rsidR="00BA799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A799A" w:rsidRPr="00BA799A">
        <w:rPr>
          <w:rFonts w:ascii="Times New Roman" w:eastAsia="Times New Roman" w:hAnsi="Times New Roman" w:cs="Times New Roman"/>
          <w:sz w:val="24"/>
          <w:szCs w:val="24"/>
        </w:rPr>
        <w:t>агоны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BB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</w:p>
    <w:p w:rsidR="00BA799A" w:rsidRPr="00C86ABB" w:rsidRDefault="00C86ABB" w:rsidP="00BA79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>ПМ.01</w:t>
      </w:r>
      <w:r w:rsidRPr="00C86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ЭКСПЛУАТАЦИЯ И ТЕХНИЧЕСКОЕ ОБСЛУЖИВАНИЕ ПОДВИЖНОГО СОСТАВА   ЖЕЛЕЗНЫХ ДОРОГ </w:t>
      </w:r>
    </w:p>
    <w:p w:rsidR="00C86ABB" w:rsidRDefault="003333F1" w:rsidP="00C86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BB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C86ABB" w:rsidRPr="00C86ABB" w:rsidRDefault="00C86ABB" w:rsidP="00C86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Техническая эксплуатация подвижного состава железных дорог</w:t>
      </w:r>
    </w:p>
    <w:p w:rsidR="00C86ABB" w:rsidRPr="00C86ABB" w:rsidRDefault="00C86ABB" w:rsidP="00C86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подготовки:</w:t>
      </w:r>
      <w:r w:rsidRPr="00C86ABB">
        <w:rPr>
          <w:rFonts w:ascii="Times New Roman" w:hAnsi="Times New Roman" w:cs="Times New Roman"/>
          <w:b/>
          <w:sz w:val="24"/>
          <w:szCs w:val="24"/>
        </w:rPr>
        <w:t xml:space="preserve"> Вагоны</w:t>
      </w: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BA799A">
        <w:rPr>
          <w:rFonts w:ascii="Times New Roman" w:hAnsi="Times New Roman"/>
          <w:i/>
          <w:sz w:val="24"/>
        </w:rPr>
        <w:t>202</w:t>
      </w:r>
      <w:r w:rsidR="00AB2D3E">
        <w:rPr>
          <w:rFonts w:ascii="Times New Roman" w:hAnsi="Times New Roman"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:rsidTr="00552E27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52E27">
        <w:tc>
          <w:tcPr>
            <w:tcW w:w="2093" w:type="dxa"/>
          </w:tcPr>
          <w:p w:rsidR="003333F1" w:rsidRPr="003333F1" w:rsidRDefault="003333F1" w:rsidP="008678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  <w:r w:rsidR="0086785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080" w:type="dxa"/>
          </w:tcPr>
          <w:p w:rsidR="003333F1" w:rsidRPr="00867856" w:rsidRDefault="00867856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867856">
              <w:rPr>
                <w:rFonts w:ascii="Times New Roman" w:hAnsi="Times New Roman" w:cs="Times New Roman"/>
                <w:sz w:val="24"/>
              </w:rPr>
              <w:t>Селиверов</w:t>
            </w:r>
            <w:r w:rsidRPr="00867856">
              <w:rPr>
                <w:rFonts w:ascii="Times New Roman" w:hAnsi="Times New Roman" w:cs="Times New Roman"/>
                <w:bCs/>
                <w:sz w:val="24"/>
              </w:rPr>
              <w:t xml:space="preserve"> Д.И. – заместитель директора филиала СамГУПС в г.Саратове по учебно – практической работе</w:t>
            </w:r>
          </w:p>
        </w:tc>
      </w:tr>
      <w:tr w:rsidR="003333F1" w:rsidRPr="003333F1" w:rsidTr="00552E27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552E27" w:rsidP="00552E27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Сачивкин А.С. - </w:t>
            </w:r>
            <w:r w:rsidRPr="00552E27">
              <w:rPr>
                <w:rFonts w:ascii="Times New Roman" w:hAnsi="Times New Roman" w:cs="Times New Roman"/>
                <w:iCs/>
                <w:sz w:val="24"/>
              </w:rPr>
              <w:t>Начальник Вагонного ремонтного депо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552E27">
              <w:rPr>
                <w:rFonts w:ascii="Times New Roman" w:hAnsi="Times New Roman" w:cs="Times New Roman"/>
                <w:iCs/>
                <w:sz w:val="24"/>
              </w:rPr>
              <w:t xml:space="preserve"> АО ВРК-1                    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C86ABB">
        <w:rPr>
          <w:rFonts w:ascii="Times New Roman" w:hAnsi="Times New Roman" w:cs="Times New Roman"/>
          <w:bCs/>
          <w:sz w:val="24"/>
        </w:rPr>
        <w:lastRenderedPageBreak/>
        <w:t>СОДЕРЖАНИЕ</w:t>
      </w:r>
    </w:p>
    <w:p w:rsidR="003333F1" w:rsidRPr="00C86ABB" w:rsidRDefault="003333F1" w:rsidP="003333F1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rPr>
          <w:trHeight w:val="670"/>
        </w:trPr>
        <w:tc>
          <w:tcPr>
            <w:tcW w:w="8222" w:type="dxa"/>
          </w:tcPr>
          <w:p w:rsidR="003333F1" w:rsidRPr="00C86AB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3333F1" w:rsidRPr="00C86ABB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C86ABB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C86ABB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C86ABB" w:rsidRDefault="003333F1" w:rsidP="00C86A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1 ПАСПОРТ </w:t>
      </w:r>
      <w:r w:rsidRPr="00C86ABB">
        <w:rPr>
          <w:rFonts w:ascii="Times New Roman" w:hAnsi="Times New Roman" w:cs="Times New Roman"/>
          <w:b/>
          <w:sz w:val="24"/>
          <w:szCs w:val="24"/>
        </w:rPr>
        <w:t>РАБОЧЕЙ ПРОГРАММЫ ПРОФЕССИОНАЛЬНОГО МОДУЛЯ</w:t>
      </w:r>
    </w:p>
    <w:p w:rsidR="0081652F" w:rsidRPr="00C86ABB" w:rsidRDefault="00C86ABB" w:rsidP="00C8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ПМ.01 </w:t>
      </w:r>
      <w:r w:rsidRPr="00C86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ЭКСПЛУАТАЦИЯ  И ТЕХНИЧЕСКОЕ ОБСЛУЖИВАНИЕ ПОДВИЖНОГО СОСТАВА </w:t>
      </w:r>
    </w:p>
    <w:p w:rsidR="003333F1" w:rsidRPr="00C86ABB" w:rsidRDefault="004F4A5B" w:rsidP="00C86A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BB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C86ABB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92261" w:rsidRPr="00B92261" w:rsidRDefault="003333F1" w:rsidP="00C86AB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ABB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BA799A" w:rsidRPr="00C86ABB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Эксплуатация  и техническое обслуживание подвижного состава (вагоны)</w:t>
      </w:r>
      <w:r w:rsidR="00C86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ABB">
        <w:rPr>
          <w:rFonts w:ascii="Times New Roman" w:hAnsi="Times New Roman" w:cs="Times New Roman"/>
          <w:sz w:val="24"/>
          <w:szCs w:val="24"/>
        </w:rPr>
        <w:t>(далее – рабочая программа) является</w:t>
      </w:r>
      <w:r w:rsidRPr="003333F1">
        <w:rPr>
          <w:rFonts w:ascii="Times New Roman" w:hAnsi="Times New Roman" w:cs="Times New Roman"/>
          <w:sz w:val="24"/>
        </w:rPr>
        <w:t xml:space="preserve">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 xml:space="preserve">23.02.06 </w:t>
      </w:r>
      <w:r w:rsidR="00B92261" w:rsidRPr="00B9226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эксплуатация подвижного состава железных дорог</w:t>
      </w:r>
      <w:r w:rsidRPr="00B92261">
        <w:rPr>
          <w:rFonts w:ascii="Times New Roman" w:hAnsi="Times New Roman" w:cs="Times New Roman"/>
          <w:sz w:val="24"/>
          <w:szCs w:val="24"/>
        </w:rPr>
        <w:t>:</w:t>
      </w:r>
      <w:r w:rsidR="00B92261" w:rsidRPr="00B92261">
        <w:rPr>
          <w:rFonts w:ascii="Times New Roman" w:eastAsia="Times New Roman" w:hAnsi="Times New Roman" w:cs="Times New Roman"/>
          <w:color w:val="000000"/>
          <w:sz w:val="24"/>
          <w:szCs w:val="24"/>
        </w:rPr>
        <w:t>(вагоны)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>ПК 1.1  Эксплуатировать подвижной состав железных дорог</w:t>
      </w:r>
      <w:r w:rsidR="00B9226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>ПК 1.2 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  <w:r w:rsidR="00B9226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>ПК 1.3 Обеспечивать безопасность движения подвижного состава.</w:t>
      </w:r>
    </w:p>
    <w:p w:rsidR="0081652F" w:rsidRPr="00330211" w:rsidRDefault="0081652F" w:rsidP="00A03C87">
      <w:pPr>
        <w:pStyle w:val="1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03C87" w:rsidRDefault="003333F1" w:rsidP="00A03C8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A03C87">
        <w:rPr>
          <w:rFonts w:ascii="Times New Roman" w:hAnsi="Times New Roman" w:cs="Times New Roman"/>
          <w:sz w:val="24"/>
        </w:rPr>
        <w:t>: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15859 Оператор по обслуживанию и ремонту вагонов и контейнеров;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16269 Осмотрщик вагонов;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16275 Осмотрщик-ремонтник вагонов;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16783 Поездной электромеханик;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17334 Проводник пассажирского вагона;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18540 Слесарь по ремонту подвижного состава.</w:t>
      </w:r>
    </w:p>
    <w:p w:rsidR="003333F1" w:rsidRPr="00A03C87" w:rsidRDefault="003333F1" w:rsidP="00A03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4C0B2C" w:rsidRPr="004C0B2C" w:rsidRDefault="004C0B2C" w:rsidP="004C0B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B2C">
        <w:rPr>
          <w:rFonts w:ascii="Times New Roman" w:eastAsia="Times New Roman" w:hAnsi="Times New Roman" w:cs="Times New Roman"/>
          <w:sz w:val="24"/>
          <w:szCs w:val="24"/>
        </w:rPr>
        <w:t>ПО.1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2D3D10" w:rsidRPr="002D3D10" w:rsidRDefault="002D3D10" w:rsidP="002D3D10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У.1 определять конструктивные особенности узлов и деталей подвижного состава; </w:t>
      </w:r>
    </w:p>
    <w:p w:rsidR="002D3D10" w:rsidRPr="002D3D10" w:rsidRDefault="002D3D10" w:rsidP="002D3D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У.2 обнаруживать неисправности, регулировать и испытывать оборудование подвижного состава; </w:t>
      </w:r>
    </w:p>
    <w:p w:rsidR="002D3D10" w:rsidRPr="002D3D10" w:rsidRDefault="002D3D10" w:rsidP="002D3D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У.3 определять соответствие технического состояния оборудования подвижного состава требованиям нормативных документов; </w:t>
      </w:r>
    </w:p>
    <w:p w:rsidR="002D3D10" w:rsidRPr="002D3D10" w:rsidRDefault="002D3D10" w:rsidP="002D3D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У.4 выполнять основные виды работ по эксплуатации, техническому обслуживанию и ремонту подвижного состава; </w:t>
      </w:r>
    </w:p>
    <w:p w:rsidR="002D3D10" w:rsidRPr="002D3D10" w:rsidRDefault="002D3D10" w:rsidP="002D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У.5 управлять системами подвижного состава в соответствии с установленными требованиями;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2D3D10" w:rsidRPr="002D3D10" w:rsidRDefault="002D3D10" w:rsidP="002D3D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З.1 конструкцию, принцип действия и технические характеристики оборудования подвижного состава; </w:t>
      </w:r>
    </w:p>
    <w:p w:rsidR="002D3D10" w:rsidRPr="002D3D10" w:rsidRDefault="002D3D10" w:rsidP="002D3D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З.2 нормативные документы по обеспечению безопасности движения поездов; </w:t>
      </w:r>
    </w:p>
    <w:p w:rsidR="002D3D10" w:rsidRPr="002D3D10" w:rsidRDefault="002D3D10" w:rsidP="002D3D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>З.3 систему технического обслуживания и ремонта подвижного состава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905C04" w:rsidRPr="00905C04" w:rsidRDefault="003333F1" w:rsidP="0090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C04">
        <w:rPr>
          <w:rFonts w:ascii="Times New Roman" w:hAnsi="Times New Roman" w:cs="Times New Roman"/>
          <w:sz w:val="24"/>
          <w:szCs w:val="24"/>
        </w:rPr>
        <w:t xml:space="preserve">1.5.1 </w:t>
      </w:r>
      <w:r w:rsidR="00905C04" w:rsidRPr="00905C04">
        <w:rPr>
          <w:rFonts w:ascii="Times New Roman" w:eastAsia="Times New Roman" w:hAnsi="Times New Roman" w:cs="Times New Roman"/>
          <w:sz w:val="24"/>
          <w:szCs w:val="24"/>
        </w:rPr>
        <w:t>Пассивные:  лекции, опросы</w:t>
      </w:r>
      <w:r w:rsidR="00905C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C04" w:rsidRPr="00905C04" w:rsidRDefault="00905C04" w:rsidP="0090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C04">
        <w:rPr>
          <w:rFonts w:ascii="Times New Roman" w:eastAsia="Times New Roman" w:hAnsi="Times New Roman" w:cs="Times New Roman"/>
          <w:sz w:val="24"/>
          <w:szCs w:val="24"/>
        </w:rPr>
        <w:t>1.5.2 Активные и интерактивные: эвристические беседы, дискуссии, проблемное изложение, тестирование.</w:t>
      </w:r>
    </w:p>
    <w:p w:rsidR="003333F1" w:rsidRPr="003333F1" w:rsidRDefault="003333F1" w:rsidP="00905C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6B2E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6B2E96" w:rsidRPr="006B2E96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6B2E96" w:rsidRPr="006B2E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Эксплуатация  и техническое обслуживание подвижного состава (вагоны)</w:t>
      </w:r>
      <w:r w:rsidR="006B2E96" w:rsidRPr="006B2E96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3333F1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6B2E96" w:rsidRPr="00B9226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эксплуатация подвижного состава железных дорог(вагоны)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355"/>
      </w:tblGrid>
      <w:tr w:rsidR="003333F1" w:rsidRPr="003333F1" w:rsidTr="000B1CFB">
        <w:trPr>
          <w:trHeight w:val="651"/>
        </w:trPr>
        <w:tc>
          <w:tcPr>
            <w:tcW w:w="465" w:type="pct"/>
            <w:shd w:val="clear" w:color="auto" w:fill="auto"/>
            <w:vAlign w:val="center"/>
          </w:tcPr>
          <w:p w:rsidR="003333F1" w:rsidRPr="003333F1" w:rsidRDefault="003333F1" w:rsidP="000B1C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535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6B2E96" w:rsidRPr="003333F1" w:rsidTr="000B1CFB">
        <w:trPr>
          <w:trHeight w:val="613"/>
        </w:trPr>
        <w:tc>
          <w:tcPr>
            <w:tcW w:w="46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53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B2E96" w:rsidRPr="003333F1" w:rsidTr="000B1CFB">
        <w:tc>
          <w:tcPr>
            <w:tcW w:w="46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53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B2E96" w:rsidRPr="003333F1" w:rsidTr="000B1CFB">
        <w:tc>
          <w:tcPr>
            <w:tcW w:w="46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53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0B1CFB" w:rsidRPr="003333F1" w:rsidTr="000B1CFB">
        <w:trPr>
          <w:trHeight w:val="675"/>
        </w:trPr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подвижной состав железных дорог 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  железных дорог в соответствии с требованиями технологических процессов.</w:t>
            </w:r>
          </w:p>
        </w:tc>
      </w:tr>
      <w:tr w:rsidR="00AB2D3E" w:rsidRPr="003333F1" w:rsidTr="000B1CFB">
        <w:tc>
          <w:tcPr>
            <w:tcW w:w="465" w:type="pct"/>
            <w:shd w:val="clear" w:color="auto" w:fill="auto"/>
          </w:tcPr>
          <w:p w:rsidR="00AB2D3E" w:rsidRPr="000B1CFB" w:rsidRDefault="00AB2D3E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535" w:type="pct"/>
            <w:shd w:val="clear" w:color="auto" w:fill="auto"/>
          </w:tcPr>
          <w:p w:rsidR="00AB2D3E" w:rsidRPr="00AB2D3E" w:rsidRDefault="00AB2D3E" w:rsidP="000B1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81652F" w:rsidRPr="00911BDF" w:rsidRDefault="0081652F" w:rsidP="0081652F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449"/>
      </w:tblGrid>
      <w:tr w:rsidR="003333F1" w:rsidRPr="003333F1" w:rsidTr="00603202">
        <w:trPr>
          <w:trHeight w:hRule="exact" w:val="6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6032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03202" w:rsidRPr="003333F1" w:rsidTr="00603202">
        <w:trPr>
          <w:trHeight w:hRule="exact" w:val="7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деятельности;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2" w:rsidRPr="003333F1" w:rsidTr="006032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деятельности;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2" w:rsidRPr="003333F1" w:rsidTr="00603202">
        <w:trPr>
          <w:trHeight w:hRule="exact" w:val="3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образования;</w:t>
            </w:r>
          </w:p>
        </w:tc>
      </w:tr>
      <w:tr w:rsidR="00603202" w:rsidRPr="003333F1" w:rsidTr="00603202">
        <w:trPr>
          <w:trHeight w:hRule="exact" w:val="6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2" w:rsidRPr="003333F1" w:rsidTr="006032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людьми.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FC1532">
        <w:trPr>
          <w:trHeight w:val="188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283"/>
        </w:trPr>
        <w:tc>
          <w:tcPr>
            <w:tcW w:w="536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:rsidTr="00FC1532">
        <w:trPr>
          <w:trHeight w:val="956"/>
        </w:trPr>
        <w:tc>
          <w:tcPr>
            <w:tcW w:w="536" w:type="pct"/>
          </w:tcPr>
          <w:p w:rsidR="003333F1" w:rsidRPr="003333F1" w:rsidRDefault="003333F1" w:rsidP="00820A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</w:t>
            </w:r>
            <w:r w:rsidR="00820A8A">
              <w:rPr>
                <w:rFonts w:ascii="Times New Roman" w:hAnsi="Times New Roman" w:cs="Times New Roman"/>
                <w:b/>
                <w:sz w:val="24"/>
              </w:rPr>
              <w:t xml:space="preserve"> 1.2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4129FC" w:rsidP="00FC15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 01.01</w:t>
            </w:r>
            <w:r w:rsidR="00820A8A" w:rsidRPr="00820A8A">
              <w:rPr>
                <w:rFonts w:ascii="Times New Roman" w:hAnsi="Times New Roman" w:cs="Times New Roman"/>
                <w:b/>
                <w:sz w:val="24"/>
              </w:rPr>
              <w:t>Выполнение технического обслуживания и ремонта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794</w:t>
            </w:r>
          </w:p>
        </w:tc>
        <w:tc>
          <w:tcPr>
            <w:tcW w:w="273" w:type="pct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4129F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216</w:t>
            </w:r>
          </w:p>
        </w:tc>
      </w:tr>
      <w:tr w:rsidR="003333F1" w:rsidRPr="003333F1" w:rsidTr="005B16D4">
        <w:tc>
          <w:tcPr>
            <w:tcW w:w="536" w:type="pct"/>
          </w:tcPr>
          <w:p w:rsidR="003333F1" w:rsidRDefault="003333F1" w:rsidP="00820A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</w:t>
            </w:r>
            <w:r w:rsidR="00820A8A">
              <w:rPr>
                <w:rFonts w:ascii="Times New Roman" w:hAnsi="Times New Roman" w:cs="Times New Roman"/>
                <w:b/>
                <w:sz w:val="24"/>
              </w:rPr>
              <w:t xml:space="preserve"> 1.1</w:t>
            </w:r>
          </w:p>
          <w:p w:rsidR="00820A8A" w:rsidRPr="003333F1" w:rsidRDefault="00820A8A" w:rsidP="00820A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1.3</w:t>
            </w:r>
          </w:p>
        </w:tc>
        <w:tc>
          <w:tcPr>
            <w:tcW w:w="1276" w:type="pct"/>
            <w:shd w:val="clear" w:color="auto" w:fill="auto"/>
          </w:tcPr>
          <w:p w:rsidR="003333F1" w:rsidRPr="00820A8A" w:rsidRDefault="004129FC" w:rsidP="00820A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МДК 01.02 </w:t>
            </w:r>
            <w:r w:rsidR="00820A8A">
              <w:rPr>
                <w:rFonts w:ascii="Times New Roman" w:hAnsi="Times New Roman" w:cs="Times New Roman"/>
                <w:b/>
                <w:sz w:val="24"/>
              </w:rPr>
              <w:t>Обеспечение технической эксплуатации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350</w:t>
            </w:r>
          </w:p>
        </w:tc>
        <w:tc>
          <w:tcPr>
            <w:tcW w:w="273" w:type="pct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4129F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216</w:t>
            </w:r>
          </w:p>
        </w:tc>
      </w:tr>
      <w:tr w:rsidR="003333F1" w:rsidRPr="003333F1" w:rsidTr="005B16D4">
        <w:tc>
          <w:tcPr>
            <w:tcW w:w="536" w:type="pct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Учебная практика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c>
          <w:tcPr>
            <w:tcW w:w="536" w:type="pct"/>
          </w:tcPr>
          <w:p w:rsidR="00820A8A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1.1</w:t>
            </w:r>
          </w:p>
          <w:p w:rsidR="00820A8A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1.2</w:t>
            </w:r>
          </w:p>
          <w:p w:rsidR="003333F1" w:rsidRPr="00820A8A" w:rsidRDefault="00820A8A" w:rsidP="00820A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1.3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432</w:t>
            </w:r>
          </w:p>
        </w:tc>
      </w:tr>
      <w:tr w:rsidR="003333F1" w:rsidRPr="003333F1" w:rsidTr="005B16D4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1716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1178</w:t>
            </w:r>
          </w:p>
        </w:tc>
        <w:tc>
          <w:tcPr>
            <w:tcW w:w="273" w:type="pct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B247E8" w:rsidP="004129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4129FC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363" w:type="pct"/>
            <w:shd w:val="clear" w:color="auto" w:fill="auto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432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3.2 Содержание обучения по профессиональному модулю</w:t>
      </w:r>
      <w:r w:rsidR="009F18C4">
        <w:rPr>
          <w:rFonts w:ascii="Times New Roman" w:hAnsi="Times New Roman" w:cs="Times New Roman"/>
          <w:b/>
          <w:sz w:val="24"/>
        </w:rPr>
        <w:t xml:space="preserve"> ПМ 01 </w:t>
      </w:r>
      <w:r w:rsidR="009F18C4" w:rsidRPr="009F18C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F18C4" w:rsidRPr="009F1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Эксплуатация  и техническое обслуживание подвижного состава (вагоны)</w:t>
      </w:r>
      <w:r w:rsidR="009F18C4" w:rsidRPr="009F18C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74C1A" w:rsidRDefault="00974C1A"/>
    <w:p w:rsidR="00450F62" w:rsidRDefault="00450F62"/>
    <w:tbl>
      <w:tblPr>
        <w:tblStyle w:val="ad"/>
        <w:tblW w:w="5020" w:type="pct"/>
        <w:tblLook w:val="04A0" w:firstRow="1" w:lastRow="0" w:firstColumn="1" w:lastColumn="0" w:noHBand="0" w:noVBand="1"/>
      </w:tblPr>
      <w:tblGrid>
        <w:gridCol w:w="2730"/>
        <w:gridCol w:w="456"/>
        <w:gridCol w:w="8554"/>
        <w:gridCol w:w="2470"/>
        <w:gridCol w:w="1206"/>
      </w:tblGrid>
      <w:tr w:rsidR="00E205A1" w:rsidTr="00612EA4">
        <w:tc>
          <w:tcPr>
            <w:tcW w:w="885" w:type="pct"/>
            <w:vAlign w:val="center"/>
          </w:tcPr>
          <w:p w:rsidR="00E205A1" w:rsidRPr="0081652F" w:rsidRDefault="00E205A1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22" w:type="pct"/>
            <w:gridSpan w:val="2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01" w:type="pct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391" w:type="pct"/>
            <w:vAlign w:val="center"/>
          </w:tcPr>
          <w:p w:rsidR="00E205A1" w:rsidRPr="003333F1" w:rsidRDefault="00E205A1" w:rsidP="001B4D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E205A1" w:rsidTr="00612EA4">
        <w:tc>
          <w:tcPr>
            <w:tcW w:w="885" w:type="pct"/>
          </w:tcPr>
          <w:p w:rsidR="00E205A1" w:rsidRPr="00EF11E8" w:rsidRDefault="00E205A1" w:rsidP="001B4D5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 01.01</w:t>
            </w:r>
            <w:r w:rsidRPr="00820A8A">
              <w:rPr>
                <w:rFonts w:ascii="Times New Roman" w:hAnsi="Times New Roman" w:cs="Times New Roman"/>
                <w:b/>
                <w:sz w:val="24"/>
              </w:rPr>
              <w:t>Выполнение технического обслуживания и ремонта вагонов</w:t>
            </w:r>
          </w:p>
        </w:tc>
        <w:tc>
          <w:tcPr>
            <w:tcW w:w="2922" w:type="pct"/>
            <w:gridSpan w:val="2"/>
          </w:tcPr>
          <w:p w:rsidR="00E205A1" w:rsidRPr="003333F1" w:rsidRDefault="00E205A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" w:type="pct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1190</w:t>
            </w:r>
          </w:p>
        </w:tc>
        <w:tc>
          <w:tcPr>
            <w:tcW w:w="391" w:type="pct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5A1" w:rsidTr="00612EA4">
        <w:tc>
          <w:tcPr>
            <w:tcW w:w="885" w:type="pct"/>
            <w:vMerge w:val="restart"/>
          </w:tcPr>
          <w:p w:rsidR="00E205A1" w:rsidRPr="00007AB8" w:rsidRDefault="00E205A1" w:rsidP="00E205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Pr="0000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вагонах</w:t>
            </w:r>
          </w:p>
          <w:p w:rsidR="00E205A1" w:rsidRDefault="00E205A1"/>
        </w:tc>
        <w:tc>
          <w:tcPr>
            <w:tcW w:w="2922" w:type="pct"/>
            <w:gridSpan w:val="2"/>
          </w:tcPr>
          <w:p w:rsidR="00E205A1" w:rsidRPr="003333F1" w:rsidRDefault="00E205A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801" w:type="pct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18/6/12/12</w:t>
            </w:r>
          </w:p>
        </w:tc>
        <w:tc>
          <w:tcPr>
            <w:tcW w:w="391" w:type="pct"/>
          </w:tcPr>
          <w:p w:rsidR="00E205A1" w:rsidRDefault="00E205A1"/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4" w:type="pct"/>
          </w:tcPr>
          <w:p w:rsidR="001B5EFC" w:rsidRPr="0075329E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вагонах. Назначение и классификация пассажирских вагонов</w:t>
            </w:r>
          </w:p>
        </w:tc>
        <w:tc>
          <w:tcPr>
            <w:tcW w:w="801" w:type="pct"/>
            <w:vAlign w:val="center"/>
          </w:tcPr>
          <w:p w:rsidR="001B5EFC" w:rsidRPr="003333F1" w:rsidRDefault="001B5EFC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</w:tcPr>
          <w:p w:rsidR="001B5EFC" w:rsidRDefault="001B5EFC"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6-8</w:t>
            </w:r>
          </w:p>
        </w:tc>
        <w:tc>
          <w:tcPr>
            <w:tcW w:w="801" w:type="pct"/>
            <w:vAlign w:val="center"/>
          </w:tcPr>
          <w:p w:rsidR="001B5EFC" w:rsidRDefault="001B5EFC" w:rsidP="00E205A1">
            <w:pPr>
              <w:jc w:val="center"/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E205A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774" w:type="pct"/>
            <w:vAlign w:val="center"/>
          </w:tcPr>
          <w:p w:rsidR="001B5EFC" w:rsidRPr="0075329E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материала:Назначение и классификация грузовых  вагонов.</w:t>
            </w:r>
          </w:p>
        </w:tc>
        <w:tc>
          <w:tcPr>
            <w:tcW w:w="801" w:type="pct"/>
            <w:vAlign w:val="center"/>
          </w:tcPr>
          <w:p w:rsidR="001B5EFC" w:rsidRPr="0075329E" w:rsidRDefault="001B5EFC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Default="001B5EFC"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8-12</w:t>
            </w:r>
          </w:p>
        </w:tc>
        <w:tc>
          <w:tcPr>
            <w:tcW w:w="801" w:type="pct"/>
            <w:vAlign w:val="center"/>
          </w:tcPr>
          <w:p w:rsidR="001B5EFC" w:rsidRDefault="001B5EFC" w:rsidP="00E205A1">
            <w:pPr>
              <w:jc w:val="center"/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E205A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774" w:type="pct"/>
            <w:vAlign w:val="center"/>
          </w:tcPr>
          <w:p w:rsidR="001B5EFC" w:rsidRPr="0075329E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Габариты подвижного состава</w:t>
            </w:r>
          </w:p>
        </w:tc>
        <w:tc>
          <w:tcPr>
            <w:tcW w:w="801" w:type="pct"/>
            <w:vAlign w:val="center"/>
          </w:tcPr>
          <w:p w:rsidR="001B5EFC" w:rsidRPr="0075329E" w:rsidRDefault="001B5EFC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Default="001B5EFC"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12-14</w:t>
            </w:r>
          </w:p>
        </w:tc>
        <w:tc>
          <w:tcPr>
            <w:tcW w:w="801" w:type="pct"/>
            <w:vAlign w:val="center"/>
          </w:tcPr>
          <w:p w:rsidR="001B5EFC" w:rsidRDefault="001B5EFC" w:rsidP="00E205A1">
            <w:pPr>
              <w:jc w:val="center"/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E205A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1B5EFC" w:rsidRPr="00007AB8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Части вагонов, их назначение.</w:t>
            </w:r>
          </w:p>
        </w:tc>
        <w:tc>
          <w:tcPr>
            <w:tcW w:w="801" w:type="pct"/>
            <w:vAlign w:val="center"/>
          </w:tcPr>
          <w:p w:rsidR="001B5EFC" w:rsidRPr="00007AB8" w:rsidRDefault="001B5EFC" w:rsidP="001B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5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Pr="000C36D3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14-17</w:t>
            </w:r>
          </w:p>
        </w:tc>
        <w:tc>
          <w:tcPr>
            <w:tcW w:w="801" w:type="pct"/>
            <w:vAlign w:val="center"/>
          </w:tcPr>
          <w:p w:rsidR="001B5EFC" w:rsidRDefault="001B5EFC" w:rsidP="001B5EFC">
            <w:pPr>
              <w:jc w:val="center"/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1B5EF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1B5EFC" w:rsidRPr="00007AB8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Техническо-экономические характеристики вагонов</w:t>
            </w:r>
          </w:p>
        </w:tc>
        <w:tc>
          <w:tcPr>
            <w:tcW w:w="801" w:type="pct"/>
            <w:vAlign w:val="center"/>
          </w:tcPr>
          <w:p w:rsidR="001B5EFC" w:rsidRPr="00007AB8" w:rsidRDefault="001B5EFC" w:rsidP="001B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5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Default="001B5EFC"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17-20</w:t>
            </w:r>
          </w:p>
        </w:tc>
        <w:tc>
          <w:tcPr>
            <w:tcW w:w="801" w:type="pct"/>
            <w:vAlign w:val="center"/>
          </w:tcPr>
          <w:p w:rsidR="001B5EFC" w:rsidRDefault="001B5EFC" w:rsidP="001B5EFC">
            <w:pPr>
              <w:jc w:val="center"/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1B5EF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1B5EFC" w:rsidRPr="00007AB8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Выбор типа и определение параметров вагона</w:t>
            </w:r>
          </w:p>
        </w:tc>
        <w:tc>
          <w:tcPr>
            <w:tcW w:w="801" w:type="pct"/>
            <w:vAlign w:val="center"/>
          </w:tcPr>
          <w:p w:rsidR="001B5EFC" w:rsidRPr="00007AB8" w:rsidRDefault="001B5EFC" w:rsidP="001B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5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Default="001B5EFC"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1B5EFC" w:rsidRDefault="001B5EFC" w:rsidP="001B5EFC">
            <w:pPr>
              <w:jc w:val="center"/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1B5EF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 w:val="restart"/>
          </w:tcPr>
          <w:p w:rsidR="003F1541" w:rsidRDefault="003F1541" w:rsidP="003F1541">
            <w:pPr>
              <w:jc w:val="both"/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1.2</w:t>
            </w:r>
            <w:r w:rsidRPr="00007AB8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 часть вагонов</w:t>
            </w:r>
          </w:p>
        </w:tc>
        <w:tc>
          <w:tcPr>
            <w:tcW w:w="2922" w:type="pct"/>
            <w:gridSpan w:val="2"/>
          </w:tcPr>
          <w:p w:rsidR="003F1541" w:rsidRPr="003F1541" w:rsidRDefault="003F1541">
            <w:pPr>
              <w:rPr>
                <w:b/>
              </w:rPr>
            </w:pPr>
            <w:r w:rsidRPr="003F15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3F1541" w:rsidRPr="00E82ED6" w:rsidRDefault="00E82ED6" w:rsidP="00E82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D6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/37/74/44</w:t>
            </w:r>
          </w:p>
        </w:tc>
        <w:tc>
          <w:tcPr>
            <w:tcW w:w="391" w:type="pct"/>
          </w:tcPr>
          <w:p w:rsidR="003F1541" w:rsidRDefault="003F1541"/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механической части. Назначение и условия работы.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/>
          </w:tcPr>
          <w:p w:rsidR="003F1541" w:rsidRDefault="003F1541"/>
        </w:tc>
        <w:tc>
          <w:tcPr>
            <w:tcW w:w="2774" w:type="pct"/>
            <w:vAlign w:val="center"/>
          </w:tcPr>
          <w:p w:rsidR="003F1541" w:rsidRDefault="003F1541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Колесные пары. Назначение, классификация, конструкция колесных пар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/>
          </w:tcPr>
          <w:p w:rsidR="003F1541" w:rsidRDefault="003F1541"/>
        </w:tc>
        <w:tc>
          <w:tcPr>
            <w:tcW w:w="2774" w:type="pct"/>
            <w:vAlign w:val="center"/>
          </w:tcPr>
          <w:p w:rsidR="003F1541" w:rsidRDefault="003F1541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20-24</w:t>
            </w:r>
          </w:p>
        </w:tc>
        <w:tc>
          <w:tcPr>
            <w:tcW w:w="801" w:type="pct"/>
            <w:vAlign w:val="center"/>
          </w:tcPr>
          <w:p w:rsidR="003F1541" w:rsidRDefault="003F1541" w:rsidP="003F1541">
            <w:pPr>
              <w:jc w:val="center"/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Изучение конструкции колёсных пар вагонов.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/>
          </w:tcPr>
          <w:p w:rsidR="003F1541" w:rsidRDefault="003F1541"/>
        </w:tc>
        <w:tc>
          <w:tcPr>
            <w:tcW w:w="2774" w:type="pct"/>
            <w:vAlign w:val="center"/>
          </w:tcPr>
          <w:p w:rsidR="003F1541" w:rsidRDefault="003F1541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3F1541" w:rsidRDefault="003F1541" w:rsidP="003F1541">
            <w:pPr>
              <w:jc w:val="center"/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Формирование колёсных пар. Правила маркировки колесных пар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/>
          </w:tcPr>
          <w:p w:rsidR="003F1541" w:rsidRDefault="003F1541"/>
        </w:tc>
        <w:tc>
          <w:tcPr>
            <w:tcW w:w="2774" w:type="pct"/>
            <w:vAlign w:val="center"/>
          </w:tcPr>
          <w:p w:rsidR="003F1541" w:rsidRDefault="003F1541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27-29</w:t>
            </w:r>
          </w:p>
        </w:tc>
        <w:tc>
          <w:tcPr>
            <w:tcW w:w="801" w:type="pct"/>
            <w:vAlign w:val="center"/>
          </w:tcPr>
          <w:p w:rsidR="003F1541" w:rsidRDefault="003F1541" w:rsidP="003F1541">
            <w:pPr>
              <w:jc w:val="center"/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Буксовые узлы. Назначение, классификация.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Pr="000C36D3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29-30</w:t>
            </w:r>
          </w:p>
        </w:tc>
        <w:tc>
          <w:tcPr>
            <w:tcW w:w="801" w:type="pct"/>
            <w:vAlign w:val="center"/>
          </w:tcPr>
          <w:p w:rsidR="00DE3723" w:rsidRPr="000C36D3" w:rsidRDefault="00DE3723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 w:val="restart"/>
          </w:tcPr>
          <w:p w:rsidR="00DE3723" w:rsidRPr="003333F1" w:rsidRDefault="00DE372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DE3723" w:rsidRPr="000C36D3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букс с цилиндрическими подшипниками.</w:t>
            </w:r>
          </w:p>
        </w:tc>
        <w:tc>
          <w:tcPr>
            <w:tcW w:w="801" w:type="pct"/>
            <w:vAlign w:val="center"/>
          </w:tcPr>
          <w:p w:rsidR="00DE3723" w:rsidRPr="000C36D3" w:rsidRDefault="00DE3723" w:rsidP="00DE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DE3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Default="00DE3723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30-38</w:t>
            </w:r>
          </w:p>
        </w:tc>
        <w:tc>
          <w:tcPr>
            <w:tcW w:w="801" w:type="pct"/>
            <w:vAlign w:val="center"/>
          </w:tcPr>
          <w:p w:rsidR="00DE3723" w:rsidRDefault="00DE3723" w:rsidP="00DE3723">
            <w:pPr>
              <w:jc w:val="center"/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Default="00DE3723" w:rsidP="00DE372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 w:val="restart"/>
          </w:tcPr>
          <w:p w:rsidR="00DE3723" w:rsidRPr="003333F1" w:rsidRDefault="00DE372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DE3723" w:rsidRPr="000C36D3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Изучение конструкции буксового узла</w:t>
            </w:r>
          </w:p>
        </w:tc>
        <w:tc>
          <w:tcPr>
            <w:tcW w:w="801" w:type="pct"/>
            <w:vAlign w:val="center"/>
          </w:tcPr>
          <w:p w:rsidR="00DE3723" w:rsidRPr="000C36D3" w:rsidRDefault="00DE3723" w:rsidP="00DE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DE3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Default="00DE372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E3723" w:rsidRDefault="00DE3723" w:rsidP="00DE372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Default="00DE3723" w:rsidP="00DE372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 w:val="restart"/>
          </w:tcPr>
          <w:p w:rsidR="00DE3723" w:rsidRPr="003333F1" w:rsidRDefault="00DE372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DE3723" w:rsidRPr="00811C48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Буксы с коническими подшипниками кассетного типа</w:t>
            </w:r>
          </w:p>
        </w:tc>
        <w:tc>
          <w:tcPr>
            <w:tcW w:w="801" w:type="pct"/>
            <w:vAlign w:val="center"/>
          </w:tcPr>
          <w:p w:rsidR="00DE3723" w:rsidRPr="00811C48" w:rsidRDefault="00DE3723" w:rsidP="00DE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DE3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Default="00DE372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43-49</w:t>
            </w:r>
          </w:p>
        </w:tc>
        <w:tc>
          <w:tcPr>
            <w:tcW w:w="801" w:type="pct"/>
            <w:vAlign w:val="center"/>
          </w:tcPr>
          <w:p w:rsidR="00DE3723" w:rsidRDefault="00DE3723" w:rsidP="00DE372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Default="00DE3723" w:rsidP="00DE372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 w:val="restart"/>
          </w:tcPr>
          <w:p w:rsidR="00DE3723" w:rsidRPr="003333F1" w:rsidRDefault="00DE372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DE3723" w:rsidRPr="00811C48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в форме практической подготовки Изучение конструкции буксового узла кассетного типа</w:t>
            </w:r>
          </w:p>
        </w:tc>
        <w:tc>
          <w:tcPr>
            <w:tcW w:w="801" w:type="pct"/>
            <w:vAlign w:val="center"/>
          </w:tcPr>
          <w:p w:rsidR="00DE3723" w:rsidRPr="00811C48" w:rsidRDefault="00DE3723" w:rsidP="00DE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DE3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Default="00DE372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E3723" w:rsidRDefault="00DE3723" w:rsidP="0047383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Default="00DE3723" w:rsidP="0047383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3833" w:rsidTr="00612EA4">
        <w:tc>
          <w:tcPr>
            <w:tcW w:w="885" w:type="pct"/>
            <w:vMerge/>
          </w:tcPr>
          <w:p w:rsidR="00473833" w:rsidRDefault="00473833"/>
        </w:tc>
        <w:tc>
          <w:tcPr>
            <w:tcW w:w="148" w:type="pct"/>
            <w:vMerge w:val="restart"/>
          </w:tcPr>
          <w:p w:rsidR="00473833" w:rsidRPr="003333F1" w:rsidRDefault="0047383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473833" w:rsidRPr="00811C48" w:rsidRDefault="0047383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Рессорное подвешивание. Назначение, состав и типы рессорного подвешивания.</w:t>
            </w:r>
          </w:p>
        </w:tc>
        <w:tc>
          <w:tcPr>
            <w:tcW w:w="801" w:type="pct"/>
            <w:vAlign w:val="center"/>
          </w:tcPr>
          <w:p w:rsidR="00473833" w:rsidRPr="00811C48" w:rsidRDefault="00473833" w:rsidP="004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73833" w:rsidRPr="003333F1" w:rsidRDefault="00473833" w:rsidP="00473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3833" w:rsidTr="00612EA4">
        <w:tc>
          <w:tcPr>
            <w:tcW w:w="885" w:type="pct"/>
            <w:vMerge/>
          </w:tcPr>
          <w:p w:rsidR="00473833" w:rsidRDefault="00473833"/>
        </w:tc>
        <w:tc>
          <w:tcPr>
            <w:tcW w:w="148" w:type="pct"/>
            <w:vMerge/>
          </w:tcPr>
          <w:p w:rsidR="00473833" w:rsidRDefault="00473833"/>
        </w:tc>
        <w:tc>
          <w:tcPr>
            <w:tcW w:w="2774" w:type="pct"/>
            <w:vAlign w:val="center"/>
          </w:tcPr>
          <w:p w:rsidR="00473833" w:rsidRDefault="0047383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49-56</w:t>
            </w:r>
          </w:p>
        </w:tc>
        <w:tc>
          <w:tcPr>
            <w:tcW w:w="801" w:type="pct"/>
            <w:vAlign w:val="center"/>
          </w:tcPr>
          <w:p w:rsidR="00473833" w:rsidRDefault="00473833" w:rsidP="0047383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73833" w:rsidRDefault="00473833" w:rsidP="0047383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3833" w:rsidTr="00612EA4">
        <w:tc>
          <w:tcPr>
            <w:tcW w:w="885" w:type="pct"/>
            <w:vMerge/>
          </w:tcPr>
          <w:p w:rsidR="00473833" w:rsidRDefault="00473833"/>
        </w:tc>
        <w:tc>
          <w:tcPr>
            <w:tcW w:w="148" w:type="pct"/>
            <w:vMerge w:val="restart"/>
          </w:tcPr>
          <w:p w:rsidR="00473833" w:rsidRPr="003333F1" w:rsidRDefault="0047383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473833" w:rsidRPr="00811C48" w:rsidRDefault="0047383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№4: в форме практической подготовки Изучение конструкции рессорного подвешивания</w:t>
            </w:r>
          </w:p>
        </w:tc>
        <w:tc>
          <w:tcPr>
            <w:tcW w:w="801" w:type="pct"/>
            <w:vAlign w:val="center"/>
          </w:tcPr>
          <w:p w:rsidR="00473833" w:rsidRPr="00811C48" w:rsidRDefault="00473833" w:rsidP="004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73833" w:rsidRPr="003333F1" w:rsidRDefault="00473833" w:rsidP="00473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73833" w:rsidTr="00612EA4">
        <w:tc>
          <w:tcPr>
            <w:tcW w:w="885" w:type="pct"/>
            <w:vMerge/>
          </w:tcPr>
          <w:p w:rsidR="00473833" w:rsidRDefault="00473833"/>
        </w:tc>
        <w:tc>
          <w:tcPr>
            <w:tcW w:w="148" w:type="pct"/>
            <w:vMerge/>
          </w:tcPr>
          <w:p w:rsidR="00473833" w:rsidRDefault="00473833"/>
        </w:tc>
        <w:tc>
          <w:tcPr>
            <w:tcW w:w="2774" w:type="pct"/>
            <w:vAlign w:val="center"/>
          </w:tcPr>
          <w:p w:rsidR="00473833" w:rsidRDefault="0047383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73833" w:rsidRDefault="00473833" w:rsidP="0047383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73833" w:rsidRDefault="00473833" w:rsidP="0047383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 w:val="restart"/>
          </w:tcPr>
          <w:p w:rsidR="008E6129" w:rsidRPr="003333F1" w:rsidRDefault="008E612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8E6129" w:rsidRPr="00811C48" w:rsidRDefault="008E612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Фрикционные гасители колебаний</w:t>
            </w:r>
          </w:p>
        </w:tc>
        <w:tc>
          <w:tcPr>
            <w:tcW w:w="801" w:type="pct"/>
            <w:vAlign w:val="center"/>
          </w:tcPr>
          <w:p w:rsidR="008E6129" w:rsidRPr="00811C48" w:rsidRDefault="008E6129" w:rsidP="008E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3333F1" w:rsidRDefault="008E6129" w:rsidP="008E6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/>
          </w:tcPr>
          <w:p w:rsidR="008E6129" w:rsidRDefault="008E6129"/>
        </w:tc>
        <w:tc>
          <w:tcPr>
            <w:tcW w:w="2774" w:type="pct"/>
            <w:vAlign w:val="center"/>
          </w:tcPr>
          <w:p w:rsidR="008E6129" w:rsidRDefault="008E6129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56-60</w:t>
            </w:r>
          </w:p>
        </w:tc>
        <w:tc>
          <w:tcPr>
            <w:tcW w:w="801" w:type="pct"/>
            <w:vAlign w:val="center"/>
          </w:tcPr>
          <w:p w:rsidR="008E6129" w:rsidRDefault="008E6129" w:rsidP="008E612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E6129" w:rsidRDefault="008E6129" w:rsidP="008E612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 w:val="restart"/>
          </w:tcPr>
          <w:p w:rsidR="008E6129" w:rsidRPr="003333F1" w:rsidRDefault="008E612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8E6129" w:rsidRPr="00811C48" w:rsidRDefault="008E612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Гидравлические гасители колебаний</w:t>
            </w:r>
          </w:p>
        </w:tc>
        <w:tc>
          <w:tcPr>
            <w:tcW w:w="801" w:type="pct"/>
            <w:vAlign w:val="center"/>
          </w:tcPr>
          <w:p w:rsidR="008E6129" w:rsidRPr="00811C48" w:rsidRDefault="008E6129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3333F1" w:rsidRDefault="008E6129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/>
          </w:tcPr>
          <w:p w:rsidR="008E6129" w:rsidRDefault="008E6129"/>
        </w:tc>
        <w:tc>
          <w:tcPr>
            <w:tcW w:w="2774" w:type="pct"/>
            <w:vAlign w:val="center"/>
          </w:tcPr>
          <w:p w:rsidR="008E6129" w:rsidRDefault="008E6129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60-62</w:t>
            </w:r>
          </w:p>
        </w:tc>
        <w:tc>
          <w:tcPr>
            <w:tcW w:w="80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 w:val="restart"/>
          </w:tcPr>
          <w:p w:rsidR="008E6129" w:rsidRPr="003333F1" w:rsidRDefault="008E612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8E6129" w:rsidRPr="00811C48" w:rsidRDefault="008E612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Грузовые тележки. Назначение и классификация тележек. </w:t>
            </w:r>
          </w:p>
        </w:tc>
        <w:tc>
          <w:tcPr>
            <w:tcW w:w="801" w:type="pct"/>
            <w:vAlign w:val="center"/>
          </w:tcPr>
          <w:p w:rsidR="008E6129" w:rsidRPr="00811C48" w:rsidRDefault="008E6129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3333F1" w:rsidRDefault="008E6129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/>
          </w:tcPr>
          <w:p w:rsidR="008E6129" w:rsidRDefault="008E6129"/>
        </w:tc>
        <w:tc>
          <w:tcPr>
            <w:tcW w:w="2774" w:type="pct"/>
            <w:vAlign w:val="center"/>
          </w:tcPr>
          <w:p w:rsidR="008E6129" w:rsidRDefault="008E6129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66-68</w:t>
            </w:r>
          </w:p>
        </w:tc>
        <w:tc>
          <w:tcPr>
            <w:tcW w:w="80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 w:val="restart"/>
          </w:tcPr>
          <w:p w:rsidR="008E6129" w:rsidRPr="003333F1" w:rsidRDefault="008E612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8E6129" w:rsidRPr="00811C48" w:rsidRDefault="008E612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Технические характеристики грузовых тележек</w:t>
            </w:r>
          </w:p>
        </w:tc>
        <w:tc>
          <w:tcPr>
            <w:tcW w:w="801" w:type="pct"/>
            <w:vAlign w:val="center"/>
          </w:tcPr>
          <w:p w:rsidR="008E6129" w:rsidRPr="00811C48" w:rsidRDefault="008E6129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3333F1" w:rsidRDefault="008E6129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/>
          </w:tcPr>
          <w:p w:rsidR="008E6129" w:rsidRDefault="008E6129"/>
        </w:tc>
        <w:tc>
          <w:tcPr>
            <w:tcW w:w="2774" w:type="pct"/>
            <w:vAlign w:val="center"/>
          </w:tcPr>
          <w:p w:rsidR="008E6129" w:rsidRDefault="008E6129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68-88</w:t>
            </w:r>
          </w:p>
        </w:tc>
        <w:tc>
          <w:tcPr>
            <w:tcW w:w="80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№:5 в форме практической подготовки Изучение конструкции тележек грузовых  вагонов.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Пассажирские тележки. Особенности конструкции и технические характеристики.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90-96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Пассажирские тележки вагонов нового поколения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100-111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№6: в форме практической подготовки Изучение конструкции тележек пассажирских  вагонов.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Ударно-тяговое оборудование. Автосцепное устройство. Назначение, состав и виды автосцепных устройств.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122-132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№7: в форме практической подготовки Изучение конструкции автосцепного устройства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№8: в форме практической подготовки Сборка и разборка механизма автосцепки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435C60" w:rsidRPr="00791A51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классификация поглощающих аппаратов. Детали, передающие нагрузку на раму вагона.</w:t>
            </w:r>
          </w:p>
        </w:tc>
        <w:tc>
          <w:tcPr>
            <w:tcW w:w="801" w:type="pct"/>
            <w:vAlign w:val="center"/>
          </w:tcPr>
          <w:p w:rsidR="00435C60" w:rsidRPr="00791A5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136-147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435C60" w:rsidRPr="00791A51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№9:  в форме практической подготовки Изучение конструкции поглощающих аппаратов грузовых вагонов</w:t>
            </w:r>
          </w:p>
        </w:tc>
        <w:tc>
          <w:tcPr>
            <w:tcW w:w="801" w:type="pct"/>
            <w:vAlign w:val="center"/>
          </w:tcPr>
          <w:p w:rsidR="00435C60" w:rsidRPr="00791A5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435C60" w:rsidRPr="00791A51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Поглощающие аппараты для пассажирских вагонов</w:t>
            </w:r>
          </w:p>
        </w:tc>
        <w:tc>
          <w:tcPr>
            <w:tcW w:w="801" w:type="pct"/>
            <w:vAlign w:val="center"/>
          </w:tcPr>
          <w:p w:rsidR="00435C60" w:rsidRPr="00791A5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Быков с. 151-157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Pr="00450F62" w:rsidRDefault="00435C60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435C60" w:rsidRPr="00791A51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№10:  в форме практической подготовки Изучение конструкции поглощающих аппаратов пассажирских вагонов</w:t>
            </w:r>
          </w:p>
        </w:tc>
        <w:tc>
          <w:tcPr>
            <w:tcW w:w="801" w:type="pct"/>
            <w:vAlign w:val="center"/>
          </w:tcPr>
          <w:p w:rsidR="00435C60" w:rsidRPr="00791A5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450F62" w:rsidRDefault="00435C60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Pr="00450F62" w:rsidRDefault="00435C60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 w:val="restart"/>
          </w:tcPr>
          <w:p w:rsidR="00071059" w:rsidRPr="003333F1" w:rsidRDefault="0007105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071059" w:rsidRPr="00791A51" w:rsidRDefault="0007105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типы приводов подвагонных генераторов. ТРКП и ТК-2</w:t>
            </w:r>
          </w:p>
        </w:tc>
        <w:tc>
          <w:tcPr>
            <w:tcW w:w="801" w:type="pct"/>
            <w:vAlign w:val="center"/>
          </w:tcPr>
          <w:p w:rsidR="00071059" w:rsidRPr="00791A51" w:rsidRDefault="00071059" w:rsidP="0007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/>
          </w:tcPr>
          <w:p w:rsidR="00071059" w:rsidRDefault="00071059"/>
        </w:tc>
        <w:tc>
          <w:tcPr>
            <w:tcW w:w="2774" w:type="pct"/>
            <w:vAlign w:val="center"/>
          </w:tcPr>
          <w:p w:rsidR="00071059" w:rsidRDefault="00071059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111-116</w:t>
            </w:r>
          </w:p>
        </w:tc>
        <w:tc>
          <w:tcPr>
            <w:tcW w:w="801" w:type="pct"/>
            <w:vAlign w:val="center"/>
          </w:tcPr>
          <w:p w:rsidR="00071059" w:rsidRDefault="00071059" w:rsidP="00071059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 w:val="restart"/>
          </w:tcPr>
          <w:p w:rsidR="00071059" w:rsidRPr="003333F1" w:rsidRDefault="0007105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071059" w:rsidRPr="00791A51" w:rsidRDefault="0007105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№11: в форме практической подготовки Изучение конструкции приводов подвагонных генераторов</w:t>
            </w:r>
          </w:p>
        </w:tc>
        <w:tc>
          <w:tcPr>
            <w:tcW w:w="801" w:type="pct"/>
            <w:vAlign w:val="center"/>
          </w:tcPr>
          <w:p w:rsidR="00071059" w:rsidRPr="00791A51" w:rsidRDefault="00071059" w:rsidP="0007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/>
          </w:tcPr>
          <w:p w:rsidR="00071059" w:rsidRDefault="00071059"/>
        </w:tc>
        <w:tc>
          <w:tcPr>
            <w:tcW w:w="2774" w:type="pct"/>
            <w:vAlign w:val="center"/>
          </w:tcPr>
          <w:p w:rsidR="00071059" w:rsidRDefault="00071059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71059" w:rsidRDefault="00071059" w:rsidP="00071059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 w:val="restart"/>
          </w:tcPr>
          <w:p w:rsidR="00071059" w:rsidRPr="003333F1" w:rsidRDefault="0007105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071059" w:rsidRPr="00791A51" w:rsidRDefault="0007105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Редукторно-карданные приводы от средней части оси</w:t>
            </w:r>
          </w:p>
        </w:tc>
        <w:tc>
          <w:tcPr>
            <w:tcW w:w="801" w:type="pct"/>
            <w:vAlign w:val="center"/>
          </w:tcPr>
          <w:p w:rsidR="00071059" w:rsidRPr="00791A51" w:rsidRDefault="00071059" w:rsidP="0007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/>
          </w:tcPr>
          <w:p w:rsidR="00071059" w:rsidRDefault="00071059"/>
        </w:tc>
        <w:tc>
          <w:tcPr>
            <w:tcW w:w="2774" w:type="pct"/>
            <w:vAlign w:val="center"/>
          </w:tcPr>
          <w:p w:rsidR="00071059" w:rsidRDefault="00071059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116-122</w:t>
            </w:r>
          </w:p>
        </w:tc>
        <w:tc>
          <w:tcPr>
            <w:tcW w:w="801" w:type="pct"/>
            <w:vAlign w:val="center"/>
          </w:tcPr>
          <w:p w:rsidR="00071059" w:rsidRDefault="00071059" w:rsidP="000710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 w:val="restart"/>
          </w:tcPr>
          <w:p w:rsidR="00071059" w:rsidRPr="003333F1" w:rsidRDefault="0007105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071059" w:rsidRPr="00791A51" w:rsidRDefault="0007105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№12: в форме практической подготовки Изучение конструкции привода от средней части оси</w:t>
            </w:r>
          </w:p>
        </w:tc>
        <w:tc>
          <w:tcPr>
            <w:tcW w:w="801" w:type="pct"/>
            <w:vAlign w:val="center"/>
          </w:tcPr>
          <w:p w:rsidR="00071059" w:rsidRPr="00791A51" w:rsidRDefault="00071059" w:rsidP="0007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/>
          </w:tcPr>
          <w:p w:rsidR="00071059" w:rsidRDefault="00071059"/>
        </w:tc>
        <w:tc>
          <w:tcPr>
            <w:tcW w:w="2774" w:type="pct"/>
            <w:vAlign w:val="center"/>
          </w:tcPr>
          <w:p w:rsidR="00071059" w:rsidRDefault="00071059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71059" w:rsidRDefault="00071059" w:rsidP="00071059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BE6" w:rsidTr="00612EA4">
        <w:tc>
          <w:tcPr>
            <w:tcW w:w="885" w:type="pct"/>
            <w:vMerge/>
          </w:tcPr>
          <w:p w:rsidR="002D0BE6" w:rsidRDefault="002D0BE6"/>
        </w:tc>
        <w:tc>
          <w:tcPr>
            <w:tcW w:w="148" w:type="pct"/>
            <w:vMerge w:val="restart"/>
          </w:tcPr>
          <w:p w:rsidR="002D0BE6" w:rsidRPr="003333F1" w:rsidRDefault="002D0BE6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2D0BE6" w:rsidRPr="00791A51" w:rsidRDefault="002D0BE6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Рамы и кузова грузовых вагонов</w:t>
            </w:r>
          </w:p>
        </w:tc>
        <w:tc>
          <w:tcPr>
            <w:tcW w:w="801" w:type="pct"/>
            <w:vAlign w:val="center"/>
          </w:tcPr>
          <w:p w:rsidR="002D0BE6" w:rsidRPr="00791A51" w:rsidRDefault="002D0BE6" w:rsidP="002D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0BE6" w:rsidRPr="00450F62" w:rsidRDefault="002D0BE6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BE6" w:rsidTr="00612EA4">
        <w:tc>
          <w:tcPr>
            <w:tcW w:w="885" w:type="pct"/>
            <w:vMerge/>
          </w:tcPr>
          <w:p w:rsidR="002D0BE6" w:rsidRDefault="002D0BE6"/>
        </w:tc>
        <w:tc>
          <w:tcPr>
            <w:tcW w:w="148" w:type="pct"/>
            <w:vMerge/>
          </w:tcPr>
          <w:p w:rsidR="002D0BE6" w:rsidRDefault="002D0BE6"/>
        </w:tc>
        <w:tc>
          <w:tcPr>
            <w:tcW w:w="2774" w:type="pct"/>
            <w:vAlign w:val="center"/>
          </w:tcPr>
          <w:p w:rsidR="002D0BE6" w:rsidRDefault="002D0BE6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159-162</w:t>
            </w:r>
          </w:p>
        </w:tc>
        <w:tc>
          <w:tcPr>
            <w:tcW w:w="801" w:type="pct"/>
            <w:vAlign w:val="center"/>
          </w:tcPr>
          <w:p w:rsidR="002D0BE6" w:rsidRDefault="002D0BE6" w:rsidP="002D0BE6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2D0BE6" w:rsidRPr="00450F62" w:rsidRDefault="002D0BE6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BE6" w:rsidTr="00612EA4">
        <w:tc>
          <w:tcPr>
            <w:tcW w:w="885" w:type="pct"/>
            <w:vMerge/>
          </w:tcPr>
          <w:p w:rsidR="002D0BE6" w:rsidRDefault="002D0BE6"/>
        </w:tc>
        <w:tc>
          <w:tcPr>
            <w:tcW w:w="148" w:type="pct"/>
            <w:vMerge w:val="restart"/>
          </w:tcPr>
          <w:p w:rsidR="002D0BE6" w:rsidRPr="003333F1" w:rsidRDefault="002D0BE6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2D0BE6" w:rsidRPr="00791A51" w:rsidRDefault="002D0BE6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типы рам и кузовов грузовых вагонов</w:t>
            </w:r>
          </w:p>
        </w:tc>
        <w:tc>
          <w:tcPr>
            <w:tcW w:w="801" w:type="pct"/>
            <w:vAlign w:val="center"/>
          </w:tcPr>
          <w:p w:rsidR="002D0BE6" w:rsidRPr="00791A51" w:rsidRDefault="002D0BE6" w:rsidP="002D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0BE6" w:rsidRPr="00450F62" w:rsidRDefault="002D0BE6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BE6" w:rsidTr="00612EA4">
        <w:tc>
          <w:tcPr>
            <w:tcW w:w="885" w:type="pct"/>
            <w:vMerge/>
          </w:tcPr>
          <w:p w:rsidR="002D0BE6" w:rsidRDefault="002D0BE6"/>
        </w:tc>
        <w:tc>
          <w:tcPr>
            <w:tcW w:w="148" w:type="pct"/>
            <w:vMerge/>
          </w:tcPr>
          <w:p w:rsidR="002D0BE6" w:rsidRDefault="002D0BE6"/>
        </w:tc>
        <w:tc>
          <w:tcPr>
            <w:tcW w:w="2774" w:type="pct"/>
            <w:vAlign w:val="center"/>
          </w:tcPr>
          <w:p w:rsidR="002D0BE6" w:rsidRDefault="002D0BE6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2D0BE6" w:rsidRDefault="002D0BE6" w:rsidP="002D0B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2D0BE6" w:rsidRPr="00450F62" w:rsidRDefault="002D0BE6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67" w:rsidTr="00612EA4">
        <w:tc>
          <w:tcPr>
            <w:tcW w:w="885" w:type="pct"/>
            <w:vMerge/>
          </w:tcPr>
          <w:p w:rsidR="00714667" w:rsidRDefault="00714667"/>
        </w:tc>
        <w:tc>
          <w:tcPr>
            <w:tcW w:w="148" w:type="pct"/>
            <w:vMerge w:val="restart"/>
          </w:tcPr>
          <w:p w:rsidR="00714667" w:rsidRPr="003333F1" w:rsidRDefault="00714667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714667" w:rsidRPr="00791A51" w:rsidRDefault="00714667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№13: в форме практической подготовки Изучение конструкции рамы и кузова грузового вагона</w:t>
            </w:r>
          </w:p>
        </w:tc>
        <w:tc>
          <w:tcPr>
            <w:tcW w:w="801" w:type="pct"/>
            <w:vAlign w:val="center"/>
          </w:tcPr>
          <w:p w:rsidR="00714667" w:rsidRPr="00791A51" w:rsidRDefault="00714667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14667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667" w:rsidTr="00612EA4">
        <w:tc>
          <w:tcPr>
            <w:tcW w:w="885" w:type="pct"/>
            <w:vMerge/>
          </w:tcPr>
          <w:p w:rsidR="00714667" w:rsidRDefault="00714667"/>
        </w:tc>
        <w:tc>
          <w:tcPr>
            <w:tcW w:w="148" w:type="pct"/>
            <w:vMerge/>
          </w:tcPr>
          <w:p w:rsidR="00714667" w:rsidRDefault="00714667"/>
        </w:tc>
        <w:tc>
          <w:tcPr>
            <w:tcW w:w="2774" w:type="pct"/>
            <w:vAlign w:val="center"/>
          </w:tcPr>
          <w:p w:rsidR="00714667" w:rsidRDefault="00714667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162-218</w:t>
            </w:r>
          </w:p>
        </w:tc>
        <w:tc>
          <w:tcPr>
            <w:tcW w:w="801" w:type="pct"/>
            <w:vAlign w:val="center"/>
          </w:tcPr>
          <w:p w:rsidR="00714667" w:rsidRDefault="00714667" w:rsidP="00450F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714667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 w:val="restart"/>
          </w:tcPr>
          <w:p w:rsidR="00450F62" w:rsidRPr="003333F1" w:rsidRDefault="00450F62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Конструкция кузовов пассажирских вагонов. </w:t>
            </w:r>
          </w:p>
        </w:tc>
        <w:tc>
          <w:tcPr>
            <w:tcW w:w="801" w:type="pct"/>
            <w:vAlign w:val="center"/>
          </w:tcPr>
          <w:p w:rsidR="00450F62" w:rsidRPr="00791A51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/>
          </w:tcPr>
          <w:p w:rsidR="00450F62" w:rsidRDefault="00450F62"/>
        </w:tc>
        <w:tc>
          <w:tcPr>
            <w:tcW w:w="2774" w:type="pct"/>
            <w:vAlign w:val="center"/>
          </w:tcPr>
          <w:p w:rsidR="00450F62" w:rsidRDefault="00450F62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226-228</w:t>
            </w:r>
          </w:p>
        </w:tc>
        <w:tc>
          <w:tcPr>
            <w:tcW w:w="801" w:type="pct"/>
            <w:vAlign w:val="center"/>
          </w:tcPr>
          <w:p w:rsidR="00450F62" w:rsidRDefault="00450F62" w:rsidP="00450F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 w:val="restart"/>
          </w:tcPr>
          <w:p w:rsidR="00450F62" w:rsidRPr="00450F62" w:rsidRDefault="0045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№14: в форме практической подготовки Изучение конструкции кузова пассажирского вагона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/>
          </w:tcPr>
          <w:p w:rsidR="00450F62" w:rsidRPr="00450F62" w:rsidRDefault="00450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 w:val="restart"/>
          </w:tcPr>
          <w:p w:rsidR="00450F62" w:rsidRPr="00450F62" w:rsidRDefault="0045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материала:. Планировки пассажирских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гонов и внутренне оборудование.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/>
          </w:tcPr>
          <w:p w:rsidR="00450F62" w:rsidRDefault="00450F62"/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228-242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 w:val="restart"/>
          </w:tcPr>
          <w:p w:rsidR="00450F62" w:rsidRPr="00450F62" w:rsidRDefault="0045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  <w:vAlign w:val="center"/>
          </w:tcPr>
          <w:p w:rsidR="00450F62" w:rsidRPr="00D5714D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№15: в форме практической подготовки Изучение планировок пассажирских вагонов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/>
          </w:tcPr>
          <w:p w:rsidR="00450F62" w:rsidRDefault="00450F62"/>
        </w:tc>
        <w:tc>
          <w:tcPr>
            <w:tcW w:w="2774" w:type="pct"/>
            <w:vAlign w:val="center"/>
          </w:tcPr>
          <w:p w:rsidR="00450F62" w:rsidRPr="00D5714D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 w:val="restart"/>
          </w:tcPr>
          <w:p w:rsidR="0088603E" w:rsidRDefault="0088603E" w:rsidP="008A7493">
            <w:pPr>
              <w:jc w:val="both"/>
            </w:pPr>
            <w:r w:rsidRPr="00BD3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Тема1.3Электрические машины</w:t>
            </w:r>
          </w:p>
        </w:tc>
        <w:tc>
          <w:tcPr>
            <w:tcW w:w="2922" w:type="pct"/>
            <w:gridSpan w:val="2"/>
          </w:tcPr>
          <w:p w:rsidR="0088603E" w:rsidRPr="008A7493" w:rsidRDefault="00886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88603E" w:rsidRDefault="0088603E" w:rsidP="00E82ED6">
            <w:pPr>
              <w:jc w:val="center"/>
            </w:pPr>
            <w:r w:rsidRPr="000F5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129/43/86/56/12/18</w:t>
            </w:r>
          </w:p>
        </w:tc>
        <w:tc>
          <w:tcPr>
            <w:tcW w:w="391" w:type="pct"/>
          </w:tcPr>
          <w:p w:rsidR="0088603E" w:rsidRDefault="0088603E"/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88603E" w:rsidRPr="000F5835" w:rsidRDefault="0088603E" w:rsidP="000F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материала:Назначение, роль электрических машин в электрификации отраслей экономики и на ж.д. транспорте. Классификация электрических машин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0F5835" w:rsidRDefault="0088603E" w:rsidP="000F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обучающихся:Чтение текста учебника (Игнатович,В.И. Электрические машины и трансформаторы: учебное пособие/ В.И.Игнатович, Ш.С.Ройз; - Томск, Издательство Томского политехнического университета. 2013г. - 182с.), с.3-8, работа с конспектом лекций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Принцип действия электрических машин, как электромеханических преобразователей энергии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Работа с конспектом лекций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Принцип действия генератора постоянного тока. Принцип выпрямления тока. Принцип действия двигателя постоянного тока.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учебника, с.146-147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Принцип действия двигателя постоянного тока.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учебника, с.147-148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№1: Изучение конструкции коллекторных электрических </w:t>
            </w:r>
            <w:r w:rsidRPr="00555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материала:Материалы, применяемые в электромашиностроении. 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с.131-133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материала:Якорные обмотки машин постоянного тока.</w:t>
            </w:r>
          </w:p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Э.Д.С. обмотки якоря и электромагнитный момент машины постоянного тока. Магнитная цепь машины постоянного тока.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с.133-136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Реакция якоря машины постоянного тока и её устранение.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с.136-139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Причины, вызывающие искрение на коллекторе.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с.142-143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Физическая сущность коммутации. Способы улучшения коммутации.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с.143-145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генераторов постоянного тока и их характеристики. 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с.61-67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Генераторы постоянного тока независимого возбуждения, параллельного возбуждения, смешанного возбуждения: характеристики, условия        самовозбуждения, достоинства и недостатки.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с.146-152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№2: Исследование генератора постоянного тока независимого возбуждения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№3: Исследование генератора постоянного тока параллельного возбуждения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материала:Моменты на валу двигателя постоянного тока, уравнение мощности для цепи якоря, уравнение частоты вращения двигателя.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Default="0088603E"/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с.154-155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материала:Пуск двигателя постоянного тока, реверсирование двигателя постоянного тока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с.155-156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материала:Двигатель постоянного тока последовательного возбуждения: характеристики, регулирование частоты вращения.Двигатель постоянного тока параллельного возбуждения: характеристики, регулирование частоты вращения.Двигатель постоянного тока смешанного возбуждения. 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с.156-160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№4: "Исследование двигателя постоянного тока последовательного возбуждения"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№5: "Исследование двигателя постоянного тока независимого возбуждения"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№6: в форме практической подготовки "Исследование двигателя постоянного тока параллельного возбуждения"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материала:Потери и  к.п.д. коллекторной машины постоянного тока.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обучающихся:Работа с конспектом лекций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№7: Изучение конструкции бесколлекторных электрических машин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rPr>
          <w:trHeight w:val="567"/>
        </w:trPr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Э.Д.С. обмотки статора. Магнитодвижущая сила трёхфазной обмотки статора.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с.58-60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материала:Потери мощности и к.п.д. асинхронного двигателя. Пуск асинхронного двигателя с коротко замкнутой обмоткой ротора  непосредственным включением статорной обмотки в сеть.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3B1800" w:rsidRDefault="0088603E" w:rsidP="00B56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обучающихся:Работа с конспектом лекций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Пуск асинхронного двигателя с короткозамкнутой обмоткой ротора на пониженном напряжении.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Default="0088603E"/>
        </w:tc>
        <w:tc>
          <w:tcPr>
            <w:tcW w:w="2774" w:type="pct"/>
          </w:tcPr>
          <w:p w:rsidR="0088603E" w:rsidRPr="003B1800" w:rsidRDefault="0088603E" w:rsidP="00B56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обучающихся:Работа с конспектом лекций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№8: "Исследование трёхфазного асинхронного двигателя с короткозамкнутым ротором при соединении обмоток в "звезду"</w:t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№9: "Исследование трёхфазного асинхронного двигателя с короткозамкнутым ротором при соединении обмоток в "треугольник"</w:t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материала:Однофазный асинхронный двигатель: принцип 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пуск в работу. Работа трёхфазного асинхронного двигателя от однофазной сети.</w:t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№10: "Исследование асинхронного генератора"</w:t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материала:Типы синхронных машин и их устройство.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0E6CA9" w:rsidRDefault="0088603E" w:rsidP="00B56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с.98-101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№11: "Определение параметров тяговых генераторов переменного тока"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материала:Назначение, классификация, принцип действия  трансформаторов.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с.4-6, работа с конспектом лекций</w:t>
            </w: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№12: "Изучение конструкции трансформатора"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материала:Трансформирование трёхфазного тока.Режим холостого хода трансформатора. Опыт холостого хода. Опыт короткого замыкания.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с.13-14, работа с конспектом лекций</w:t>
            </w: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№13: "Расчёт трансформатора"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</w:tcPr>
          <w:p w:rsidR="008B5D85" w:rsidRPr="007A3E32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№14: "Исследование однофазного трансформатора"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  <w:vMerge w:val="restart"/>
          </w:tcPr>
          <w:p w:rsidR="008B5D85" w:rsidRPr="007A3E32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материала:Автотрансформатор. Сварочный трансформатор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  <w:vMerge/>
          </w:tcPr>
          <w:p w:rsidR="008B5D85" w:rsidRPr="007A3E32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обучающихся:Работа с конспектом лекций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Pr="0088603E" w:rsidRDefault="008B5D85">
            <w:pPr>
              <w:rPr>
                <w:b/>
              </w:rPr>
            </w:pPr>
          </w:p>
        </w:tc>
        <w:tc>
          <w:tcPr>
            <w:tcW w:w="148" w:type="pct"/>
            <w:vMerge w:val="restart"/>
          </w:tcPr>
          <w:p w:rsidR="008B5D85" w:rsidRPr="002422E7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материала:Химические источники тока. Назначение, классификация. Конструктивное устройство аккумуляторных батарей.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  <w:vMerge/>
          </w:tcPr>
          <w:p w:rsidR="008B5D85" w:rsidRPr="002422E7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с.364-369, подготовка к итоговой контрольной работе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</w:tcPr>
          <w:p w:rsidR="008B5D85" w:rsidRPr="002422E7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324" w:rsidTr="00615030">
        <w:tc>
          <w:tcPr>
            <w:tcW w:w="885" w:type="pct"/>
            <w:vMerge w:val="restart"/>
          </w:tcPr>
          <w:p w:rsidR="008F7324" w:rsidRPr="00B141DC" w:rsidRDefault="008F7324" w:rsidP="0061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Тема 1.4</w:t>
            </w:r>
          </w:p>
          <w:p w:rsidR="008F7324" w:rsidRPr="00B141DC" w:rsidRDefault="008F7324" w:rsidP="0061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аппараты и цепи вагонов</w:t>
            </w:r>
          </w:p>
        </w:tc>
        <w:tc>
          <w:tcPr>
            <w:tcW w:w="2922" w:type="pct"/>
            <w:gridSpan w:val="2"/>
            <w:vAlign w:val="center"/>
          </w:tcPr>
          <w:p w:rsidR="008F7324" w:rsidRPr="00B141DC" w:rsidRDefault="008F7324" w:rsidP="00B14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  <w:vAlign w:val="center"/>
          </w:tcPr>
          <w:p w:rsidR="008F7324" w:rsidRPr="00B141DC" w:rsidRDefault="008F7324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158/52/106/74/-/32</w:t>
            </w:r>
          </w:p>
        </w:tc>
        <w:tc>
          <w:tcPr>
            <w:tcW w:w="391" w:type="pct"/>
            <w:vAlign w:val="center"/>
          </w:tcPr>
          <w:p w:rsidR="008F7324" w:rsidRPr="001B4D50" w:rsidRDefault="008F7324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24" w:rsidTr="00612EA4">
        <w:tc>
          <w:tcPr>
            <w:tcW w:w="885" w:type="pct"/>
            <w:vMerge/>
          </w:tcPr>
          <w:p w:rsidR="008F7324" w:rsidRDefault="008F7324"/>
        </w:tc>
        <w:tc>
          <w:tcPr>
            <w:tcW w:w="2922" w:type="pct"/>
            <w:gridSpan w:val="2"/>
          </w:tcPr>
          <w:p w:rsidR="008F7324" w:rsidRPr="00B141DC" w:rsidRDefault="008F7324" w:rsidP="008F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8F7324" w:rsidRPr="00B141DC" w:rsidRDefault="008F7324" w:rsidP="008F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57/19/38/30/-/8</w:t>
            </w:r>
          </w:p>
        </w:tc>
        <w:tc>
          <w:tcPr>
            <w:tcW w:w="391" w:type="pct"/>
            <w:vAlign w:val="center"/>
          </w:tcPr>
          <w:p w:rsidR="008F7324" w:rsidRPr="001B4D50" w:rsidRDefault="008F7324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Общие сведения об электрическом оборудовании пассажирских и рефрижераторных вагонов. 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2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2456B3" w:rsidP="002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 w:val="restar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Назначение, классификация, кинематика </w:t>
            </w:r>
            <w:r w:rsidRPr="00234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подвижных соединений, электрическая дуга и способы ее гашения. 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2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2456B3" w:rsidP="002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Виды электрических схем.</w:t>
            </w:r>
          </w:p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3-5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Системы электроснабжения пассажирских вагонов и рефрижераторного подвижного состава. 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без кондиционирования воздуха.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воздуха.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материала: Конструкция систем автономного энергоснабжения пассажирских вагонов без кондиционирования воздуха от вагонного преобразователя.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 w:val="restar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 от вагонного преобразователя.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Электропотребители вагона.</w:t>
            </w:r>
          </w:p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11-15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234F88" w:rsidRPr="00234F88" w:rsidRDefault="00234F88" w:rsidP="00B56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 в форме практической подготовки   Конструкция, область применения и параметры высоковольтных контакторов.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без кондиционирования воздуха  от вагона электростанции с электромашинными преобразователями.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 w:val="restar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 от вагона электростанции с электромашинными преобразователями.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234F88" w:rsidRPr="00234F88" w:rsidRDefault="00234F88" w:rsidP="0076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Системы передачи и распределения электроэнергии.Учебник Т.Ю. Ледащева стр. 15-20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Структурные схемы электроснабжения пассажирских вагонов, их достоинства и недостатки  вагонов, их достоинства и недостатки. 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 Изучение конструкции и принципа работы предохранителей высокого напряжения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 w:val="restar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Структурные схемы электроснабжения рефрижераторного подвижного состава.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Поездные электромагистрали пассажирских вагонов.Учебник Т.Ю. Ледащева стр. 22-25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 Назначение, принцип работы и подбор тепловых реле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 w:val="restar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Электрические аппараты и приборы. 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Коммутационная аппаратура.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Классификация, назначение, конструкция коммутационных аппаратов.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Аппараты защиты от перегрузок, особенности конструкции высоковольтных предохранителей. 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 w:val="restar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 и конструкция автоматических выключателей, их настройка и схемы включения. 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Полупроводниковые диоды. Учебник Т.Ю. Ледащева стр. 30-34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 w:val="restar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CC6075" w:rsidRPr="00CC6075" w:rsidRDefault="00CC6075" w:rsidP="0058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    Исследования работы СКНБ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CC6075" w:rsidRPr="00CC6075" w:rsidRDefault="00CC6075" w:rsidP="0058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Полупроводниковые диоды. Учебник Т.Ю. Ледащева стр. 35-41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B1F" w:rsidTr="00612EA4">
        <w:tc>
          <w:tcPr>
            <w:tcW w:w="885" w:type="pct"/>
            <w:vMerge/>
          </w:tcPr>
          <w:p w:rsidR="00994B1F" w:rsidRDefault="00994B1F"/>
        </w:tc>
        <w:tc>
          <w:tcPr>
            <w:tcW w:w="2922" w:type="pct"/>
            <w:gridSpan w:val="2"/>
          </w:tcPr>
          <w:p w:rsidR="00994B1F" w:rsidRPr="00994B1F" w:rsidRDefault="00994B1F" w:rsidP="00994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F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994B1F" w:rsidRPr="00994B1F" w:rsidRDefault="00994B1F" w:rsidP="00994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F">
              <w:rPr>
                <w:rFonts w:ascii="Times New Roman" w:hAnsi="Times New Roman" w:cs="Times New Roman"/>
                <w:b/>
                <w:sz w:val="24"/>
                <w:szCs w:val="24"/>
              </w:rPr>
              <w:t>101/33/68/44/-/24</w:t>
            </w:r>
          </w:p>
        </w:tc>
        <w:tc>
          <w:tcPr>
            <w:tcW w:w="391" w:type="pct"/>
            <w:vAlign w:val="center"/>
          </w:tcPr>
          <w:p w:rsidR="00994B1F" w:rsidRPr="009D7706" w:rsidRDefault="00994B1F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 w:val="restar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E51747" w:rsidRPr="00F15A60" w:rsidRDefault="00E51747" w:rsidP="00F1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контроля температуры в грузовых помещениях рефрижераторных вагонах</w:t>
            </w:r>
          </w:p>
        </w:tc>
        <w:tc>
          <w:tcPr>
            <w:tcW w:w="801" w:type="pct"/>
            <w:vAlign w:val="center"/>
          </w:tcPr>
          <w:p w:rsidR="00E51747" w:rsidRPr="00F15A60" w:rsidRDefault="00E51747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F15A60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F15A60" w:rsidRDefault="00E51747" w:rsidP="00F1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Транзисторы.</w:t>
            </w:r>
          </w:p>
        </w:tc>
        <w:tc>
          <w:tcPr>
            <w:tcW w:w="801" w:type="pct"/>
            <w:vAlign w:val="center"/>
          </w:tcPr>
          <w:p w:rsidR="00E51747" w:rsidRPr="00F15A60" w:rsidRDefault="00E51747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F15A60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 w:val="restar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E51747" w:rsidRPr="00F15A60" w:rsidRDefault="00E51747" w:rsidP="00F1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передачи и распределения электроэнергии</w:t>
            </w:r>
          </w:p>
        </w:tc>
        <w:tc>
          <w:tcPr>
            <w:tcW w:w="801" w:type="pct"/>
            <w:vAlign w:val="center"/>
          </w:tcPr>
          <w:p w:rsidR="00E51747" w:rsidRPr="00F15A60" w:rsidRDefault="00E51747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F15A60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Аналоговые интегральные микросхемы.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 w:val="restar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Электрические схемы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Сообщение на тему: Контрольно-измерительные приборы. 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   Исследование устройства распределительного щита пассажирского вагона.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6: Условные буквенно-цифровые и графические обозначения в электрических схемах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Элементы электрических схем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 w:val="restar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управления системой освещения 47К/к, К/р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Сеть освещения лампочками накаливания.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7: Исследование схемы управления системой освещения 47К/к, К/р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Электрическая схема управления холодильно-нагревательной установкой ФАЛ-056/7.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8: в форме практической подготовки Исследование электрической схемы управления холодильно-нагревателъной установкой ФАЛ-056/7.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Электрическая схема управления холодильно-нагревательной установкой секцииРС-5.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  <w:vMerge w:val="restar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Схемы управления и защиты электрооборудования системы ЭВ 10.02.37 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  <w:vMerge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Схема управления и защиты электрооборудования.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C4" w:rsidTr="00612EA4">
        <w:tc>
          <w:tcPr>
            <w:tcW w:w="885" w:type="pct"/>
            <w:vMerge/>
          </w:tcPr>
          <w:p w:rsidR="00927CC4" w:rsidRDefault="00927CC4"/>
        </w:tc>
        <w:tc>
          <w:tcPr>
            <w:tcW w:w="148" w:type="pct"/>
          </w:tcPr>
          <w:p w:rsidR="00927CC4" w:rsidRPr="00234F88" w:rsidRDefault="00927CC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927CC4" w:rsidRPr="00927CC4" w:rsidRDefault="00927CC4" w:rsidP="00927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CC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9: Исследование схемы управления и защиты электрооборудования системы ЭВ 10.02.37</w:t>
            </w:r>
          </w:p>
        </w:tc>
        <w:tc>
          <w:tcPr>
            <w:tcW w:w="801" w:type="pct"/>
            <w:vAlign w:val="center"/>
          </w:tcPr>
          <w:p w:rsidR="00927CC4" w:rsidRPr="00927CC4" w:rsidRDefault="00927CC4" w:rsidP="0092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27CC4" w:rsidRPr="009D7706" w:rsidRDefault="00927CC4" w:rsidP="0092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блока защиты БЗ-38.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защиты БЗ-38.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блока регулятора напряжения БРН-37.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регулятора напряжения БРН-37.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10: в форме практической подготовки Исследование схемы блока защиты БЗ -38,   блока регулятора напряжения БРН -37 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блока управления зарядом батареи БУЗ-76.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блока реле частоты БРЧ -39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реле частоты БРЧ-39.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892214" w:rsidRPr="00892214" w:rsidRDefault="00892214" w:rsidP="00C2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№11 Схема блока управления зарядом батареи БУЗ -76 и блока реле частоты БРЧ -39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управления системой электрического отопления и вентиляции ЭВ 10.02.37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Управление вентиляцией.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892214" w:rsidRPr="00892214" w:rsidRDefault="00892214" w:rsidP="00C2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12: Схема управления системой электрического </w:t>
            </w:r>
            <w:r w:rsidRPr="0089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и вентиляции ЭВ 10.02.37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блока управления отоплением БУО-40.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Комбинированное отопление.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блока управления вентиляциейБУВ-48.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13: Схема блока управления вентиляцией БУВ -48  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 w:val="restar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комбинированного отопления вагона типа 47 К/к 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Управление электроотоплением.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14: Схема комбинированного отопления вагона типа 47 К/к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электроотопления купейного вагона типа 61-435 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15: Схема электроотопления купейного вагона 2типа 61-435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Принцип действия и обслуживание холодильной установки.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управления холодильной установкой пассажирских вагонов типа 47 К/к и 47 К/р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16: в форме практической подготовки Схема управления холодильной установкой пассажирских вагонов типа 47 К/к и 47 К/р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 w:val="restar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технического обслуживания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Электрическая часть холодильной установки.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 w:val="restar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Приемка состава поездным электромехаником перед отправлением в рейс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Автономные рефрижераторные вагоны.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Контроль за работой электрооборудования в пути следования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 w:val="restar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Приемка состава ,прибывшего из рейса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Групповой рефрижераторный подвижной состав.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ТО-1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 w:val="restar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Виды и объемы работ выполняемые при  ТО-2 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Пятивагонные секции.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ТО-3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 w:val="restar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ДР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3F2B43" w:rsidRDefault="00C35E1E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21- вагонные и 23- вагонные рефрижераторные поезда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9D7706" w:rsidRDefault="00C35E1E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КР-1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9D7706" w:rsidRDefault="00C35E1E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КР-2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9D7706" w:rsidRDefault="00C35E1E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КР-2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9D7706" w:rsidRDefault="00C35E1E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4F48" w:rsidTr="00612EA4">
        <w:tc>
          <w:tcPr>
            <w:tcW w:w="885" w:type="pct"/>
            <w:vMerge w:val="restart"/>
          </w:tcPr>
          <w:p w:rsidR="00074F48" w:rsidRPr="00074F48" w:rsidRDefault="00074F48" w:rsidP="00074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b/>
                <w:sz w:val="24"/>
                <w:szCs w:val="24"/>
              </w:rPr>
              <w:t>Тема 1.5</w:t>
            </w:r>
          </w:p>
          <w:p w:rsidR="00074F48" w:rsidRPr="00074F48" w:rsidRDefault="00074F48" w:rsidP="00074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преобразователи и электропривод вагонов</w:t>
            </w:r>
          </w:p>
        </w:tc>
        <w:tc>
          <w:tcPr>
            <w:tcW w:w="2922" w:type="pct"/>
            <w:gridSpan w:val="2"/>
          </w:tcPr>
          <w:p w:rsidR="00074F48" w:rsidRPr="00074F48" w:rsidRDefault="00074F48" w:rsidP="0007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074F48" w:rsidRPr="00074F48" w:rsidRDefault="00074F48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b/>
                <w:sz w:val="24"/>
                <w:szCs w:val="24"/>
              </w:rPr>
              <w:t>78/26/52/42/10/-</w:t>
            </w:r>
          </w:p>
        </w:tc>
        <w:tc>
          <w:tcPr>
            <w:tcW w:w="391" w:type="pct"/>
            <w:vAlign w:val="center"/>
          </w:tcPr>
          <w:p w:rsidR="00074F48" w:rsidRPr="009D7706" w:rsidRDefault="00074F48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классификация приводов подвагонных генераторов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классификация подвагонных приводов.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Плоскоременный привод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Текстропно-редукторно-карданный привод (ТРКП). Основные узлы привода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плоскоременного привода, его преимущество и недостатки.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Ведущий шкив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ТРКП, его преимущество и недостатки.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Крепление ведущего шкива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Наиболее частые повреждения приводов ТРКП.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Ведомый шкив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узла промежуточного вала привода ТК-2.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Натяжное устройство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натяжного устройства.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Карданный вал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A93FF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редукторно-карданного привода от средней части оси, его преимущества и недостатки.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A93FF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Текстропно-редукторно-карданный привод (ТРКП)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A93FF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Текстропно-карданный привод (ТК-2). Основные узлы привода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9D7706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устройства карданного вала.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Узел ведущего шкива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привода генератора EUK-160-1M.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Узел ведомого шкива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принцип действия фрикционной муфты привода EUR-160-1M..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Натяжное устройство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привода генератора ВБА-32/2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Текстропно-карданный привод (ТК-2)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Редукторно-карданный привод от торца шейки оси . Основные узлы привода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устройство муфты ВБА-32/2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Отличительная особенность редуктора ВБА-32/2 от редуктора EUK-160-1M.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Приводной вал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Редукторно-карданный привод от средней части оси . Основные узлы привода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устройство опоры против скручивания.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в форме практической подготовки Редукторно-карданный привод от средней части оси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№4: в форме практической подготовки Редуктор EUK-160-1M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5: в форме практической подготовки РедукторWBA-32|2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6A3" w:rsidTr="00612EA4">
        <w:tc>
          <w:tcPr>
            <w:tcW w:w="885" w:type="pct"/>
            <w:vMerge/>
          </w:tcPr>
          <w:p w:rsidR="009616A3" w:rsidRDefault="009616A3"/>
        </w:tc>
        <w:tc>
          <w:tcPr>
            <w:tcW w:w="148" w:type="pct"/>
            <w:vMerge w:val="restart"/>
          </w:tcPr>
          <w:p w:rsidR="009616A3" w:rsidRPr="00074F48" w:rsidRDefault="009616A3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9616A3" w:rsidRPr="009616A3" w:rsidRDefault="009616A3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Карданный вал</w:t>
            </w:r>
          </w:p>
        </w:tc>
        <w:tc>
          <w:tcPr>
            <w:tcW w:w="801" w:type="pct"/>
            <w:vAlign w:val="center"/>
          </w:tcPr>
          <w:p w:rsidR="009616A3" w:rsidRPr="009616A3" w:rsidRDefault="009616A3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6A3" w:rsidTr="00612EA4">
        <w:tc>
          <w:tcPr>
            <w:tcW w:w="885" w:type="pct"/>
            <w:vMerge/>
          </w:tcPr>
          <w:p w:rsidR="009616A3" w:rsidRDefault="009616A3"/>
        </w:tc>
        <w:tc>
          <w:tcPr>
            <w:tcW w:w="148" w:type="pct"/>
            <w:vMerge/>
          </w:tcPr>
          <w:p w:rsidR="009616A3" w:rsidRPr="00074F48" w:rsidRDefault="009616A3" w:rsidP="0007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616A3" w:rsidRPr="009616A3" w:rsidRDefault="009616A3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Техническое обслуживание приводов в пунктах формированиях поездов.</w:t>
            </w:r>
          </w:p>
        </w:tc>
        <w:tc>
          <w:tcPr>
            <w:tcW w:w="801" w:type="pct"/>
            <w:vAlign w:val="center"/>
          </w:tcPr>
          <w:p w:rsidR="009616A3" w:rsidRPr="009616A3" w:rsidRDefault="009616A3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6A3" w:rsidTr="00612EA4">
        <w:tc>
          <w:tcPr>
            <w:tcW w:w="885" w:type="pct"/>
            <w:vMerge/>
          </w:tcPr>
          <w:p w:rsidR="009616A3" w:rsidRDefault="009616A3"/>
        </w:tc>
        <w:tc>
          <w:tcPr>
            <w:tcW w:w="148" w:type="pct"/>
          </w:tcPr>
          <w:p w:rsidR="009616A3" w:rsidRPr="00074F48" w:rsidRDefault="009616A3" w:rsidP="0007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9616A3" w:rsidRPr="009616A3" w:rsidRDefault="009616A3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Фрикционные муфты</w:t>
            </w:r>
          </w:p>
        </w:tc>
        <w:tc>
          <w:tcPr>
            <w:tcW w:w="801" w:type="pct"/>
            <w:vAlign w:val="center"/>
          </w:tcPr>
          <w:p w:rsidR="009616A3" w:rsidRPr="009616A3" w:rsidRDefault="009616A3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6A3" w:rsidTr="00612EA4">
        <w:tc>
          <w:tcPr>
            <w:tcW w:w="885" w:type="pct"/>
            <w:vMerge/>
          </w:tcPr>
          <w:p w:rsidR="009616A3" w:rsidRDefault="009616A3"/>
        </w:tc>
        <w:tc>
          <w:tcPr>
            <w:tcW w:w="148" w:type="pct"/>
          </w:tcPr>
          <w:p w:rsidR="009616A3" w:rsidRPr="00074F48" w:rsidRDefault="009616A3" w:rsidP="0007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9616A3" w:rsidRPr="009616A3" w:rsidRDefault="009616A3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ремонт. Подготовка приводов в пунктах формирования поездов</w:t>
            </w:r>
          </w:p>
        </w:tc>
        <w:tc>
          <w:tcPr>
            <w:tcW w:w="801" w:type="pct"/>
            <w:vAlign w:val="center"/>
          </w:tcPr>
          <w:p w:rsidR="009616A3" w:rsidRPr="009616A3" w:rsidRDefault="009616A3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 w:val="restart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</w:p>
          <w:p w:rsidR="004F2799" w:rsidRPr="004F2799" w:rsidRDefault="004F2799" w:rsidP="004F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Энергетические установки вагонов</w:t>
            </w:r>
          </w:p>
        </w:tc>
        <w:tc>
          <w:tcPr>
            <w:tcW w:w="2922" w:type="pct"/>
            <w:gridSpan w:val="2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4F2799" w:rsidRPr="004F2799" w:rsidRDefault="004F2799" w:rsidP="004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117/39/78/60/-/18</w:t>
            </w:r>
          </w:p>
        </w:tc>
        <w:tc>
          <w:tcPr>
            <w:tcW w:w="391" w:type="pct"/>
            <w:vAlign w:val="center"/>
          </w:tcPr>
          <w:p w:rsidR="004F2799" w:rsidRPr="0076052E" w:rsidRDefault="004F2799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2922" w:type="pct"/>
            <w:gridSpan w:val="2"/>
          </w:tcPr>
          <w:p w:rsidR="004F2799" w:rsidRPr="004F2799" w:rsidRDefault="004F2799" w:rsidP="004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801" w:type="pct"/>
          </w:tcPr>
          <w:p w:rsidR="004F2799" w:rsidRPr="004F2799" w:rsidRDefault="004F2799" w:rsidP="004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9/3/6/6/-/-</w:t>
            </w:r>
          </w:p>
        </w:tc>
        <w:tc>
          <w:tcPr>
            <w:tcW w:w="391" w:type="pct"/>
            <w:vAlign w:val="center"/>
          </w:tcPr>
          <w:p w:rsidR="004F2799" w:rsidRPr="0076052E" w:rsidRDefault="004F2799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 w:val="restart"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железнодорожном подвижном составе, на котором установлены  энергетические установки.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 w:val="restart"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принципы термодинамики. Параметры рабочего тела.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5-9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 w:val="restart"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Газовые смеси. Уравнение состояния. Теплоемкость газов.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/>
          </w:tcPr>
          <w:p w:rsidR="004F2799" w:rsidRDefault="004F2799"/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с.15-20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684" w:rsidTr="00612EA4">
        <w:tc>
          <w:tcPr>
            <w:tcW w:w="885" w:type="pct"/>
            <w:vMerge/>
          </w:tcPr>
          <w:p w:rsidR="00C42684" w:rsidRDefault="00C42684"/>
        </w:tc>
        <w:tc>
          <w:tcPr>
            <w:tcW w:w="2922" w:type="pct"/>
            <w:gridSpan w:val="2"/>
            <w:vAlign w:val="center"/>
          </w:tcPr>
          <w:p w:rsidR="00C42684" w:rsidRPr="00C42684" w:rsidRDefault="00C42684" w:rsidP="00C42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84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  <w:vAlign w:val="center"/>
          </w:tcPr>
          <w:p w:rsidR="00C42684" w:rsidRPr="00C42684" w:rsidRDefault="00C42684" w:rsidP="00C42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84">
              <w:rPr>
                <w:rFonts w:ascii="Times New Roman" w:hAnsi="Times New Roman" w:cs="Times New Roman"/>
                <w:b/>
                <w:sz w:val="24"/>
                <w:szCs w:val="24"/>
              </w:rPr>
              <w:t>108/36/72/54/-/18</w:t>
            </w:r>
          </w:p>
        </w:tc>
        <w:tc>
          <w:tcPr>
            <w:tcW w:w="391" w:type="pct"/>
            <w:vAlign w:val="center"/>
          </w:tcPr>
          <w:p w:rsidR="00C42684" w:rsidRPr="0076052E" w:rsidRDefault="00C42684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Внутренняя энергия и механическая работа газов. Первый закон ТД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4A41AF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27-36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4A41AF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Процессы изменения состояния газов. Обратимые и необратимые процессы. 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36-49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Второй закон термодинамики.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с.56-63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Теоретические циклы двигателей внутреннего сгорания.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с.63-83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конструкции двигателей. Остов.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83-89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Кривошипно-шатунный механизм.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89-104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№1: в форме практической подготовки Исследование конструкции элементов кривошипно-шатунного механизма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Механизм газораспределения.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с.104-113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№2: в форме практической подготовки Исследование конструкции элементов механизма газораспределения.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Смесеобразование в дизелях. Системы подачи топлива.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113-151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№3: в форме практической подготовки Исследование конструкции элементов топливная аппаратуры дизелей.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смазки дизеля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конспектирование учебника </w:t>
            </w:r>
          </w:p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Пигарев с. 151-165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охлаждения дизеля.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165-176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впуска воздуха и выпуска отработавших газов.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176-187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зажигания и пуска дизеля. Автоматизация двигателей.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187-210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Показатели работы двигателя. Экономичность и совершенство конструкции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210-230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Рабочий цикл четырех- и двухтактного двигателя.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Пигарев с. 231-246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технические характеристики дизеля 4VD21/15-2SRW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279-326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дизеля 4VD21/15-2SRW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с.279-326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№4: в форме практической подготовки Исследовать конструкцию дизеля 4VD21/15-2SRW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технические характеристики дизеля4VD12,5/9-2SRL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326-344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дизеля4VD12,5/9-2SRL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с.326-344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№5: в форме практической подготовки Исследовать конструкцию дизеля4VD12,5/9-2SRL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материала:. Назначение и технические характеристики дизеля 3M40H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344-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материала:. Конструкция дизеля3M40H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с.344-362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№6: в форме практической подготовки Исследовать конструкцию дизеля3M40H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технические характеристики дизеляК-461М2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362-415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№7: в форме практической подготовки Исследовать конструкцию дизеляК-461М2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конспектирование учебника Пигарев с. 362-415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правила эксплуатации и ТО дизелей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с.415-424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дизелей.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424-430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технические характеристики дизеля4VD12,5/9-2SRL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неисправности дизелей.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430-433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№8: в форме практической подготовки Исследовать основные неисправности дизелей.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Профилактическое обслуживание дизелей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433-457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Техническая диагностика дизелей 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с.457-460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Методы диагностирования дизелей.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460-480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№9: в форме практической подготовки Исследовать методы технического диагностирования дизелей.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 w:val="restart"/>
          </w:tcPr>
          <w:p w:rsidR="00A14ECD" w:rsidRPr="00356DD7" w:rsidRDefault="00A14ECD" w:rsidP="00356DD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6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1.7</w:t>
            </w:r>
          </w:p>
          <w:p w:rsidR="00A14ECD" w:rsidRDefault="00A14ECD">
            <w:r w:rsidRPr="00356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Автоматические тормоза подвижного состава</w:t>
            </w:r>
          </w:p>
        </w:tc>
        <w:tc>
          <w:tcPr>
            <w:tcW w:w="2922" w:type="pct"/>
            <w:gridSpan w:val="2"/>
          </w:tcPr>
          <w:p w:rsidR="00A14ECD" w:rsidRPr="00B723AE" w:rsidRDefault="00A14ECD" w:rsidP="00B7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A14ECD" w:rsidRPr="00B723AE" w:rsidRDefault="00A14ECD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AE">
              <w:rPr>
                <w:rFonts w:ascii="Times New Roman" w:hAnsi="Times New Roman" w:cs="Times New Roman"/>
                <w:b/>
                <w:sz w:val="24"/>
                <w:szCs w:val="24"/>
              </w:rPr>
              <w:t>216/72/144/96/-/48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2922" w:type="pct"/>
            <w:gridSpan w:val="2"/>
          </w:tcPr>
          <w:p w:rsidR="00A14ECD" w:rsidRPr="00B723AE" w:rsidRDefault="00A14ECD" w:rsidP="00B7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AE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A14ECD" w:rsidRPr="00B723AE" w:rsidRDefault="00A14ECD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AE">
              <w:rPr>
                <w:rFonts w:ascii="Times New Roman" w:hAnsi="Times New Roman" w:cs="Times New Roman"/>
                <w:b/>
                <w:sz w:val="24"/>
                <w:szCs w:val="24"/>
              </w:rPr>
              <w:t>105/35/70/46/-/24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об автоматических тормозах.  Классификация, принцип работы автоматических тормозов.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Классификация применяемых тормозов.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Основы торможения. Возникновение тормозной силы. Коэффициент трения колодок о колесо, его зависимость от различных факторов. Тормозные колодки.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Причины заклинивания колесных пар.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Заклинивание колесных пар, причины возникновения и меры предотвращения.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 приборов тормозного оборудования.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Сообщение на тему:  Возможные неисправности колесных пар, возникающие по причине их заклинивания 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Расположение тормозного оборудования </w:t>
            </w:r>
          </w:p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на локомотивах.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Расположение тормозного оборудования на вагонах.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Расположение тормозного оборудования на грузовых вагонах.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1: в форме практической подготовки             Исследование схемы расположения тормозного оборудования на подвижном составе.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классификация, устройство и технические данные компрессоров, применяемых на тяговом подвижном составе, основные характеристики компрессоров.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Расположение тормозного оборудования на пассажирских  вагонах.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2:   в форме практической подготовки                   Разборка, исследование устройства и сборка узлов компрессора.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Назначение, устройство и технические характеристики главных резервуаров и регуляторов давления. 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Default="00A14ECD"/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устройства и места установки воздухораспределителей на подвижном составе.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3: в форме практической подготовки                    Разборка, исследование устройства и сборка регулятора давления АК-11Б и ЗРД.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 и классификация крана </w:t>
            </w:r>
            <w:r w:rsidRPr="0058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машиниста. Устройство и работа крана машиниста.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Порядок регулирования тормозных рычажных передач.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4: в форме практической подготовки                      Разборка, исследование устройства и сборка поездного крана машиниста усл.394 или усл.№395.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устройство и работа крана вспомогательного тормоза, комбинированного крана и двойной тяги.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5:    в форме практической подготовки          Исследование конструкции и принципа работы крана вспомогательного тормоза усл.№254.комбинированного крана и двойной тяги.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Назначение, устройство и принцип действия воздухораспределителей. </w:t>
            </w:r>
          </w:p>
        </w:tc>
        <w:tc>
          <w:tcPr>
            <w:tcW w:w="801" w:type="pct"/>
            <w:vAlign w:val="center"/>
          </w:tcPr>
          <w:p w:rsidR="00A14ECD" w:rsidRPr="0067748E" w:rsidRDefault="00A14ECD" w:rsidP="00677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Преимущества и недостатки электропневматических тормозов.</w:t>
            </w:r>
          </w:p>
        </w:tc>
        <w:tc>
          <w:tcPr>
            <w:tcW w:w="801" w:type="pct"/>
            <w:vAlign w:val="center"/>
          </w:tcPr>
          <w:p w:rsidR="00A14ECD" w:rsidRPr="0067748E" w:rsidRDefault="00A14ECD" w:rsidP="00677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Устройство воздухораспределителей пассажирского типа. Работа в различных режимах воздухораспределителей пассажирского типа.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6:  в форме практической подготовки           Исследование конструкции и принципа работы воздухораспределителя пассажирского типа. усл. №292-001 или усл.№292М.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Устройство воздухораспределителей </w:t>
            </w:r>
          </w:p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грузового типа.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Работа в различных режимах </w:t>
            </w:r>
          </w:p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воздухораспределителей грузового типа.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№7: в форме практической подготовки              Исследование конструкции и принципа работы воздухораспределителя грузового типа усл.№483-000 или усл.№483М.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устройство и работа в различных режимах автоматических регуляторов режимов торможения.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Расположение механической части тормозного оборудования на вагонах.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8:    в форме практической подготовки                 Разборка, исследование устройства и сборка автоматического регулятора </w:t>
            </w:r>
            <w:r w:rsidRPr="00677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режимов торможения (авторежима) усл.№265-002.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FF2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и назначение тормозных цилиндров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запасных резервуаров.</w:t>
            </w:r>
            <w:r w:rsidRPr="0067748E">
              <w:rPr>
                <w:rFonts w:ascii="Times New Roman" w:hAnsi="Times New Roman" w:cs="Times New Roman"/>
                <w:sz w:val="24"/>
                <w:szCs w:val="24"/>
              </w:rPr>
              <w:br/>
              <w:t>Правила безопасности труда при обслуживании приборов.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Расположение пневматической части тормозного оборудования на вагонах.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№9:   в форме практической подготовки                   Разборка, исследование устройства и сборка  тормозных цилиндров и запасных резервуаров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Классификация воздухопроводов по их назначению. Нормативные требования, предъявляемые к воздухопроводам. 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положений крана машиниста.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Краны и клапаны воздухопроводов. Назначение, устройство и действие разобщительных, трехходовых и стоп-кранов.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Порядок прицепки локомотива к составу, действия осмотрщика-ремонтника при этом.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устройство и действие выпускных, предохранительных, переключательных и обратных клапанов, соединительных рукавов.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Порядок размещения и включения тормозов в поездах с локомотивной тягой.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10:   в форме практической подготовки        Исследование конструкции кранов и соединительных рукавов.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Назначение, устройство, принцип действия тормозной рычажной передачи. 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Обеспечение поездов тормозами.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КПД тормозной рычажной передачи и передаточное число.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Опробование и проверка тормозов в поездах с локомотивной тягой.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11:      в форме практической подготовки    </w:t>
            </w:r>
            <w:r w:rsidRPr="00677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конструкции и регулировка </w:t>
            </w:r>
          </w:p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тормозных рычажных передач, определение передаточного числа.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Полное опробование тормозов пассажирского поезда.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12:   в форме практической подготовки       Исследование устройства авторегулятора усл.№574Б  или РТПР-675.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Правила безопасности труда при обслуживании воздухопроводов и тормозной рычажной передачи.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2922" w:type="pct"/>
            <w:gridSpan w:val="2"/>
            <w:vAlign w:val="center"/>
          </w:tcPr>
          <w:p w:rsidR="00A14ECD" w:rsidRPr="00786BF5" w:rsidRDefault="0026040C" w:rsidP="0026040C">
            <w:pPr>
              <w:spacing w:before="120" w:after="120"/>
              <w:jc w:val="center"/>
              <w:rPr>
                <w:b/>
              </w:rPr>
            </w:pPr>
            <w:r w:rsidRPr="0026040C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A14ECD" w:rsidRPr="00A14ECD" w:rsidRDefault="00A14ECD" w:rsidP="0017310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CD">
              <w:rPr>
                <w:rFonts w:ascii="Times New Roman" w:hAnsi="Times New Roman" w:cs="Times New Roman"/>
                <w:b/>
                <w:sz w:val="24"/>
                <w:szCs w:val="24"/>
              </w:rPr>
              <w:t>111/37/74/50/-/24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 и принцип действия электропневматических тормозов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 устройство и прицип действия Электровоздухораспределителя усл. № 305.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13:  в форме практической подготовки                 Разборка, исследование устройства и сборка электровоздухораспределителя усл. №305.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 и устройство межвагонного соединения и соединительных проводов. Электросхемы ЭПТ пассажирских поездов с локомотивной тягой. 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Выявление и устранение неисправностей электропневматических тормозов.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Полное опробование тормозов грузового поезда.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Конструктивные особенности вагонов с дисковыми тормозами.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14:  в форме практической подготовки          Исследование устройства дискового тормоза, тормозного диска и выявление неисправностей.                   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включения вагонов в составы поездов с дисковыми тормозами.Техническое обслуживание тормозного оборудования вагонов с дисковыми тормозами.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Управление тормозами поезда с вагонами оборудованными дисковыми тормозами.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Сокращенное опробование тормозов.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15:    в форме практической подготовки      Исследование конструкции и принципа работы воздухораспределителя пассажирского типа. усл. №242.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Показатели работы тормозных приборов.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обеспечения тормозного нажатия смешанного грузового поезда.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ремонта вагонов.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Основные приемы ремонта тормозного оборудования. 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обеспечения тормозного нажатия порожнего грузового поезда.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16      в форме практической подготовки         Организация ремонта и испытания тормозного оборудования в депо. 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воздухораспределителей усл.№ 292-001 и № 292М.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обеспечения тормозного нажатия пассажирского поезда.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17: в форме практической подготовки               Испытание воздухораспределителя  усл.№292-001 или №292М.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воздухораспределителей усл.№ 483М.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обслуживания тормозов в зимних условиях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18: в форме практической подготовки                Испытание магистральной части воздухораспределителя  усл.№483М.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3742C0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19: в форме практической подготовки               Испытание главной части воздухораспределителя  усл.№483М.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2C0" w:rsidTr="00612EA4">
        <w:tc>
          <w:tcPr>
            <w:tcW w:w="885" w:type="pct"/>
            <w:vMerge/>
          </w:tcPr>
          <w:p w:rsidR="003742C0" w:rsidRDefault="003742C0"/>
        </w:tc>
        <w:tc>
          <w:tcPr>
            <w:tcW w:w="148" w:type="pct"/>
            <w:vMerge w:val="restart"/>
          </w:tcPr>
          <w:p w:rsidR="003742C0" w:rsidRPr="00997BF9" w:rsidRDefault="003742C0" w:rsidP="0037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3742C0" w:rsidRPr="009521F3" w:rsidRDefault="003742C0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электровоздухораспределителей усл.№ 305.</w:t>
            </w:r>
          </w:p>
        </w:tc>
        <w:tc>
          <w:tcPr>
            <w:tcW w:w="801" w:type="pct"/>
            <w:vAlign w:val="center"/>
          </w:tcPr>
          <w:p w:rsidR="003742C0" w:rsidRPr="00173106" w:rsidRDefault="003742C0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42C0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2C0" w:rsidTr="00612EA4">
        <w:tc>
          <w:tcPr>
            <w:tcW w:w="885" w:type="pct"/>
            <w:vMerge/>
          </w:tcPr>
          <w:p w:rsidR="003742C0" w:rsidRDefault="003742C0"/>
        </w:tc>
        <w:tc>
          <w:tcPr>
            <w:tcW w:w="148" w:type="pct"/>
            <w:vMerge/>
          </w:tcPr>
          <w:p w:rsidR="003742C0" w:rsidRPr="00997BF9" w:rsidRDefault="003742C0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742C0" w:rsidRPr="009521F3" w:rsidRDefault="003742C0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Действия работника при не отпуске тормоза вагона.</w:t>
            </w:r>
          </w:p>
        </w:tc>
        <w:tc>
          <w:tcPr>
            <w:tcW w:w="801" w:type="pct"/>
            <w:vAlign w:val="center"/>
          </w:tcPr>
          <w:p w:rsidR="003742C0" w:rsidRPr="00173106" w:rsidRDefault="003742C0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42C0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2C0" w:rsidTr="00612EA4">
        <w:tc>
          <w:tcPr>
            <w:tcW w:w="885" w:type="pct"/>
            <w:vMerge/>
          </w:tcPr>
          <w:p w:rsidR="003742C0" w:rsidRDefault="003742C0"/>
        </w:tc>
        <w:tc>
          <w:tcPr>
            <w:tcW w:w="148" w:type="pct"/>
          </w:tcPr>
          <w:p w:rsidR="003742C0" w:rsidRPr="00997BF9" w:rsidRDefault="003742C0" w:rsidP="0037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3742C0" w:rsidRPr="009521F3" w:rsidRDefault="003742C0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20:  в форме практической подготовки               Испытание электровоздухора-ля  усл.№305.</w:t>
            </w:r>
          </w:p>
        </w:tc>
        <w:tc>
          <w:tcPr>
            <w:tcW w:w="801" w:type="pct"/>
            <w:vAlign w:val="center"/>
          </w:tcPr>
          <w:p w:rsidR="003742C0" w:rsidRPr="0015678D" w:rsidRDefault="003742C0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42C0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997BF9" w:rsidRDefault="00173106" w:rsidP="0037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авторежимов усл.№ 265А и № 265А-1.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21:   в форме практической подготовки             Испытание авторежимов усл.№ 265А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авторегуляторов усл.№ 574Б и № 675.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Порядок определения замершего воздухопровода.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22:     в форме практической подготовки            Испытание и регулировка авторегуляторов усл.№574Б и № 675.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23    в форме практической подготовки              Испытание тормоза грузовых вагонов на подвижном составе.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Испытание тормоза пассажирских вагонов на подвижном составе.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тормозного цилиндра.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Правила безопасности труда при ремонте тормозного оборудования. 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Техническое состояние тормозного оборудования вагонов.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Выявление наиболее вероятных неисправностей тормозного оборудования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воздухораспределителя.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порядок опробования тормозов в поездах.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запасного резервуара.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полного опробования ЭПТ пассажирского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концевых кранов.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полного опробования ПТ пассажирского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соединительных рукавов.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полного опробования тормозов грузового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воздухопровода.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сокращенного опробования тормозов 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тормозных колодок.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5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материала: Расчет обеспеченности  поезда тормозами.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ТРП.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№: 24  в форме практической подготовки                       Расчет обеспеченности пассажирского поезда тормозами.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Расчет обеспеченности грузового поезда тормозами.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подводящих трубок и разобщительного крана.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Проведение контрольной проверки </w:t>
            </w:r>
          </w:p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тормозов.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Заполнение справки формы ВУ-45 пассажирского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материала: Особенности обслуживания тормозов в </w:t>
            </w:r>
          </w:p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зимний период. Предупреждение замерзания тормозного оборудования.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174" w:rsidTr="00612EA4">
        <w:tc>
          <w:tcPr>
            <w:tcW w:w="885" w:type="pct"/>
            <w:vMerge w:val="restart"/>
          </w:tcPr>
          <w:p w:rsidR="006E4174" w:rsidRPr="006E4174" w:rsidRDefault="006E4174" w:rsidP="006E417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4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1.8.</w:t>
            </w:r>
          </w:p>
          <w:p w:rsidR="006E4174" w:rsidRDefault="006E4174" w:rsidP="006E4174">
            <w:r w:rsidRPr="006E4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Холодильные машины и установки кондиционирования</w:t>
            </w:r>
          </w:p>
        </w:tc>
        <w:tc>
          <w:tcPr>
            <w:tcW w:w="2922" w:type="pct"/>
            <w:gridSpan w:val="2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6E4174" w:rsidRPr="006E4174" w:rsidRDefault="006E4174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74">
              <w:rPr>
                <w:rFonts w:ascii="Times New Roman" w:hAnsi="Times New Roman" w:cs="Times New Roman"/>
                <w:b/>
                <w:sz w:val="24"/>
                <w:szCs w:val="24"/>
              </w:rPr>
              <w:t>81/27/54/36/4/14</w:t>
            </w:r>
          </w:p>
        </w:tc>
        <w:tc>
          <w:tcPr>
            <w:tcW w:w="391" w:type="pct"/>
            <w:vAlign w:val="center"/>
          </w:tcPr>
          <w:p w:rsidR="006E4174" w:rsidRPr="0015678D" w:rsidRDefault="006E4174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74" w:rsidTr="00612EA4">
        <w:tc>
          <w:tcPr>
            <w:tcW w:w="885" w:type="pct"/>
            <w:vMerge/>
          </w:tcPr>
          <w:p w:rsidR="006E4174" w:rsidRDefault="006E4174"/>
        </w:tc>
        <w:tc>
          <w:tcPr>
            <w:tcW w:w="2922" w:type="pct"/>
            <w:gridSpan w:val="2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74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6E4174" w:rsidRPr="006E4174" w:rsidRDefault="006E4174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74">
              <w:rPr>
                <w:rFonts w:ascii="Times New Roman" w:hAnsi="Times New Roman" w:cs="Times New Roman"/>
                <w:b/>
                <w:sz w:val="24"/>
                <w:szCs w:val="24"/>
              </w:rPr>
              <w:t>81/27/54/36/4/14</w:t>
            </w:r>
          </w:p>
        </w:tc>
        <w:tc>
          <w:tcPr>
            <w:tcW w:w="391" w:type="pct"/>
            <w:vAlign w:val="center"/>
          </w:tcPr>
          <w:p w:rsidR="006E4174" w:rsidRPr="0015678D" w:rsidRDefault="006E4174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Термодинамические основы холодильных машин. Физические принципы и основные параметры.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8-25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Классификация и теплотехнические основы работы холодильных машин.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25-36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Рабочий процесс, холодопроизводительность и мощность компрессора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36-61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Определение хладопроизводительности паровой компрессионной машины при заданных условиях работы.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Холодильные агенты и холодоносители. Теплоносители.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66-84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Определение утечек хладагента и их устранение, заправка холодильной машины хладагентом и маслом.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Компрессоры холодильных машин.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Классификация поршневых компрессоров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компрессоров.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100-119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1: в форме практической подготовки Исследование конструкции компрессора холодильной машины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Характерные неисправности, повышение надежности и экономичности компрессоров.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144-150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Теплообменные и вспомогательные аппараты. Расчет испарителей.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150-176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в форме практической подготовки Определение тепловой нагрузки и охлаждающей поверхности испарителя.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Автоматизация работы  и защита холодильного оборудования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187-225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2: в форме практической подготовки Исследование принципа работы терморегулирующего вентиля и автоматического дросселя.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3: в форме практической подготовки Исследование принципа работы и регулировка реле давления, реле контроля смазки, терморегуляторного реле.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Холодильное</w:t>
            </w:r>
            <w:r w:rsidR="00ED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пассажирских вагонов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231-248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Холодильное</w:t>
            </w:r>
            <w:r w:rsidR="00ED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оборудование вагонов-ресторанов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248-253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4: в форме практической подготовки Определение технического состояния одного из элементов установки кондиционирования воздуха пассажирского вагона.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5 в форме практической подготовки: Исследование конструкции установки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96-100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Кондиционирование воздуха УКВ-31.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6: в форме практической подготовки Исследование конструкции установки кондиционирования воздухаMAB-II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Хладоновые установки рефрижераторного подвижного состава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7: в форме практической подготовки Исследование конструкции хладоновой установки рефрижераторного подвижного состава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Эксплуатация и техническое обслуживание холодильного оборудования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285-316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Техническая диагностика холодильных установок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240-252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вентиляции рефрижераторного подвижного состава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360-363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Вентиляция воздуха в пассажирских вагонах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363-376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отопления рефрижераторного подвижного состава и пассажирских вагонов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380-395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613" w:rsidTr="00612EA4">
        <w:tc>
          <w:tcPr>
            <w:tcW w:w="885" w:type="pct"/>
            <w:vMerge w:val="restart"/>
          </w:tcPr>
          <w:p w:rsidR="00874613" w:rsidRPr="00874613" w:rsidRDefault="00874613" w:rsidP="0087461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6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1.9</w:t>
            </w:r>
          </w:p>
          <w:p w:rsidR="00874613" w:rsidRPr="00874613" w:rsidRDefault="00874613" w:rsidP="0087461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6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технического обслуживания и ремонта деталей, узлов и агрегатов вагонов</w:t>
            </w:r>
          </w:p>
          <w:p w:rsidR="00874613" w:rsidRDefault="00874613"/>
        </w:tc>
        <w:tc>
          <w:tcPr>
            <w:tcW w:w="2922" w:type="pct"/>
            <w:gridSpan w:val="2"/>
          </w:tcPr>
          <w:p w:rsidR="00874613" w:rsidRPr="00874613" w:rsidRDefault="00090ECA" w:rsidP="0087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1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874613" w:rsidRPr="00874613" w:rsidRDefault="00874613" w:rsidP="0087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13">
              <w:rPr>
                <w:rFonts w:ascii="Times New Roman" w:hAnsi="Times New Roman" w:cs="Times New Roman"/>
                <w:b/>
                <w:sz w:val="24"/>
                <w:szCs w:val="24"/>
              </w:rPr>
              <w:t>198/66/132/96/20/16</w:t>
            </w:r>
          </w:p>
        </w:tc>
        <w:tc>
          <w:tcPr>
            <w:tcW w:w="391" w:type="pct"/>
            <w:vAlign w:val="center"/>
          </w:tcPr>
          <w:p w:rsidR="00874613" w:rsidRPr="0076052E" w:rsidRDefault="00874613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13" w:rsidTr="00612EA4">
        <w:tc>
          <w:tcPr>
            <w:tcW w:w="885" w:type="pct"/>
            <w:vMerge/>
          </w:tcPr>
          <w:p w:rsidR="00874613" w:rsidRDefault="00874613"/>
        </w:tc>
        <w:tc>
          <w:tcPr>
            <w:tcW w:w="2922" w:type="pct"/>
            <w:gridSpan w:val="2"/>
          </w:tcPr>
          <w:p w:rsidR="00874613" w:rsidRPr="00874613" w:rsidRDefault="00874613" w:rsidP="0087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13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801" w:type="pct"/>
          </w:tcPr>
          <w:p w:rsidR="00874613" w:rsidRPr="00874613" w:rsidRDefault="00874613" w:rsidP="0087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13">
              <w:rPr>
                <w:rFonts w:ascii="Times New Roman" w:hAnsi="Times New Roman" w:cs="Times New Roman"/>
                <w:b/>
                <w:sz w:val="24"/>
                <w:szCs w:val="24"/>
              </w:rPr>
              <w:t>36/12/24/12/6/6</w:t>
            </w:r>
          </w:p>
        </w:tc>
        <w:tc>
          <w:tcPr>
            <w:tcW w:w="391" w:type="pct"/>
            <w:vAlign w:val="center"/>
          </w:tcPr>
          <w:p w:rsidR="00874613" w:rsidRPr="0076052E" w:rsidRDefault="00874613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технического обслуживания и ремонтов вагонов.</w:t>
            </w:r>
          </w:p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Планово-предупредительный деповский ремонт (ДР), капитальный ремонт (КР) — по состоянию, пробегу; объем работ ТО и ТР, организация работ, ТО, ТО-1,ТО-2,ТО-3, ТР, ТР-1, ТР-2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п 1.1 назначение ПТО с 4-8, регламент № 667-2004 ПКБ ЦВ с 3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1Виды ремонта и ТО. Основные работы на ПТО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Вороновагл 1 Организация работы ПТС 6-13, инструкция ОВ п 2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 Виды ремонта и ТО. Основные работы на технической станции.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п 1.2 Классификация ТОР с 8-10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A518B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 Виды ремонта и ТО. Основные работы при ТОР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2 гл виды и сроки ТОР с 27-29, регламент № 667-2004 ПКБ ЦВ с 4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Подготовка деталей, узлов, агрегатов к ремонту. Способы очистки сборочных единиц и деталей вагонов. Технология очистки и применяемое оборудование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Проработка конспекта, конспектирование учебника Павлюкова 3 гл Вагонный парк с 31-39 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Инструментальный контроль. Контроль </w:t>
            </w:r>
          </w:p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работ. Контроль технического состояния. Виды измерительного инструмента, приспособлений, приборов, порядок использования, методы измерений, требования к ним, правила хранения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п 1.4 (с. 16-23)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в форме практической подготовки Виды и способы инструментального контроля деталей.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Износы и повреждения деталей и узлов вагонов.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в форме практической подготовки Способы и основные приемы определения износов и повреждений деталей.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причины возникновения износов деталей, узлов и установок вагонов, методы снижения и предупреждения, способы определения в эксплуатации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восстановления деталей вагонов. Основные способы соединения, восстановления и упрочнения деталей.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в форме практической подготовки Способы и основные приемы определения повреждений деталей в эксплуатации.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18B" w:rsidTr="00612EA4">
        <w:tc>
          <w:tcPr>
            <w:tcW w:w="885" w:type="pct"/>
            <w:vMerge/>
          </w:tcPr>
          <w:p w:rsidR="00EA518B" w:rsidRDefault="00EA518B"/>
        </w:tc>
        <w:tc>
          <w:tcPr>
            <w:tcW w:w="2922" w:type="pct"/>
            <w:gridSpan w:val="2"/>
            <w:vAlign w:val="center"/>
          </w:tcPr>
          <w:p w:rsidR="00EA518B" w:rsidRPr="00EA518B" w:rsidRDefault="00EA518B" w:rsidP="00EA5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8B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  <w:vAlign w:val="center"/>
          </w:tcPr>
          <w:p w:rsidR="00EA518B" w:rsidRPr="00EA518B" w:rsidRDefault="00EA518B" w:rsidP="00EA5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8B">
              <w:rPr>
                <w:rFonts w:ascii="Times New Roman" w:hAnsi="Times New Roman" w:cs="Times New Roman"/>
                <w:b/>
                <w:sz w:val="24"/>
                <w:szCs w:val="24"/>
              </w:rPr>
              <w:t>66/22/44/24/10/10</w:t>
            </w:r>
          </w:p>
        </w:tc>
        <w:tc>
          <w:tcPr>
            <w:tcW w:w="391" w:type="pct"/>
            <w:vAlign w:val="center"/>
          </w:tcPr>
          <w:p w:rsidR="00EA518B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Неисправности колесных пар, причины их возникновения, виды и сроки освидетельствования колесных пар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ч 1 с. 7-9, ЦВ 944п 3.3, 3.4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1: в форме практической подготовки Определение неисправностей колесных пар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конспекта, ЦВ 944п4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колесных пар.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с. 73-76, ЦВ 944п 5, 6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№1: в форме практической подготовки Исследование </w:t>
            </w:r>
            <w:r w:rsidRPr="00B1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состояния колесной пары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103" w:rsidTr="00612EA4">
        <w:tc>
          <w:tcPr>
            <w:tcW w:w="885" w:type="pct"/>
            <w:vMerge/>
          </w:tcPr>
          <w:p w:rsidR="00762103" w:rsidRDefault="00762103"/>
        </w:tc>
        <w:tc>
          <w:tcPr>
            <w:tcW w:w="148" w:type="pct"/>
            <w:vMerge w:val="restart"/>
          </w:tcPr>
          <w:p w:rsidR="00762103" w:rsidRPr="00E1701E" w:rsidRDefault="0076210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Техническое обслуживание и ремонт </w:t>
            </w:r>
          </w:p>
          <w:p w:rsidR="00762103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буксовых узлов.</w:t>
            </w:r>
          </w:p>
        </w:tc>
        <w:tc>
          <w:tcPr>
            <w:tcW w:w="801" w:type="pct"/>
            <w:vAlign w:val="center"/>
          </w:tcPr>
          <w:p w:rsidR="00762103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62103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ч 2 с. 5-7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буксовых узлов, причины их появления, виды ревизии буксовых узлов. Монтаж и демонтаж буксовых узлов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обучающихся::Быков ч 2 с. 7-9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Исследование технического состояния буксового узла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Промежуточная ревизия буксового узла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с. 96-98, 3 ЦВРКп4.1 с 20-23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2: в форме практической подготовки Проведение промежуточной ревизии.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Полная ревизия буксового узла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обучающихся:3 ЦВРК п4.1 с 18-20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3: в форме практической подготовки Проведение полной ревизии.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рессорного подвешивания.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103-106, Инструкция ОВ п 3.5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в форме практической подготовки Исследование технического состояния рессорного подвешивания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и причины появления неисправностей элементов рессорного подвешивания и гасителей колебаний. Методы ремонта и испытания рессор и пружин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106-109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4: в форме практической подготовки Определение неисправностей рессорного подвешивания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гасителей колебаний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ч 1 с. 21-23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5: в форме практической подготовки организация ремонта гасителей колебаний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тележек грузовых вагонов.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47-53, РД 32 ЦВ-056-9п 6, Инструкция ОВ п 3.4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тележек грузовых вагонов и причины их появления, организация работ по ремонту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РД 32 ЦВ-056-9п 6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№4: в форме практической подготовки Исследование технического состояния тележек грузовых вагонов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тележек пассажирских вагонов и причины их появления, организация работ по ремонту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ч 1 с. 30-31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№5: в форме практической подготовки Исследование технического состояния тележек пассажирских  вагонов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6DC" w:rsidTr="00612EA4">
        <w:tc>
          <w:tcPr>
            <w:tcW w:w="885" w:type="pct"/>
            <w:vMerge/>
          </w:tcPr>
          <w:p w:rsidR="003E06DC" w:rsidRDefault="003E06DC"/>
        </w:tc>
        <w:tc>
          <w:tcPr>
            <w:tcW w:w="2922" w:type="pct"/>
            <w:gridSpan w:val="2"/>
            <w:vAlign w:val="center"/>
          </w:tcPr>
          <w:p w:rsidR="003E06DC" w:rsidRPr="003E06DC" w:rsidRDefault="003E06DC" w:rsidP="00A911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DC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3E06DC" w:rsidRPr="003E06DC" w:rsidRDefault="003E06DC" w:rsidP="00A911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DC">
              <w:rPr>
                <w:rFonts w:ascii="Times New Roman" w:hAnsi="Times New Roman" w:cs="Times New Roman"/>
                <w:b/>
                <w:sz w:val="24"/>
                <w:szCs w:val="24"/>
              </w:rPr>
              <w:t>96/32/64/60/4/-</w:t>
            </w:r>
          </w:p>
        </w:tc>
        <w:tc>
          <w:tcPr>
            <w:tcW w:w="391" w:type="pct"/>
            <w:vAlign w:val="center"/>
          </w:tcPr>
          <w:p w:rsidR="003E06DC" w:rsidRPr="00B148FA" w:rsidRDefault="003E06DC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автосцепного оборудования.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142-153, РД 32 ЦВ-056-9п 4, Инструкция ОВ п 3.6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Исследование технического состояния автосцепного устройства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конспектирование учебника 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и причины появления неисправностей ударно-тяговых устройств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осмотров автосцепного оборудования. Способы ремонта. Клеймение и окраска. Установка на вагон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139-153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рам вагонов.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с 213-217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Исследование технического состояния рам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и причины их появления в рамах, определение объема работ по ремонту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213-217, РД 32 ЦВ-056-9п 9, Инструкция ОВ п 3.8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кузовов грузовых вагонов. Основные неисправности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189-192, РД 32 ЦВ-056-9п 10, Инструкция ОВ п 3.9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Исследование технического состояния кузовов грузовых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кузовов пассажирских вагонов. Основные неисправности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ч2с. 60-65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№4: в форме практической подготовки Исследование технического состояния кузовов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Классификатор неисправностей порожних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192-199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неисправности и ремонт приводов подвагонных генераторов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конспектирование учебника Быков </w:t>
            </w:r>
            <w:r w:rsidRPr="00AB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(2006) с. 171-176, Инструкция ОВ п 3.10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систем водоснабжения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(2006) с. 265-275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систем отопления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(2006) с. 298-301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систем вентиляции воздуха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(2006) с. 281-286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системы кондиционирования воздуха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(2006) с. 313-322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электрических машин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обучающихся:030 ПКБ ЦЛ-03 РК п 2 с. 23-60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электрооборудования до 1000 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обучающихся:030 ПКБ ЦЛ-03 РК п 3 с 62-104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аккумуляторных батарей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обучающихся:030 ПКБ ЦЛ-03 РК п 6 с 133-139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электрооборудования свыше 1000 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030 ПКБ ЦЛ-03 РК п 3с 104-119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контрольно-измерительной аппаратуры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Неразрушающий контроль деталей и узлов в процессе ремонта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раздел 2 с 146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виды неразрушающего контроля, особенности использования.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раздел 2 с 146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Методы и показатели диагностирования.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раздел 1 с 61-87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Диагностирование основных узлов механического, электрического оборудования, дизель-генераторных установок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2 раздел 2 с 204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Средства диагностирования вагонов. Назначение и принцип действия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раздел 1 с 5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Комплекс технических средств для мониторинга (КТСМ), комплекс технических средств измерений (КТИ), устройство контроля схода подвижного состава (УКСПС) и другие современные средства диагностики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с 210, 264, 299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оснащение ремонтного и эксплуатационного производства на пунктах технического обслуживания с размещением оборудования.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Регламент№ 667-2004 ПКБ ЦВп 2, 3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Основное технологическое оборудование и его назначение, средства механизации и автоматизации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гл. 1 с. 7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 объектов автоматизации.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 2 с. 67-87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Автоматы и автоматические линии.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 2 с. 211-218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Методы построения схем систем автоматического управления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 2 с. 276-293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автоматизации процессов и машин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 2 с. 306-320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3F" w:rsidTr="00612EA4">
        <w:tc>
          <w:tcPr>
            <w:tcW w:w="885" w:type="pct"/>
            <w:vMerge w:val="restart"/>
          </w:tcPr>
          <w:p w:rsidR="004E0D3F" w:rsidRDefault="004E0D3F">
            <w:r w:rsidRPr="004E0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1.10 </w:t>
            </w:r>
            <w:r w:rsidRPr="004E0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Неразрушающий контроль узлов и деталей ПС</w:t>
            </w:r>
          </w:p>
        </w:tc>
        <w:tc>
          <w:tcPr>
            <w:tcW w:w="2922" w:type="pct"/>
            <w:gridSpan w:val="2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b/>
                <w:sz w:val="24"/>
                <w:szCs w:val="24"/>
              </w:rPr>
              <w:t>84/28/56/48/-/8</w:t>
            </w:r>
          </w:p>
        </w:tc>
        <w:tc>
          <w:tcPr>
            <w:tcW w:w="391" w:type="pct"/>
            <w:vAlign w:val="center"/>
          </w:tcPr>
          <w:p w:rsidR="004E0D3F" w:rsidRPr="00AB2FF9" w:rsidRDefault="004E0D3F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3F" w:rsidTr="00612EA4">
        <w:tc>
          <w:tcPr>
            <w:tcW w:w="885" w:type="pct"/>
            <w:vMerge/>
          </w:tcPr>
          <w:p w:rsidR="004E0D3F" w:rsidRDefault="004E0D3F"/>
        </w:tc>
        <w:tc>
          <w:tcPr>
            <w:tcW w:w="2922" w:type="pct"/>
            <w:gridSpan w:val="2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b/>
                <w:sz w:val="24"/>
                <w:szCs w:val="24"/>
              </w:rPr>
              <w:t>84/28/56/48/-/8</w:t>
            </w:r>
          </w:p>
        </w:tc>
        <w:tc>
          <w:tcPr>
            <w:tcW w:w="391" w:type="pct"/>
            <w:vAlign w:val="center"/>
          </w:tcPr>
          <w:p w:rsidR="004E0D3F" w:rsidRPr="00AB2FF9" w:rsidRDefault="004E0D3F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Основные положения и общие вопросы неразрушающего контроля. Методы неразрушающего контроля. Организация работ по неразрушающему контролю деталей и узлов подвижного состава  на предприятиях железнодорожного транспорта. Соблюдение требований охраны </w:t>
            </w:r>
            <w:r w:rsidRPr="004E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техники безопасности при проведении работ по неразрушающему контролю.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перспективы развития неразрушающего контроля на ж.д. транспорте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Физические основы магнитных и электромагнитных методов неразрушающего контроля. Магнитный гистерезис.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контроль проникающими веществами-капиллярный контроль (цветная дефектоскопия)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Магнитопорошковый метод неразрушающего контроля (МПК). Средства магнитопорошкового контроля. Вспомогательные приборы и устройства. Магнитные индикаторы.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лабораторной работе №1.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3F" w:rsidTr="00612EA4">
        <w:tc>
          <w:tcPr>
            <w:tcW w:w="885" w:type="pct"/>
            <w:vMerge/>
          </w:tcPr>
          <w:p w:rsidR="004E0D3F" w:rsidRDefault="004E0D3F"/>
        </w:tc>
        <w:tc>
          <w:tcPr>
            <w:tcW w:w="148" w:type="pct"/>
          </w:tcPr>
          <w:p w:rsidR="004E0D3F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4E0D3F" w:rsidRPr="004E0D3F" w:rsidRDefault="004E0D3F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№1: Приготовление суспензии для МПК на водной основе. Проверка выявляющей способности и оценка качества суспензии.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E0D3F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Технология проведения МПК . Способы МПК. Оценка результатов МПК, расшифровка индикаторных рисунков. 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Детали  и узлы ПС подлежащие МПК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радиационный метод неразрушающего контроля.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Феррозондовый метод неразрушающего  контроля (ФЗК). Средства ФЗК. </w:t>
            </w:r>
          </w:p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ФЗК. Оценка результатов ФЗК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Проработка лекций 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Детали и узлы ПС подлежащие ФЗК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применение вихретоковых  и феррозондовых дефектоскопов на предприятиях железнодорожного транспорта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3F" w:rsidTr="00612EA4">
        <w:tc>
          <w:tcPr>
            <w:tcW w:w="885" w:type="pct"/>
            <w:vMerge/>
          </w:tcPr>
          <w:p w:rsidR="004E0D3F" w:rsidRDefault="004E0D3F"/>
        </w:tc>
        <w:tc>
          <w:tcPr>
            <w:tcW w:w="148" w:type="pct"/>
          </w:tcPr>
          <w:p w:rsidR="004E0D3F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4E0D3F" w:rsidRPr="004E0D3F" w:rsidRDefault="004E0D3F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Вихретоковый  метод неразрушающего  контроля (ВТК). Средства ВТК</w:t>
            </w:r>
          </w:p>
          <w:p w:rsidR="004E0D3F" w:rsidRPr="004E0D3F" w:rsidRDefault="004E0D3F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ВТК. Оценка результатов ВТК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E0D3F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Детали и узлы ПС подлежащие  ВТК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лабораторной работе №2.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№2: Подготовка к работе и настройка вихретокового дефектоскопа на образце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акустикоэмиссионный контроль, его использование на предприятиях ж.д. транспорта.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Физические основы УЗК. Способы возбуждения ультразвуковых колебаний. Пьезоэлектрические преобразователи.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Акустические свойства среды.  Нормальное и наклонное падение ультразвуковой волны на границу раздела двух сред. Методы УЗК. Понятие о децибелах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Дефекты. Основные измеряемые характеристики дефектов.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параметры контроля. Стандартные образцы. Порядок настройки и эталонирования основных параметров контроля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Детали и узлы ПС подлежащие  УЗК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Работа с РЭ дефектоскопа «Пеленг»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3F" w:rsidTr="00612EA4">
        <w:tc>
          <w:tcPr>
            <w:tcW w:w="885" w:type="pct"/>
            <w:vMerge/>
          </w:tcPr>
          <w:p w:rsidR="004E0D3F" w:rsidRDefault="004E0D3F"/>
        </w:tc>
        <w:tc>
          <w:tcPr>
            <w:tcW w:w="148" w:type="pct"/>
          </w:tcPr>
          <w:p w:rsidR="004E0D3F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4E0D3F" w:rsidRPr="004E0D3F" w:rsidRDefault="004E0D3F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Ультразвуковые дефектоскопы. Дефетоскоп УДС2-02 «Пеленг».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</w:tcPr>
          <w:p w:rsidR="004E0D3F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№3. Органы правления дефектоскопа УДС-02 «Пеленг»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лабораторному занятию №4.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№4: дефектоскоп УДС2-102 «Пеленг». Подготовка дефектоскопа к использованию. Включение и выполнение предварительных операций. Работа с органами управления и системой меню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Проработка лекций 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EA4" w:rsidTr="00612EA4">
        <w:tc>
          <w:tcPr>
            <w:tcW w:w="885" w:type="pct"/>
          </w:tcPr>
          <w:p w:rsidR="00612EA4" w:rsidRPr="00612EA4" w:rsidRDefault="00612EA4" w:rsidP="0061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МДК 01.02      Эксплуатация подвижного состава (вагоны) и обеспечение безопасности движения поездов</w:t>
            </w:r>
          </w:p>
        </w:tc>
        <w:tc>
          <w:tcPr>
            <w:tcW w:w="2922" w:type="pct"/>
            <w:gridSpan w:val="2"/>
          </w:tcPr>
          <w:p w:rsidR="00612EA4" w:rsidRPr="00612EA4" w:rsidRDefault="00612EA4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EA4" w:rsidRPr="00612EA4" w:rsidRDefault="00612EA4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</w:tcPr>
          <w:p w:rsidR="00612EA4" w:rsidRPr="00612EA4" w:rsidRDefault="00612EA4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EA4" w:rsidRPr="00612EA4" w:rsidRDefault="00612EA4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526/176/350/222/68/60</w:t>
            </w:r>
          </w:p>
        </w:tc>
        <w:tc>
          <w:tcPr>
            <w:tcW w:w="391" w:type="pct"/>
            <w:vAlign w:val="center"/>
          </w:tcPr>
          <w:p w:rsidR="00612EA4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57" w:rsidTr="00612EA4">
        <w:tc>
          <w:tcPr>
            <w:tcW w:w="885" w:type="pct"/>
            <w:vMerge w:val="restart"/>
          </w:tcPr>
          <w:p w:rsidR="00FD3457" w:rsidRPr="00612EA4" w:rsidRDefault="00FD3457" w:rsidP="00612E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E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  </w:t>
            </w:r>
          </w:p>
          <w:p w:rsidR="00FD3457" w:rsidRDefault="00FD3457" w:rsidP="00612EA4">
            <w:r w:rsidRPr="00612E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Техническая эксплуатация пассажирских вагонов</w:t>
            </w:r>
          </w:p>
        </w:tc>
        <w:tc>
          <w:tcPr>
            <w:tcW w:w="2922" w:type="pct"/>
            <w:gridSpan w:val="2"/>
          </w:tcPr>
          <w:p w:rsidR="00FD3457" w:rsidRPr="00612EA4" w:rsidRDefault="00FD3457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01" w:type="pct"/>
          </w:tcPr>
          <w:p w:rsidR="00FD3457" w:rsidRPr="00612EA4" w:rsidRDefault="00FD3457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146/49/97/73/14/10</w:t>
            </w:r>
          </w:p>
        </w:tc>
        <w:tc>
          <w:tcPr>
            <w:tcW w:w="391" w:type="pct"/>
            <w:vAlign w:val="center"/>
          </w:tcPr>
          <w:p w:rsidR="00FD3457" w:rsidRPr="004E0D3F" w:rsidRDefault="00FD3457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57" w:rsidTr="00612EA4">
        <w:tc>
          <w:tcPr>
            <w:tcW w:w="885" w:type="pct"/>
            <w:vMerge/>
          </w:tcPr>
          <w:p w:rsidR="00FD3457" w:rsidRDefault="00FD3457"/>
        </w:tc>
        <w:tc>
          <w:tcPr>
            <w:tcW w:w="2922" w:type="pct"/>
            <w:gridSpan w:val="2"/>
          </w:tcPr>
          <w:p w:rsidR="00FD3457" w:rsidRPr="00612EA4" w:rsidRDefault="00FD3457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FD3457" w:rsidRPr="00612EA4" w:rsidRDefault="00FD3457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74/25/49/35/14/-</w:t>
            </w:r>
          </w:p>
        </w:tc>
        <w:tc>
          <w:tcPr>
            <w:tcW w:w="391" w:type="pct"/>
            <w:vAlign w:val="center"/>
          </w:tcPr>
          <w:p w:rsidR="00FD3457" w:rsidRPr="004E0D3F" w:rsidRDefault="00FD3457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Введение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Основные пункты тех. обслуживания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Пассажирские технические станции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Назначения ПТО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в форме практической подготовки Исследование устройства и работы пассажирской станции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в форме практической подготовки Исследование устройства и работы технической станции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в форме практической подготовки  Ремонтно-экипировочные парки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 в форме практической подготовки Ремонтно-экипировочные депо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Пункты текущего-отцепочного ремонта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Пункты технического обслуживания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в форме практической подготовки Устройство механизации и автоматизации пассажирского вагонного хозяйства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Производственная структура вагонного депо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8506A8">
        <w:trPr>
          <w:trHeight w:val="160"/>
        </w:trPr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Виды станций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 в форме практической подготовки  Структура депо и основных производственных участков для ремонта пассажирских  вагонов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Общая характеристика системы МТС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технической станции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стадии процесса материально-технического снабжения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Экипировка пассажирских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Организационная структура системы </w:t>
            </w:r>
          </w:p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МТС 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устройств цехов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Организация материально-технического </w:t>
            </w:r>
          </w:p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снабжения вагонного депо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Цех по ремонту дизельных двигателей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в форме практической подготовки Термины и определения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периодичность тех. обслуживания и санитарной обработки пассажирских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путей вагоносборочного цеха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технического обслуживания вагонов при ТО-1 и ТО-2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Размещение комнат мастеров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технического обслуживания вагонов при ТО-3(ЕТР) и ТОР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Экипировка, уборка и санитарная обработка пассажирских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размещения оборудования диагностики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 в форме практической подготовки Организация технического обслуживания и экипировки вагонов на технических станциях и в технических парках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Особенности технического обслуживания вагонов с электрическим и комбинированном отоплением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запаса запчастей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в форме практической подготовки Организация работы основных подразделений пассажирского вагонного депо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Организация подготовки вагонов к перевозкам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Организация подготовки вагонов к перевозкам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2922" w:type="pct"/>
            <w:gridSpan w:val="2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b/>
                <w:sz w:val="24"/>
                <w:szCs w:val="24"/>
              </w:rPr>
              <w:t>54/18/36/28/-/8</w:t>
            </w:r>
          </w:p>
        </w:tc>
        <w:tc>
          <w:tcPr>
            <w:tcW w:w="39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исполнения первой функции вагонного хозяйства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Входной контроль поступивших новых деталей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исполнения второй функции вагонного хозяйства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Обработка вагона перед летними перевозками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исполнения третий функции вагонного хозяйства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Дезинфекция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 в форме практической подготовки Изучение технологических карт ремонта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№11  в форме практической подготовки Структура управления вагонного хозяйства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№12   в форме практической подготовки Производственная структура вагонного депо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Механизм управления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Электропитание вагонов от локомотива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Формирование объектов управления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ремонта вагонов в закрытых помещениях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Функции управления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Текущий ремонт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Организационная структура системы управления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Характер связей в системе управления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Деповской ремонт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Методы управления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№13 в форме практической подготовки  Управленческие решения 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E5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 в форме практической подготовки  Организация управленческого труда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Условие целостности системы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Обязанности бригадира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Степень целостности системы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Обязанности мастера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FD3457" w:rsidRPr="00FD3457" w:rsidRDefault="008506A8" w:rsidP="0081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FD3457"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полезного действия системы ВХ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FD3457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8165CC" w:rsidRPr="00FD3457" w:rsidRDefault="008165CC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165CC">
              <w:rPr>
                <w:rFonts w:ascii="Times New Roman" w:hAnsi="Times New Roman" w:cs="Times New Roman"/>
                <w:sz w:val="24"/>
                <w:szCs w:val="24"/>
              </w:rPr>
              <w:t>Многосторонний подход к анализу структур управления ВХ</w:t>
            </w:r>
          </w:p>
        </w:tc>
        <w:tc>
          <w:tcPr>
            <w:tcW w:w="801" w:type="pct"/>
            <w:vAlign w:val="center"/>
          </w:tcPr>
          <w:p w:rsidR="008165CC" w:rsidRPr="00FD3457" w:rsidRDefault="008165CC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8C3F6B">
        <w:tc>
          <w:tcPr>
            <w:tcW w:w="885" w:type="pct"/>
            <w:vMerge/>
          </w:tcPr>
          <w:p w:rsidR="00FD3457" w:rsidRDefault="00FD3457"/>
        </w:tc>
        <w:tc>
          <w:tcPr>
            <w:tcW w:w="2922" w:type="pct"/>
            <w:gridSpan w:val="2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b/>
                <w:sz w:val="24"/>
                <w:szCs w:val="24"/>
              </w:rPr>
              <w:t>18/6/12/10/-/2</w:t>
            </w:r>
          </w:p>
        </w:tc>
        <w:tc>
          <w:tcPr>
            <w:tcW w:w="39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 w:val="restart"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колесных пар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Основные пункты тех. обслуживания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8506A8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букс</w:t>
            </w:r>
          </w:p>
        </w:tc>
        <w:tc>
          <w:tcPr>
            <w:tcW w:w="801" w:type="pct"/>
            <w:vAlign w:val="center"/>
          </w:tcPr>
          <w:p w:rsidR="00FD3457" w:rsidRPr="008506A8" w:rsidRDefault="00FD3457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 w:val="restart"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тележек пассажирских вагонов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 w:val="restart"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автосцепного оборудования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8506A8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кузовов пассажирских вагонов</w:t>
            </w:r>
          </w:p>
        </w:tc>
        <w:tc>
          <w:tcPr>
            <w:tcW w:w="801" w:type="pct"/>
            <w:vAlign w:val="center"/>
          </w:tcPr>
          <w:p w:rsidR="00FD3457" w:rsidRPr="008506A8" w:rsidRDefault="00FD3457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8506A8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№15 в форме практической подготовки Порядок осмотра поезда</w:t>
            </w:r>
          </w:p>
        </w:tc>
        <w:tc>
          <w:tcPr>
            <w:tcW w:w="801" w:type="pct"/>
            <w:vAlign w:val="center"/>
          </w:tcPr>
          <w:p w:rsidR="00FD3457" w:rsidRPr="008506A8" w:rsidRDefault="00FD3457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A8F" w:rsidTr="008C3F6B">
        <w:tc>
          <w:tcPr>
            <w:tcW w:w="885" w:type="pct"/>
            <w:vMerge w:val="restart"/>
          </w:tcPr>
          <w:p w:rsidR="00E83A8F" w:rsidRPr="007346BC" w:rsidRDefault="00E83A8F" w:rsidP="00734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Тема 2.2 ТЭ и БД</w:t>
            </w:r>
          </w:p>
        </w:tc>
        <w:tc>
          <w:tcPr>
            <w:tcW w:w="2922" w:type="pct"/>
            <w:gridSpan w:val="2"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180/60/120/62/28/30</w:t>
            </w:r>
          </w:p>
        </w:tc>
        <w:tc>
          <w:tcPr>
            <w:tcW w:w="391" w:type="pct"/>
            <w:vAlign w:val="center"/>
          </w:tcPr>
          <w:p w:rsidR="00E83A8F" w:rsidRPr="00FD3457" w:rsidRDefault="00E83A8F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8F" w:rsidTr="008C3F6B">
        <w:tc>
          <w:tcPr>
            <w:tcW w:w="885" w:type="pct"/>
            <w:vMerge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2"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67/22/45/15/-/30</w:t>
            </w:r>
          </w:p>
        </w:tc>
        <w:tc>
          <w:tcPr>
            <w:tcW w:w="391" w:type="pct"/>
            <w:vAlign w:val="center"/>
          </w:tcPr>
          <w:p w:rsidR="00E83A8F" w:rsidRPr="00FD3457" w:rsidRDefault="00E83A8F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72" w:rsidTr="00DC6AED">
        <w:tc>
          <w:tcPr>
            <w:tcW w:w="885" w:type="pct"/>
            <w:vMerge/>
          </w:tcPr>
          <w:p w:rsidR="002D3E72" w:rsidRDefault="002D3E72"/>
        </w:tc>
        <w:tc>
          <w:tcPr>
            <w:tcW w:w="148" w:type="pct"/>
            <w:vMerge w:val="restart"/>
          </w:tcPr>
          <w:p w:rsidR="002D3E72" w:rsidRPr="006C1181" w:rsidRDefault="002D3E72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2D3E72" w:rsidRPr="00DC6AED" w:rsidRDefault="002D3E72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Общие понятия Основные обязанности работников  железнодорожного транспорта и их ответственность. Безопасность движения поездов.</w:t>
            </w:r>
          </w:p>
        </w:tc>
        <w:tc>
          <w:tcPr>
            <w:tcW w:w="801" w:type="pct"/>
            <w:vAlign w:val="center"/>
          </w:tcPr>
          <w:p w:rsidR="002D3E72" w:rsidRPr="00DC6AED" w:rsidRDefault="002D3E72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3E72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E72" w:rsidTr="00DC6AED">
        <w:tc>
          <w:tcPr>
            <w:tcW w:w="885" w:type="pct"/>
            <w:vMerge/>
          </w:tcPr>
          <w:p w:rsidR="002D3E72" w:rsidRDefault="002D3E72"/>
        </w:tc>
        <w:tc>
          <w:tcPr>
            <w:tcW w:w="148" w:type="pct"/>
            <w:vMerge/>
          </w:tcPr>
          <w:p w:rsidR="002D3E72" w:rsidRPr="006C1181" w:rsidRDefault="002D3E72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2D3E72" w:rsidRPr="00DC6AED" w:rsidRDefault="002D3E72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стоятельная работа обучающихся: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§ 1-3. Правила технической эксплуатации железных дорог РФ</w:t>
            </w:r>
          </w:p>
          <w:p w:rsidR="002D3E72" w:rsidRPr="00DC6AED" w:rsidRDefault="002D3E72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Общие обязанности работников  железнодорожного транспорта и их ответственность.</w:t>
            </w:r>
          </w:p>
        </w:tc>
        <w:tc>
          <w:tcPr>
            <w:tcW w:w="801" w:type="pct"/>
            <w:vAlign w:val="center"/>
          </w:tcPr>
          <w:p w:rsidR="002D3E72" w:rsidRPr="00DC6AED" w:rsidRDefault="002D3E72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3E72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181" w:rsidTr="00DC6AED">
        <w:tc>
          <w:tcPr>
            <w:tcW w:w="885" w:type="pct"/>
            <w:vMerge/>
          </w:tcPr>
          <w:p w:rsidR="006C1181" w:rsidRDefault="006C1181"/>
        </w:tc>
        <w:tc>
          <w:tcPr>
            <w:tcW w:w="148" w:type="pct"/>
            <w:vMerge w:val="restart"/>
          </w:tcPr>
          <w:p w:rsidR="006C1181" w:rsidRPr="006C1181" w:rsidRDefault="006C1181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6C1181" w:rsidRPr="00DC6AED" w:rsidRDefault="006C1181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Общее положение по содержанию сооружений и устройств железных дорог. Габарит. Содержание железнодорожного пути. Стрелочные переводы. План, профиль, размеры колеи.</w:t>
            </w:r>
          </w:p>
        </w:tc>
        <w:tc>
          <w:tcPr>
            <w:tcW w:w="801" w:type="pct"/>
            <w:vAlign w:val="center"/>
          </w:tcPr>
          <w:p w:rsidR="006C1181" w:rsidRPr="00DC6AED" w:rsidRDefault="006C1181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C1181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181" w:rsidTr="00DC6AED">
        <w:tc>
          <w:tcPr>
            <w:tcW w:w="885" w:type="pct"/>
            <w:vMerge/>
          </w:tcPr>
          <w:p w:rsidR="006C1181" w:rsidRDefault="006C1181"/>
        </w:tc>
        <w:tc>
          <w:tcPr>
            <w:tcW w:w="148" w:type="pct"/>
            <w:vMerge/>
          </w:tcPr>
          <w:p w:rsidR="006C1181" w:rsidRPr="006C1181" w:rsidRDefault="006C1181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6C1181" w:rsidRPr="00DC6AED" w:rsidRDefault="006C1181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§ 4-6. Правила технической эксплуатации железных дорог РФ </w:t>
            </w:r>
          </w:p>
          <w:p w:rsidR="006C1181" w:rsidRPr="00DC6AED" w:rsidRDefault="006C1181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Общее положение по содержанию сооружений и устройств, железных дорог. Габарит.</w:t>
            </w:r>
          </w:p>
        </w:tc>
        <w:tc>
          <w:tcPr>
            <w:tcW w:w="801" w:type="pct"/>
            <w:vAlign w:val="center"/>
          </w:tcPr>
          <w:p w:rsidR="006C1181" w:rsidRPr="00DC6AED" w:rsidRDefault="006C1181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C1181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 в форме практической подготовки Определение неисправностей стрелочного перевода, с которым запрещается их эксплуатация.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Сооружения, устройства сигнализации, централизации, блокировки. Сооружения и устройства автоматики и связи на перегонах, станциях, подвижном составе.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37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3. в форме практической подготовки Правил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железных дорог РФ.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Сооружения, устройства сигнализации, централизации, блокировки.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371AAF" w:rsidRPr="00DC6AED" w:rsidRDefault="00371AAF" w:rsidP="0037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и специальный подвижной состав. Общие требования. Колёсные пары, тормозное оборудование и автосцепные устройства, тех. Техническое обслуживание и ремонт. 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37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5. в форме практической подготовки Правил технической эксплуатации железных дорог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Колёсные пары, тормозное оборудование и автосцепные устройства, тех. обслуживание и ремонт.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 в форме практической подготовки Определение неисправностей колёсных пар подвижного состава, с которыми запрещается их эксплуатация.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№3 в форме практической подготовки Проверка правильности сцепления автосцепок.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Сигнализация на железных 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§ 1-3. Инструкция по сигнализации на железнодорожном транспорте РФ </w:t>
            </w:r>
          </w:p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задание: Сообщение на тему: Сигнализация на железных </w:t>
            </w:r>
          </w:p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№4 в форме практической подготовки Ограждение опасных мест, мест препятствий, подвижного состава.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№5 в форме практической подготовки Подача и восприятие ручных и звуковых сигналов.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Движение поездов. График движения поездов, приём и отправление поездов.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6. Правил технической эксплуатации железных дорог РФ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№6 в форме практической подготовки Движение поездов при автоблокировке.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№7 в форме практической подготовки Движение поездов при полуавтоблокировке.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№8 в форме практической подготовки Движение поездов при телефонных средствах связи 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№9 в форме практической подготовки Движение поездов в нестандартных ситуациях.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№10 в форме практической подготовки Порядок выдачи предупреждений.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вагонов. Требования ПТЭ к вагонам.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5. Правил технической эксплуатации железных дорог РФ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№11 в форме практической подготовки Требование ПТЭ к вагонам.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№12 в форме практической подготовки Манёвры на станционных главных и приёмоотправочных железнодорожных путях. 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№13 в форме практической подготовки Манёвры сортировочных горках и вытяжных железнодорожных путях.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№14 в форме практической подготовки Порядок закрепления вагонов на станционных железнодорожных путях.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№15 в форме практической подготовки Организация и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 поездов  с опасными грузами.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DC6AED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9A0C4E" w:rsidRPr="00DC6AED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электроснабжения железных дорог и их параметры.</w:t>
            </w:r>
          </w:p>
        </w:tc>
        <w:tc>
          <w:tcPr>
            <w:tcW w:w="801" w:type="pct"/>
            <w:vAlign w:val="center"/>
          </w:tcPr>
          <w:p w:rsidR="009A0C4E" w:rsidRPr="00DC6AED" w:rsidRDefault="009A0C4E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DC6AED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DC6AED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4. Правил технической эксплуатации железных дорог РФ Сообщение на тему: Основные устройства электроснабжения железных дорог, их параметры.</w:t>
            </w:r>
          </w:p>
        </w:tc>
        <w:tc>
          <w:tcPr>
            <w:tcW w:w="801" w:type="pct"/>
            <w:vAlign w:val="center"/>
          </w:tcPr>
          <w:p w:rsidR="009A0C4E" w:rsidRPr="00DC6AED" w:rsidRDefault="009A0C4E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2922" w:type="pct"/>
            <w:gridSpan w:val="2"/>
          </w:tcPr>
          <w:p w:rsidR="00DC6AED" w:rsidRPr="006C1181" w:rsidRDefault="00DC6AED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81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b/>
                <w:sz w:val="24"/>
                <w:szCs w:val="24"/>
              </w:rPr>
              <w:t>113/38/75/47/28/-</w:t>
            </w:r>
          </w:p>
        </w:tc>
        <w:tc>
          <w:tcPr>
            <w:tcW w:w="391" w:type="pct"/>
            <w:vAlign w:val="center"/>
          </w:tcPr>
          <w:p w:rsidR="00DC6AED" w:rsidRPr="00FD3457" w:rsidRDefault="00DC6AED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6B" w:rsidTr="00391955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№16 в форме практической подготовки Основные устройства электроснабжения железных дорог.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391955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маневровой работы, формирование и пропуск поездов с вагонами, загруженными опасными грузами класса 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391955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№15 §1. Инструкция по движению поездов и маневровой работе 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Порядок организации маневровой работы, формирование и пропуск поездов с вагонами, загруженными опасными грузами класса 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0C4E" w:rsidRPr="008C3F6B" w:rsidRDefault="009A0C4E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FD3457" w:rsidRDefault="00391955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поездов с вагонами, загруженными опасными грузами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класса 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№15 §2. Инструкция по движению поездов и маневровой работе 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Формирование поездов с вагонами, загруженными опасными грузами класса 1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Следование поездов с вагонами, загруженными опасными грузами класса 1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№15 §3. Инструкция по движению поездов и маневровой работе 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Следование поездов с вагонами, загруженными опасными грузами класса 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Действия в аварийных ситуациях. Минимальные нормы прикрытия в поездах и при манёврах для вагонов, загруженных опасными грузами класса1.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Приложение №15 §4. Приложение №16  Инструкция по движению поездов и маневровой работе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Минимальные нормы прикрытия в поездах и при манёврах для вагонов, загруженных опасными грузами класса1.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№17  Маркировка и классификация опасных грузов.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№18  Инструкция по движению поездов и маневровой работе 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№18 в форме практической подготовки 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Основное положение о порядке движения дрезин съёмного типа.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№19. Инструкция по движению поездов и маневровой работе на железнодорожном транспорте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Основное положение о порядке движения дрезин съёмного типа.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№19 в форме практической подготовки Основное положение о порядке движения </w:t>
            </w:r>
          </w:p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дрезин съёмного типа.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Подготовка вагонов, контейнеров к погрузке.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Правила размещения и крепления грузов в вагонах и контейнерах. Приложение 14 к Соглашению о международном железнодорожном грузовом сообщении (СМГС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Подготовка вагонов, контейнеров к погрузке.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 20 в форме практической подготовки Очертания габаритов погрузки.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Средства крепления грузов в вагонах.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Правила размещения и крепления грузов в вагонах и контейнерах. Приложение 14 к Соглашению о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 железнодорожном грузовом сообщении (СМГС)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Средства крепления грузов в вагонах.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Подготовка грузов к перевозке. Требования к погрузке и выгрузке.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Правила размещения и крепления грузов в вагонах и контейнерах. Приложение 14 к Соглашению о международном железнодорожном грузовом сообщении (СМГС)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Подготовка грузов к перевозке, требования к погрузке и выгрузке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технических условий размещения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крепления груза.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Правила размещения и крепления грузов в вагонах и контейнерах. Приложение 14 к Соглашению о международном железнодорожном грузовом сообщении (СМГС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Осуществление контроля за соблюдением технических условий размещения и крепления груза.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Правила размещения и крепления грузов в вагонах и контейнерах. Приложение 14 к Соглашению о международном железнодорожном грузовом сообщении (СМГС)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Особенности размещения и крепления длинномерных грузов в вагонах.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№21 в форме практической подготовки Правила погрузки и выгрузки грузов.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осмотрщика вагонов. Основные положения.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Распоряжение ОАО «РЖД» от 31.08.2009 г. № 1794 р пункт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Основные положения должностной инструкции осмотрщика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Распоряжение ОАО «РЖД» от 31.08.2009 г. № 1794 р пункт 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Техническое обслуживание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узлам и деталям вагонов в эксплуатации.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Распоряжение ОАО «РЖД» от 31.08.2009 г. № 1794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тему: Технические требования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узлам и деталям вагонов в эксплуатации.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№22 в форме практической подготовки  Действия  осмотрщика вагонов при обнаружении неисправностей согласно должностной инструкции.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Диагностика технического состояния вагонов. Автоматизированная система контроля подвижного состава.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Местная инструкция по работе автоматизированной системы контроля подвижного состава (АСК ПС) ПТО Анисовка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Диагностика технического состояния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№23 в форме практической подготовки Диагностика технического состояния вагонов.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Виды ремонта и технического обслуживания пассажирских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Инструкция по техническому обслуживанию вагонов в эксплуатации с дополнением распоряжения ОАО «РЖД» от 18.12.2012 г. № 2623р.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Виды ремонта и технического обслуживания пассажирских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Виды ремонта и технического обслуживания грузовых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Инструкция по техническому обслуживанию вагонов в эксплуатации с дополнением распоряжения ОАО «РЖД» от 18.12.2012 г. № 2623р.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Виды ремонта и технического обслуживания грузовых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 24 в форме практической подготовки Виды ремонта и технического обслуживания вагонов.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Полное и сокращённое опробование тормозов.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«Правила технического обслуживания тормозного оборудования и управления тормозами железнодорожного подвижного состава» (утверждены Советом по железнодорожному транспорту государств – участников Содружества протокол от 6-7 мая 2014 г. № 60).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Полное и сокращённое опробование тормозов.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 25 в форме практической подготовки Требование ПТЭ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тормозному оборудованию вагонов.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Автоматический регулятор режимов торможения № 265-002 (усл. № 265А-1)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«Правила технического обслуживания тормозного оборудования и управления тормозами железнодорожного подвижного состава» (утверждены Советом по железнодорожному транспорту государств – участников Содружества протокол от 6-7 мая 2014 г. № 60).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Автоматический регулятор режимов торможения № 265-002 (усл. № 265А-1).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№26 в форме практической подготовки Автоматический регулятор режимов торможения № 265-002 (усл. № 265А-1)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Порядок ограждения  путей, соблюдение регламента переговоров при ограждении поездов на ПТО.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Инструкция о порядке ограждения  путей, соблюдению регламента переговоров при ограждении поездов на ПТО Анисовка.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Порядок ограждения  путей, соблюдение регламента переговоров при ограждении поездов на ПТО.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</w:tcPr>
          <w:p w:rsidR="008C3F6B" w:rsidRPr="008C3F6B" w:rsidRDefault="008C3F6B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 27 в форме практической подготовки Порядок ограждения  поездов при проведении </w:t>
            </w:r>
            <w:r w:rsidR="002D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на ПТО.</w:t>
            </w:r>
          </w:p>
        </w:tc>
        <w:tc>
          <w:tcPr>
            <w:tcW w:w="801" w:type="pct"/>
            <w:vAlign w:val="center"/>
          </w:tcPr>
          <w:p w:rsidR="008C3F6B" w:rsidRPr="008C3F6B" w:rsidRDefault="002D3E72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Порядок осмотра оборудования грузовых вагонов с пролазкой. Схема осмотра оборудования грузовых вагонов с пролазкой.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Инструкция по техническому обслуживанию вагонов в эксплуатации с дополнением распоряжения ОАО «РЖД» от 18.12.2012 г. № 2623р.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 Порядок осмотра оборудования грузовых вагонов с пролазкой.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 28 в форме практической подготовки Графическое построение схемы осмотра оборудования грузовых вагонов с пролазкой.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поездов  восстановительных, пожарных поездов, вспомогательных локомотивов. 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7 стр. 141 -151.  Инструкция по движению поездов и маневровой работе на железнодорожном транспорте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тему: Движение поездов 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восстановительных, пожарных поездов, вспомогательных локомотивов.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 29 в форме практической подготовки Оказание помощи поезду остановившемуся на перегоне.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Регламент взаимодействия локомотивных бригад с причастными работниками ОАО "РЖД", деятельность которых непосредственно связана с движением поездов, при возникновении аварийных и нестандартных ситуаций на инфраструктуре ОАО "РЖД"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Распоряжение ОАО "РЖД"от 30.12.2010 Г. N 2817Р.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Регламент взаимодействия локомотивных бригад с причастными работниками ОАО "РЖД", деятельность которых непосредственно связана с движением поездов, при возникновении аварийных и нестандартных ситуаций на инфраструктуре ОАО "РЖД".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№20. Инструкция по движению поездов и маневровой работе на железнодорожном транспорте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Классификация нарушений безопасности движения в поездной и маневровой работе на железных дорогах. Порядок служебного расследования нарушений безопасности движения в поездной и маневровой работе на железных дорогах.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§ 1,2- Приказ Министерства транспорта РФ от 18 декабря 2014 г. N 344"Об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транспорта."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E55" w:rsidTr="00A44E55">
        <w:tc>
          <w:tcPr>
            <w:tcW w:w="885" w:type="pct"/>
            <w:vMerge w:val="restart"/>
          </w:tcPr>
          <w:p w:rsidR="00A44E55" w:rsidRPr="00A44E55" w:rsidRDefault="00A44E55" w:rsidP="00A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2.3</w:t>
            </w:r>
          </w:p>
          <w:p w:rsidR="00A44E55" w:rsidRPr="00A44E55" w:rsidRDefault="00A44E55" w:rsidP="00A44E5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эксплуатация грузовых вагонов</w:t>
            </w:r>
          </w:p>
        </w:tc>
        <w:tc>
          <w:tcPr>
            <w:tcW w:w="2922" w:type="pct"/>
            <w:gridSpan w:val="2"/>
          </w:tcPr>
          <w:p w:rsidR="00A44E55" w:rsidRPr="00A44E5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A44E55" w:rsidRPr="00A44E5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170/57/113/73/20/20</w:t>
            </w:r>
          </w:p>
        </w:tc>
        <w:tc>
          <w:tcPr>
            <w:tcW w:w="391" w:type="pct"/>
            <w:vAlign w:val="center"/>
          </w:tcPr>
          <w:p w:rsidR="00A44E55" w:rsidRPr="00FD3457" w:rsidRDefault="00A44E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55" w:rsidTr="00A44E55">
        <w:tc>
          <w:tcPr>
            <w:tcW w:w="885" w:type="pct"/>
            <w:vMerge/>
          </w:tcPr>
          <w:p w:rsidR="00A44E55" w:rsidRPr="00A44E55" w:rsidRDefault="00A44E55" w:rsidP="00A4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2"/>
          </w:tcPr>
          <w:p w:rsidR="00A44E55" w:rsidRPr="00A44E5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A44E55" w:rsidRPr="00A44E5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84/28/56/30/16/10</w:t>
            </w:r>
          </w:p>
        </w:tc>
        <w:tc>
          <w:tcPr>
            <w:tcW w:w="391" w:type="pct"/>
            <w:vAlign w:val="center"/>
          </w:tcPr>
          <w:p w:rsidR="00A44E55" w:rsidRPr="00FD3457" w:rsidRDefault="00A44E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230B32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Введение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2A8" w:rsidTr="00DF2232">
        <w:tc>
          <w:tcPr>
            <w:tcW w:w="885" w:type="pct"/>
            <w:vMerge/>
          </w:tcPr>
          <w:p w:rsidR="00C022A8" w:rsidRDefault="00C022A8"/>
        </w:tc>
        <w:tc>
          <w:tcPr>
            <w:tcW w:w="148" w:type="pct"/>
            <w:vMerge w:val="restart"/>
          </w:tcPr>
          <w:p w:rsidR="00C022A8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C022A8" w:rsidRPr="00DF2232" w:rsidRDefault="00C022A8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Вагонное депо</w:t>
            </w:r>
          </w:p>
        </w:tc>
        <w:tc>
          <w:tcPr>
            <w:tcW w:w="801" w:type="pct"/>
            <w:vAlign w:val="center"/>
          </w:tcPr>
          <w:p w:rsidR="00C022A8" w:rsidRPr="00DF2232" w:rsidRDefault="00C022A8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2A8" w:rsidTr="00DF2232">
        <w:tc>
          <w:tcPr>
            <w:tcW w:w="885" w:type="pct"/>
            <w:vMerge/>
          </w:tcPr>
          <w:p w:rsidR="00C022A8" w:rsidRDefault="00C022A8"/>
        </w:tc>
        <w:tc>
          <w:tcPr>
            <w:tcW w:w="148" w:type="pct"/>
            <w:vMerge/>
          </w:tcPr>
          <w:p w:rsidR="00C022A8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C022A8" w:rsidRPr="00DF2232" w:rsidRDefault="00C022A8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Сообщение на тему: Основные пункты тех. </w:t>
            </w:r>
            <w:r w:rsidR="0063227E" w:rsidRPr="00DF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бслуживания</w:t>
            </w:r>
          </w:p>
        </w:tc>
        <w:tc>
          <w:tcPr>
            <w:tcW w:w="801" w:type="pct"/>
            <w:vAlign w:val="center"/>
          </w:tcPr>
          <w:p w:rsidR="00C022A8" w:rsidRPr="00DF2232" w:rsidRDefault="00C022A8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работа№1 в форме практической подготовки Пункты тех. </w:t>
            </w:r>
            <w:r w:rsidRPr="00DF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вагонов, специализированные на подготовке вагонов к перевозкам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№2 в форме практической подготовки  Механизированные пункты подготовки к перевозкам полувагонов и платформ 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№3 в форме практической подготовки  Пункты комплексной подготовке к перевозкам крытых и изотермических вагонов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2A8" w:rsidTr="00DF2232">
        <w:tc>
          <w:tcPr>
            <w:tcW w:w="885" w:type="pct"/>
            <w:vMerge/>
          </w:tcPr>
          <w:p w:rsidR="00C022A8" w:rsidRDefault="00C022A8"/>
        </w:tc>
        <w:tc>
          <w:tcPr>
            <w:tcW w:w="148" w:type="pct"/>
            <w:vMerge w:val="restart"/>
          </w:tcPr>
          <w:p w:rsidR="00C022A8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C022A8" w:rsidRPr="00DF2232" w:rsidRDefault="00C022A8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Промыво-пропарочные станции</w:t>
            </w:r>
          </w:p>
        </w:tc>
        <w:tc>
          <w:tcPr>
            <w:tcW w:w="801" w:type="pct"/>
            <w:vAlign w:val="center"/>
          </w:tcPr>
          <w:p w:rsidR="00C022A8" w:rsidRPr="00DF2232" w:rsidRDefault="00C022A8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2A8" w:rsidTr="00DF2232">
        <w:tc>
          <w:tcPr>
            <w:tcW w:w="885" w:type="pct"/>
            <w:vMerge/>
          </w:tcPr>
          <w:p w:rsidR="00C022A8" w:rsidRDefault="00C022A8"/>
        </w:tc>
        <w:tc>
          <w:tcPr>
            <w:tcW w:w="148" w:type="pct"/>
            <w:vMerge/>
          </w:tcPr>
          <w:p w:rsidR="00C022A8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C022A8" w:rsidRPr="00DF2232" w:rsidRDefault="00C022A8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Назначения ПТО</w:t>
            </w:r>
          </w:p>
        </w:tc>
        <w:tc>
          <w:tcPr>
            <w:tcW w:w="801" w:type="pct"/>
            <w:vAlign w:val="center"/>
          </w:tcPr>
          <w:p w:rsidR="00C022A8" w:rsidRPr="00DF2232" w:rsidRDefault="00C022A8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№4 в форме практической подготовки  Пункты тех. обслуживания вагонов на сортировочных станциях 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№5 в форме практической подготовки   Пункты контрольно- технического обслуживания вагонов, посты опробования тормозов и пункты передачи вагонов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Пункты экипировки рефрижераторных вагонов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Виды станций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Пункты тех. обслуживания контейнеров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сортировочной станции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Производственная структура вагонного депо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устройств цехов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в форме практической подготовки Структура депо и основных производственных участков для ремонта грузовых вагонов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в форме практической подготовки Структура депо и основных производственных участков для ремонта рефрижераторных   вагонов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в форме практической подготовки Вагоноколесные мастерские, депо для ремонта контейнеров, участки по разделки вагонов в металлолом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понятия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путей вагоносборочного цеха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в форме практической подготовки Генеральный план депо для ремонта грузовых вагонов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Требования к размещению производственных участков и отделений депо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Размещение комнат мастеров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Требования к архитектурно-строительной части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размещения оборудования диагностики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Особенности реконструкциивагонного депо 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запаса запчастей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Составление задачи проектирования и реконструкции вагонного депо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Входной контроль поступивших новых деталей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Общая характеристика системы МТС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Оформление ВУ-23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стадии процесса материально-технического снабжения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ТР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Организационная структура системы МТС 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Встреча поезда сходу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Организация материально-технического снабжения вагонного депо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Вагонные уведомления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материала: Источники первичной информации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Опробование тормозов от УЗОТ-РМ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№10 в форме практической подготовки Вагонные уведомления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№11  в форме практической подготовки Источники первичной информации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C86" w:rsidTr="00F5301B">
        <w:tc>
          <w:tcPr>
            <w:tcW w:w="885" w:type="pct"/>
            <w:vMerge/>
          </w:tcPr>
          <w:p w:rsidR="00736C86" w:rsidRDefault="00736C86"/>
        </w:tc>
        <w:tc>
          <w:tcPr>
            <w:tcW w:w="2922" w:type="pct"/>
            <w:gridSpan w:val="2"/>
            <w:vAlign w:val="center"/>
          </w:tcPr>
          <w:p w:rsidR="00736C86" w:rsidRPr="00230B32" w:rsidRDefault="00736C86" w:rsidP="00230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2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b/>
                <w:sz w:val="24"/>
                <w:szCs w:val="24"/>
              </w:rPr>
              <w:t>59/20/39/29/-/10</w:t>
            </w:r>
          </w:p>
        </w:tc>
        <w:tc>
          <w:tcPr>
            <w:tcW w:w="391" w:type="pct"/>
            <w:vAlign w:val="center"/>
          </w:tcPr>
          <w:p w:rsidR="00736C86" w:rsidRPr="00DF2232" w:rsidRDefault="00736C86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ПТО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 осмотра и текущего ремонта вагонов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Заполнение справки ВУ-45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Организация работы осмотрщика вагонов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Классификация станции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Контроль технического состояния вагонов в парке прибытия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ремонта вагонов в закрытых помещениях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Контроль технического состояния вагонов в сортировочном парке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Анализ отказов узлов вагонов.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Контроль технического состояния вагонов в  парке отправления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Передовые методы выявление неисправностей кол. пар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нормирование эксплуатационной работы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Метод Басалаева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№12 в форме практической подготовки  Оперативное управление перевозочным процессом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№13 в форме практической подготовки  Операции, совершаемые над поездами на технических станциях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котла цистерны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Выявление неисправностей автосцепки при встречи поезда сходу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рамы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неисправностей кузовов полувагона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тележки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Встреча поезда сходу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ударно-тягового устройства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Сообщение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устройство  автосцепки СА-3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Элементы конструкции восьмиосной цистерны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Текущий ремонт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Допустимые и критические износы и трещины тележки применительно к ДР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Деповской ремонт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 в форме практической подготовки Классификация происшествий на транспорте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№15  в форме практической подготовки Рубежи защиты от аварий и крушений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Анализ обеспечения безопасности движения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Анализ обеспечения безопасности движения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F5301B">
        <w:tc>
          <w:tcPr>
            <w:tcW w:w="885" w:type="pct"/>
            <w:vMerge/>
          </w:tcPr>
          <w:p w:rsidR="00736C86" w:rsidRDefault="00736C86"/>
        </w:tc>
        <w:tc>
          <w:tcPr>
            <w:tcW w:w="2922" w:type="pct"/>
            <w:gridSpan w:val="2"/>
            <w:vAlign w:val="center"/>
          </w:tcPr>
          <w:p w:rsidR="00736C86" w:rsidRPr="00230B32" w:rsidRDefault="00736C86" w:rsidP="00230B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2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801" w:type="pct"/>
          </w:tcPr>
          <w:p w:rsidR="00736C86" w:rsidRPr="00736C86" w:rsidRDefault="00736C86" w:rsidP="00F5301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b/>
                <w:sz w:val="24"/>
                <w:szCs w:val="24"/>
              </w:rPr>
              <w:t>27/9/18/14/4/-</w:t>
            </w:r>
          </w:p>
        </w:tc>
        <w:tc>
          <w:tcPr>
            <w:tcW w:w="39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 w:val="restart"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Размещение оборудования в колесно-роликовом цеху 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Обязанности бригадира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 w:val="restart"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тележечном цехе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Обязанности мастера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 w:val="restart"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контрольном пункте автосцепки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Стационарный метод ремонта вагонов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автоконтрольном пункте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 w:val="restart"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вагонно-сборочном цехе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D77D48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Основные пункты тех. обслуживания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текуще-отцепочном пункте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цехов в депо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в форме практической подготовки Разработать план участка ремонта (узла)                                 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в форме практической подготовки Разработать технологическую карту ремонта (узла)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F5301B">
        <w:tc>
          <w:tcPr>
            <w:tcW w:w="885" w:type="pct"/>
            <w:vMerge w:val="restart"/>
          </w:tcPr>
          <w:p w:rsidR="00EC45E3" w:rsidRPr="00EC45E3" w:rsidRDefault="00EC45E3" w:rsidP="00EC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</w:p>
          <w:p w:rsidR="00EC45E3" w:rsidRPr="00EC45E3" w:rsidRDefault="00EC45E3" w:rsidP="00EC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Высокоскоростное движение</w:t>
            </w:r>
          </w:p>
        </w:tc>
        <w:tc>
          <w:tcPr>
            <w:tcW w:w="2922" w:type="pct"/>
            <w:gridSpan w:val="2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801" w:type="pct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30/10/20/14/6/-</w:t>
            </w:r>
          </w:p>
        </w:tc>
        <w:tc>
          <w:tcPr>
            <w:tcW w:w="391" w:type="pct"/>
            <w:vAlign w:val="center"/>
          </w:tcPr>
          <w:p w:rsidR="00EC45E3" w:rsidRPr="00DF2232" w:rsidRDefault="00EC45E3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E3" w:rsidTr="00F5301B">
        <w:tc>
          <w:tcPr>
            <w:tcW w:w="885" w:type="pct"/>
            <w:vMerge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2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30/10/20/14/6/-</w:t>
            </w:r>
          </w:p>
        </w:tc>
        <w:tc>
          <w:tcPr>
            <w:tcW w:w="391" w:type="pct"/>
            <w:vAlign w:val="center"/>
          </w:tcPr>
          <w:p w:rsidR="00EC45E3" w:rsidRPr="00DF2232" w:rsidRDefault="00EC45E3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  <w:vMerge w:val="restart"/>
          </w:tcPr>
          <w:p w:rsidR="00EC45E3" w:rsidRPr="00230B32" w:rsidRDefault="00EC45E3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История появления и развития высокоскоростного движения в мире.  История появления и развития скоростного и высокоскоростного движения в России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  <w:vMerge/>
          </w:tcPr>
          <w:p w:rsidR="00EC45E3" w:rsidRPr="00230B32" w:rsidRDefault="00EC45E3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§ 1 стр.3-19</w:t>
            </w:r>
          </w:p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Развитие высокоскоростного движения в мире.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Указ № 321 « О мерах организации движения высокоскоростного железнодорожного транспорта в РФ. Перспективы развития скоростного и высокоскоростного сообщений».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Указ № 321 " О мерах организации движения высокоскоростного железнодорожного транспорта в РФ.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</w:tcPr>
          <w:p w:rsidR="00EC45E3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 в форме 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Тема: Действие лобового сопротивления воздуха на предметы различных форм.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высокоскоростных магистралей. Инженерные решения при строительстве высокоскоростных железных дорог 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§ 2,4 стр.76                                Индивидуальное задание: Сообщение на тему: Инженерные решения при строительстве высокоскоростных железных дорог.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Скоростное и высокоскоростное движение. Технические особенности скоростных и высокоскоростных поездов и их эксплуатация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   § 4 стр. 40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</w:tcPr>
          <w:p w:rsidR="00EC45E3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 в форме 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Тема: Действие центробежной силы на подвижной состав в кривом участке пути.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Дополнительные факторы развития скоростного и высокоскоростного движения. Социальные  –экономические эффекты от создания ВСЖМ -1,2.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§ 3,4 стр.82</w:t>
            </w:r>
          </w:p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задание: Сообщение на тему: Социально - экономические эффекты от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ВСЖМ-1,2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</w:tcPr>
          <w:p w:rsidR="00EC45E3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 в форме 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Тема: Исследование свойств постоянных магнитов и электромагнитов.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Высокоскоростные поезда «Маглев». 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 § 6 стр.108 Индивидуальное задание: Сообщение на тему: Магнитные свойства материалов. Электромагнитная сила.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337FF6" w:rsidRPr="00EC45E3" w:rsidRDefault="00D77D48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 w:rsidR="00337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7FF6" w:rsidRPr="00EC45E3">
              <w:rPr>
                <w:rFonts w:ascii="Times New Roman" w:hAnsi="Times New Roman" w:cs="Times New Roman"/>
                <w:sz w:val="24"/>
                <w:szCs w:val="24"/>
              </w:rPr>
              <w:t>Структура  Дирекции скоростного движения ОАО «РЖД».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  § 6 стр.105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01B" w:rsidTr="00F5301B">
        <w:tc>
          <w:tcPr>
            <w:tcW w:w="3808" w:type="pct"/>
            <w:gridSpan w:val="3"/>
          </w:tcPr>
          <w:p w:rsidR="00F5301B" w:rsidRDefault="00F5301B" w:rsidP="00F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УПП. 01.01 Учебная практика </w:t>
            </w:r>
          </w:p>
          <w:p w:rsidR="00F5301B" w:rsidRPr="00F5301B" w:rsidRDefault="00F5301B" w:rsidP="00F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Слесарная и электромонтажная</w:t>
            </w:r>
          </w:p>
          <w:p w:rsidR="00F5301B" w:rsidRDefault="00F5301B" w:rsidP="00F5301B">
            <w:r w:rsidRPr="00F5301B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</w:tc>
        <w:tc>
          <w:tcPr>
            <w:tcW w:w="801" w:type="pct"/>
            <w:vAlign w:val="center"/>
          </w:tcPr>
          <w:p w:rsidR="00F5301B" w:rsidRPr="00F5301B" w:rsidRDefault="00F5301B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1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F5301B" w:rsidRDefault="00F5301B" w:rsidP="006F7C4E">
            <w:pPr>
              <w:pStyle w:val="a3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01B">
              <w:rPr>
                <w:rFonts w:ascii="Times New Roman" w:hAnsi="Times New Roman" w:cs="Times New Roman"/>
                <w:sz w:val="24"/>
                <w:szCs w:val="24"/>
              </w:rPr>
              <w:t>Слесарные работы (измерение, плоскостная разметка, резание, опиливание, сверление, нарезание резьбы, рубка, гибка, клепка, притирка, шлифовка, изготовление деталей по 12-14 квалитетам, разборка и сборка простых узлов).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F5301B" w:rsidRDefault="00F5301B" w:rsidP="006F7C4E">
            <w:pPr>
              <w:pStyle w:val="a3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Электромонтажные работы (разделка, сращивание, монтаж проводов; монтаж и разделка кабелей; заземление; паяние и лужение, монтаж электроизмерительных приборов, монтаж простых схем).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6F7C4E" w:rsidRDefault="00F5301B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F5301B" w:rsidRPr="006F7C4E" w:rsidRDefault="00F5301B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УП.01.02 Механическая и электросварочная</w:t>
            </w:r>
          </w:p>
          <w:p w:rsidR="00F5301B" w:rsidRDefault="00F5301B" w:rsidP="006F7C4E"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  <w:r w:rsidR="006F7C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1" w:type="pct"/>
            <w:vAlign w:val="center"/>
          </w:tcPr>
          <w:p w:rsidR="00F5301B" w:rsidRPr="006F7C4E" w:rsidRDefault="006F7C4E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6F7C4E" w:rsidRDefault="00F5301B" w:rsidP="006F7C4E">
            <w:pPr>
              <w:pStyle w:val="a3"/>
              <w:numPr>
                <w:ilvl w:val="0"/>
                <w:numId w:val="3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>Обработка металлов на токарном станке.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6F7C4E" w:rsidRDefault="006F7C4E" w:rsidP="006F7C4E">
            <w:pPr>
              <w:pStyle w:val="a3"/>
              <w:numPr>
                <w:ilvl w:val="0"/>
                <w:numId w:val="3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>Обработка металлов на фрезерном и строгальном станках.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6F7C4E" w:rsidRDefault="006F7C4E" w:rsidP="006F7C4E">
            <w:pPr>
              <w:pStyle w:val="a3"/>
              <w:numPr>
                <w:ilvl w:val="0"/>
                <w:numId w:val="3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>Электросварочные работы (наплавка валиков и сварка пластин при различных положениях шва).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 (по профилю специальности) </w:t>
            </w:r>
          </w:p>
          <w:p w:rsidR="006F7C4E" w:rsidRPr="006F7C4E" w:rsidRDefault="006F7C4E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УП.01.03 Вводная (ознакомительная)</w:t>
            </w:r>
          </w:p>
          <w:p w:rsidR="006F7C4E" w:rsidRPr="006F7C4E" w:rsidRDefault="006F7C4E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18540 Слесарь по ремонту подвижного состава</w:t>
            </w:r>
          </w:p>
          <w:p w:rsidR="006F7C4E" w:rsidRDefault="006F7C4E" w:rsidP="006F7C4E"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1" w:type="pct"/>
            <w:vAlign w:val="center"/>
          </w:tcPr>
          <w:p w:rsidR="006F7C4E" w:rsidRPr="008203CF" w:rsidRDefault="008203CF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 xml:space="preserve">Слесарная обработка, изготовление и ремонт деталей по l2–14-м квалитетам (5–7-м классам точности). 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несложных деталей из сортового материала. 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сборка простых узлов и деталей при соединении болтами и валиками. 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 отверстий ручным и механизированным инструментами. 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>Нарезание резьбы на крепежных деталях метчиками и плашками.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 (по профилю специальности) </w:t>
            </w:r>
          </w:p>
          <w:p w:rsidR="008203CF" w:rsidRPr="008203CF" w:rsidRDefault="008203CF" w:rsidP="0082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ПП.01.01 Слесарь по ремонту подвижного состава</w:t>
            </w:r>
          </w:p>
          <w:p w:rsidR="008203CF" w:rsidRPr="008203CF" w:rsidRDefault="008203CF" w:rsidP="0082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18540 Слесарь по ремонту подвижного состава</w:t>
            </w:r>
          </w:p>
          <w:p w:rsidR="008203CF" w:rsidRPr="008203CF" w:rsidRDefault="008203CF" w:rsidP="0082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</w:tc>
        <w:tc>
          <w:tcPr>
            <w:tcW w:w="801" w:type="pct"/>
            <w:vAlign w:val="center"/>
          </w:tcPr>
          <w:p w:rsidR="008203CF" w:rsidRPr="008203CF" w:rsidRDefault="008203CF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Измерение универсальными и специальными инструментами и приспособлениями средней сложности.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Ремонт и изготовление деталей по 10-11-м квалитетам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Разборка и сборка узлов подвижного состава с тугой и скользящей посадкой.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и испытание отдельных узлов. 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Выбор и применение смазывающих и промывающих жидкостей.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Демонтаж и монтаж отдельных аппаратов, узлов и приборов систем подвижного состава.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Соблюдение  правил и норм охраны труда и требований безопасности.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Pr="002A4327" w:rsidRDefault="002A4327" w:rsidP="002A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 (по профилю специальности) </w:t>
            </w:r>
          </w:p>
          <w:p w:rsidR="002A4327" w:rsidRPr="002A4327" w:rsidRDefault="002A4327" w:rsidP="002A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>ПП.01.02 Осмотрщик – ремонтник вагонов</w:t>
            </w:r>
          </w:p>
          <w:p w:rsidR="002A4327" w:rsidRPr="002A4327" w:rsidRDefault="002A4327" w:rsidP="002A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>16257 Осмотрщик – ремонтник вагонов</w:t>
            </w:r>
          </w:p>
          <w:p w:rsidR="002A4327" w:rsidRPr="002A4327" w:rsidRDefault="002A4327" w:rsidP="002A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1" w:type="pct"/>
            <w:vAlign w:val="center"/>
          </w:tcPr>
          <w:p w:rsidR="002A4327" w:rsidRPr="002A4327" w:rsidRDefault="002A4327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P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 вагонов в парках прибытия, сортировочных, отправления грузовых поездов.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P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 вагонов в парках формирования и оборота пассажирских поездов.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Осуществление ремонта вагонов в объёме ТР – 1.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Выполнения требований сигналов.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 xml:space="preserve">Подача сигналов для других работников. 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Выполнение регламента переговоров осмотрщиков – ремонтников  между собой и с другими работниками железнодорожного транспорта.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Оформление и проверка правильности заполнения технической  документации.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неисправного состояния подвижного состава по внешним признакам.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Соблюдение  правил и норм охраны труда, требований безопасности.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327" w:rsidRDefault="002A4327"/>
    <w:p w:rsidR="00275E0D" w:rsidRDefault="00275E0D" w:rsidP="002A4327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275E0D" w:rsidSect="008203CF">
          <w:pgSz w:w="16840" w:h="11907" w:orient="landscape" w:code="9"/>
          <w:pgMar w:top="1134" w:right="567" w:bottom="1134" w:left="1134" w:header="709" w:footer="709" w:gutter="0"/>
          <w:cols w:space="720"/>
          <w:docGrid w:linePitch="299"/>
        </w:sectPr>
      </w:pP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 УСЛОВИЯ РЕАЛИЗАЦИИ ПРОФЕССИОНАЛЬНОГО МОДУЛЯ</w:t>
      </w:r>
    </w:p>
    <w:p w:rsidR="000B6194" w:rsidRPr="003333F1" w:rsidRDefault="000B619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0B6194" w:rsidRDefault="003333F1" w:rsidP="000B61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</w:t>
      </w:r>
      <w:r w:rsidR="000B6194">
        <w:rPr>
          <w:rFonts w:ascii="Times New Roman" w:hAnsi="Times New Roman" w:cs="Times New Roman"/>
          <w:bCs/>
          <w:sz w:val="24"/>
        </w:rPr>
        <w:t xml:space="preserve">сиональный модуль реализуется в </w:t>
      </w:r>
      <w:r w:rsidR="000B6194" w:rsidRPr="000B6194">
        <w:rPr>
          <w:rFonts w:ascii="Times New Roman" w:hAnsi="Times New Roman" w:cs="Times New Roman"/>
          <w:bCs/>
          <w:sz w:val="24"/>
        </w:rPr>
        <w:t xml:space="preserve">учебных кабинетах, </w:t>
      </w:r>
      <w:r w:rsidR="0081652F" w:rsidRPr="000B6194">
        <w:rPr>
          <w:rFonts w:ascii="Times New Roman" w:hAnsi="Times New Roman" w:cs="Times New Roman"/>
          <w:bCs/>
          <w:sz w:val="24"/>
        </w:rPr>
        <w:t>лабораториях</w:t>
      </w:r>
      <w:r w:rsidR="000B6194" w:rsidRPr="000B6194">
        <w:rPr>
          <w:rFonts w:ascii="Times New Roman" w:hAnsi="Times New Roman" w:cs="Times New Roman"/>
          <w:bCs/>
          <w:sz w:val="24"/>
        </w:rPr>
        <w:t xml:space="preserve">, </w:t>
      </w:r>
      <w:r w:rsidRPr="000B6194">
        <w:rPr>
          <w:rFonts w:ascii="Times New Roman" w:hAnsi="Times New Roman" w:cs="Times New Roman"/>
          <w:sz w:val="24"/>
        </w:rPr>
        <w:t>учебном полигоне</w:t>
      </w:r>
      <w:r w:rsidR="000B6194" w:rsidRPr="000B6194">
        <w:rPr>
          <w:rFonts w:ascii="Times New Roman" w:hAnsi="Times New Roman" w:cs="Times New Roman"/>
          <w:sz w:val="24"/>
        </w:rPr>
        <w:t xml:space="preserve"> филиала</w:t>
      </w:r>
    </w:p>
    <w:p w:rsidR="00A20CA4" w:rsidRDefault="00A20CA4" w:rsidP="000B619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A20C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Основные источники</w:t>
      </w:r>
      <w:r w:rsidRPr="00A20CA4">
        <w:rPr>
          <w:rFonts w:ascii="Times New Roman" w:hAnsi="Times New Roman" w:cs="Times New Roman"/>
          <w:b/>
          <w:sz w:val="24"/>
        </w:rPr>
        <w:t xml:space="preserve"> 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Федеральный закон от 10.01.2003 г. № 18-ФЗ «Устав железнодорожного транспорта Российской Федерации»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Федеральный закон от 17.07.1999 г. № 181-ФЗ «Об основах охраны труда в Российской Федерации»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железных дорог Российской Федерации: утв. Приказом Минтранса РФ от 25.12.2018 г. №472, с изменениями и дополнениями. 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2.105-95. ЕСКД. Общие требования к текстовым документам [Текст]. – Введ. 1996-30-06.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2.109-73. ЕСКД. Основные требования к чертежам [Текст]. – Введ. 1974-07-01.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 [Текст]. – Введ. 2004-30-06.</w:t>
      </w:r>
    </w:p>
    <w:p w:rsid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 [Текст]. – Введ. 2002-30-06.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Общее руководство по  деповскому ремонту грузовых вагонов  Утверждено пятьдесят четвёртым Советом по железнодорожному транспорту государств – участников Содружества. Протокол от 18-19 мая 2011г.,-199с.ГОСТ 2.104-2006. ЕСКД. Основные надписи [Текст]. – Введ. 2006-09-01.</w:t>
      </w:r>
    </w:p>
    <w:p w:rsidR="00A20CA4" w:rsidRPr="003333F1" w:rsidRDefault="00A20CA4" w:rsidP="00A20C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A20CA4" w:rsidRPr="00A20CA4" w:rsidRDefault="00A20CA4" w:rsidP="00A20CA4">
      <w:pPr>
        <w:pStyle w:val="a3"/>
        <w:numPr>
          <w:ilvl w:val="0"/>
          <w:numId w:val="4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Разработка технологических процессов ремонта в условиях вагонного комплекса [Текст]: учебник / под ред.  Н.Ю.Кошелева. - М.: ФГБУ ДПО «Учебно – методический центр по образованию на железнодорожном транспорте», 2018. – 262 с.</w:t>
      </w:r>
    </w:p>
    <w:p w:rsidR="00A20CA4" w:rsidRPr="00A20CA4" w:rsidRDefault="00A20CA4" w:rsidP="00A20CA4">
      <w:pPr>
        <w:pStyle w:val="a3"/>
        <w:numPr>
          <w:ilvl w:val="0"/>
          <w:numId w:val="4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Разработка технологических процессов ремонта в условиях вагонного комплекса [Текст]: учебное  пособие / И.А.Кобаская– М.: ФГБУ ДПО «Учебно – методический центр по образованию на железнодорожном транспорте», 2018. – 363 с.</w:t>
      </w:r>
    </w:p>
    <w:p w:rsidR="00A20CA4" w:rsidRPr="00A20CA4" w:rsidRDefault="00A20CA4" w:rsidP="00A20CA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CA4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Железнодорожный транспорт [Электронный ресурс]: журнал. – Режим доступа: www.zdt-magazin.ru,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Официальный сайт ОАО «РЖД» [Электронный ресурс]. – Режим доступа: http://rzd.ru,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Официальный сайт Министерства транспорта Российской федерации [Электронный ресурс]. – Режим доступа: http://mintrans.ru,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Сайт Вагонник [Электронный ресурс]. – Режим доступа: http://remvag.ru,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Транспорт России [Электронный ресурс]: газета. – Режим доступа: http://transportrussia.ru,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«Форум работников службы СЦБ» [Электронный ресурс].   Режим доступа: http://scbist.com/zhurnal,свободный</w:t>
      </w:r>
    </w:p>
    <w:p w:rsidR="00A20CA4" w:rsidRPr="00A20CA4" w:rsidRDefault="00A20CA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CA4" w:rsidRDefault="00A20CA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94" w:rsidRPr="00A20CA4" w:rsidRDefault="000B619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026370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026370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8"/>
        <w:gridCol w:w="4259"/>
      </w:tblGrid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Экзамен (4 семестр)</w:t>
            </w:r>
          </w:p>
        </w:tc>
      </w:tr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ДЗ (6 семестр) </w:t>
            </w:r>
          </w:p>
        </w:tc>
      </w:tr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УП.01.01 Учебная практика 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sz w:val="24"/>
              </w:rPr>
              <w:t xml:space="preserve">ДЗ 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</w:tc>
      </w:tr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01.01 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sz w:val="24"/>
              </w:rPr>
              <w:t xml:space="preserve">ДЗ  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026370" w:rsidRPr="003333F1" w:rsidTr="00026370">
        <w:tc>
          <w:tcPr>
            <w:tcW w:w="2870" w:type="pct"/>
            <w:vAlign w:val="center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ПМ.01 </w:t>
            </w:r>
          </w:p>
        </w:tc>
        <w:tc>
          <w:tcPr>
            <w:tcW w:w="2130" w:type="pct"/>
          </w:tcPr>
          <w:p w:rsidR="00026370" w:rsidRDefault="00026370" w:rsidP="00B569C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026370" w:rsidRPr="003333F1" w:rsidRDefault="00026370" w:rsidP="00B569C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026370" w:rsidRPr="003333F1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26370" w:rsidRDefault="00026370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69"/>
        <w:gridCol w:w="3063"/>
        <w:gridCol w:w="2006"/>
      </w:tblGrid>
      <w:tr w:rsidR="00A9039A" w:rsidRPr="00A9039A" w:rsidTr="00E82ED6"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39A" w:rsidRPr="00A9039A" w:rsidTr="00E82ED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ОК, ПК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39A" w:rsidRPr="00A9039A" w:rsidTr="00E82ED6">
        <w:trPr>
          <w:trHeight w:val="398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sz w:val="24"/>
                <w:szCs w:val="24"/>
              </w:rPr>
              <w:t>ПО1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4"/>
                <w:szCs w:val="24"/>
              </w:rPr>
              <w:t>ОК-1; 2; 3; 4; 5; 9</w:t>
            </w: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ЛР25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64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У1</w:t>
            </w: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1.2, 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ЛР19  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1.5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1.6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1.7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</w:tc>
      </w:tr>
      <w:tr w:rsidR="00A9039A" w:rsidRPr="00A9039A" w:rsidTr="00E82ED6">
        <w:trPr>
          <w:trHeight w:val="376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У2 Обнаруживать неисправности, регулировать и испытывать оборудование подвижного состава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1.1-1.3,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ЛР19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1.5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1.6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1.7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1.10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301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У3 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1.2,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ЛР25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</w:tc>
      </w:tr>
      <w:tr w:rsidR="00A9039A" w:rsidRPr="00A9039A" w:rsidTr="00E82ED6">
        <w:trPr>
          <w:trHeight w:val="297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У4 Выполнять основные виды работ по эксплуатации, техническому обслуживанию и ремонту подвижного состава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1.1-1.3,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ЛР19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У5 Управлять сис Сообщение на тему подвижного состава в соответствии с установленными требованиями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1.1-1.3,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397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З1 конструкцию, принцип действия и технические характеристики оборудования подвижного состава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1.5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1.6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1.7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З2 нормативные документы по обеспечению безопасности движения поездов;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З3 систему технического обслуживания и ремонта подвижного состава.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ЛР31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</w:tbl>
    <w:p w:rsidR="00A9039A" w:rsidRPr="003333F1" w:rsidRDefault="00A9039A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D5" w:rsidRPr="004C712E" w:rsidRDefault="002774D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774D5" w:rsidRPr="004C712E" w:rsidRDefault="002774D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B569CA" w:rsidRDefault="00B569C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6627E">
      <w:rPr>
        <w:rStyle w:val="af0"/>
        <w:noProof/>
      </w:rPr>
      <w:t>3</w:t>
    </w:r>
    <w:r>
      <w:rPr>
        <w:rStyle w:val="af0"/>
      </w:rPr>
      <w:fldChar w:fldCharType="end"/>
    </w:r>
  </w:p>
  <w:p w:rsidR="00B569CA" w:rsidRDefault="00B569CA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569CA" w:rsidRDefault="00B569C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75E0D">
      <w:rPr>
        <w:rStyle w:val="af0"/>
        <w:noProof/>
      </w:rPr>
      <w:t>65</w:t>
    </w:r>
    <w:r>
      <w:rPr>
        <w:rStyle w:val="af0"/>
      </w:rPr>
      <w:fldChar w:fldCharType="end"/>
    </w:r>
  </w:p>
  <w:p w:rsidR="00B569CA" w:rsidRDefault="00B569C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D5" w:rsidRPr="004C712E" w:rsidRDefault="002774D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774D5" w:rsidRPr="004C712E" w:rsidRDefault="002774D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5AAB07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2F06C2"/>
    <w:multiLevelType w:val="hybridMultilevel"/>
    <w:tmpl w:val="E172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C5073"/>
    <w:multiLevelType w:val="hybridMultilevel"/>
    <w:tmpl w:val="49281402"/>
    <w:lvl w:ilvl="0" w:tplc="F1CEEAA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8C83AAF"/>
    <w:multiLevelType w:val="hybridMultilevel"/>
    <w:tmpl w:val="31C83BB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41E17"/>
    <w:multiLevelType w:val="hybridMultilevel"/>
    <w:tmpl w:val="3090732C"/>
    <w:lvl w:ilvl="0" w:tplc="D0946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4">
    <w:nsid w:val="2EE846B8"/>
    <w:multiLevelType w:val="hybridMultilevel"/>
    <w:tmpl w:val="68142516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A12AC"/>
    <w:multiLevelType w:val="hybridMultilevel"/>
    <w:tmpl w:val="F2F4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1523E"/>
    <w:multiLevelType w:val="hybridMultilevel"/>
    <w:tmpl w:val="93CC8CF6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B1589"/>
    <w:multiLevelType w:val="multilevel"/>
    <w:tmpl w:val="9E70D4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F71A2A"/>
    <w:multiLevelType w:val="hybridMultilevel"/>
    <w:tmpl w:val="E64A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716C7"/>
    <w:multiLevelType w:val="hybridMultilevel"/>
    <w:tmpl w:val="7742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E2BCA"/>
    <w:multiLevelType w:val="hybridMultilevel"/>
    <w:tmpl w:val="2C64848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25ADA"/>
    <w:multiLevelType w:val="hybridMultilevel"/>
    <w:tmpl w:val="441A1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424020A"/>
    <w:multiLevelType w:val="hybridMultilevel"/>
    <w:tmpl w:val="CE56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555E7"/>
    <w:multiLevelType w:val="hybridMultilevel"/>
    <w:tmpl w:val="AED80010"/>
    <w:lvl w:ilvl="0" w:tplc="EFA64F8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D86EA1"/>
    <w:multiLevelType w:val="hybridMultilevel"/>
    <w:tmpl w:val="9CA0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F422B"/>
    <w:multiLevelType w:val="hybridMultilevel"/>
    <w:tmpl w:val="A15A82D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44E74"/>
    <w:multiLevelType w:val="hybridMultilevel"/>
    <w:tmpl w:val="E8E8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3"/>
  </w:num>
  <w:num w:numId="5">
    <w:abstractNumId w:val="3"/>
  </w:num>
  <w:num w:numId="6">
    <w:abstractNumId w:val="21"/>
  </w:num>
  <w:num w:numId="7">
    <w:abstractNumId w:val="13"/>
  </w:num>
  <w:num w:numId="8">
    <w:abstractNumId w:val="29"/>
  </w:num>
  <w:num w:numId="9">
    <w:abstractNumId w:val="7"/>
  </w:num>
  <w:num w:numId="10">
    <w:abstractNumId w:val="26"/>
  </w:num>
  <w:num w:numId="11">
    <w:abstractNumId w:val="33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6"/>
  </w:num>
  <w:num w:numId="16">
    <w:abstractNumId w:val="42"/>
  </w:num>
  <w:num w:numId="17">
    <w:abstractNumId w:val="19"/>
  </w:num>
  <w:num w:numId="18">
    <w:abstractNumId w:val="2"/>
  </w:num>
  <w:num w:numId="19">
    <w:abstractNumId w:val="22"/>
  </w:num>
  <w:num w:numId="20">
    <w:abstractNumId w:val="4"/>
  </w:num>
  <w:num w:numId="21">
    <w:abstractNumId w:val="37"/>
  </w:num>
  <w:num w:numId="22">
    <w:abstractNumId w:val="38"/>
  </w:num>
  <w:num w:numId="23">
    <w:abstractNumId w:val="5"/>
  </w:num>
  <w:num w:numId="24">
    <w:abstractNumId w:val="20"/>
  </w:num>
  <w:num w:numId="25">
    <w:abstractNumId w:val="17"/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9"/>
  </w:num>
  <w:num w:numId="32">
    <w:abstractNumId w:val="12"/>
  </w:num>
  <w:num w:numId="33">
    <w:abstractNumId w:val="40"/>
  </w:num>
  <w:num w:numId="34">
    <w:abstractNumId w:val="36"/>
  </w:num>
  <w:num w:numId="35">
    <w:abstractNumId w:val="11"/>
  </w:num>
  <w:num w:numId="36">
    <w:abstractNumId w:val="14"/>
  </w:num>
  <w:num w:numId="37">
    <w:abstractNumId w:val="31"/>
  </w:num>
  <w:num w:numId="38">
    <w:abstractNumId w:val="16"/>
  </w:num>
  <w:num w:numId="39">
    <w:abstractNumId w:val="1"/>
  </w:num>
  <w:num w:numId="40">
    <w:abstractNumId w:val="35"/>
  </w:num>
  <w:num w:numId="41">
    <w:abstractNumId w:val="25"/>
  </w:num>
  <w:num w:numId="42">
    <w:abstractNumId w:val="4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7AB8"/>
    <w:rsid w:val="000149C3"/>
    <w:rsid w:val="00025C5D"/>
    <w:rsid w:val="00026370"/>
    <w:rsid w:val="000420C3"/>
    <w:rsid w:val="00062947"/>
    <w:rsid w:val="00071059"/>
    <w:rsid w:val="00074F48"/>
    <w:rsid w:val="00077E2F"/>
    <w:rsid w:val="00085547"/>
    <w:rsid w:val="00090ECA"/>
    <w:rsid w:val="000B1CFB"/>
    <w:rsid w:val="000B38FA"/>
    <w:rsid w:val="000B5B53"/>
    <w:rsid w:val="000B6194"/>
    <w:rsid w:val="000C36D3"/>
    <w:rsid w:val="000D50A6"/>
    <w:rsid w:val="000E6CA9"/>
    <w:rsid w:val="000F5835"/>
    <w:rsid w:val="000F7591"/>
    <w:rsid w:val="00130665"/>
    <w:rsid w:val="0013666F"/>
    <w:rsid w:val="001415D7"/>
    <w:rsid w:val="001430CE"/>
    <w:rsid w:val="0015678D"/>
    <w:rsid w:val="001567A2"/>
    <w:rsid w:val="00156A92"/>
    <w:rsid w:val="00173106"/>
    <w:rsid w:val="001A3ECF"/>
    <w:rsid w:val="001A449D"/>
    <w:rsid w:val="001B048A"/>
    <w:rsid w:val="001B4917"/>
    <w:rsid w:val="001B49F0"/>
    <w:rsid w:val="001B4D50"/>
    <w:rsid w:val="001B519F"/>
    <w:rsid w:val="001B5EFC"/>
    <w:rsid w:val="001C61D5"/>
    <w:rsid w:val="001D1916"/>
    <w:rsid w:val="001D3965"/>
    <w:rsid w:val="001E2C66"/>
    <w:rsid w:val="002028EA"/>
    <w:rsid w:val="00203B04"/>
    <w:rsid w:val="00214615"/>
    <w:rsid w:val="002148DD"/>
    <w:rsid w:val="00215FE2"/>
    <w:rsid w:val="00230B32"/>
    <w:rsid w:val="00234F88"/>
    <w:rsid w:val="002422E7"/>
    <w:rsid w:val="002456B3"/>
    <w:rsid w:val="00245922"/>
    <w:rsid w:val="0025197A"/>
    <w:rsid w:val="0026040C"/>
    <w:rsid w:val="0027165E"/>
    <w:rsid w:val="00275E0D"/>
    <w:rsid w:val="002774D5"/>
    <w:rsid w:val="00297A6C"/>
    <w:rsid w:val="002A4327"/>
    <w:rsid w:val="002C1E8E"/>
    <w:rsid w:val="002C5AD3"/>
    <w:rsid w:val="002D0BE6"/>
    <w:rsid w:val="002D3D10"/>
    <w:rsid w:val="002D3E72"/>
    <w:rsid w:val="002E403E"/>
    <w:rsid w:val="002F48F4"/>
    <w:rsid w:val="003073D6"/>
    <w:rsid w:val="0032529E"/>
    <w:rsid w:val="00330211"/>
    <w:rsid w:val="003333F1"/>
    <w:rsid w:val="00337FF6"/>
    <w:rsid w:val="00351691"/>
    <w:rsid w:val="00356DD7"/>
    <w:rsid w:val="00363AA4"/>
    <w:rsid w:val="00371AAF"/>
    <w:rsid w:val="003742C0"/>
    <w:rsid w:val="00391955"/>
    <w:rsid w:val="003947E1"/>
    <w:rsid w:val="003A5B48"/>
    <w:rsid w:val="003A7D58"/>
    <w:rsid w:val="003B1800"/>
    <w:rsid w:val="003D19C0"/>
    <w:rsid w:val="003E03C7"/>
    <w:rsid w:val="003E06DC"/>
    <w:rsid w:val="003F1541"/>
    <w:rsid w:val="003F2B43"/>
    <w:rsid w:val="003F4617"/>
    <w:rsid w:val="0040280A"/>
    <w:rsid w:val="0040392D"/>
    <w:rsid w:val="004129FC"/>
    <w:rsid w:val="0041552E"/>
    <w:rsid w:val="00434A83"/>
    <w:rsid w:val="00435C60"/>
    <w:rsid w:val="00450100"/>
    <w:rsid w:val="00450F62"/>
    <w:rsid w:val="00450F79"/>
    <w:rsid w:val="00455F01"/>
    <w:rsid w:val="00463479"/>
    <w:rsid w:val="00473833"/>
    <w:rsid w:val="00477ED4"/>
    <w:rsid w:val="00486650"/>
    <w:rsid w:val="00494AA5"/>
    <w:rsid w:val="004A41AF"/>
    <w:rsid w:val="004A474C"/>
    <w:rsid w:val="004B0312"/>
    <w:rsid w:val="004B11D1"/>
    <w:rsid w:val="004B7DED"/>
    <w:rsid w:val="004C0B2C"/>
    <w:rsid w:val="004C14DF"/>
    <w:rsid w:val="004C75CF"/>
    <w:rsid w:val="004E0D3F"/>
    <w:rsid w:val="004F2799"/>
    <w:rsid w:val="004F4A5B"/>
    <w:rsid w:val="00505D69"/>
    <w:rsid w:val="0052746A"/>
    <w:rsid w:val="005312C3"/>
    <w:rsid w:val="005342E8"/>
    <w:rsid w:val="00536931"/>
    <w:rsid w:val="00552E27"/>
    <w:rsid w:val="005553FF"/>
    <w:rsid w:val="0056627E"/>
    <w:rsid w:val="005717DB"/>
    <w:rsid w:val="005844A2"/>
    <w:rsid w:val="00584865"/>
    <w:rsid w:val="00585B24"/>
    <w:rsid w:val="005A6691"/>
    <w:rsid w:val="005A6E6D"/>
    <w:rsid w:val="005B16D4"/>
    <w:rsid w:val="005B2EED"/>
    <w:rsid w:val="005C7762"/>
    <w:rsid w:val="005F6BAF"/>
    <w:rsid w:val="00603202"/>
    <w:rsid w:val="00612EA4"/>
    <w:rsid w:val="00615030"/>
    <w:rsid w:val="00617211"/>
    <w:rsid w:val="00617B94"/>
    <w:rsid w:val="0063227E"/>
    <w:rsid w:val="00636BEC"/>
    <w:rsid w:val="00647BBE"/>
    <w:rsid w:val="0065124C"/>
    <w:rsid w:val="006546C5"/>
    <w:rsid w:val="00661975"/>
    <w:rsid w:val="00675160"/>
    <w:rsid w:val="0067748E"/>
    <w:rsid w:val="00685B29"/>
    <w:rsid w:val="00693678"/>
    <w:rsid w:val="006A4EA9"/>
    <w:rsid w:val="006B2E96"/>
    <w:rsid w:val="006C1181"/>
    <w:rsid w:val="006E4174"/>
    <w:rsid w:val="006F7C4E"/>
    <w:rsid w:val="00707214"/>
    <w:rsid w:val="00714667"/>
    <w:rsid w:val="007244C1"/>
    <w:rsid w:val="007346BC"/>
    <w:rsid w:val="007353AC"/>
    <w:rsid w:val="00736C86"/>
    <w:rsid w:val="0074201E"/>
    <w:rsid w:val="0075329E"/>
    <w:rsid w:val="0075738A"/>
    <w:rsid w:val="0076052E"/>
    <w:rsid w:val="00760531"/>
    <w:rsid w:val="00762103"/>
    <w:rsid w:val="0077210E"/>
    <w:rsid w:val="00782738"/>
    <w:rsid w:val="00786BF5"/>
    <w:rsid w:val="00791A51"/>
    <w:rsid w:val="007A3E32"/>
    <w:rsid w:val="007B040B"/>
    <w:rsid w:val="007C1A77"/>
    <w:rsid w:val="007D78C8"/>
    <w:rsid w:val="00804D50"/>
    <w:rsid w:val="00811C48"/>
    <w:rsid w:val="0081652F"/>
    <w:rsid w:val="008165CC"/>
    <w:rsid w:val="00817366"/>
    <w:rsid w:val="008203CF"/>
    <w:rsid w:val="00820A8A"/>
    <w:rsid w:val="00821100"/>
    <w:rsid w:val="00825D5A"/>
    <w:rsid w:val="008331C6"/>
    <w:rsid w:val="00837E1C"/>
    <w:rsid w:val="008506A8"/>
    <w:rsid w:val="0085093C"/>
    <w:rsid w:val="00851F54"/>
    <w:rsid w:val="0086601F"/>
    <w:rsid w:val="00867856"/>
    <w:rsid w:val="00874613"/>
    <w:rsid w:val="00876460"/>
    <w:rsid w:val="00885A1E"/>
    <w:rsid w:val="0088603E"/>
    <w:rsid w:val="00887B49"/>
    <w:rsid w:val="00892214"/>
    <w:rsid w:val="008A090D"/>
    <w:rsid w:val="008A7493"/>
    <w:rsid w:val="008B5D85"/>
    <w:rsid w:val="008C3F6B"/>
    <w:rsid w:val="008E6129"/>
    <w:rsid w:val="008F7324"/>
    <w:rsid w:val="00905C04"/>
    <w:rsid w:val="00911BDF"/>
    <w:rsid w:val="00927CC4"/>
    <w:rsid w:val="009307D6"/>
    <w:rsid w:val="009521F3"/>
    <w:rsid w:val="009616A3"/>
    <w:rsid w:val="00974C1A"/>
    <w:rsid w:val="00977EBA"/>
    <w:rsid w:val="00994B1F"/>
    <w:rsid w:val="00997BF9"/>
    <w:rsid w:val="009A0C4E"/>
    <w:rsid w:val="009A386F"/>
    <w:rsid w:val="009B76E5"/>
    <w:rsid w:val="009D4849"/>
    <w:rsid w:val="009D7706"/>
    <w:rsid w:val="009E5E84"/>
    <w:rsid w:val="009E75A4"/>
    <w:rsid w:val="009F18C4"/>
    <w:rsid w:val="00A03C87"/>
    <w:rsid w:val="00A07A7B"/>
    <w:rsid w:val="00A13437"/>
    <w:rsid w:val="00A14ECD"/>
    <w:rsid w:val="00A20CA4"/>
    <w:rsid w:val="00A327E6"/>
    <w:rsid w:val="00A34724"/>
    <w:rsid w:val="00A369C5"/>
    <w:rsid w:val="00A375BA"/>
    <w:rsid w:val="00A41562"/>
    <w:rsid w:val="00A44E55"/>
    <w:rsid w:val="00A4567E"/>
    <w:rsid w:val="00A62B8B"/>
    <w:rsid w:val="00A65AA9"/>
    <w:rsid w:val="00A826F5"/>
    <w:rsid w:val="00A82769"/>
    <w:rsid w:val="00A86BEA"/>
    <w:rsid w:val="00A9039A"/>
    <w:rsid w:val="00A91108"/>
    <w:rsid w:val="00A93FFC"/>
    <w:rsid w:val="00AA74D1"/>
    <w:rsid w:val="00AB2D3E"/>
    <w:rsid w:val="00AB2FF9"/>
    <w:rsid w:val="00AE5B0B"/>
    <w:rsid w:val="00B141DC"/>
    <w:rsid w:val="00B148FA"/>
    <w:rsid w:val="00B14A5C"/>
    <w:rsid w:val="00B247E8"/>
    <w:rsid w:val="00B2605A"/>
    <w:rsid w:val="00B32F90"/>
    <w:rsid w:val="00B37F61"/>
    <w:rsid w:val="00B400F3"/>
    <w:rsid w:val="00B46C1B"/>
    <w:rsid w:val="00B500AD"/>
    <w:rsid w:val="00B569CA"/>
    <w:rsid w:val="00B66A19"/>
    <w:rsid w:val="00B723AE"/>
    <w:rsid w:val="00B72874"/>
    <w:rsid w:val="00B77364"/>
    <w:rsid w:val="00B92261"/>
    <w:rsid w:val="00B92850"/>
    <w:rsid w:val="00B9765C"/>
    <w:rsid w:val="00BA799A"/>
    <w:rsid w:val="00BB251F"/>
    <w:rsid w:val="00BB69F2"/>
    <w:rsid w:val="00BC2FFB"/>
    <w:rsid w:val="00BC6833"/>
    <w:rsid w:val="00BD3945"/>
    <w:rsid w:val="00BF1E89"/>
    <w:rsid w:val="00C0069F"/>
    <w:rsid w:val="00C022A8"/>
    <w:rsid w:val="00C15C39"/>
    <w:rsid w:val="00C161B6"/>
    <w:rsid w:val="00C20873"/>
    <w:rsid w:val="00C2089A"/>
    <w:rsid w:val="00C20DD2"/>
    <w:rsid w:val="00C35E1E"/>
    <w:rsid w:val="00C36DD6"/>
    <w:rsid w:val="00C42684"/>
    <w:rsid w:val="00C432E6"/>
    <w:rsid w:val="00C45DAA"/>
    <w:rsid w:val="00C51E3F"/>
    <w:rsid w:val="00C579D4"/>
    <w:rsid w:val="00C7479E"/>
    <w:rsid w:val="00C77F5C"/>
    <w:rsid w:val="00C86ABB"/>
    <w:rsid w:val="00C94F0C"/>
    <w:rsid w:val="00CC1E26"/>
    <w:rsid w:val="00CC6075"/>
    <w:rsid w:val="00CC7F8E"/>
    <w:rsid w:val="00CE25BC"/>
    <w:rsid w:val="00D33AA1"/>
    <w:rsid w:val="00D44E3F"/>
    <w:rsid w:val="00D5714D"/>
    <w:rsid w:val="00D62425"/>
    <w:rsid w:val="00D62D91"/>
    <w:rsid w:val="00D740B3"/>
    <w:rsid w:val="00D77D48"/>
    <w:rsid w:val="00D842E7"/>
    <w:rsid w:val="00D94C98"/>
    <w:rsid w:val="00D97CE3"/>
    <w:rsid w:val="00DB00EA"/>
    <w:rsid w:val="00DB45BE"/>
    <w:rsid w:val="00DB5C43"/>
    <w:rsid w:val="00DC1FEE"/>
    <w:rsid w:val="00DC5C53"/>
    <w:rsid w:val="00DC6AED"/>
    <w:rsid w:val="00DC6DA8"/>
    <w:rsid w:val="00DD3374"/>
    <w:rsid w:val="00DE3723"/>
    <w:rsid w:val="00DF2232"/>
    <w:rsid w:val="00E1701E"/>
    <w:rsid w:val="00E205A1"/>
    <w:rsid w:val="00E416A1"/>
    <w:rsid w:val="00E447D2"/>
    <w:rsid w:val="00E51747"/>
    <w:rsid w:val="00E544ED"/>
    <w:rsid w:val="00E561D9"/>
    <w:rsid w:val="00E60893"/>
    <w:rsid w:val="00E82ED6"/>
    <w:rsid w:val="00E83A8F"/>
    <w:rsid w:val="00E8582E"/>
    <w:rsid w:val="00E91C4B"/>
    <w:rsid w:val="00EA2ADA"/>
    <w:rsid w:val="00EA518B"/>
    <w:rsid w:val="00EC45E3"/>
    <w:rsid w:val="00ED3548"/>
    <w:rsid w:val="00ED7658"/>
    <w:rsid w:val="00EE5E3F"/>
    <w:rsid w:val="00EE799C"/>
    <w:rsid w:val="00EF11E8"/>
    <w:rsid w:val="00EF5128"/>
    <w:rsid w:val="00F122A4"/>
    <w:rsid w:val="00F13764"/>
    <w:rsid w:val="00F15A60"/>
    <w:rsid w:val="00F343CD"/>
    <w:rsid w:val="00F36D7E"/>
    <w:rsid w:val="00F370B8"/>
    <w:rsid w:val="00F40BF6"/>
    <w:rsid w:val="00F47808"/>
    <w:rsid w:val="00F5301B"/>
    <w:rsid w:val="00F62283"/>
    <w:rsid w:val="00F739D3"/>
    <w:rsid w:val="00F73AFE"/>
    <w:rsid w:val="00F96F57"/>
    <w:rsid w:val="00FC1532"/>
    <w:rsid w:val="00FD1F05"/>
    <w:rsid w:val="00FD3457"/>
    <w:rsid w:val="00FE32BF"/>
    <w:rsid w:val="00FF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FA068-E1E6-4521-BB8A-567CB41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CF"/>
  </w:style>
  <w:style w:type="paragraph" w:styleId="1">
    <w:name w:val="heading 1"/>
    <w:basedOn w:val="a"/>
    <w:next w:val="a"/>
    <w:link w:val="10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0B38F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90">
    <w:name w:val="Заголовок 9 Знак"/>
    <w:basedOn w:val="a0"/>
    <w:link w:val="9"/>
    <w:rsid w:val="000B38FA"/>
    <w:rPr>
      <w:rFonts w:ascii="Cambria" w:eastAsia="Times New Roman" w:hAnsi="Cambria" w:cs="Times New Roman"/>
    </w:rPr>
  </w:style>
  <w:style w:type="numbering" w:customStyle="1" w:styleId="17">
    <w:name w:val="Нет списка1"/>
    <w:next w:val="a2"/>
    <w:uiPriority w:val="99"/>
    <w:semiHidden/>
    <w:rsid w:val="000B38FA"/>
  </w:style>
  <w:style w:type="paragraph" w:styleId="20">
    <w:name w:val="List 2"/>
    <w:basedOn w:val="a"/>
    <w:rsid w:val="000B38F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B38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B38FA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0B38FA"/>
    <w:rPr>
      <w:b/>
      <w:bCs/>
    </w:rPr>
  </w:style>
  <w:style w:type="paragraph" w:styleId="23">
    <w:name w:val="Body Text 2"/>
    <w:basedOn w:val="a"/>
    <w:link w:val="24"/>
    <w:rsid w:val="000B38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B38FA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semiHidden/>
    <w:rsid w:val="000B38FA"/>
    <w:rPr>
      <w:sz w:val="16"/>
      <w:szCs w:val="16"/>
    </w:rPr>
  </w:style>
  <w:style w:type="paragraph" w:styleId="af5">
    <w:name w:val="annotation text"/>
    <w:basedOn w:val="a"/>
    <w:link w:val="af6"/>
    <w:semiHidden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0B38FA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0B38F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B38F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8">
    <w:name w:val="Сетка таблицы1"/>
    <w:basedOn w:val="a1"/>
    <w:next w:val="ad"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0B38F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1"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rsid w:val="000B38F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a">
    <w:name w:val="Знак Знак1"/>
    <w:rsid w:val="000B38FA"/>
    <w:rPr>
      <w:sz w:val="24"/>
      <w:szCs w:val="24"/>
      <w:lang w:val="ru-RU" w:eastAsia="ru-RU" w:bidi="ar-SA"/>
    </w:rPr>
  </w:style>
  <w:style w:type="paragraph" w:styleId="3">
    <w:name w:val="List 3"/>
    <w:basedOn w:val="a"/>
    <w:rsid w:val="000B38F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rsid w:val="000B38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0B38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38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List Bullet 2"/>
    <w:basedOn w:val="a"/>
    <w:rsid w:val="000B38FA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3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0">
    <w:name w:val="Body Text 3"/>
    <w:basedOn w:val="a"/>
    <w:link w:val="31"/>
    <w:rsid w:val="000B38FA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1">
    <w:name w:val="Основной текст 3 Знак"/>
    <w:basedOn w:val="a0"/>
    <w:link w:val="30"/>
    <w:rsid w:val="000B38FA"/>
    <w:rPr>
      <w:rFonts w:ascii="Times New Roman" w:eastAsia="Calibri" w:hAnsi="Times New Roman" w:cs="Times New Roman"/>
      <w:b/>
      <w:bCs/>
      <w:sz w:val="20"/>
      <w:szCs w:val="20"/>
    </w:rPr>
  </w:style>
  <w:style w:type="paragraph" w:styleId="32">
    <w:name w:val="Body Text Indent 3"/>
    <w:basedOn w:val="a"/>
    <w:link w:val="33"/>
    <w:rsid w:val="000B3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0B38FA"/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paragraph" w:customStyle="1" w:styleId="26">
    <w:name w:val="Абзац списка2"/>
    <w:basedOn w:val="a"/>
    <w:rsid w:val="000B38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c">
    <w:name w:val="FollowedHyperlink"/>
    <w:uiPriority w:val="99"/>
    <w:unhideWhenUsed/>
    <w:rsid w:val="000B38FA"/>
    <w:rPr>
      <w:color w:val="800080"/>
      <w:u w:val="single"/>
    </w:rPr>
  </w:style>
  <w:style w:type="paragraph" w:customStyle="1" w:styleId="afd">
    <w:name w:val="Знак"/>
    <w:basedOn w:val="a"/>
    <w:rsid w:val="000B38F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7">
    <w:name w:val="Знак2"/>
    <w:basedOn w:val="a"/>
    <w:rsid w:val="000B38F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b">
    <w:name w:val="Знак Знак1"/>
    <w:rsid w:val="000B38FA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2"/>
    <w:uiPriority w:val="99"/>
    <w:semiHidden/>
    <w:rsid w:val="00782738"/>
  </w:style>
  <w:style w:type="table" w:customStyle="1" w:styleId="29">
    <w:name w:val="Сетка таблицы2"/>
    <w:basedOn w:val="a1"/>
    <w:next w:val="ad"/>
    <w:rsid w:val="0078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78273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110">
    <w:name w:val="Сетка таблицы 11"/>
    <w:basedOn w:val="a1"/>
    <w:next w:val="19"/>
    <w:rsid w:val="0078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2"/>
    <w:basedOn w:val="a"/>
    <w:rsid w:val="007827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c">
    <w:name w:val="Знак Знак1"/>
    <w:rsid w:val="00782738"/>
    <w:rPr>
      <w:sz w:val="24"/>
      <w:szCs w:val="24"/>
      <w:lang w:val="ru-RU" w:eastAsia="ru-RU" w:bidi="ar-SA"/>
    </w:rPr>
  </w:style>
  <w:style w:type="paragraph" w:customStyle="1" w:styleId="34">
    <w:name w:val="Абзац списка3"/>
    <w:basedOn w:val="a"/>
    <w:rsid w:val="0078273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D14E-67A9-4D87-8E6C-3250A679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18247</Words>
  <Characters>104011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132</cp:revision>
  <cp:lastPrinted>2023-04-27T06:43:00Z</cp:lastPrinted>
  <dcterms:created xsi:type="dcterms:W3CDTF">2023-04-03T13:13:00Z</dcterms:created>
  <dcterms:modified xsi:type="dcterms:W3CDTF">2025-04-28T08:44:00Z</dcterms:modified>
</cp:coreProperties>
</file>