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19458" w14:textId="38D8115F"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14:paraId="51E4C723" w14:textId="5F5B443A" w:rsidR="00825D5A" w:rsidRDefault="00F93B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ООП-</w:t>
      </w:r>
      <w:r w:rsidR="00825D5A" w:rsidRPr="00463984">
        <w:rPr>
          <w:rFonts w:ascii="Times New Roman" w:hAnsi="Times New Roman" w:cs="Times New Roman"/>
          <w:sz w:val="24"/>
        </w:rPr>
        <w:t>ППССЗ по специальности</w:t>
      </w:r>
      <w:r w:rsidR="00825D5A">
        <w:rPr>
          <w:rFonts w:ascii="Times New Roman" w:hAnsi="Times New Roman" w:cs="Times New Roman"/>
          <w:sz w:val="24"/>
        </w:rPr>
        <w:t xml:space="preserve"> </w:t>
      </w:r>
    </w:p>
    <w:p w14:paraId="50B87B61" w14:textId="77777777" w:rsidR="00E34B3C" w:rsidRPr="00E34B3C" w:rsidRDefault="00E34B3C" w:rsidP="00E34B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B3C">
        <w:rPr>
          <w:rFonts w:ascii="Times New Roman" w:hAnsi="Times New Roman" w:cs="Times New Roman"/>
          <w:sz w:val="24"/>
          <w:szCs w:val="24"/>
        </w:rPr>
        <w:t>27.02.03 Автоматика и телемеханика на транспорте</w:t>
      </w:r>
    </w:p>
    <w:p w14:paraId="50622722" w14:textId="77777777" w:rsidR="00825D5A" w:rsidRPr="00E34B3C" w:rsidRDefault="00E34B3C" w:rsidP="00E34B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B3C">
        <w:rPr>
          <w:rFonts w:ascii="Times New Roman" w:hAnsi="Times New Roman" w:cs="Times New Roman"/>
          <w:sz w:val="24"/>
          <w:szCs w:val="24"/>
        </w:rPr>
        <w:t xml:space="preserve"> (железнодорожном транспорте)</w:t>
      </w:r>
    </w:p>
    <w:p w14:paraId="60841698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4663BDDA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7B773EF7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28B783B7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2344D23B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2241F79A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57C4A470" w14:textId="77777777" w:rsidR="00825D5A" w:rsidRPr="00F93B5A" w:rsidRDefault="00825D5A" w:rsidP="00825D5A">
      <w:pPr>
        <w:rPr>
          <w:rFonts w:ascii="Times New Roman" w:hAnsi="Times New Roman" w:cs="Times New Roman"/>
          <w:sz w:val="28"/>
          <w:szCs w:val="28"/>
        </w:rPr>
      </w:pPr>
    </w:p>
    <w:p w14:paraId="2DE54032" w14:textId="77777777" w:rsidR="00825D5A" w:rsidRPr="00F93B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B5A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14:paraId="4EDC7A08" w14:textId="77777777" w:rsidR="00825D5A" w:rsidRPr="00F93B5A" w:rsidRDefault="00E34B3C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B5A">
        <w:rPr>
          <w:rFonts w:ascii="Times New Roman" w:hAnsi="Times New Roman" w:cs="Times New Roman"/>
          <w:b/>
          <w:bCs/>
          <w:sz w:val="28"/>
          <w:szCs w:val="28"/>
        </w:rPr>
        <w:t>ОП.01 ЭЛЕКТРОТЕХНИЧЕСКОЕ ЧЕРЧЕНИЕ</w:t>
      </w:r>
    </w:p>
    <w:p w14:paraId="7B4263C3" w14:textId="77777777" w:rsidR="00825D5A" w:rsidRPr="00F93B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B5A">
        <w:rPr>
          <w:rFonts w:ascii="Times New Roman" w:hAnsi="Times New Roman" w:cs="Times New Roman"/>
          <w:b/>
          <w:sz w:val="28"/>
          <w:szCs w:val="28"/>
        </w:rPr>
        <w:t xml:space="preserve">для специальности </w:t>
      </w:r>
    </w:p>
    <w:p w14:paraId="3CFA2E65" w14:textId="77777777" w:rsidR="00825D5A" w:rsidRPr="00F93B5A" w:rsidRDefault="00E34B3C" w:rsidP="00E34B3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93B5A">
        <w:rPr>
          <w:rFonts w:ascii="Times New Roman" w:hAnsi="Times New Roman" w:cs="Times New Roman"/>
          <w:sz w:val="28"/>
          <w:szCs w:val="28"/>
        </w:rPr>
        <w:t>27.02.03 Автоматика и телемеханика на транспорте (железнодорожном транспорте)</w:t>
      </w:r>
    </w:p>
    <w:p w14:paraId="64D2AA96" w14:textId="77777777" w:rsidR="00825D5A" w:rsidRPr="00F93B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00E72ACA" w14:textId="77777777" w:rsidR="00825D5A" w:rsidRPr="00F93B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F93B5A">
        <w:rPr>
          <w:rFonts w:ascii="Times New Roman" w:hAnsi="Times New Roman"/>
          <w:i/>
          <w:sz w:val="28"/>
          <w:szCs w:val="28"/>
        </w:rPr>
        <w:t xml:space="preserve">Базовая подготовка </w:t>
      </w:r>
    </w:p>
    <w:p w14:paraId="3F61493F" w14:textId="77777777" w:rsidR="00825D5A" w:rsidRPr="00F93B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F93B5A">
        <w:rPr>
          <w:rFonts w:ascii="Times New Roman" w:hAnsi="Times New Roman"/>
          <w:i/>
          <w:sz w:val="28"/>
          <w:szCs w:val="28"/>
        </w:rPr>
        <w:t>среднего профессионального образования</w:t>
      </w:r>
    </w:p>
    <w:p w14:paraId="1243C2C4" w14:textId="2A669CF1" w:rsidR="00825D5A" w:rsidRPr="00F93B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F93B5A">
        <w:rPr>
          <w:rFonts w:ascii="Times New Roman" w:hAnsi="Times New Roman"/>
          <w:i/>
          <w:sz w:val="28"/>
          <w:szCs w:val="28"/>
        </w:rPr>
        <w:t>(год начала подготовки:</w:t>
      </w:r>
      <w:r w:rsidR="00E34B3C" w:rsidRPr="00F93B5A">
        <w:rPr>
          <w:rFonts w:ascii="Times New Roman" w:hAnsi="Times New Roman"/>
          <w:i/>
          <w:sz w:val="28"/>
          <w:szCs w:val="28"/>
        </w:rPr>
        <w:t>202</w:t>
      </w:r>
      <w:r w:rsidR="000D78E6">
        <w:rPr>
          <w:rFonts w:ascii="Times New Roman" w:hAnsi="Times New Roman"/>
          <w:i/>
          <w:sz w:val="28"/>
          <w:szCs w:val="28"/>
        </w:rPr>
        <w:t>3</w:t>
      </w:r>
      <w:r w:rsidRPr="00F93B5A">
        <w:rPr>
          <w:rFonts w:ascii="Times New Roman" w:hAnsi="Times New Roman"/>
          <w:i/>
          <w:sz w:val="28"/>
          <w:szCs w:val="28"/>
        </w:rPr>
        <w:t xml:space="preserve">) </w:t>
      </w:r>
    </w:p>
    <w:p w14:paraId="4C93A614" w14:textId="77777777" w:rsidR="00825D5A" w:rsidRPr="00F93B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57350A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AB06D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6F1FBD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15CD9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39360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99999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36669C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B5B51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B1ACC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00054A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7A10D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4A6045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BE3CD" w14:textId="77777777"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03EF3CF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11542" w:type="dxa"/>
        <w:tblInd w:w="250" w:type="dxa"/>
        <w:tblLook w:val="01E0" w:firstRow="1" w:lastRow="1" w:firstColumn="1" w:lastColumn="1" w:noHBand="0" w:noVBand="0"/>
      </w:tblPr>
      <w:tblGrid>
        <w:gridCol w:w="9639"/>
        <w:gridCol w:w="1903"/>
      </w:tblGrid>
      <w:tr w:rsidR="00825D5A" w:rsidRPr="00F32A72" w14:paraId="57639DBB" w14:textId="77777777" w:rsidTr="00F32A72">
        <w:tc>
          <w:tcPr>
            <w:tcW w:w="9639" w:type="dxa"/>
          </w:tcPr>
          <w:sdt>
            <w:sdtPr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id w:val="18773568"/>
            </w:sdtPr>
            <w:sdtEndPr/>
            <w:sdtContent>
              <w:p w14:paraId="7A1C18D9" w14:textId="77777777" w:rsidR="00F32A72" w:rsidRPr="00F32A72" w:rsidRDefault="00F32A72">
                <w:pPr>
                  <w:pStyle w:val="af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22F23611" w14:textId="77777777" w:rsidR="00F32A72" w:rsidRPr="00F32A72" w:rsidRDefault="001633FC" w:rsidP="00F32A72">
                <w:pPr>
                  <w:pStyle w:val="17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 w:rsidRPr="00F32A72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 w:rsidR="00F32A72" w:rsidRPr="00F32A72"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TOC \o "1-3" \h \z \u </w:instrText>
                </w:r>
                <w:r w:rsidRPr="00F32A72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hyperlink w:anchor="_Toc129969654" w:history="1">
                  <w:r w:rsidR="00F32A72" w:rsidRPr="00F32A72">
                    <w:rPr>
                      <w:rStyle w:val="a4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ab/>
                  </w:r>
                  <w:r w:rsidR="00F32A72" w:rsidRPr="00F32A72">
                    <w:rPr>
                      <w:rStyle w:val="a4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ПАСПОРТ РАБОЧЕЙ ПРОГРАММЫ УЧЕБНОЙ ДИСЦИПЛИНЫ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ab/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instrText xml:space="preserve"> PAGEREF _Toc129969654 \h </w:instrText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C56C6E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>3</w:t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14:paraId="4111001E" w14:textId="77777777" w:rsidR="00F32A72" w:rsidRPr="00F32A72" w:rsidRDefault="00473BE8" w:rsidP="00F32A72">
                <w:pPr>
                  <w:pStyle w:val="17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hyperlink w:anchor="_Toc129969655" w:history="1">
                  <w:r w:rsidR="00F32A72" w:rsidRPr="00F32A72">
                    <w:rPr>
                      <w:rStyle w:val="a4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2. СТРУКТУРА И СОДЕРЖАНИЕ УЧЕБНОЙ ДИСЦИПЛИНЫ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ab/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instrText xml:space="preserve"> PAGEREF _Toc129969655 \h </w:instrText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C56C6E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>6</w:t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14:paraId="443E65DA" w14:textId="77777777" w:rsidR="00F32A72" w:rsidRPr="00F32A72" w:rsidRDefault="00473BE8" w:rsidP="00F32A72">
                <w:pPr>
                  <w:pStyle w:val="17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hyperlink w:anchor="_Toc129969656" w:history="1">
                  <w:r w:rsidR="00F32A72" w:rsidRPr="00F32A72">
                    <w:rPr>
                      <w:rStyle w:val="a4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3. УСЛОВИЯ РЕАЛИЗАЦИИ ПРОГРАММЫ УЧЕБНОЙ ДИСЦИПЛИНЫ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ab/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instrText xml:space="preserve"> PAGEREF _Toc129969656 \h </w:instrText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C56C6E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>12</w:t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14:paraId="28D625B4" w14:textId="77777777" w:rsidR="00F32A72" w:rsidRPr="00F32A72" w:rsidRDefault="00473BE8" w:rsidP="00F32A72">
                <w:pPr>
                  <w:pStyle w:val="17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hyperlink w:anchor="_Toc129969657" w:history="1">
                  <w:r w:rsidR="00F32A72" w:rsidRPr="00F32A72">
                    <w:rPr>
                      <w:rStyle w:val="a4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4. КОНТРОЛЬ И ОЦЕНКА РЕЗУЛЬТАТОВ ОСВОЕНИЯ УЧЕБНОЙ ДИСЦИПЛИНЫ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ab/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instrText xml:space="preserve"> PAGEREF _Toc129969657 \h </w:instrText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C56C6E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>13</w:t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14:paraId="3A712523" w14:textId="77777777" w:rsidR="00F32A72" w:rsidRPr="00F32A72" w:rsidRDefault="00473BE8" w:rsidP="00F32A72">
                <w:pPr>
                  <w:pStyle w:val="17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hyperlink w:anchor="_Toc129969658" w:history="1">
                  <w:r w:rsidR="00F32A72" w:rsidRPr="00F32A72">
                    <w:rPr>
                      <w:rStyle w:val="a4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5.ПЕРЕЧЕНЬ ИСПОЛЬЗУЕМЫХ МЕТОДОВ ОБУЧЕНИЯ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ab/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instrText xml:space="preserve"> PAGEREF _Toc129969658 \h </w:instrText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C56C6E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>13</w:t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14:paraId="21AA72C7" w14:textId="77777777" w:rsidR="00F32A72" w:rsidRPr="00F32A72" w:rsidRDefault="001633F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32A72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sdtContent>
          </w:sdt>
          <w:p w14:paraId="23020593" w14:textId="77777777" w:rsidR="00825D5A" w:rsidRPr="00F32A72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1F9CA49B" w14:textId="77777777" w:rsidR="00825D5A" w:rsidRPr="00F32A72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F32A72" w14:paraId="7B5FA828" w14:textId="77777777" w:rsidTr="00F32A72">
        <w:tc>
          <w:tcPr>
            <w:tcW w:w="9639" w:type="dxa"/>
          </w:tcPr>
          <w:p w14:paraId="23A6FD74" w14:textId="77777777" w:rsidR="00825D5A" w:rsidRPr="00F32A72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585621E8" w14:textId="77777777" w:rsidR="00825D5A" w:rsidRPr="00F32A72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F32A72" w14:paraId="7CA6FE7C" w14:textId="77777777" w:rsidTr="00F32A72">
        <w:tc>
          <w:tcPr>
            <w:tcW w:w="9639" w:type="dxa"/>
          </w:tcPr>
          <w:p w14:paraId="1FC2EF6F" w14:textId="77777777" w:rsidR="00825D5A" w:rsidRPr="00F32A72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14683431" w14:textId="77777777" w:rsidR="00825D5A" w:rsidRPr="00F32A72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F32A72" w14:paraId="596AD905" w14:textId="77777777" w:rsidTr="00F32A72">
        <w:trPr>
          <w:trHeight w:val="670"/>
        </w:trPr>
        <w:tc>
          <w:tcPr>
            <w:tcW w:w="9639" w:type="dxa"/>
          </w:tcPr>
          <w:p w14:paraId="2D7DCE37" w14:textId="77777777" w:rsidR="00825D5A" w:rsidRPr="00F32A72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4E5CCE80" w14:textId="77777777" w:rsidR="00825D5A" w:rsidRPr="00F32A72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F32A72" w14:paraId="7E824D0D" w14:textId="77777777" w:rsidTr="00F32A72">
        <w:tc>
          <w:tcPr>
            <w:tcW w:w="9639" w:type="dxa"/>
          </w:tcPr>
          <w:p w14:paraId="73146A75" w14:textId="77777777" w:rsidR="00825D5A" w:rsidRPr="00F32A72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7144FBF1" w14:textId="77777777" w:rsidR="00825D5A" w:rsidRPr="00F32A72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F32A72" w14:paraId="653D0DF1" w14:textId="77777777" w:rsidTr="00F32A72">
        <w:tc>
          <w:tcPr>
            <w:tcW w:w="9639" w:type="dxa"/>
          </w:tcPr>
          <w:p w14:paraId="67D2D957" w14:textId="77777777" w:rsidR="00825D5A" w:rsidRPr="00F32A72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1EE8D4EB" w14:textId="77777777" w:rsidR="00825D5A" w:rsidRPr="00F32A72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24CB6D5" w14:textId="77777777" w:rsidR="00825D5A" w:rsidRPr="00C86C05" w:rsidRDefault="00825D5A" w:rsidP="00C86C05">
      <w:pPr>
        <w:pStyle w:val="1"/>
        <w:numPr>
          <w:ilvl w:val="0"/>
          <w:numId w:val="16"/>
        </w:numPr>
        <w:spacing w:before="0" w:line="23" w:lineRule="atLeast"/>
        <w:ind w:left="357" w:hanging="357"/>
        <w:rPr>
          <w:rFonts w:cs="Times New Roman"/>
          <w:sz w:val="28"/>
        </w:rPr>
      </w:pPr>
      <w:r>
        <w:br w:type="page"/>
      </w:r>
      <w:bookmarkStart w:id="0" w:name="_Toc129969531"/>
      <w:bookmarkStart w:id="1" w:name="_Toc129969654"/>
      <w:r w:rsidRPr="00C86C05">
        <w:rPr>
          <w:rFonts w:cs="Times New Roman"/>
          <w:sz w:val="28"/>
        </w:rPr>
        <w:t>ПАСПОРТ РАБОЧЕЙ ПРОГРАММЫ УЧЕБНОЙ ДИСЦИПЛИНЫ</w:t>
      </w:r>
      <w:bookmarkEnd w:id="0"/>
      <w:bookmarkEnd w:id="1"/>
    </w:p>
    <w:p w14:paraId="040EF2E2" w14:textId="77777777" w:rsidR="00F32A72" w:rsidRPr="00C86C05" w:rsidRDefault="00F32A72" w:rsidP="00C86C05">
      <w:pPr>
        <w:pStyle w:val="a3"/>
        <w:spacing w:after="0" w:line="23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14:paraId="4C8871FC" w14:textId="77777777" w:rsidR="00825D5A" w:rsidRPr="00C86C05" w:rsidRDefault="00825D5A" w:rsidP="00C86C05">
      <w:pPr>
        <w:pStyle w:val="a3"/>
        <w:numPr>
          <w:ilvl w:val="1"/>
          <w:numId w:val="16"/>
        </w:numPr>
        <w:spacing w:after="0" w:line="23" w:lineRule="atLeast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6C05">
        <w:rPr>
          <w:rFonts w:ascii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</w:p>
    <w:p w14:paraId="2989BEFE" w14:textId="77777777" w:rsidR="00E34B3C" w:rsidRPr="00C86C05" w:rsidRDefault="00825D5A" w:rsidP="00C86C05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 w:rsidRPr="00C86C05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 w:rsidR="00E34B3C" w:rsidRPr="00C86C05">
        <w:rPr>
          <w:rFonts w:ascii="Times New Roman" w:hAnsi="Times New Roman" w:cs="Times New Roman"/>
          <w:b/>
          <w:bCs/>
          <w:sz w:val="28"/>
          <w:szCs w:val="28"/>
        </w:rPr>
        <w:t xml:space="preserve"> ОП.01 ЭЛЕКТРОТЕХНИЧЕСКОЕ ЧЕРЧЕНИЕ </w:t>
      </w:r>
      <w:r w:rsidRPr="00C86C05">
        <w:rPr>
          <w:rFonts w:ascii="Times New Roman" w:hAnsi="Times New Roman" w:cs="Times New Roman"/>
          <w:sz w:val="28"/>
          <w:szCs w:val="28"/>
        </w:rPr>
        <w:t>является частью программы подготовки спец</w:t>
      </w:r>
      <w:r w:rsidR="00E34B3C" w:rsidRPr="00C86C05">
        <w:rPr>
          <w:rFonts w:ascii="Times New Roman" w:hAnsi="Times New Roman" w:cs="Times New Roman"/>
          <w:sz w:val="28"/>
          <w:szCs w:val="28"/>
        </w:rPr>
        <w:t xml:space="preserve">иалистов среднего звена (далее </w:t>
      </w:r>
      <w:r w:rsidRPr="00C86C05">
        <w:rPr>
          <w:rFonts w:ascii="Times New Roman" w:hAnsi="Times New Roman" w:cs="Times New Roman"/>
          <w:sz w:val="28"/>
          <w:szCs w:val="28"/>
        </w:rPr>
        <w:t>-</w:t>
      </w:r>
      <w:r w:rsidR="00E34B3C" w:rsidRPr="00C86C05">
        <w:rPr>
          <w:rFonts w:ascii="Times New Roman" w:hAnsi="Times New Roman" w:cs="Times New Roman"/>
          <w:sz w:val="28"/>
          <w:szCs w:val="28"/>
        </w:rPr>
        <w:t xml:space="preserve"> </w:t>
      </w:r>
      <w:r w:rsidRPr="00C86C05">
        <w:rPr>
          <w:rFonts w:ascii="Times New Roman" w:hAnsi="Times New Roman" w:cs="Times New Roman"/>
          <w:sz w:val="28"/>
          <w:szCs w:val="28"/>
        </w:rPr>
        <w:t xml:space="preserve">ППССЗ) в соответствии с ФГОС для </w:t>
      </w:r>
      <w:r w:rsidRPr="00C86C0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специальности </w:t>
      </w:r>
      <w:r w:rsidR="00E34B3C" w:rsidRPr="00C86C05">
        <w:rPr>
          <w:rFonts w:ascii="Times New Roman" w:hAnsi="Times New Roman" w:cs="Times New Roman"/>
          <w:sz w:val="28"/>
          <w:szCs w:val="28"/>
        </w:rPr>
        <w:t>27.02.03 Автоматика и телемеханика на транспорте (железнодорожном транспорте).</w:t>
      </w:r>
      <w:r w:rsidR="00E34B3C" w:rsidRPr="00C86C05">
        <w:rPr>
          <w:rFonts w:ascii="Times New Roman" w:hAnsi="Times New Roman" w:cs="Times New Roman"/>
          <w:color w:val="FF0000"/>
          <w:spacing w:val="-2"/>
          <w:sz w:val="28"/>
          <w:szCs w:val="28"/>
        </w:rPr>
        <w:t xml:space="preserve"> </w:t>
      </w:r>
    </w:p>
    <w:p w14:paraId="2470E613" w14:textId="77777777" w:rsidR="00825D5A" w:rsidRPr="00C86C05" w:rsidRDefault="00825D5A" w:rsidP="00C86C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C05">
        <w:rPr>
          <w:rStyle w:val="16"/>
          <w:rFonts w:ascii="Times New Roman" w:hAnsi="Times New Roman" w:cs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1A372B8A" w14:textId="77777777" w:rsidR="00825D5A" w:rsidRPr="00C86C05" w:rsidRDefault="00825D5A" w:rsidP="00C86C05">
      <w:pPr>
        <w:shd w:val="clear" w:color="auto" w:fill="FFFFFF"/>
        <w:tabs>
          <w:tab w:val="left" w:pos="127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C05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 w:rsidRPr="00C86C05"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 w:rsidRPr="00C86C05"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C86C05"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14:paraId="518E0F4B" w14:textId="77777777" w:rsidR="00825D5A" w:rsidRPr="00C86C05" w:rsidRDefault="00D75621" w:rsidP="00C86C05">
      <w:pPr>
        <w:shd w:val="clear" w:color="auto" w:fill="FFFFFF"/>
        <w:tabs>
          <w:tab w:val="left" w:pos="127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86C05">
        <w:rPr>
          <w:rFonts w:ascii="Times New Roman" w:hAnsi="Times New Roman" w:cs="Times New Roman"/>
          <w:spacing w:val="-2"/>
          <w:sz w:val="28"/>
          <w:szCs w:val="28"/>
        </w:rPr>
        <w:t>Электромонтер по обслуживанию и ремонту устройств сигнализации, централизации и блокировки;</w:t>
      </w:r>
    </w:p>
    <w:p w14:paraId="51ED98FF" w14:textId="77777777" w:rsidR="00D75621" w:rsidRPr="00C86C05" w:rsidRDefault="00D75621" w:rsidP="00C86C05">
      <w:pPr>
        <w:shd w:val="clear" w:color="auto" w:fill="FFFFFF"/>
        <w:tabs>
          <w:tab w:val="left" w:pos="127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86C05">
        <w:rPr>
          <w:rFonts w:ascii="Times New Roman" w:hAnsi="Times New Roman" w:cs="Times New Roman"/>
          <w:spacing w:val="-2"/>
          <w:sz w:val="28"/>
          <w:szCs w:val="28"/>
        </w:rPr>
        <w:t>Электромонтажник по сигнализации, централизации и блокировке.</w:t>
      </w:r>
    </w:p>
    <w:p w14:paraId="231345EE" w14:textId="77777777" w:rsidR="00825D5A" w:rsidRPr="00C86C05" w:rsidRDefault="00825D5A" w:rsidP="00C86C05">
      <w:pPr>
        <w:spacing w:after="0" w:line="23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356E8664" w14:textId="77777777" w:rsidR="00825D5A" w:rsidRPr="00C86C05" w:rsidRDefault="00825D5A" w:rsidP="00C86C05">
      <w:pPr>
        <w:spacing w:after="0" w:line="23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86C05">
        <w:rPr>
          <w:rFonts w:ascii="Times New Roman" w:hAnsi="Times New Roman" w:cs="Times New Roman"/>
          <w:b/>
          <w:bCs/>
          <w:sz w:val="28"/>
          <w:szCs w:val="28"/>
        </w:rPr>
        <w:t xml:space="preserve">1.2 Место учебной </w:t>
      </w:r>
      <w:r w:rsidR="002E403E" w:rsidRPr="00C86C05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C86C05">
        <w:rPr>
          <w:rFonts w:ascii="Times New Roman" w:hAnsi="Times New Roman" w:cs="Times New Roman"/>
          <w:b/>
          <w:bCs/>
          <w:sz w:val="28"/>
          <w:szCs w:val="28"/>
        </w:rPr>
        <w:t xml:space="preserve">исциплины в структуре ППССЗ: </w:t>
      </w:r>
    </w:p>
    <w:p w14:paraId="6C267661" w14:textId="77777777" w:rsidR="00825D5A" w:rsidRPr="00C86C05" w:rsidRDefault="00825D5A" w:rsidP="00C86C05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C86C05">
        <w:rPr>
          <w:rFonts w:ascii="Times New Roman" w:hAnsi="Times New Roman" w:cs="Times New Roman"/>
          <w:sz w:val="28"/>
          <w:szCs w:val="28"/>
        </w:rPr>
        <w:t xml:space="preserve">Дисциплина входит в </w:t>
      </w:r>
      <w:r w:rsidR="00E34B3C" w:rsidRPr="00C86C05">
        <w:rPr>
          <w:rFonts w:ascii="Times New Roman" w:hAnsi="Times New Roman" w:cs="Times New Roman"/>
          <w:sz w:val="28"/>
          <w:szCs w:val="28"/>
          <w:u w:val="single"/>
        </w:rPr>
        <w:t>общепрофессиональный</w:t>
      </w:r>
      <w:r w:rsidR="00E34B3C" w:rsidRPr="00C86C05">
        <w:rPr>
          <w:rFonts w:ascii="Times New Roman" w:hAnsi="Times New Roman" w:cs="Times New Roman"/>
          <w:sz w:val="28"/>
          <w:szCs w:val="28"/>
        </w:rPr>
        <w:t xml:space="preserve"> </w:t>
      </w:r>
      <w:r w:rsidRPr="00C86C05">
        <w:rPr>
          <w:rFonts w:ascii="Times New Roman" w:hAnsi="Times New Roman" w:cs="Times New Roman"/>
          <w:sz w:val="28"/>
          <w:szCs w:val="28"/>
        </w:rPr>
        <w:t>цикл.</w:t>
      </w:r>
    </w:p>
    <w:p w14:paraId="1A984F17" w14:textId="77777777" w:rsidR="00825D5A" w:rsidRPr="00C86C05" w:rsidRDefault="00825D5A" w:rsidP="00C86C05">
      <w:pPr>
        <w:spacing w:after="0" w:line="23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01EF5E7" w14:textId="77777777" w:rsidR="00825D5A" w:rsidRPr="00C86C05" w:rsidRDefault="00825D5A" w:rsidP="00C86C05">
      <w:pPr>
        <w:spacing w:after="0" w:line="23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86C05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 учебной дисциплины:</w:t>
      </w:r>
    </w:p>
    <w:p w14:paraId="1ECC82E0" w14:textId="77777777" w:rsidR="00825D5A" w:rsidRPr="00C86C05" w:rsidRDefault="00825D5A" w:rsidP="00C86C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C05">
        <w:rPr>
          <w:rFonts w:ascii="Times New Roman" w:hAnsi="Times New Roman" w:cs="Times New Roman"/>
          <w:sz w:val="28"/>
          <w:szCs w:val="28"/>
        </w:rPr>
        <w:t>1.3.1 В результате освоения учебной дисциплины обучающийся должен</w:t>
      </w:r>
    </w:p>
    <w:p w14:paraId="26C58AB1" w14:textId="77777777" w:rsidR="00825D5A" w:rsidRPr="00C86C05" w:rsidRDefault="00825D5A" w:rsidP="00C86C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C05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14:paraId="03666E70" w14:textId="77777777" w:rsidR="00016182" w:rsidRPr="00C86C05" w:rsidRDefault="00016182" w:rsidP="00C86C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распознавать задачу и/или проблему в профессиональном и/или социальном контексте;</w:t>
      </w:r>
    </w:p>
    <w:p w14:paraId="0BA772C4" w14:textId="77777777" w:rsidR="00016182" w:rsidRPr="00C86C05" w:rsidRDefault="00016182" w:rsidP="00C86C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анализировать задачу и/или проблему и выделять её составные части; </w:t>
      </w:r>
    </w:p>
    <w:p w14:paraId="31EA85E5" w14:textId="77777777" w:rsidR="00016182" w:rsidRPr="00C86C05" w:rsidRDefault="00016182" w:rsidP="00C86C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</w:t>
      </w:r>
    </w:p>
    <w:p w14:paraId="0D1F80FB" w14:textId="77777777" w:rsidR="00016182" w:rsidRPr="00C86C05" w:rsidRDefault="00016182" w:rsidP="00C86C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>владеть актуальными методами работы в профессиональной и смежных сферах;</w:t>
      </w:r>
    </w:p>
    <w:p w14:paraId="0CA3C80C" w14:textId="77777777" w:rsidR="00825D5A" w:rsidRPr="00C86C05" w:rsidRDefault="00016182" w:rsidP="00C86C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реализовать составленный план; оценивать результат и последствия своих действий (самостоятельно или с помощью наставника)</w:t>
      </w:r>
    </w:p>
    <w:p w14:paraId="023E23F1" w14:textId="77777777" w:rsidR="00016182" w:rsidRPr="00C86C05" w:rsidRDefault="00016182" w:rsidP="00C86C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определять задачи для поиска информации; </w:t>
      </w:r>
    </w:p>
    <w:p w14:paraId="24F59524" w14:textId="77777777" w:rsidR="00016182" w:rsidRPr="00C86C05" w:rsidRDefault="00016182" w:rsidP="00C86C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определять необходимые источники информации; </w:t>
      </w:r>
    </w:p>
    <w:p w14:paraId="7C674F95" w14:textId="77777777" w:rsidR="00016182" w:rsidRPr="00C86C05" w:rsidRDefault="00016182" w:rsidP="00C86C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планировать процесс поиска; </w:t>
      </w:r>
    </w:p>
    <w:p w14:paraId="2264FF3E" w14:textId="77777777" w:rsidR="00016182" w:rsidRPr="00C86C05" w:rsidRDefault="00016182" w:rsidP="00C86C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структурировать получаемую информацию; </w:t>
      </w:r>
    </w:p>
    <w:p w14:paraId="17A0A798" w14:textId="77777777" w:rsidR="00016182" w:rsidRPr="00C86C05" w:rsidRDefault="00016182" w:rsidP="00C86C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выделять наиболее значимое в перечне информации; </w:t>
      </w:r>
    </w:p>
    <w:p w14:paraId="094A434B" w14:textId="77777777" w:rsidR="00016182" w:rsidRPr="00C86C05" w:rsidRDefault="00016182" w:rsidP="00C86C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оценивать практическую значимость результатов поиска; </w:t>
      </w:r>
    </w:p>
    <w:p w14:paraId="01045C42" w14:textId="77777777" w:rsidR="00016182" w:rsidRPr="00C86C05" w:rsidRDefault="00016182" w:rsidP="00C86C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>оформлять результаты поиска</w:t>
      </w:r>
    </w:p>
    <w:p w14:paraId="1F53F272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читать принципиальные схемы станционных устройств автоматики; </w:t>
      </w:r>
    </w:p>
    <w:p w14:paraId="7288C82B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выполнять работы по проектированию отдельных элементов оборудования участка перегона системами интервального регулирования движения поездов;</w:t>
      </w:r>
    </w:p>
    <w:p w14:paraId="04740D47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</w:r>
    </w:p>
    <w:p w14:paraId="732E0B05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проводить комплексный контроль работоспособности аппаратуры микропроцессорных и диагностических систем автоматики и телемеханики;</w:t>
      </w:r>
    </w:p>
    <w:p w14:paraId="4869C1CA" w14:textId="77777777" w:rsidR="00016182" w:rsidRPr="00C86C05" w:rsidRDefault="00016182" w:rsidP="00C86C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анализировать результаты комплексного контроля работоспособности аппаратуры микропроцессорных и диагностических систем автоматики и телемеханики</w:t>
      </w:r>
    </w:p>
    <w:p w14:paraId="1C3C4FB5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>читать монтажные схемы в соответствии с принципиальными схемами устройств и систем железнодорожной автоматики;</w:t>
      </w:r>
    </w:p>
    <w:p w14:paraId="50CA86C1" w14:textId="77777777" w:rsidR="00016182" w:rsidRPr="00C86C05" w:rsidRDefault="00016182" w:rsidP="00C86C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осуществлять монтаж и пусконаладочные работы систем железнодорожной автоматики.</w:t>
      </w:r>
    </w:p>
    <w:p w14:paraId="04A07634" w14:textId="77777777" w:rsidR="00016182" w:rsidRPr="00C86C05" w:rsidRDefault="00016182" w:rsidP="00C86C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AE3656F" w14:textId="77777777" w:rsidR="00016182" w:rsidRPr="00C86C05" w:rsidRDefault="00016182" w:rsidP="00C86C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0B7242D" w14:textId="77777777" w:rsidR="00825D5A" w:rsidRPr="00C86C05" w:rsidRDefault="00825D5A" w:rsidP="00C86C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C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14:paraId="2CF38573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актуальный профессиональный и социальный контекст, в котором приходится работать и жить; </w:t>
      </w:r>
    </w:p>
    <w:p w14:paraId="155361F9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основные источники информации и ресурсы для решения задач и проблем в профессиональном и/или социальном контексте; </w:t>
      </w:r>
    </w:p>
    <w:p w14:paraId="3AE25517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алгоритмы выполнения работ в профессиональной и смежных областях; методы работы в профессиональной и смежных сферах; </w:t>
      </w:r>
    </w:p>
    <w:p w14:paraId="17E71FB6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структуру плана для решения задач; порядок оценки результатов решения задач профессиональной деятельности</w:t>
      </w:r>
    </w:p>
    <w:p w14:paraId="18B8401E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номенклатура информационных источников применяемых в профессиональной деятельности; </w:t>
      </w:r>
    </w:p>
    <w:p w14:paraId="6F807ECF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приемы структурирования информации; формат оформления результатов поиска информации</w:t>
      </w:r>
    </w:p>
    <w:p w14:paraId="2F8DC914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логики построения, типовых схемных решений станционных систем автоматики; </w:t>
      </w:r>
    </w:p>
    <w:p w14:paraId="6D67E419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принципов построения принципиальных и блочных схем систем автоматизации и механизации сортировочных железнодорожных станций;</w:t>
      </w:r>
    </w:p>
    <w:p w14:paraId="45A67922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принципов осигнализования и маршрутизации железнодорожных станций; </w:t>
      </w:r>
    </w:p>
    <w:p w14:paraId="1E81F67A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основ проектирования при оборудовании железнодорожных станций устройствами станционной автоматики; </w:t>
      </w:r>
    </w:p>
    <w:p w14:paraId="7AD97A16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принципов работы станционных систем электрической централизации по принципиальным и блочным схемам; </w:t>
      </w:r>
    </w:p>
    <w:p w14:paraId="042DA10C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принципов работы схем автоматизации и механизации сортировочных железнодорожных станций по принципиальным и блочным схемам; </w:t>
      </w:r>
    </w:p>
    <w:p w14:paraId="6587F0FF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принципов построения кабельных сетей на железнодорожных станциях;</w:t>
      </w:r>
    </w:p>
    <w:p w14:paraId="2B3543D9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принципов расстановки сигналов на перегонах; </w:t>
      </w:r>
    </w:p>
    <w:p w14:paraId="3578B42C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 проектирования при оборудовании перегонов перегонными системами</w:t>
      </w:r>
    </w:p>
    <w:p w14:paraId="72A4DBBD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приемов монтажа и наладки устройств СЦБ и систем железнодорожной автоматики, аппаратуры электропитания и линейных устройств СЦБ; </w:t>
      </w:r>
    </w:p>
    <w:p w14:paraId="398EE71C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особенности монтажа, регулировки и эксплуатации аппаратуры электропитания устройств СЦБ.</w:t>
      </w:r>
    </w:p>
    <w:p w14:paraId="3A44E3FB" w14:textId="77777777" w:rsidR="00825D5A" w:rsidRPr="00C86C05" w:rsidRDefault="00825D5A" w:rsidP="00C86C05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C05">
        <w:rPr>
          <w:rFonts w:ascii="Times New Roman" w:hAnsi="Times New Roman" w:cs="Times New Roman"/>
          <w:color w:val="000000"/>
          <w:sz w:val="28"/>
          <w:szCs w:val="28"/>
        </w:rPr>
        <w:t xml:space="preserve">1.3.2 В результате освоения </w:t>
      </w:r>
      <w:r w:rsidRPr="00C86C05">
        <w:rPr>
          <w:rFonts w:ascii="Times New Roman" w:hAnsi="Times New Roman" w:cs="Times New Roman"/>
          <w:sz w:val="28"/>
          <w:szCs w:val="28"/>
        </w:rPr>
        <w:t xml:space="preserve">учебной дисциплины </w:t>
      </w:r>
      <w:r w:rsidRPr="00C86C05">
        <w:rPr>
          <w:rFonts w:ascii="Times New Roman" w:hAnsi="Times New Roman" w:cs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14:paraId="7FEAE09B" w14:textId="77777777" w:rsidR="00317180" w:rsidRPr="00C86C05" w:rsidRDefault="00317180" w:rsidP="00C86C05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0B7A500" w14:textId="77777777" w:rsidR="00825D5A" w:rsidRPr="00C86C05" w:rsidRDefault="00825D5A" w:rsidP="00C86C05">
      <w:pPr>
        <w:tabs>
          <w:tab w:val="left" w:pos="211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6C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-общие: </w:t>
      </w:r>
    </w:p>
    <w:p w14:paraId="5041D33B" w14:textId="77777777" w:rsidR="00317180" w:rsidRPr="00C86C05" w:rsidRDefault="00317180" w:rsidP="00C86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05">
        <w:rPr>
          <w:rFonts w:ascii="Times New Roman" w:hAnsi="Times New Roman" w:cs="Times New Roman"/>
          <w:b/>
          <w:bCs/>
          <w:iCs/>
          <w:sz w:val="28"/>
          <w:szCs w:val="28"/>
        </w:rPr>
        <w:t>ОК.01</w:t>
      </w:r>
      <w:r w:rsidRPr="00C86C0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86C05"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14:paraId="08515D5F" w14:textId="77777777" w:rsidR="00317180" w:rsidRPr="00C86C05" w:rsidRDefault="00317180" w:rsidP="00C86C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C05">
        <w:rPr>
          <w:rFonts w:ascii="Times New Roman" w:hAnsi="Times New Roman" w:cs="Times New Roman"/>
          <w:b/>
          <w:bCs/>
          <w:iCs/>
          <w:sz w:val="28"/>
          <w:szCs w:val="28"/>
        </w:rPr>
        <w:t>ОК.02</w:t>
      </w:r>
      <w:r w:rsidRPr="00C86C05">
        <w:rPr>
          <w:rFonts w:ascii="Times New Roman" w:hAnsi="Times New Roman" w:cs="Times New Roman"/>
          <w:sz w:val="28"/>
          <w:szCs w:val="28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14:paraId="3477BE4F" w14:textId="77777777" w:rsidR="00317180" w:rsidRPr="00C86C05" w:rsidRDefault="00317180" w:rsidP="00C86C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CCAA66" w14:textId="77777777" w:rsidR="00825D5A" w:rsidRPr="00C86C05" w:rsidRDefault="00825D5A" w:rsidP="00C86C05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C05">
        <w:rPr>
          <w:rFonts w:ascii="Times New Roman" w:hAnsi="Times New Roman" w:cs="Times New Roman"/>
          <w:b/>
          <w:sz w:val="28"/>
          <w:szCs w:val="28"/>
        </w:rPr>
        <w:t>-профессиональные:</w:t>
      </w:r>
    </w:p>
    <w:p w14:paraId="76B1F2C1" w14:textId="77777777" w:rsidR="00317180" w:rsidRPr="00C86C05" w:rsidRDefault="00317180" w:rsidP="00C86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05">
        <w:rPr>
          <w:rFonts w:ascii="Times New Roman" w:hAnsi="Times New Roman" w:cs="Times New Roman"/>
          <w:b/>
          <w:bCs/>
          <w:iCs/>
          <w:sz w:val="28"/>
          <w:szCs w:val="28"/>
        </w:rPr>
        <w:t>ПК1.1</w:t>
      </w:r>
      <w:r w:rsidRPr="00C86C05">
        <w:rPr>
          <w:rFonts w:ascii="Times New Roman" w:hAnsi="Times New Roman" w:cs="Times New Roman"/>
          <w:sz w:val="28"/>
          <w:szCs w:val="28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14:paraId="4E3BDB86" w14:textId="76423971" w:rsidR="00825D5A" w:rsidRPr="00C86C05" w:rsidRDefault="00317180" w:rsidP="00C86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C05">
        <w:rPr>
          <w:rFonts w:ascii="Times New Roman" w:hAnsi="Times New Roman" w:cs="Times New Roman"/>
          <w:b/>
          <w:bCs/>
          <w:iCs/>
          <w:sz w:val="28"/>
          <w:szCs w:val="28"/>
        </w:rPr>
        <w:t>ПК2.7</w:t>
      </w:r>
      <w:r w:rsidRPr="00C86C05">
        <w:rPr>
          <w:rFonts w:ascii="Times New Roman" w:hAnsi="Times New Roman" w:cs="Times New Roman"/>
          <w:sz w:val="28"/>
          <w:szCs w:val="28"/>
        </w:rPr>
        <w:t xml:space="preserve"> </w:t>
      </w:r>
      <w:r w:rsidR="00F93B5A" w:rsidRPr="00C86C05">
        <w:rPr>
          <w:rFonts w:ascii="Times New Roman" w:hAnsi="Times New Roman" w:cs="Times New Roman"/>
          <w:sz w:val="28"/>
          <w:szCs w:val="28"/>
        </w:rPr>
        <w:t>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схемам.</w:t>
      </w:r>
    </w:p>
    <w:p w14:paraId="11E3A112" w14:textId="77777777" w:rsidR="00825D5A" w:rsidRPr="00C86C05" w:rsidRDefault="00825D5A" w:rsidP="00C86C05">
      <w:pPr>
        <w:pStyle w:val="1"/>
        <w:spacing w:before="0" w:line="23" w:lineRule="atLeast"/>
        <w:rPr>
          <w:sz w:val="28"/>
        </w:rPr>
      </w:pPr>
      <w:r w:rsidRPr="00C86C05">
        <w:rPr>
          <w:rFonts w:cs="Times New Roman"/>
          <w:sz w:val="28"/>
        </w:rPr>
        <w:br w:type="page"/>
      </w:r>
      <w:bookmarkStart w:id="2" w:name="_Toc129969532"/>
      <w:bookmarkStart w:id="3" w:name="_Toc129969655"/>
      <w:r w:rsidRPr="00C86C05">
        <w:rPr>
          <w:sz w:val="28"/>
        </w:rPr>
        <w:t>2. СТРУКТУРА И СОДЕРЖАНИЕ УЧЕБНОЙ ДИСЦИПЛИНЫ</w:t>
      </w:r>
      <w:bookmarkEnd w:id="2"/>
      <w:bookmarkEnd w:id="3"/>
    </w:p>
    <w:p w14:paraId="64A6EB41" w14:textId="77777777" w:rsidR="00825D5A" w:rsidRPr="00C86C05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C05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p w14:paraId="729C13E5" w14:textId="68CA5FC9"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C05">
        <w:rPr>
          <w:rFonts w:ascii="Times New Roman" w:hAnsi="Times New Roman" w:cs="Times New Roman"/>
          <w:b/>
          <w:bCs/>
          <w:sz w:val="28"/>
          <w:szCs w:val="28"/>
        </w:rPr>
        <w:t>Очная форма обучения</w:t>
      </w:r>
    </w:p>
    <w:p w14:paraId="36C99988" w14:textId="77777777" w:rsidR="00C86C05" w:rsidRPr="00C86C05" w:rsidRDefault="00C86C05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14:paraId="0D89AB6D" w14:textId="77777777" w:rsidTr="00825D5A">
        <w:trPr>
          <w:trHeight w:val="460"/>
        </w:trPr>
        <w:tc>
          <w:tcPr>
            <w:tcW w:w="7690" w:type="dxa"/>
            <w:vAlign w:val="center"/>
          </w:tcPr>
          <w:p w14:paraId="68B43EFC" w14:textId="77777777"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65E1410E" w14:textId="77777777"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14:paraId="090C2DA6" w14:textId="77777777" w:rsidTr="00825D5A">
        <w:trPr>
          <w:trHeight w:val="285"/>
        </w:trPr>
        <w:tc>
          <w:tcPr>
            <w:tcW w:w="7690" w:type="dxa"/>
          </w:tcPr>
          <w:p w14:paraId="7582394E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1FDD54D5" w14:textId="77777777" w:rsidR="00825D5A" w:rsidRPr="002C550E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</w:tr>
      <w:tr w:rsidR="00825D5A" w:rsidRPr="005A6B34" w14:paraId="58131F13" w14:textId="77777777" w:rsidTr="00825D5A">
        <w:tc>
          <w:tcPr>
            <w:tcW w:w="7690" w:type="dxa"/>
          </w:tcPr>
          <w:p w14:paraId="333FEA9C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36182A14" w14:textId="58CB5163" w:rsidR="00825D5A" w:rsidRPr="002C550E" w:rsidRDefault="00CF4B9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825D5A" w:rsidRPr="005A6B34" w14:paraId="45C77606" w14:textId="77777777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709C05A0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2C90B048" w14:textId="77777777"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14:paraId="66A20679" w14:textId="77777777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1007A30B" w14:textId="77777777"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10068ED4" w14:textId="293B717B" w:rsidR="00825D5A" w:rsidRPr="00317180" w:rsidRDefault="000D78E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25D5A" w:rsidRPr="005A6B34" w14:paraId="6B9E6E83" w14:textId="77777777" w:rsidTr="00825D5A">
        <w:tc>
          <w:tcPr>
            <w:tcW w:w="7690" w:type="dxa"/>
          </w:tcPr>
          <w:p w14:paraId="70DF3748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14:paraId="3E58B181" w14:textId="77777777" w:rsidR="00825D5A" w:rsidRPr="00C52DE4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25D5A" w:rsidRPr="005A6B34" w14:paraId="61D4E22B" w14:textId="77777777" w:rsidTr="00825D5A">
        <w:tc>
          <w:tcPr>
            <w:tcW w:w="7690" w:type="dxa"/>
          </w:tcPr>
          <w:p w14:paraId="380290D3" w14:textId="77777777"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14:paraId="557AC498" w14:textId="77777777" w:rsidR="00825D5A" w:rsidRPr="00C52DE4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14:paraId="1650F061" w14:textId="77777777" w:rsidTr="00825D5A">
        <w:tc>
          <w:tcPr>
            <w:tcW w:w="7690" w:type="dxa"/>
          </w:tcPr>
          <w:p w14:paraId="3EF57B7D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6A8F4B84" w14:textId="250B76D0" w:rsidR="00825D5A" w:rsidRPr="002C550E" w:rsidRDefault="009A755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17180" w:rsidRPr="005A6B34" w14:paraId="739E9EB8" w14:textId="77777777" w:rsidTr="00825D5A">
        <w:tc>
          <w:tcPr>
            <w:tcW w:w="9923" w:type="dxa"/>
            <w:gridSpan w:val="2"/>
          </w:tcPr>
          <w:p w14:paraId="3FB73CA7" w14:textId="7754D682" w:rsidR="00317180" w:rsidRPr="005A6B34" w:rsidRDefault="00317180" w:rsidP="0031718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в форме дифференцированного зачета  (3 семестр)</w:t>
            </w:r>
            <w:r w:rsidR="001954D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 </w:t>
            </w:r>
          </w:p>
        </w:tc>
      </w:tr>
    </w:tbl>
    <w:p w14:paraId="655E91EC" w14:textId="77777777"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10F581" w14:textId="77777777"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3DA74FD9" w14:textId="77777777"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14:paraId="56AF0695" w14:textId="77777777" w:rsidR="00825D5A" w:rsidRPr="002C550E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7752"/>
        <w:gridCol w:w="1843"/>
        <w:gridCol w:w="2551"/>
      </w:tblGrid>
      <w:tr w:rsidR="00103F88" w:rsidRPr="00EA6F94" w14:paraId="0C253E99" w14:textId="77777777" w:rsidTr="00103F88">
        <w:trPr>
          <w:trHeight w:val="721"/>
        </w:trPr>
        <w:tc>
          <w:tcPr>
            <w:tcW w:w="2738" w:type="dxa"/>
            <w:vAlign w:val="center"/>
          </w:tcPr>
          <w:p w14:paraId="139C584D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14:paraId="6FF4311A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7752" w:type="dxa"/>
            <w:vAlign w:val="center"/>
          </w:tcPr>
          <w:p w14:paraId="060C95F4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самостоятельная работа обучающихся</w:t>
            </w:r>
          </w:p>
        </w:tc>
        <w:tc>
          <w:tcPr>
            <w:tcW w:w="1843" w:type="dxa"/>
            <w:vAlign w:val="center"/>
          </w:tcPr>
          <w:p w14:paraId="2BE16D83" w14:textId="045965DF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 очная форма обучения</w:t>
            </w:r>
          </w:p>
        </w:tc>
        <w:tc>
          <w:tcPr>
            <w:tcW w:w="2551" w:type="dxa"/>
            <w:vAlign w:val="center"/>
          </w:tcPr>
          <w:p w14:paraId="79B0BBE5" w14:textId="77777777" w:rsidR="00103F88" w:rsidRPr="00EA6F94" w:rsidRDefault="00103F88" w:rsidP="00EA6F94">
            <w:pPr>
              <w:pStyle w:val="11"/>
              <w:spacing w:after="0" w:line="240" w:lineRule="auto"/>
              <w:jc w:val="center"/>
              <w:rPr>
                <w:rStyle w:val="16"/>
                <w:rFonts w:ascii="Times New Roman" w:hAnsi="Times New Roman"/>
                <w:b/>
                <w:sz w:val="24"/>
                <w:szCs w:val="24"/>
              </w:rPr>
            </w:pPr>
            <w:r w:rsidRPr="00EA6F94">
              <w:rPr>
                <w:rStyle w:val="16"/>
                <w:rFonts w:ascii="Times New Roman" w:hAnsi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103F88" w:rsidRPr="00EA6F94" w14:paraId="4EB5A14F" w14:textId="77777777" w:rsidTr="00103F88">
        <w:trPr>
          <w:trHeight w:val="20"/>
        </w:trPr>
        <w:tc>
          <w:tcPr>
            <w:tcW w:w="2738" w:type="dxa"/>
          </w:tcPr>
          <w:p w14:paraId="0BDF378C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52" w:type="dxa"/>
          </w:tcPr>
          <w:p w14:paraId="0D629FAC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B944A9A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1DD35020" w14:textId="5DED1638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03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03F88" w:rsidRPr="00EA6F94" w14:paraId="45078751" w14:textId="77777777" w:rsidTr="00103F88">
        <w:trPr>
          <w:trHeight w:val="435"/>
        </w:trPr>
        <w:tc>
          <w:tcPr>
            <w:tcW w:w="2738" w:type="dxa"/>
          </w:tcPr>
          <w:p w14:paraId="28FA2AB1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7752" w:type="dxa"/>
          </w:tcPr>
          <w:p w14:paraId="20449DB9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Роль чертежа в технической деятельности специалиста. Чертежи как элементы отображения информации. Правила выполнения конструкторских документов как основа для проектирования. Виды проектной документации</w:t>
            </w:r>
          </w:p>
        </w:tc>
        <w:tc>
          <w:tcPr>
            <w:tcW w:w="1843" w:type="dxa"/>
          </w:tcPr>
          <w:p w14:paraId="03637862" w14:textId="77777777" w:rsidR="00103F88" w:rsidRPr="000E1EE5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E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1A0CC974" w14:textId="779921F5" w:rsidR="00103F88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7460A58" w14:textId="74A5DC99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03F88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2.7</w:t>
            </w:r>
          </w:p>
        </w:tc>
      </w:tr>
      <w:tr w:rsidR="00103F88" w:rsidRPr="00EA6F94" w14:paraId="02CAC035" w14:textId="77777777" w:rsidTr="00103F88">
        <w:trPr>
          <w:trHeight w:val="435"/>
        </w:trPr>
        <w:tc>
          <w:tcPr>
            <w:tcW w:w="10490" w:type="dxa"/>
            <w:gridSpan w:val="2"/>
          </w:tcPr>
          <w:p w14:paraId="4CDF14DA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Раздел 1. Общие </w:t>
            </w:r>
            <w:r w:rsidRPr="00EA6F9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требования к разработке и оформ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лению конструк</w:t>
            </w:r>
            <w:r w:rsidRPr="00EA6F9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торских докумен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</w:t>
            </w:r>
          </w:p>
        </w:tc>
        <w:tc>
          <w:tcPr>
            <w:tcW w:w="1843" w:type="dxa"/>
          </w:tcPr>
          <w:p w14:paraId="252FD4A6" w14:textId="6EACD346" w:rsidR="00103F88" w:rsidRPr="00EA6F94" w:rsidRDefault="004F3FAB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551" w:type="dxa"/>
            <w:shd w:val="clear" w:color="auto" w:fill="FFFFFF"/>
          </w:tcPr>
          <w:p w14:paraId="3F1E26FE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3F88" w:rsidRPr="00EA6F94" w14:paraId="4B8CD202" w14:textId="77777777" w:rsidTr="00103F88">
        <w:trPr>
          <w:trHeight w:val="20"/>
        </w:trPr>
        <w:tc>
          <w:tcPr>
            <w:tcW w:w="2738" w:type="dxa"/>
            <w:vMerge w:val="restart"/>
          </w:tcPr>
          <w:p w14:paraId="373C743E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Клас</w:t>
            </w:r>
            <w:r w:rsidRPr="00EA6F9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сификация и виды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конструкторских документов</w:t>
            </w: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254430D7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</w:tcPr>
          <w:p w14:paraId="44126912" w14:textId="24396F91" w:rsidR="00103F88" w:rsidRPr="00A47F4D" w:rsidRDefault="004F3FAB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14:paraId="7234FDD9" w14:textId="77777777" w:rsidR="00103F88" w:rsidRPr="00103F88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5FB6497" w14:textId="178C58AA" w:rsidR="00103F88" w:rsidRDefault="00103F88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88EA2F" w14:textId="484EF150" w:rsidR="00103F88" w:rsidRPr="00EA6F94" w:rsidRDefault="00103F88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3F88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2.7</w:t>
            </w:r>
          </w:p>
        </w:tc>
      </w:tr>
      <w:tr w:rsidR="00103F88" w:rsidRPr="00EA6F94" w14:paraId="756581CE" w14:textId="77777777" w:rsidTr="00103F88">
        <w:trPr>
          <w:trHeight w:val="675"/>
        </w:trPr>
        <w:tc>
          <w:tcPr>
            <w:tcW w:w="2738" w:type="dxa"/>
            <w:vMerge/>
            <w:tcBorders>
              <w:top w:val="single" w:sz="4" w:space="0" w:color="auto"/>
            </w:tcBorders>
          </w:tcPr>
          <w:p w14:paraId="746174C2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single" w:sz="4" w:space="0" w:color="auto"/>
            </w:tcBorders>
          </w:tcPr>
          <w:p w14:paraId="59C9351B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2.101—68 ЕСКД Виды изделий.</w:t>
            </w:r>
          </w:p>
          <w:p w14:paraId="170725C0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2.103—68 ЕСКД Стадии разработки.</w:t>
            </w:r>
          </w:p>
          <w:p w14:paraId="08400188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Чертеж как документ ЕСКД</w:t>
            </w:r>
          </w:p>
        </w:tc>
        <w:tc>
          <w:tcPr>
            <w:tcW w:w="1843" w:type="dxa"/>
            <w:vMerge/>
          </w:tcPr>
          <w:p w14:paraId="1A877C86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5ED8DCB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3F88" w:rsidRPr="00EA6F94" w14:paraId="18A162E8" w14:textId="77777777" w:rsidTr="00103F88">
        <w:trPr>
          <w:trHeight w:val="352"/>
        </w:trPr>
        <w:tc>
          <w:tcPr>
            <w:tcW w:w="2738" w:type="dxa"/>
            <w:vMerge w:val="restart"/>
          </w:tcPr>
          <w:p w14:paraId="5231AC9A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Общие требования к </w:t>
            </w:r>
            <w:r w:rsidRPr="00EA6F9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оформлению кон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структорских документов</w:t>
            </w:r>
          </w:p>
        </w:tc>
        <w:tc>
          <w:tcPr>
            <w:tcW w:w="7752" w:type="dxa"/>
            <w:tcBorders>
              <w:top w:val="nil"/>
            </w:tcBorders>
          </w:tcPr>
          <w:p w14:paraId="56B77805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1843" w:type="dxa"/>
            <w:vMerge w:val="restart"/>
          </w:tcPr>
          <w:p w14:paraId="035409AD" w14:textId="14D19830" w:rsidR="00103F88" w:rsidRDefault="00A47F4D" w:rsidP="000E1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7F4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14</w:t>
            </w:r>
          </w:p>
          <w:p w14:paraId="47C82E85" w14:textId="65AD9049" w:rsidR="00787393" w:rsidRDefault="00787393" w:rsidP="000E1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4E8536E8" w14:textId="77777777" w:rsidR="00787393" w:rsidRDefault="00787393" w:rsidP="000E1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57843D1E" w14:textId="4A03F4C2" w:rsidR="00787393" w:rsidRPr="00787393" w:rsidRDefault="00787393" w:rsidP="000E1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739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61B5DB0D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3F88" w:rsidRPr="00EA6F94" w14:paraId="5604028E" w14:textId="77777777" w:rsidTr="00103F88">
        <w:trPr>
          <w:trHeight w:val="2553"/>
        </w:trPr>
        <w:tc>
          <w:tcPr>
            <w:tcW w:w="2738" w:type="dxa"/>
            <w:vMerge/>
          </w:tcPr>
          <w:p w14:paraId="025C2851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2" w:type="dxa"/>
          </w:tcPr>
          <w:p w14:paraId="24834A39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Отработка навыков выполнения надписей чертежным шрифтом</w:t>
            </w:r>
          </w:p>
          <w:p w14:paraId="5BC33949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Выполнение чертежа титульного листа конструкторских документов.</w:t>
            </w:r>
          </w:p>
          <w:p w14:paraId="6B79886C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Форма, порядок заполнения основных надписей и дополнительных граф к ним в конструкторской документации, предусмотренных стандартами ЕСКД. Шрифты чертежные.  Типы и размеры шрифтов. Текстовая информация на чертежах. </w:t>
            </w:r>
          </w:p>
          <w:p w14:paraId="30738E72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2.302—68 ЕСКД Масштабы.</w:t>
            </w:r>
          </w:p>
          <w:p w14:paraId="5C2C84F4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2.304—81 ЕСКД Линии на чертежах и схемах</w:t>
            </w:r>
          </w:p>
          <w:p w14:paraId="32F560CE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2.307—68 ЕСКД, 2.308—68 ЕСКД Нанесение и указание размеров и предельных отклонений</w:t>
            </w:r>
          </w:p>
        </w:tc>
        <w:tc>
          <w:tcPr>
            <w:tcW w:w="1843" w:type="dxa"/>
            <w:vMerge/>
          </w:tcPr>
          <w:p w14:paraId="0A8F825A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066E24B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3F88" w:rsidRPr="00EA6F94" w14:paraId="4DFE4A80" w14:textId="77777777" w:rsidTr="00103F88">
        <w:tblPrEx>
          <w:tblLook w:val="00A0" w:firstRow="1" w:lastRow="0" w:firstColumn="1" w:lastColumn="0" w:noHBand="0" w:noVBand="0"/>
        </w:tblPrEx>
        <w:trPr>
          <w:trHeight w:val="168"/>
        </w:trPr>
        <w:tc>
          <w:tcPr>
            <w:tcW w:w="2738" w:type="dxa"/>
            <w:vMerge/>
          </w:tcPr>
          <w:p w14:paraId="72E2DAF9" w14:textId="77777777" w:rsidR="00103F88" w:rsidRPr="00EA6F94" w:rsidRDefault="00103F88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</w:tcPr>
          <w:p w14:paraId="03F7770D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843" w:type="dxa"/>
            <w:vMerge w:val="restart"/>
          </w:tcPr>
          <w:p w14:paraId="479ED31D" w14:textId="77777777" w:rsidR="00103F88" w:rsidRPr="000E1EE5" w:rsidRDefault="00103F88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14:paraId="3315CB83" w14:textId="77777777" w:rsidR="00103F88" w:rsidRPr="00EA6F94" w:rsidRDefault="00103F88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D4178" w14:textId="77777777" w:rsidR="00103F88" w:rsidRPr="00EA6F94" w:rsidRDefault="00103F88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59379" w14:textId="77777777" w:rsidR="00103F88" w:rsidRPr="00EA6F94" w:rsidRDefault="00103F88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784F7" w14:textId="77777777" w:rsidR="00103F88" w:rsidRPr="00EA6F94" w:rsidRDefault="00103F88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4C2E2" w14:textId="77777777" w:rsidR="00103F88" w:rsidRPr="00EA6F94" w:rsidRDefault="00103F88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53910" w14:textId="77777777" w:rsidR="00103F88" w:rsidRPr="00EA6F94" w:rsidRDefault="00103F88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7FBB7" w14:textId="5F4E85F9" w:rsidR="00103F88" w:rsidRPr="00EA6F94" w:rsidRDefault="00103F88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841C3B8" w14:textId="77777777" w:rsidR="00103F88" w:rsidRPr="00EA6F94" w:rsidRDefault="00103F88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3F88" w:rsidRPr="00EA6F94" w14:paraId="14A4793F" w14:textId="77777777" w:rsidTr="00103F88">
        <w:tblPrEx>
          <w:tblLook w:val="00A0" w:firstRow="1" w:lastRow="0" w:firstColumn="1" w:lastColumn="0" w:noHBand="0" w:noVBand="0"/>
        </w:tblPrEx>
        <w:trPr>
          <w:trHeight w:val="416"/>
        </w:trPr>
        <w:tc>
          <w:tcPr>
            <w:tcW w:w="2738" w:type="dxa"/>
            <w:vMerge/>
          </w:tcPr>
          <w:p w14:paraId="2F7CF67B" w14:textId="77777777" w:rsidR="00103F88" w:rsidRPr="00EA6F94" w:rsidRDefault="00103F88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</w:tcPr>
          <w:p w14:paraId="68088853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навыков построения линий.</w:t>
            </w:r>
          </w:p>
          <w:p w14:paraId="2A62C879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2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контуров плоских предметов с нанесением размеров и надписей.</w:t>
            </w:r>
          </w:p>
          <w:p w14:paraId="2AB18826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3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навыков выполнения надписей чертежным шрифтом.</w:t>
            </w:r>
          </w:p>
          <w:p w14:paraId="43C133C4" w14:textId="627698F7" w:rsidR="00103F88" w:rsidRPr="00EA6F94" w:rsidRDefault="00103F88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4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титульного листа конструкторских документов.</w:t>
            </w:r>
          </w:p>
        </w:tc>
        <w:tc>
          <w:tcPr>
            <w:tcW w:w="1843" w:type="dxa"/>
            <w:vMerge/>
          </w:tcPr>
          <w:p w14:paraId="65EBAD15" w14:textId="77777777" w:rsidR="00103F88" w:rsidRPr="00EA6F94" w:rsidRDefault="00103F88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027DF0C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3F88" w:rsidRPr="00EA6F94" w14:paraId="3B29633C" w14:textId="77777777" w:rsidTr="00103F88">
        <w:tblPrEx>
          <w:tblLook w:val="00A0" w:firstRow="1" w:lastRow="0" w:firstColumn="1" w:lastColumn="0" w:noHBand="0" w:noVBand="0"/>
        </w:tblPrEx>
        <w:trPr>
          <w:trHeight w:val="416"/>
        </w:trPr>
        <w:tc>
          <w:tcPr>
            <w:tcW w:w="2738" w:type="dxa"/>
            <w:vMerge/>
          </w:tcPr>
          <w:p w14:paraId="6B956290" w14:textId="77777777" w:rsidR="00103F88" w:rsidRPr="00EA6F94" w:rsidRDefault="00103F88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</w:tcPr>
          <w:p w14:paraId="0650F346" w14:textId="77777777" w:rsidR="00103F88" w:rsidRPr="00EA6F94" w:rsidRDefault="00103F88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14:paraId="5CF32CF1" w14:textId="6A91876A" w:rsidR="00103F88" w:rsidRPr="00EA6F94" w:rsidRDefault="00103F88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конспектов занятий, учебной литературы, ГОСТов</w:t>
            </w:r>
            <w:ins w:id="4" w:author="User" w:date="2011-05-20T10:05:00Z">
              <w:r w:rsidRPr="00EA6F9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,</w:t>
              </w:r>
            </w:ins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ЕСКД по вопросам к параграфам, главам учебных и методических пособий, составленных преподавателем. Изучение правил выполнения чертежей и конструкторской документации по ЕСКД.  Подготовка к практическим занятиям с использованием методических рекомендаций преподавателя, оформление практических и графических работ.</w:t>
            </w:r>
          </w:p>
        </w:tc>
        <w:tc>
          <w:tcPr>
            <w:tcW w:w="1843" w:type="dxa"/>
          </w:tcPr>
          <w:p w14:paraId="780FFDE0" w14:textId="7AD73111" w:rsidR="00103F88" w:rsidRPr="00103F88" w:rsidRDefault="00103F88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188B82E6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3F88" w:rsidRPr="00EA6F94" w14:paraId="0DB9B4B2" w14:textId="77777777" w:rsidTr="009E0B22">
        <w:tblPrEx>
          <w:tblLook w:val="00A0" w:firstRow="1" w:lastRow="0" w:firstColumn="1" w:lastColumn="0" w:noHBand="0" w:noVBand="0"/>
        </w:tblPrEx>
        <w:tc>
          <w:tcPr>
            <w:tcW w:w="10490" w:type="dxa"/>
            <w:gridSpan w:val="2"/>
          </w:tcPr>
          <w:p w14:paraId="4E07318F" w14:textId="326BE2DC" w:rsidR="00103F88" w:rsidRPr="00EA6F94" w:rsidRDefault="00103F88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Выполнение чертежей схем различных видов</w:t>
            </w:r>
          </w:p>
        </w:tc>
        <w:tc>
          <w:tcPr>
            <w:tcW w:w="1843" w:type="dxa"/>
          </w:tcPr>
          <w:p w14:paraId="05050FD9" w14:textId="2302FBCD" w:rsidR="00103F88" w:rsidRPr="00AE58E3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E3DA397" w14:textId="77777777" w:rsidR="00103F88" w:rsidRPr="00103F88" w:rsidRDefault="00103F88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B22" w:rsidRPr="00EA6F94" w14:paraId="7D471BD3" w14:textId="77777777" w:rsidTr="00537BD6">
        <w:tblPrEx>
          <w:tblLook w:val="00A0" w:firstRow="1" w:lastRow="0" w:firstColumn="1" w:lastColumn="0" w:noHBand="0" w:noVBand="0"/>
        </w:tblPrEx>
        <w:trPr>
          <w:trHeight w:val="6623"/>
        </w:trPr>
        <w:tc>
          <w:tcPr>
            <w:tcW w:w="2738" w:type="dxa"/>
            <w:vMerge w:val="restart"/>
          </w:tcPr>
          <w:p w14:paraId="238D66B9" w14:textId="77777777" w:rsidR="009E0B22" w:rsidRPr="00EA6F94" w:rsidRDefault="009E0B22" w:rsidP="00103F88">
            <w:pPr>
              <w:keepLines/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Виды и типы схем.</w:t>
            </w:r>
            <w:r w:rsidRPr="00EA6F9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Общие требования к </w:t>
            </w:r>
            <w:r w:rsidRPr="00EA6F9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выполнению схем</w:t>
            </w:r>
          </w:p>
        </w:tc>
        <w:tc>
          <w:tcPr>
            <w:tcW w:w="7752" w:type="dxa"/>
          </w:tcPr>
          <w:p w14:paraId="02AA980F" w14:textId="77777777" w:rsidR="009E0B22" w:rsidRPr="00EA6F94" w:rsidRDefault="009E0B22" w:rsidP="00103F88">
            <w:pPr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14:paraId="65982A8C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Общие сведения о схемах. Назначение, виды и типы схем.</w:t>
            </w:r>
          </w:p>
          <w:p w14:paraId="19A5386C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2.701—84 ЕСКД Правила выполнения схем.</w:t>
            </w:r>
          </w:p>
          <w:p w14:paraId="72723F81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обозначения. Текстовая информация. Чертежи печатных плат. Условные графические обозначения на схемах.  </w:t>
            </w:r>
          </w:p>
          <w:p w14:paraId="23FB2184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2.709—89 Обозначения условные проводов и контактных соединений электрических элементов.</w:t>
            </w:r>
          </w:p>
          <w:p w14:paraId="74417CEC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ГОСТ 2.710—81 ЕСКД Обозначения буквенно-цифровые в электрических </w:t>
            </w:r>
            <w:r w:rsidRPr="00EA6F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схемах. </w:t>
            </w:r>
          </w:p>
          <w:p w14:paraId="0F625DE0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Условные графические обозначения элементов электрических схем (ГОСТ 2.701—84;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ГОСТ 2.722—68; ГОСТ 2.723—68; ГОСТ 2.727—68; ГОСТ 2.728—74; ГОСТ 2.730—68; ГОСТ 2.747—68; ГОСТ 2.755—87 и т. д.).</w:t>
            </w:r>
          </w:p>
          <w:p w14:paraId="4BB822D5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Общие правила выполнения электротехнических чертежей. Чертежи общего вида. Чертежи изделий с обмотками и магнитопроводами. Чертежи жгутов, кабелей и проводов.</w:t>
            </w:r>
          </w:p>
          <w:p w14:paraId="721D11A7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обозначения цифровых устройств и микропроцессорной техники. </w:t>
            </w:r>
          </w:p>
          <w:p w14:paraId="603B306C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ГОСТ 17021—88 ЕСКД, ГОСТ 17467—88 ЕСКД, ГОСТ 19480—89 ЕСКД Микросхемы интегральные. </w:t>
            </w:r>
          </w:p>
          <w:p w14:paraId="59BD89B5" w14:textId="77777777" w:rsidR="009E0B22" w:rsidRPr="00EA6F94" w:rsidRDefault="009E0B22" w:rsidP="00103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Выполнение чертежей различных видов электротехнических изделий. Правила выполнения структурных, функциональных, принципиальных схем, схем соединений и подключения.</w:t>
            </w:r>
          </w:p>
          <w:p w14:paraId="5758C2DD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2.702—75 ЕСКД Правила выполнения электрических схем</w:t>
            </w:r>
          </w:p>
        </w:tc>
        <w:tc>
          <w:tcPr>
            <w:tcW w:w="1843" w:type="dxa"/>
          </w:tcPr>
          <w:p w14:paraId="6297BA82" w14:textId="67983BD2" w:rsidR="009E0B22" w:rsidRDefault="00373468" w:rsidP="00103F88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14:paraId="563BC373" w14:textId="4DC5FCA7" w:rsidR="00787393" w:rsidRDefault="00787393" w:rsidP="00103F88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7A5F65" w14:textId="77777777" w:rsidR="00787393" w:rsidRDefault="00787393" w:rsidP="00103F88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387786" w14:textId="71DB09C1" w:rsidR="00787393" w:rsidRPr="00787393" w:rsidRDefault="00787393" w:rsidP="00103F88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14:paraId="460AC1A3" w14:textId="77777777" w:rsidR="009E0B22" w:rsidRPr="00103F88" w:rsidRDefault="009E0B22" w:rsidP="009E0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5B363C2" w14:textId="77777777" w:rsidR="009E0B22" w:rsidRDefault="009E0B22" w:rsidP="009E0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E1B53F" w14:textId="77777777" w:rsidR="009E0B22" w:rsidRDefault="009E0B22" w:rsidP="009E0B22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F88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2.7</w:t>
            </w:r>
          </w:p>
          <w:p w14:paraId="53159021" w14:textId="55623F28" w:rsidR="009E0B22" w:rsidRPr="00EA6F94" w:rsidRDefault="009E0B22" w:rsidP="009E0B22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0B22" w:rsidRPr="00EA6F94" w14:paraId="69BD370C" w14:textId="77777777" w:rsidTr="00537BD6">
        <w:tblPrEx>
          <w:tblLook w:val="00A0" w:firstRow="1" w:lastRow="0" w:firstColumn="1" w:lastColumn="0" w:noHBand="0" w:noVBand="0"/>
        </w:tblPrEx>
        <w:tc>
          <w:tcPr>
            <w:tcW w:w="2738" w:type="dxa"/>
            <w:vMerge/>
          </w:tcPr>
          <w:p w14:paraId="697E6E8A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</w:tcPr>
          <w:p w14:paraId="326382FE" w14:textId="50F799B1" w:rsidR="009E0B22" w:rsidRPr="00EA6F94" w:rsidRDefault="009E0B22" w:rsidP="009E0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843" w:type="dxa"/>
            <w:vMerge w:val="restart"/>
          </w:tcPr>
          <w:p w14:paraId="38F4EFAE" w14:textId="41A92E70" w:rsidR="009E0B22" w:rsidRPr="009E0B22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14:paraId="279BA71A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64F76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3327E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52277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028010E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0B22" w:rsidRPr="00EA6F94" w14:paraId="5C048A77" w14:textId="77777777" w:rsidTr="00537BD6">
        <w:tblPrEx>
          <w:tblLook w:val="00A0" w:firstRow="1" w:lastRow="0" w:firstColumn="1" w:lastColumn="0" w:noHBand="0" w:noVBand="0"/>
        </w:tblPrEx>
        <w:tc>
          <w:tcPr>
            <w:tcW w:w="2738" w:type="dxa"/>
            <w:vMerge/>
          </w:tcPr>
          <w:p w14:paraId="2C0365B0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</w:tcPr>
          <w:p w14:paraId="3610267C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5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условных графических и буквенно-цифровых обозначений элементов и устройств в электрических схемах силового оборудования.</w:t>
            </w:r>
          </w:p>
          <w:p w14:paraId="0128679D" w14:textId="55F146CA" w:rsidR="009E0B22" w:rsidRPr="00EA6F94" w:rsidRDefault="009E0B22" w:rsidP="009E0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6 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Выполнение чертежа принципиальной электрической схемы силового оборудования.</w:t>
            </w:r>
          </w:p>
        </w:tc>
        <w:tc>
          <w:tcPr>
            <w:tcW w:w="1843" w:type="dxa"/>
            <w:vMerge/>
          </w:tcPr>
          <w:p w14:paraId="10A79C3F" w14:textId="243587C1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CB161E0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0B22" w:rsidRPr="00EA6F94" w14:paraId="3B134EAD" w14:textId="77777777" w:rsidTr="009E0B22">
        <w:tblPrEx>
          <w:tblLook w:val="00A0" w:firstRow="1" w:lastRow="0" w:firstColumn="1" w:lastColumn="0" w:noHBand="0" w:noVBand="0"/>
        </w:tblPrEx>
        <w:tc>
          <w:tcPr>
            <w:tcW w:w="2738" w:type="dxa"/>
            <w:vMerge/>
          </w:tcPr>
          <w:p w14:paraId="57CB6909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</w:tcPr>
          <w:p w14:paraId="14A906D5" w14:textId="77777777" w:rsidR="009E0B22" w:rsidRPr="00EA6F94" w:rsidRDefault="009E0B22" w:rsidP="00103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3377DAF1" w14:textId="77777777" w:rsidR="009E0B22" w:rsidRPr="00EA6F94" w:rsidRDefault="009E0B22" w:rsidP="00103F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литературы, ГОСТов</w:t>
            </w:r>
            <w:ins w:id="5" w:author="User" w:date="2011-05-20T10:06:00Z">
              <w:r w:rsidRPr="00EA6F9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,</w:t>
              </w:r>
            </w:ins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ЕСКД по вопросам к параграфам, главам учебных и методических пособий, составленных преподавателем. Изучение правил выполнения чертежей и конструкторской документации по ЕСКД. </w:t>
            </w:r>
          </w:p>
          <w:p w14:paraId="318967C5" w14:textId="181726EC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структурной электрической схемы. Подготовка к практическим занятиям с использованием методических рекомендаций преподавателя, оформление практических и графических работ.</w:t>
            </w:r>
          </w:p>
        </w:tc>
        <w:tc>
          <w:tcPr>
            <w:tcW w:w="1843" w:type="dxa"/>
          </w:tcPr>
          <w:p w14:paraId="7F5EC0D0" w14:textId="34A5BED2" w:rsidR="009E0B22" w:rsidRPr="009E0B22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7117DA01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0B22" w:rsidRPr="00EA6F94" w14:paraId="4A59284C" w14:textId="77777777" w:rsidTr="00062462">
        <w:tblPrEx>
          <w:tblLook w:val="00A0" w:firstRow="1" w:lastRow="0" w:firstColumn="1" w:lastColumn="0" w:noHBand="0" w:noVBand="0"/>
        </w:tblPrEx>
        <w:tc>
          <w:tcPr>
            <w:tcW w:w="2738" w:type="dxa"/>
            <w:vMerge w:val="restart"/>
          </w:tcPr>
          <w:p w14:paraId="3540EAFF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Электронные </w:t>
            </w:r>
            <w:r w:rsidRPr="00EA6F9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принципиальные и логические функциональные схемы</w:t>
            </w:r>
          </w:p>
        </w:tc>
        <w:tc>
          <w:tcPr>
            <w:tcW w:w="7752" w:type="dxa"/>
          </w:tcPr>
          <w:p w14:paraId="16840478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</w:tcPr>
          <w:p w14:paraId="61AC1C2D" w14:textId="6D78D434" w:rsidR="009E0B22" w:rsidRPr="009E0B22" w:rsidRDefault="008325B8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551" w:type="dxa"/>
            <w:vMerge w:val="restart"/>
          </w:tcPr>
          <w:p w14:paraId="0D8DD1A6" w14:textId="77777777" w:rsidR="009E0B22" w:rsidRPr="00103F88" w:rsidRDefault="009E0B22" w:rsidP="009E0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4B08654" w14:textId="77777777" w:rsidR="009E0B22" w:rsidRDefault="009E0B22" w:rsidP="009E0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1E00C2" w14:textId="77777777" w:rsidR="009E0B22" w:rsidRDefault="009E0B22" w:rsidP="009E0B22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F88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2.7</w:t>
            </w:r>
          </w:p>
          <w:p w14:paraId="7F005210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0B22" w:rsidRPr="00EA6F94" w14:paraId="3EEF4BA8" w14:textId="77777777" w:rsidTr="001618EA">
        <w:tblPrEx>
          <w:tblLook w:val="00A0" w:firstRow="1" w:lastRow="0" w:firstColumn="1" w:lastColumn="0" w:noHBand="0" w:noVBand="0"/>
        </w:tblPrEx>
        <w:tc>
          <w:tcPr>
            <w:tcW w:w="2738" w:type="dxa"/>
            <w:vMerge/>
          </w:tcPr>
          <w:p w14:paraId="596BC872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</w:tcPr>
          <w:p w14:paraId="16F59947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Общие положения и правила построения и выполнения принципиальных и функциональных схем в электронной и цифровой схемотехнике. </w:t>
            </w:r>
          </w:p>
          <w:p w14:paraId="670606CB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графические обозначения элементов и компонентов в принципиальных электронных схемах и схемах вычислительной техники. </w:t>
            </w:r>
          </w:p>
          <w:p w14:paraId="6D3F76F4" w14:textId="77777777" w:rsidR="009E0B22" w:rsidRPr="00EA6F94" w:rsidRDefault="009E0B22" w:rsidP="00103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Чертежи принципиальных электрических схем электронных устройств в дискретной схемотехнике. Структурные, функциональные, блочные, монтажные и принципиальные схемы. Общие правила составления и оформления текстовых документов в схемах электронных устройств и устройств вычислительной техники (спецификация, надписи, указания, сноски и т.д.)</w:t>
            </w:r>
          </w:p>
        </w:tc>
        <w:tc>
          <w:tcPr>
            <w:tcW w:w="1843" w:type="dxa"/>
            <w:vMerge/>
          </w:tcPr>
          <w:p w14:paraId="36C36D58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BC6A686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0B22" w:rsidRPr="00EA6F94" w14:paraId="16C455EE" w14:textId="77777777" w:rsidTr="001618EA">
        <w:tblPrEx>
          <w:tblLook w:val="00A0" w:firstRow="1" w:lastRow="0" w:firstColumn="1" w:lastColumn="0" w:noHBand="0" w:noVBand="0"/>
        </w:tblPrEx>
        <w:trPr>
          <w:trHeight w:val="216"/>
        </w:trPr>
        <w:tc>
          <w:tcPr>
            <w:tcW w:w="2738" w:type="dxa"/>
            <w:vMerge/>
          </w:tcPr>
          <w:p w14:paraId="7D3648DD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</w:tcPr>
          <w:p w14:paraId="26964883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843" w:type="dxa"/>
            <w:vMerge w:val="restart"/>
          </w:tcPr>
          <w:p w14:paraId="6E6897BD" w14:textId="77777777" w:rsidR="009E0B22" w:rsidRPr="009E0B22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  <w:p w14:paraId="3D9218CF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E8D73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53CDC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C93B9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BE4D7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6F4A2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3AD3D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9D473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3C7B5" w14:textId="55BBC338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34CDCED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0B22" w:rsidRPr="00EA6F94" w14:paraId="4C77CC1F" w14:textId="77777777" w:rsidTr="00D77EF9">
        <w:tblPrEx>
          <w:tblLook w:val="00A0" w:firstRow="1" w:lastRow="0" w:firstColumn="1" w:lastColumn="0" w:noHBand="0" w:noVBand="0"/>
        </w:tblPrEx>
        <w:trPr>
          <w:trHeight w:val="1407"/>
        </w:trPr>
        <w:tc>
          <w:tcPr>
            <w:tcW w:w="2738" w:type="dxa"/>
            <w:vMerge/>
          </w:tcPr>
          <w:p w14:paraId="0521392C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</w:tcPr>
          <w:p w14:paraId="669AF8D1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7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условных графических обозначений элементов и компонентов электронных схем.</w:t>
            </w:r>
          </w:p>
          <w:p w14:paraId="62484DBA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8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условных графических обозначений логических элементов и устройств вычислительной техники.</w:t>
            </w:r>
          </w:p>
          <w:p w14:paraId="0ADAD6AE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9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F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Выполнение чертежа принципиальной электронной и функциональной логической схемы.</w:t>
            </w:r>
          </w:p>
          <w:p w14:paraId="5C5F6403" w14:textId="1F3D127D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10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текстового документы для схем.</w:t>
            </w: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/>
          </w:tcPr>
          <w:p w14:paraId="528CBAEE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1029E18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0B22" w:rsidRPr="00EA6F94" w14:paraId="0AC5326D" w14:textId="77777777" w:rsidTr="009E0B22">
        <w:tblPrEx>
          <w:tblLook w:val="00A0" w:firstRow="1" w:lastRow="0" w:firstColumn="1" w:lastColumn="0" w:noHBand="0" w:noVBand="0"/>
        </w:tblPrEx>
        <w:trPr>
          <w:trHeight w:val="1407"/>
        </w:trPr>
        <w:tc>
          <w:tcPr>
            <w:tcW w:w="2738" w:type="dxa"/>
          </w:tcPr>
          <w:p w14:paraId="70B3E6B7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</w:tcPr>
          <w:p w14:paraId="459CD62E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2CD176A2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литературы, ГОСТов</w:t>
            </w:r>
            <w:ins w:id="6" w:author="User" w:date="2011-05-20T10:07:00Z">
              <w:r w:rsidRPr="00EA6F9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,</w:t>
              </w:r>
            </w:ins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ЕСКД по вопросам к параграфам, главам учебных и методических пособий, составленных преподавателем. Выполнение графических  работ:  структурной электрической схемы;  принципиальных схем электронных устройств, функциональных схем логических устройств вычислительной техники.</w:t>
            </w:r>
          </w:p>
          <w:p w14:paraId="40A6EB06" w14:textId="7AC0E91C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и графических работ.</w:t>
            </w:r>
          </w:p>
        </w:tc>
        <w:tc>
          <w:tcPr>
            <w:tcW w:w="1843" w:type="dxa"/>
          </w:tcPr>
          <w:p w14:paraId="5E93186C" w14:textId="7B1E8DD8" w:rsidR="009E0B22" w:rsidRPr="00103F88" w:rsidRDefault="008325B8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4C1CDFDE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0B22" w:rsidRPr="00EA6F94" w14:paraId="2A51C492" w14:textId="77777777" w:rsidTr="00724EFE">
        <w:tblPrEx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2738" w:type="dxa"/>
            <w:vMerge w:val="restart"/>
          </w:tcPr>
          <w:p w14:paraId="2ADE8D17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Тема 2.3. Релейно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-контактные схемы автоматики и телемеханики </w:t>
            </w:r>
            <w:r w:rsidRPr="00EA6F9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в устройствах СЦБ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железнодорожном транспорте</w:t>
            </w:r>
          </w:p>
        </w:tc>
        <w:tc>
          <w:tcPr>
            <w:tcW w:w="7752" w:type="dxa"/>
          </w:tcPr>
          <w:p w14:paraId="36D77E4D" w14:textId="77777777" w:rsidR="009E0B22" w:rsidRPr="00EA6F94" w:rsidRDefault="009E0B22" w:rsidP="00103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1843" w:type="dxa"/>
            <w:vMerge w:val="restart"/>
          </w:tcPr>
          <w:p w14:paraId="04152CBD" w14:textId="6F4AE755" w:rsidR="009E0B22" w:rsidRPr="00EA6F94" w:rsidRDefault="008325B8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551" w:type="dxa"/>
            <w:vMerge w:val="restart"/>
          </w:tcPr>
          <w:p w14:paraId="1E8C75C0" w14:textId="77777777" w:rsidR="009E0B22" w:rsidRPr="00103F88" w:rsidRDefault="009E0B22" w:rsidP="009E0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D8DFAFA" w14:textId="77777777" w:rsidR="009E0B22" w:rsidRDefault="009E0B22" w:rsidP="009E0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E21374" w14:textId="77777777" w:rsidR="009E0B22" w:rsidRDefault="009E0B22" w:rsidP="009E0B22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F88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2.7</w:t>
            </w:r>
          </w:p>
          <w:p w14:paraId="393B12EC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0B22" w:rsidRPr="00EA6F94" w14:paraId="71B4C1FD" w14:textId="77777777" w:rsidTr="00724EFE">
        <w:tblPrEx>
          <w:tblLook w:val="00A0" w:firstRow="1" w:lastRow="0" w:firstColumn="1" w:lastColumn="0" w:noHBand="0" w:noVBand="0"/>
        </w:tblPrEx>
        <w:trPr>
          <w:trHeight w:val="2939"/>
        </w:trPr>
        <w:tc>
          <w:tcPr>
            <w:tcW w:w="2738" w:type="dxa"/>
            <w:vMerge/>
          </w:tcPr>
          <w:p w14:paraId="1DEEF0E7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729C9BEA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Общие положения и правила построения и выполнения принципиальных, функциональных и блочных схем в аппаратуре СЦБ. </w:t>
            </w:r>
          </w:p>
          <w:p w14:paraId="7D166394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графические обозначения приборов и устройств автоматики и телемеханики в устройствах СЦБ на железнодорожном транспорте: светофоры, указатели, шлагбаумы, сигнальные огни, путевое оборудование, стрелки с оборудованием на схематическом плане; реле, блоки, контакты, кнопочные выключатели и т.д. </w:t>
            </w:r>
          </w:p>
          <w:p w14:paraId="5EF72378" w14:textId="77777777" w:rsidR="009E0B22" w:rsidRPr="00EA6F94" w:rsidRDefault="009E0B22" w:rsidP="00103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Чертежи принципиальных релейно-контактных электрических схем. Общие правила составления и оформления текстовых документов в схемах СЦБ (спецификация, надписи, указания, сноски и т.д.). Правила выполнения схематических планов железнодорожных станций (однониточного и двухниточного)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A18926D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A9ADA48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0B22" w:rsidRPr="00EA6F94" w14:paraId="71D3FB09" w14:textId="77777777" w:rsidTr="00724EFE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2738" w:type="dxa"/>
            <w:vMerge/>
          </w:tcPr>
          <w:p w14:paraId="3E82EBD7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</w:tcPr>
          <w:p w14:paraId="3F9E645B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843" w:type="dxa"/>
            <w:vMerge w:val="restart"/>
          </w:tcPr>
          <w:p w14:paraId="3A7CDB50" w14:textId="77777777" w:rsidR="009E0B22" w:rsidRPr="00103F88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14:paraId="62F66740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3DE44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28C47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C54C3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C95EE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0A42C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72E96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2FB0C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5CAEF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708EA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DEDE5" w14:textId="6DCEF285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07BA0C9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0B22" w:rsidRPr="00EA6F94" w14:paraId="6CD59795" w14:textId="77777777" w:rsidTr="00724EFE">
        <w:tblPrEx>
          <w:tblLook w:val="00A0" w:firstRow="1" w:lastRow="0" w:firstColumn="1" w:lastColumn="0" w:noHBand="0" w:noVBand="0"/>
        </w:tblPrEx>
        <w:tc>
          <w:tcPr>
            <w:tcW w:w="2738" w:type="dxa"/>
            <w:vMerge/>
          </w:tcPr>
          <w:p w14:paraId="6C527510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</w:tcPr>
          <w:p w14:paraId="3261DD20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11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условных графических обозначений приборов и устройств СЦБ в ЖАТ.</w:t>
            </w:r>
          </w:p>
          <w:p w14:paraId="6F6CE745" w14:textId="77777777" w:rsidR="009E0B22" w:rsidRPr="00EA6F94" w:rsidRDefault="009E0B22" w:rsidP="00103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12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принципиальных релейно-контактных схем устройств СЦБ.</w:t>
            </w:r>
          </w:p>
          <w:p w14:paraId="3FF12951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13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схематического плана железнодорожной станции.</w:t>
            </w:r>
          </w:p>
          <w:p w14:paraId="21CAEDF5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14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блочной схемы устройств ЖАТ.</w:t>
            </w:r>
          </w:p>
          <w:p w14:paraId="2C83AD51" w14:textId="51EAC157" w:rsidR="009E0B22" w:rsidRPr="00EA6F94" w:rsidRDefault="009E0B22" w:rsidP="00103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15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 бесконтактной схемы устройств ЖАТ.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/>
          </w:tcPr>
          <w:p w14:paraId="529CCF72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09F5D93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0B22" w:rsidRPr="00EA6F94" w14:paraId="47BAF730" w14:textId="77777777" w:rsidTr="00724EFE">
        <w:tblPrEx>
          <w:tblLook w:val="00A0" w:firstRow="1" w:lastRow="0" w:firstColumn="1" w:lastColumn="0" w:noHBand="0" w:noVBand="0"/>
        </w:tblPrEx>
        <w:tc>
          <w:tcPr>
            <w:tcW w:w="2738" w:type="dxa"/>
            <w:vMerge/>
          </w:tcPr>
          <w:p w14:paraId="00212C61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</w:tcPr>
          <w:p w14:paraId="43EC5F3A" w14:textId="77777777" w:rsidR="009E0B22" w:rsidRPr="00EA6F94" w:rsidRDefault="009E0B22" w:rsidP="00103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5E0E0345" w14:textId="39F69BF2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литературы, ГОСТов</w:t>
            </w:r>
            <w:ins w:id="7" w:author="User" w:date="2011-05-20T10:07:00Z">
              <w:r w:rsidRPr="00EA6F9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,</w:t>
              </w:r>
            </w:ins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ЕСКД по вопросам к параграфам, главам учебных и методических пособий, составленных преподавателем. Изучение правил выполнения чертежей и конструкторской документации по ЕСКД. Выполнение графических  работ: структурной электрической схемы устройств автоматики и телемеханики;</w:t>
            </w:r>
            <w:r w:rsidR="006818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двухниточного схематического плана железнодорожной станции.</w:t>
            </w:r>
          </w:p>
          <w:p w14:paraId="13B03BF0" w14:textId="4B547B2A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и графических работ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AF83097" w14:textId="5B08EA23" w:rsidR="009E0B22" w:rsidRPr="00103F88" w:rsidRDefault="008325B8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14:paraId="4E6D0739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3F88" w:rsidRPr="00EA6F94" w14:paraId="1429628B" w14:textId="77777777" w:rsidTr="00103F88">
        <w:tblPrEx>
          <w:tblLook w:val="00A0" w:firstRow="1" w:lastRow="0" w:firstColumn="1" w:lastColumn="0" w:noHBand="0" w:noVBand="0"/>
        </w:tblPrEx>
        <w:tc>
          <w:tcPr>
            <w:tcW w:w="10490" w:type="dxa"/>
            <w:gridSpan w:val="2"/>
          </w:tcPr>
          <w:p w14:paraId="59251E65" w14:textId="78150BEF" w:rsidR="00103F88" w:rsidRPr="00EA6F94" w:rsidRDefault="00103F88" w:rsidP="00103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дифференцированный зачет</w:t>
            </w:r>
          </w:p>
        </w:tc>
        <w:tc>
          <w:tcPr>
            <w:tcW w:w="1843" w:type="dxa"/>
          </w:tcPr>
          <w:p w14:paraId="000BFEDC" w14:textId="59AB4E2A" w:rsidR="00103F88" w:rsidRPr="00EA6F94" w:rsidRDefault="000E1EE5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14:paraId="24D82C54" w14:textId="77777777" w:rsidR="00103F88" w:rsidRPr="00EA6F94" w:rsidRDefault="00103F88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3F88" w:rsidRPr="00EA6F94" w14:paraId="0AB7946C" w14:textId="77777777" w:rsidTr="00103F88">
        <w:tblPrEx>
          <w:tblLook w:val="00A0" w:firstRow="1" w:lastRow="0" w:firstColumn="1" w:lastColumn="0" w:noHBand="0" w:noVBand="0"/>
        </w:tblPrEx>
        <w:tc>
          <w:tcPr>
            <w:tcW w:w="10490" w:type="dxa"/>
            <w:gridSpan w:val="2"/>
          </w:tcPr>
          <w:p w14:paraId="0DDA82AA" w14:textId="77777777" w:rsidR="00103F88" w:rsidRPr="00EA6F94" w:rsidRDefault="00103F88" w:rsidP="00103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14:paraId="12D3630A" w14:textId="77777777" w:rsidR="00103F88" w:rsidRPr="00EA6F94" w:rsidRDefault="00103F88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2551" w:type="dxa"/>
          </w:tcPr>
          <w:p w14:paraId="4364BD1B" w14:textId="77777777" w:rsidR="00103F88" w:rsidRPr="00EA6F94" w:rsidRDefault="00103F88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3FC59E05" w14:textId="77777777" w:rsidR="00EA6F94" w:rsidRDefault="00EA6F94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1B4BF4CB" w14:textId="77777777" w:rsidR="00EA6F94" w:rsidRDefault="00EA6F94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4BFAD474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70B555A2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14:paraId="77A30C7A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473BE8">
        <w:rPr>
          <w:noProof/>
        </w:rPr>
        <w:pict w14:anchorId="035ED6E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38.15pt;margin-top:608.15pt;width:743.1pt;height:68.75pt;z-index:251660288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style="mso-next-textbox:#Text Box 2" inset="0,0,0,0">
              <w:txbxContent>
                <w:p w14:paraId="02E98E21" w14:textId="77777777" w:rsidR="009D4849" w:rsidRDefault="009D4849" w:rsidP="00825D5A"/>
              </w:txbxContent>
            </v:textbox>
            <w10:wrap type="topAndBottom" anchorx="page" anchory="page"/>
          </v:shape>
        </w:pict>
      </w:r>
    </w:p>
    <w:p w14:paraId="4522A26D" w14:textId="77777777" w:rsidR="00825D5A" w:rsidRDefault="00825D5A" w:rsidP="00825D5A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14:paraId="5CBDFE0C" w14:textId="77777777"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14:paraId="7FC7F303" w14:textId="77777777" w:rsidR="00825D5A" w:rsidRPr="00C40BDA" w:rsidRDefault="00825D5A" w:rsidP="00C40BDA">
      <w:pPr>
        <w:pStyle w:val="1"/>
        <w:spacing w:before="0" w:line="23" w:lineRule="atLeast"/>
        <w:rPr>
          <w:sz w:val="28"/>
        </w:rPr>
      </w:pPr>
      <w:bookmarkStart w:id="8" w:name="_Toc129969533"/>
      <w:bookmarkStart w:id="9" w:name="_Toc129969656"/>
      <w:r w:rsidRPr="00C40BDA">
        <w:rPr>
          <w:sz w:val="28"/>
        </w:rPr>
        <w:t>3. УСЛОВИЯ РЕАЛИЗАЦИИ ПРОГРАММЫ УЧЕБНОЙ ДИСЦИПЛИНЫ</w:t>
      </w:r>
      <w:bookmarkEnd w:id="8"/>
      <w:bookmarkEnd w:id="9"/>
    </w:p>
    <w:p w14:paraId="34C2C66E" w14:textId="77777777" w:rsidR="00E45E63" w:rsidRPr="00C40BDA" w:rsidRDefault="00E45E63" w:rsidP="00C40BDA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434C0B" w14:textId="77777777" w:rsidR="00825D5A" w:rsidRPr="00C40BDA" w:rsidRDefault="00825D5A" w:rsidP="00C40BDA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BDA">
        <w:rPr>
          <w:rFonts w:ascii="Times New Roman" w:hAnsi="Times New Roman" w:cs="Times New Roman"/>
          <w:b/>
          <w:sz w:val="28"/>
          <w:szCs w:val="28"/>
        </w:rPr>
        <w:t>3.1 Требования к минимальному материально-техническому обеспечению</w:t>
      </w:r>
    </w:p>
    <w:p w14:paraId="43C912EB" w14:textId="77777777" w:rsidR="00825D5A" w:rsidRPr="00C40BDA" w:rsidRDefault="00825D5A" w:rsidP="00C40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D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Учебная дисциплина реализуется в учебном кабинете </w:t>
      </w:r>
      <w:r w:rsidR="00A87382" w:rsidRPr="00C40BDA">
        <w:rPr>
          <w:rFonts w:ascii="Times New Roman" w:hAnsi="Times New Roman" w:cs="Times New Roman"/>
          <w:sz w:val="28"/>
          <w:szCs w:val="28"/>
        </w:rPr>
        <w:t>«Электротехническое черчение»</w:t>
      </w:r>
      <w:r w:rsidRPr="00C40BDA">
        <w:rPr>
          <w:rFonts w:ascii="Times New Roman" w:hAnsi="Times New Roman" w:cs="Times New Roman"/>
          <w:sz w:val="28"/>
          <w:szCs w:val="28"/>
        </w:rPr>
        <w:t>.</w:t>
      </w:r>
    </w:p>
    <w:p w14:paraId="13E7A1CF" w14:textId="77777777" w:rsidR="00825D5A" w:rsidRPr="00C40BDA" w:rsidRDefault="00825D5A" w:rsidP="00C40BDA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DA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14:paraId="38372CE9" w14:textId="77777777" w:rsidR="00825D5A" w:rsidRPr="00C40BDA" w:rsidRDefault="00825D5A" w:rsidP="00C40BDA">
      <w:pPr>
        <w:numPr>
          <w:ilvl w:val="0"/>
          <w:numId w:val="10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DA"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14:paraId="37C2AEA7" w14:textId="77777777" w:rsidR="00825D5A" w:rsidRPr="00C40BDA" w:rsidRDefault="00825D5A" w:rsidP="00C40BDA">
      <w:pPr>
        <w:numPr>
          <w:ilvl w:val="0"/>
          <w:numId w:val="10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DA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14:paraId="42B30580" w14:textId="77777777" w:rsidR="00825D5A" w:rsidRPr="00C40BDA" w:rsidRDefault="00825D5A" w:rsidP="00C40BDA">
      <w:pPr>
        <w:numPr>
          <w:ilvl w:val="0"/>
          <w:numId w:val="10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DA">
        <w:rPr>
          <w:rFonts w:ascii="Times New Roman" w:hAnsi="Times New Roman" w:cs="Times New Roman"/>
          <w:sz w:val="28"/>
          <w:szCs w:val="28"/>
        </w:rPr>
        <w:t>методические материалы по дисциплине.</w:t>
      </w:r>
    </w:p>
    <w:p w14:paraId="68E6C841" w14:textId="77777777" w:rsidR="00825D5A" w:rsidRPr="00C40BDA" w:rsidRDefault="00825D5A" w:rsidP="00C40BDA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9D4DC3" w14:textId="77777777" w:rsidR="00825D5A" w:rsidRPr="00C40BDA" w:rsidRDefault="00825D5A" w:rsidP="00C40BD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0BDA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14:paraId="45BD1E1C" w14:textId="77777777" w:rsidR="00825D5A" w:rsidRPr="00C40BDA" w:rsidRDefault="00825D5A" w:rsidP="00C40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DA">
        <w:rPr>
          <w:rFonts w:ascii="Times New Roman" w:hAnsi="Times New Roman" w:cs="Times New Roman"/>
          <w:sz w:val="28"/>
          <w:szCs w:val="28"/>
        </w:rPr>
        <w:t>Для реализации программы библиотечный фонд образовательной организации имеет электронные образовательные и информационные ресурсы,  используемые в образовательном процессе.</w:t>
      </w:r>
    </w:p>
    <w:p w14:paraId="03390426" w14:textId="77777777" w:rsidR="00E45E63" w:rsidRPr="00C40BDA" w:rsidRDefault="00E45E63" w:rsidP="00C40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60CF77" w14:textId="77777777" w:rsidR="00825D5A" w:rsidRPr="00C40BDA" w:rsidRDefault="00825D5A" w:rsidP="00C40BDA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0BDA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4603E1C6" w14:textId="77777777" w:rsidR="00E45E63" w:rsidRPr="00C40BDA" w:rsidRDefault="00E45E63" w:rsidP="00C40BDA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F935BC" w14:textId="77777777" w:rsidR="00825D5A" w:rsidRPr="00C40BDA" w:rsidRDefault="00825D5A" w:rsidP="00C40BDA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0BDA">
        <w:rPr>
          <w:rFonts w:ascii="Times New Roman" w:hAnsi="Times New Roman" w:cs="Times New Roman"/>
          <w:b/>
          <w:color w:val="000000"/>
          <w:sz w:val="28"/>
          <w:szCs w:val="28"/>
        </w:rPr>
        <w:t>3.2.1.Основные источники:</w:t>
      </w:r>
    </w:p>
    <w:p w14:paraId="52416753" w14:textId="77777777" w:rsidR="00AD35D1" w:rsidRPr="00C40BDA" w:rsidRDefault="00AD35D1" w:rsidP="00C40BDA">
      <w:pPr>
        <w:widowControl w:val="0"/>
        <w:tabs>
          <w:tab w:val="left" w:pos="1173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40BDA">
        <w:rPr>
          <w:rFonts w:ascii="Times New Roman" w:hAnsi="Times New Roman"/>
          <w:sz w:val="28"/>
          <w:szCs w:val="28"/>
          <w:shd w:val="clear" w:color="auto" w:fill="FFFFFF"/>
        </w:rPr>
        <w:t>1.Войнова Е.А. Войнов С.А. Электротехническое черчение: учебник. — М.: ФГБУ ДПО «Учебно-методический центр по образованию на железнодорожном транспорте», 2020. — 264 с. ISBN:</w:t>
      </w:r>
      <w:r w:rsidRPr="00C40BDA">
        <w:rPr>
          <w:rFonts w:ascii="Times New Roman" w:hAnsi="Times New Roman"/>
          <w:sz w:val="28"/>
          <w:szCs w:val="28"/>
          <w:shd w:val="clear" w:color="auto" w:fill="FFFFFF"/>
        </w:rPr>
        <w:tab/>
        <w:t>978-5-907206-22-9 — Текст: электронный // Электронно-библиотечная система УМЦ ЖДТ [сайт].—URL: http://umczdt.ru/books/41/242234/ Режим доступа: ЭБ «УМЦ ЖДТ», по паролю</w:t>
      </w:r>
    </w:p>
    <w:p w14:paraId="341F2FD6" w14:textId="77777777" w:rsidR="00AD35D1" w:rsidRPr="00C40BDA" w:rsidRDefault="00AD35D1" w:rsidP="00C40BDA">
      <w:pPr>
        <w:widowControl w:val="0"/>
        <w:tabs>
          <w:tab w:val="left" w:pos="1173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40BDA">
        <w:rPr>
          <w:rFonts w:ascii="Times New Roman" w:hAnsi="Times New Roman"/>
          <w:sz w:val="28"/>
          <w:szCs w:val="28"/>
          <w:shd w:val="clear" w:color="auto" w:fill="FFFFFF"/>
        </w:rPr>
        <w:t>2. Чумаченко Г. В. Техническое черчение: учебник / Г. В. Чумаченко. — Москва : КноРус, 2024. — 292 с. — ISBN 978-5-406-12818-3. —Текст: электронный// Электронно-библиотечная система  BOOK.RU: [сайт]— URL: https://book.ru/book/952827. —  Режим доступа: ЭБС «Book.ru», по паролю</w:t>
      </w:r>
    </w:p>
    <w:p w14:paraId="1AAA138F" w14:textId="2813E8CE" w:rsidR="00310D0A" w:rsidRPr="00310D0A" w:rsidRDefault="00AD35D1" w:rsidP="00C40BDA">
      <w:pPr>
        <w:widowControl w:val="0"/>
        <w:tabs>
          <w:tab w:val="left" w:pos="1173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BDA">
        <w:rPr>
          <w:rFonts w:ascii="Times New Roman" w:eastAsia="Times New Roman" w:hAnsi="Times New Roman" w:cs="Times New Roman"/>
          <w:sz w:val="28"/>
          <w:szCs w:val="28"/>
        </w:rPr>
        <w:t>3</w:t>
      </w:r>
      <w:r w:rsidR="00310D0A" w:rsidRPr="00310D0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40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D0A" w:rsidRPr="00310D0A">
        <w:rPr>
          <w:rFonts w:ascii="Times New Roman" w:eastAsia="Times New Roman" w:hAnsi="Times New Roman" w:cs="Times New Roman"/>
          <w:sz w:val="28"/>
          <w:szCs w:val="28"/>
        </w:rPr>
        <w:t>ГОСТ 2.001—93 ЕСКД «Единая система конструкторской документации».</w:t>
      </w:r>
    </w:p>
    <w:p w14:paraId="2EB5EE3E" w14:textId="77777777" w:rsidR="00825D5A" w:rsidRPr="00C40BDA" w:rsidRDefault="00825D5A" w:rsidP="00C40BDA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4819233" w14:textId="77777777" w:rsidR="00825D5A" w:rsidRPr="00C40BDA" w:rsidRDefault="00825D5A" w:rsidP="00C40BDA">
      <w:pPr>
        <w:spacing w:after="0" w:line="23" w:lineRule="atLeast"/>
        <w:ind w:left="360" w:firstLine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BDA">
        <w:rPr>
          <w:rFonts w:ascii="Times New Roman" w:hAnsi="Times New Roman" w:cs="Times New Roman"/>
          <w:b/>
          <w:sz w:val="28"/>
          <w:szCs w:val="28"/>
        </w:rPr>
        <w:t>3.2.2.Дополнительные источники:</w:t>
      </w:r>
    </w:p>
    <w:p w14:paraId="5892F643" w14:textId="77777777" w:rsidR="00F9246B" w:rsidRPr="00C40BDA" w:rsidRDefault="00F9246B" w:rsidP="00C40BDA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40BDA">
        <w:rPr>
          <w:rFonts w:ascii="Times New Roman" w:hAnsi="Times New Roman"/>
          <w:bCs/>
          <w:iCs/>
          <w:sz w:val="28"/>
          <w:szCs w:val="28"/>
        </w:rPr>
        <w:t>1.Веселов В. И. Инженерная графика для машиностроительных специальностей : учебник / В. И. Веселов, О. В. Георгиевский. — Москва: КноРус, 2023. — 159 с. — ISBN 978-5-406-11624-1. —Текст: электронный// Электронно-библиотечная система  BOOK.RU: [сайт] — URL: https://book.ru/book/949720. —  Режим доступа: ЭБС «Book.ru», по паролю</w:t>
      </w:r>
    </w:p>
    <w:p w14:paraId="18FE49F9" w14:textId="77777777" w:rsidR="00F9246B" w:rsidRPr="00C40BDA" w:rsidRDefault="00F9246B" w:rsidP="00C40BDA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40BDA">
        <w:rPr>
          <w:rFonts w:ascii="Times New Roman" w:hAnsi="Times New Roman"/>
          <w:bCs/>
          <w:iCs/>
          <w:sz w:val="28"/>
          <w:szCs w:val="28"/>
        </w:rPr>
        <w:t>2. Кузнецов С. М. Автоматизированное проектирование тяговых и трансформаторных подстанций: учебное пособие / С. М. Кузнецов. — Новосибирск: НГТУ, 2022. — 144 с. — ISBN 978-5-7782-4713-0. — Текст: электронный // Лань: электронно-библиотечная система. — URL: https://e.lanbook.com/book/306080. .— Режим доступа: ЭБС «Лань», по паролю</w:t>
      </w:r>
    </w:p>
    <w:p w14:paraId="6E68A2EE" w14:textId="77777777" w:rsidR="00F9246B" w:rsidRPr="00C40BDA" w:rsidRDefault="00F9246B" w:rsidP="00C40BDA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40BDA">
        <w:rPr>
          <w:rFonts w:ascii="Times New Roman" w:hAnsi="Times New Roman"/>
          <w:bCs/>
          <w:iCs/>
          <w:sz w:val="28"/>
          <w:szCs w:val="28"/>
        </w:rPr>
        <w:t>3.Кувшинов Н. С. Инженерная и компьютерная графика: учебник / Н. С. Кувшинов, Т. Н. Скоцкая. — Москва : КноРус, 2023. — 234 с. — ISBN 978-5-406-10809-3. —Текст: электронный// Электронно-библиотечная система  BOOK.RU: [сайт]— URL: https://book.ru/book/947029. —  Режим доступа: ЭБС «Book.ru», по паролю</w:t>
      </w:r>
    </w:p>
    <w:p w14:paraId="3F3F7D9F" w14:textId="77777777" w:rsidR="00F9246B" w:rsidRPr="00C40BDA" w:rsidRDefault="00F9246B" w:rsidP="00C40BDA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40BDA">
        <w:rPr>
          <w:rFonts w:ascii="Times New Roman" w:hAnsi="Times New Roman"/>
          <w:bCs/>
          <w:iCs/>
          <w:sz w:val="28"/>
          <w:szCs w:val="28"/>
        </w:rPr>
        <w:t>4.Кувшинов Н. С. Инженерная графика: учебник / Н. С. Кувшинов, Т. Н. Скоцкая. — Москва: КноРус, 2024. — 348 с. — ISBN 978-5-406-12561-8. —Текст: электронный// Электронно-библиотечная система  BOOK.RU: [сайт]— URL: https://book.ru/book/951748. —  Режим доступа: ЭБС «Book.ru», по паролю</w:t>
      </w:r>
    </w:p>
    <w:p w14:paraId="3A6E99C1" w14:textId="77777777" w:rsidR="00F9246B" w:rsidRPr="00C40BDA" w:rsidRDefault="00F9246B" w:rsidP="00C40BDA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40BDA">
        <w:rPr>
          <w:rFonts w:ascii="Times New Roman" w:hAnsi="Times New Roman"/>
          <w:bCs/>
          <w:iCs/>
          <w:sz w:val="28"/>
          <w:szCs w:val="28"/>
        </w:rPr>
        <w:t>5. Новикова Н. Н. Инженерная графика. Основы оформления чертежей: учебное пособие / Н. Н. Новикова, Т. А. Шнайдер, Г. В. Ткачева, Т. Е. Никвист. — Москва: КноРус, 2024. — 200 с. — ISBN 978-5-406-13094-0. —Текст: электронный// Электронно-библиотечная система  BOOK.RU: [сайт] — URL: https://book.ru/book/953742. —  Режим доступа: ЭБС «Book.ru», по паролю</w:t>
      </w:r>
    </w:p>
    <w:p w14:paraId="62873F29" w14:textId="4DDC358C" w:rsidR="00310D0A" w:rsidRPr="00310D0A" w:rsidRDefault="00F9246B" w:rsidP="00C40BDA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BDA">
        <w:rPr>
          <w:rFonts w:ascii="Times New Roman" w:eastAsia="Times New Roman" w:hAnsi="Times New Roman" w:cs="Times New Roman"/>
          <w:sz w:val="28"/>
          <w:szCs w:val="28"/>
        </w:rPr>
        <w:t>6</w:t>
      </w:r>
      <w:r w:rsidR="00310D0A" w:rsidRPr="00310D0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40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D0A" w:rsidRPr="00310D0A">
        <w:rPr>
          <w:rFonts w:ascii="Times New Roman" w:eastAsia="Times New Roman" w:hAnsi="Times New Roman" w:cs="Times New Roman"/>
          <w:sz w:val="28"/>
          <w:szCs w:val="28"/>
        </w:rPr>
        <w:t>ГОСТы ЕСКД:</w:t>
      </w:r>
    </w:p>
    <w:p w14:paraId="798EF596" w14:textId="77777777" w:rsidR="00310D0A" w:rsidRPr="00310D0A" w:rsidRDefault="00310D0A" w:rsidP="00C40BDA">
      <w:pPr>
        <w:numPr>
          <w:ilvl w:val="0"/>
          <w:numId w:val="25"/>
        </w:numPr>
        <w:tabs>
          <w:tab w:val="left" w:pos="993"/>
        </w:tabs>
        <w:spacing w:after="0" w:line="23" w:lineRule="atLeast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0D0A">
        <w:rPr>
          <w:rFonts w:ascii="Times New Roman" w:eastAsia="Calibri" w:hAnsi="Times New Roman" w:cs="Times New Roman"/>
          <w:sz w:val="28"/>
          <w:szCs w:val="28"/>
          <w:lang w:eastAsia="en-US"/>
        </w:rPr>
        <w:t>ГОСТ 2.004-88 ЕСКД Общие требования к выполнению конструкторских  и технологических документов :</w:t>
      </w:r>
    </w:p>
    <w:p w14:paraId="7C7078B2" w14:textId="77777777" w:rsidR="00310D0A" w:rsidRPr="00310D0A" w:rsidRDefault="00310D0A" w:rsidP="00C40BDA">
      <w:pPr>
        <w:numPr>
          <w:ilvl w:val="0"/>
          <w:numId w:val="25"/>
        </w:numPr>
        <w:tabs>
          <w:tab w:val="left" w:pos="993"/>
        </w:tabs>
        <w:spacing w:after="0" w:line="23" w:lineRule="atLeast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0D0A">
        <w:rPr>
          <w:rFonts w:ascii="Times New Roman" w:eastAsia="Calibri" w:hAnsi="Times New Roman" w:cs="Times New Roman"/>
          <w:sz w:val="28"/>
          <w:szCs w:val="28"/>
          <w:lang w:eastAsia="en-US"/>
        </w:rPr>
        <w:t>ГОСТ 2.102-68 ЕСКД Виды и комплектность конструкторских  документов:</w:t>
      </w:r>
    </w:p>
    <w:p w14:paraId="01D33297" w14:textId="77777777" w:rsidR="00310D0A" w:rsidRPr="00310D0A" w:rsidRDefault="00310D0A" w:rsidP="00C40BDA">
      <w:pPr>
        <w:numPr>
          <w:ilvl w:val="0"/>
          <w:numId w:val="25"/>
        </w:numPr>
        <w:tabs>
          <w:tab w:val="left" w:pos="993"/>
        </w:tabs>
        <w:spacing w:after="0" w:line="23" w:lineRule="atLeast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0D0A">
        <w:rPr>
          <w:rFonts w:ascii="Times New Roman" w:eastAsia="Calibri" w:hAnsi="Times New Roman" w:cs="Times New Roman"/>
          <w:sz w:val="28"/>
          <w:szCs w:val="28"/>
          <w:lang w:eastAsia="en-US"/>
        </w:rPr>
        <w:t>ГОСТ 2.104-68 ЕСКД Основные надписи :</w:t>
      </w:r>
    </w:p>
    <w:p w14:paraId="1E4869F4" w14:textId="77777777" w:rsidR="00310D0A" w:rsidRPr="00310D0A" w:rsidRDefault="00310D0A" w:rsidP="00C40BDA">
      <w:pPr>
        <w:numPr>
          <w:ilvl w:val="0"/>
          <w:numId w:val="25"/>
        </w:numPr>
        <w:tabs>
          <w:tab w:val="left" w:pos="993"/>
        </w:tabs>
        <w:spacing w:after="0" w:line="23" w:lineRule="atLeast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0D0A">
        <w:rPr>
          <w:rFonts w:ascii="Times New Roman" w:eastAsia="Calibri" w:hAnsi="Times New Roman" w:cs="Times New Roman"/>
          <w:sz w:val="28"/>
          <w:szCs w:val="28"/>
          <w:lang w:eastAsia="en-US"/>
        </w:rPr>
        <w:t>ГОСТ 2.105-95 ЕСКД Общие требования к тестовым документам:</w:t>
      </w:r>
    </w:p>
    <w:p w14:paraId="5B1577BA" w14:textId="77777777" w:rsidR="00310D0A" w:rsidRPr="00310D0A" w:rsidRDefault="00310D0A" w:rsidP="00C40BDA">
      <w:pPr>
        <w:numPr>
          <w:ilvl w:val="0"/>
          <w:numId w:val="25"/>
        </w:numPr>
        <w:tabs>
          <w:tab w:val="left" w:pos="993"/>
        </w:tabs>
        <w:spacing w:after="0" w:line="23" w:lineRule="atLeast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0D0A">
        <w:rPr>
          <w:rFonts w:ascii="Times New Roman" w:eastAsia="Calibri" w:hAnsi="Times New Roman" w:cs="Times New Roman"/>
          <w:sz w:val="28"/>
          <w:szCs w:val="28"/>
          <w:lang w:eastAsia="en-US"/>
        </w:rPr>
        <w:t>ГОСТ 2.106-96 ЕСКД Текстовые документы:</w:t>
      </w:r>
    </w:p>
    <w:p w14:paraId="619F135A" w14:textId="77777777" w:rsidR="00310D0A" w:rsidRPr="00310D0A" w:rsidRDefault="00310D0A" w:rsidP="00C40BDA">
      <w:pPr>
        <w:numPr>
          <w:ilvl w:val="0"/>
          <w:numId w:val="25"/>
        </w:numPr>
        <w:tabs>
          <w:tab w:val="left" w:pos="993"/>
        </w:tabs>
        <w:spacing w:after="0" w:line="23" w:lineRule="atLeast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0D0A">
        <w:rPr>
          <w:rFonts w:ascii="Times New Roman" w:eastAsia="Calibri" w:hAnsi="Times New Roman" w:cs="Times New Roman"/>
          <w:sz w:val="28"/>
          <w:szCs w:val="28"/>
          <w:lang w:eastAsia="en-US"/>
        </w:rPr>
        <w:t>ГОСТ 2.109-73 ЕСКД Основные требования к чертежам:</w:t>
      </w:r>
    </w:p>
    <w:p w14:paraId="2EB65C68" w14:textId="77777777" w:rsidR="00310D0A" w:rsidRPr="00310D0A" w:rsidRDefault="00310D0A" w:rsidP="00C40BDA">
      <w:pPr>
        <w:numPr>
          <w:ilvl w:val="0"/>
          <w:numId w:val="25"/>
        </w:numPr>
        <w:tabs>
          <w:tab w:val="left" w:pos="993"/>
        </w:tabs>
        <w:spacing w:after="0" w:line="23" w:lineRule="atLeast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0D0A">
        <w:rPr>
          <w:rFonts w:ascii="Times New Roman" w:eastAsia="Calibri" w:hAnsi="Times New Roman" w:cs="Times New Roman"/>
          <w:sz w:val="28"/>
          <w:szCs w:val="28"/>
          <w:lang w:eastAsia="en-US"/>
        </w:rPr>
        <w:t>ГОСТ 2.301-68 ЕСКД Форматы:</w:t>
      </w:r>
    </w:p>
    <w:p w14:paraId="2503CD29" w14:textId="77777777" w:rsidR="00310D0A" w:rsidRPr="00310D0A" w:rsidRDefault="00310D0A" w:rsidP="00C40BDA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3" w:lineRule="atLeast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0D0A">
        <w:rPr>
          <w:rFonts w:ascii="Times New Roman" w:eastAsia="Calibri" w:hAnsi="Times New Roman" w:cs="Times New Roman"/>
          <w:sz w:val="28"/>
          <w:szCs w:val="28"/>
          <w:lang w:eastAsia="en-US"/>
        </w:rPr>
        <w:t>ГОСТ 2.302-68ЕСКД Масштабы: и др.</w:t>
      </w:r>
    </w:p>
    <w:p w14:paraId="53585A36" w14:textId="77777777" w:rsidR="00825D5A" w:rsidRPr="00C40BDA" w:rsidRDefault="00825D5A" w:rsidP="00C40BDA">
      <w:pPr>
        <w:pStyle w:val="1"/>
        <w:spacing w:before="0" w:line="23" w:lineRule="atLeast"/>
        <w:rPr>
          <w:sz w:val="28"/>
        </w:rPr>
      </w:pPr>
      <w:r w:rsidRPr="00C40BDA">
        <w:rPr>
          <w:sz w:val="28"/>
        </w:rPr>
        <w:br w:type="page"/>
      </w:r>
      <w:bookmarkStart w:id="10" w:name="_Toc129969534"/>
      <w:bookmarkStart w:id="11" w:name="_Toc129969657"/>
      <w:r w:rsidRPr="00C40BDA">
        <w:rPr>
          <w:sz w:val="28"/>
        </w:rPr>
        <w:t>4. КОНТРОЛЬ И ОЦЕНКА РЕЗУЛЬТАТОВ ОСВОЕНИЯ УЧЕБНОЙ ДИСЦИПЛИНЫ</w:t>
      </w:r>
      <w:bookmarkEnd w:id="10"/>
      <w:bookmarkEnd w:id="11"/>
    </w:p>
    <w:p w14:paraId="7F899897" w14:textId="77777777" w:rsidR="00825D5A" w:rsidRPr="00C40BDA" w:rsidRDefault="00825D5A" w:rsidP="00C40BDA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CAFC3ED" w14:textId="77777777" w:rsidR="00825D5A" w:rsidRPr="00C40BDA" w:rsidRDefault="00825D5A" w:rsidP="00C40BDA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40BDA">
        <w:rPr>
          <w:rFonts w:ascii="Times New Roman" w:hAnsi="Times New Roman"/>
          <w:bCs/>
          <w:sz w:val="28"/>
          <w:szCs w:val="28"/>
        </w:rPr>
        <w:t xml:space="preserve">Контроль и оценка </w:t>
      </w:r>
      <w:r w:rsidRPr="00C40BDA">
        <w:rPr>
          <w:rFonts w:ascii="Times New Roman" w:hAnsi="Times New Roman"/>
          <w:sz w:val="28"/>
          <w:szCs w:val="28"/>
        </w:rPr>
        <w:t xml:space="preserve">результатов освоения учебного предмета осуществляется преподавателем в процессе проведения </w:t>
      </w:r>
      <w:r w:rsidR="0032529E" w:rsidRPr="00C40BDA">
        <w:rPr>
          <w:rFonts w:ascii="Times New Roman" w:hAnsi="Times New Roman"/>
          <w:sz w:val="28"/>
          <w:szCs w:val="28"/>
        </w:rPr>
        <w:t>теоретических,</w:t>
      </w:r>
      <w:r w:rsidRPr="00C40BDA">
        <w:rPr>
          <w:rFonts w:ascii="Times New Roman" w:hAnsi="Times New Roman"/>
          <w:sz w:val="28"/>
          <w:szCs w:val="28"/>
        </w:rPr>
        <w:t xml:space="preserve"> практических</w:t>
      </w:r>
      <w:r w:rsidR="0032529E" w:rsidRPr="00C40BDA">
        <w:rPr>
          <w:rFonts w:ascii="Times New Roman" w:hAnsi="Times New Roman"/>
          <w:sz w:val="28"/>
          <w:szCs w:val="28"/>
        </w:rPr>
        <w:t xml:space="preserve"> </w:t>
      </w:r>
      <w:r w:rsidRPr="00C40BDA">
        <w:rPr>
          <w:rFonts w:ascii="Times New Roman" w:hAnsi="Times New Roman"/>
          <w:sz w:val="28"/>
          <w:szCs w:val="28"/>
        </w:rPr>
        <w:t>занятий, выполнения обучающимися индивидуальных заданий</w:t>
      </w:r>
      <w:r w:rsidR="00F32A72" w:rsidRPr="00C40BDA">
        <w:rPr>
          <w:rFonts w:ascii="Times New Roman" w:hAnsi="Times New Roman"/>
          <w:sz w:val="28"/>
          <w:szCs w:val="28"/>
        </w:rPr>
        <w:t>.</w:t>
      </w:r>
    </w:p>
    <w:p w14:paraId="5DFC4AAA" w14:textId="77777777" w:rsidR="00825D5A" w:rsidRPr="00C40BDA" w:rsidRDefault="00825D5A" w:rsidP="00C40BDA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40BDA">
        <w:rPr>
          <w:rFonts w:ascii="Times New Roman" w:hAnsi="Times New Roman"/>
          <w:sz w:val="28"/>
          <w:szCs w:val="28"/>
        </w:rPr>
        <w:t xml:space="preserve">Промежуточная аттестация в форме </w:t>
      </w:r>
      <w:r w:rsidR="00F32A72" w:rsidRPr="00C40BDA">
        <w:rPr>
          <w:rFonts w:ascii="Times New Roman" w:hAnsi="Times New Roman"/>
          <w:sz w:val="28"/>
          <w:szCs w:val="28"/>
        </w:rPr>
        <w:t>дифференцированного зачета</w:t>
      </w:r>
      <w:r w:rsidRPr="00C40BDA">
        <w:rPr>
          <w:rFonts w:ascii="Times New Roman" w:hAnsi="Times New Roman"/>
          <w:sz w:val="28"/>
          <w:szCs w:val="28"/>
        </w:rPr>
        <w:t>.</w:t>
      </w:r>
    </w:p>
    <w:p w14:paraId="32C9475B" w14:textId="77777777"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1"/>
        <w:gridCol w:w="3237"/>
        <w:gridCol w:w="2344"/>
      </w:tblGrid>
      <w:tr w:rsidR="00825D5A" w:rsidRPr="00506D0C" w14:paraId="05B6C1CE" w14:textId="77777777" w:rsidTr="00506D0C">
        <w:trPr>
          <w:trHeight w:val="1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C3419A" w14:textId="77777777" w:rsidR="00825D5A" w:rsidRPr="00506D0C" w:rsidRDefault="00825D5A" w:rsidP="00506D0C">
            <w:pPr>
              <w:tabs>
                <w:tab w:val="left" w:pos="4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0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ЛР)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B89F17" w14:textId="77777777" w:rsidR="00825D5A" w:rsidRPr="00506D0C" w:rsidRDefault="00825D5A" w:rsidP="00506D0C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BC0FCB" w14:textId="77777777" w:rsidR="00825D5A" w:rsidRPr="00506D0C" w:rsidRDefault="00825D5A" w:rsidP="00506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5D5A" w:rsidRPr="00506D0C" w14:paraId="726575F3" w14:textId="77777777" w:rsidTr="00506D0C">
        <w:trPr>
          <w:trHeight w:val="1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5B468" w14:textId="77777777" w:rsidR="00825D5A" w:rsidRPr="00506D0C" w:rsidRDefault="00825D5A" w:rsidP="00506D0C">
            <w:pPr>
              <w:tabs>
                <w:tab w:val="left" w:pos="4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6D8F0" w14:textId="77777777" w:rsidR="00825D5A" w:rsidRPr="00506D0C" w:rsidRDefault="00825D5A" w:rsidP="00506D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CD6340" w14:textId="77777777" w:rsidR="00825D5A" w:rsidRPr="00506D0C" w:rsidRDefault="00825D5A" w:rsidP="00506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0C" w:rsidRPr="00506D0C" w14:paraId="1023F6F1" w14:textId="77777777" w:rsidTr="00506D0C">
        <w:trPr>
          <w:trHeight w:val="1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6AD41A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читать принципиальные схемы станционных устройств автоматики; </w:t>
            </w:r>
          </w:p>
          <w:p w14:paraId="5257C7C7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выполнять работы по проектированию отдельных элементов оборудования участка перегона системами интервального регулирования движения поездов;</w:t>
            </w:r>
          </w:p>
          <w:p w14:paraId="0C98116F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      </w:r>
          </w:p>
          <w:p w14:paraId="40E197A1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проводить комплексный контроль работоспособности аппаратуры микропроцессорных и диагностических систем автоматики и телемеханики;</w:t>
            </w:r>
          </w:p>
          <w:p w14:paraId="2982E032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анализировать результаты комплексного контроля работоспособности аппаратуры микропроцессорных и диагностических систем автоматики и телемеханики</w:t>
            </w:r>
            <w:r w:rsidRPr="00506D0C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CDF9670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читать монтажные схемы в соответствии с принципиальными схемами устройств и систем железнодорожной автоматики;</w:t>
            </w:r>
          </w:p>
          <w:p w14:paraId="489B09F9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осуществлять монтаж и пусконаладочные работы систем железнодорожной автоматики.</w:t>
            </w:r>
          </w:p>
          <w:p w14:paraId="7EDA73A3" w14:textId="5D5183AB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06D0C">
              <w:rPr>
                <w:rFonts w:ascii="Times New Roman" w:hAnsi="Times New Roman" w:cs="Times New Roman"/>
              </w:rPr>
              <w:t>ПК</w:t>
            </w:r>
            <w:r w:rsidR="007A680A">
              <w:rPr>
                <w:rFonts w:ascii="Times New Roman" w:hAnsi="Times New Roman" w:cs="Times New Roman"/>
              </w:rPr>
              <w:t xml:space="preserve"> </w:t>
            </w:r>
            <w:r w:rsidRPr="00506D0C">
              <w:rPr>
                <w:rFonts w:ascii="Times New Roman" w:hAnsi="Times New Roman" w:cs="Times New Roman"/>
              </w:rPr>
              <w:t>1.1, ПК</w:t>
            </w:r>
            <w:r w:rsidR="007A680A">
              <w:rPr>
                <w:rFonts w:ascii="Times New Roman" w:hAnsi="Times New Roman" w:cs="Times New Roman"/>
              </w:rPr>
              <w:t xml:space="preserve"> </w:t>
            </w:r>
            <w:r w:rsidRPr="00506D0C">
              <w:rPr>
                <w:rFonts w:ascii="Times New Roman" w:hAnsi="Times New Roman" w:cs="Times New Roman"/>
              </w:rPr>
              <w:t>2.7, ОК</w:t>
            </w:r>
            <w:r w:rsidR="007A680A">
              <w:rPr>
                <w:rFonts w:ascii="Times New Roman" w:hAnsi="Times New Roman" w:cs="Times New Roman"/>
              </w:rPr>
              <w:t xml:space="preserve"> 0</w:t>
            </w:r>
            <w:r w:rsidRPr="00506D0C">
              <w:rPr>
                <w:rFonts w:ascii="Times New Roman" w:hAnsi="Times New Roman" w:cs="Times New Roman"/>
              </w:rPr>
              <w:t>1, ОК</w:t>
            </w:r>
            <w:r w:rsidR="007A680A">
              <w:rPr>
                <w:rFonts w:ascii="Times New Roman" w:hAnsi="Times New Roman" w:cs="Times New Roman"/>
              </w:rPr>
              <w:t xml:space="preserve"> 0</w:t>
            </w:r>
            <w:r w:rsidRPr="00506D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9340C8" w14:textId="77777777" w:rsidR="00506D0C" w:rsidRPr="00506D0C" w:rsidRDefault="00506D0C" w:rsidP="00506D0C">
            <w:pPr>
              <w:ind w:left="33"/>
              <w:jc w:val="both"/>
              <w:rPr>
                <w:rFonts w:ascii="Times New Roman" w:eastAsia="Times New Roman" w:hAnsi="Times New Roman" w:cs="Times New Roman"/>
              </w:rPr>
            </w:pPr>
            <w:r w:rsidRPr="00506D0C">
              <w:rPr>
                <w:rFonts w:ascii="Times New Roman" w:eastAsia="Times New Roman" w:hAnsi="Times New Roman" w:cs="Times New Roman"/>
                <w:iCs/>
              </w:rPr>
              <w:t xml:space="preserve">- обучающийся правильно читает информацию с готовых схем </w:t>
            </w:r>
            <w:r w:rsidRPr="00506D0C">
              <w:rPr>
                <w:rFonts w:ascii="Times New Roman" w:eastAsia="Times New Roman" w:hAnsi="Times New Roman" w:cs="Times New Roman"/>
              </w:rPr>
              <w:t>электротехнических устройств и самостоятельно выполняет  простейшие принципиальные, функциональные и монтажные схемы;</w:t>
            </w:r>
          </w:p>
          <w:p w14:paraId="35290935" w14:textId="77777777" w:rsidR="00506D0C" w:rsidRPr="00506D0C" w:rsidRDefault="00506D0C" w:rsidP="00506D0C">
            <w:pPr>
              <w:pStyle w:val="af4"/>
              <w:ind w:left="33"/>
              <w:jc w:val="both"/>
              <w:rPr>
                <w:iCs/>
              </w:rPr>
            </w:pPr>
            <w:r w:rsidRPr="00506D0C">
              <w:t>-  применяет и руководствуется ГОСТами и отраслевыми стандарты при оформлении технической документации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2F3D9" w14:textId="77777777" w:rsidR="00506D0C" w:rsidRPr="00506D0C" w:rsidRDefault="00506D0C" w:rsidP="00506D0C">
            <w:pPr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06D0C">
              <w:rPr>
                <w:rFonts w:ascii="Times New Roman" w:eastAsia="Times New Roman" w:hAnsi="Times New Roman" w:cs="Times New Roman"/>
              </w:rPr>
              <w:t>оценка результатов выполнения практических занятий</w:t>
            </w:r>
          </w:p>
          <w:p w14:paraId="43618B26" w14:textId="77777777" w:rsidR="00506D0C" w:rsidRPr="00506D0C" w:rsidRDefault="00506D0C" w:rsidP="00506D0C">
            <w:pPr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</w:tr>
      <w:tr w:rsidR="00825D5A" w:rsidRPr="00506D0C" w14:paraId="12704E9D" w14:textId="77777777" w:rsidTr="00506D0C">
        <w:trPr>
          <w:trHeight w:val="1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546A1" w14:textId="77777777" w:rsidR="00825D5A" w:rsidRPr="00506D0C" w:rsidRDefault="00825D5A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0C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3687B" w14:textId="77777777" w:rsidR="00825D5A" w:rsidRPr="00506D0C" w:rsidRDefault="00825D5A" w:rsidP="00506D0C">
            <w:pPr>
              <w:tabs>
                <w:tab w:val="left" w:pos="91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3BEFEE" w14:textId="77777777" w:rsidR="00825D5A" w:rsidRPr="00506D0C" w:rsidRDefault="00825D5A" w:rsidP="0050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0C" w:rsidRPr="00F32A72" w14:paraId="4133D247" w14:textId="77777777" w:rsidTr="00506D0C">
        <w:trPr>
          <w:trHeight w:val="1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849125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логики построения, типовых схемных решений станционных систем автоматики; </w:t>
            </w:r>
          </w:p>
          <w:p w14:paraId="6DC13229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принципов построения принципиальных и блочных схем систем автоматизации и механизации сортировочных железнодорожных станций;</w:t>
            </w:r>
          </w:p>
          <w:p w14:paraId="27AE3EEA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осигнализования и маршрутизации железнодорожных станций; </w:t>
            </w:r>
          </w:p>
          <w:p w14:paraId="62B05FC3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основ проектирования при оборудовании железнодорожных станций устройствами станционной автоматики; </w:t>
            </w:r>
          </w:p>
          <w:p w14:paraId="2356A3FE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работы станционных систем электрической централизации по принципиальным и блочным схемам; </w:t>
            </w:r>
          </w:p>
          <w:p w14:paraId="4DDE0D2E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работы схем автоматизации и механизации сортировочных железнодорожных станций по принципиальным и блочным схемам; </w:t>
            </w:r>
          </w:p>
          <w:p w14:paraId="5AAC899B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принципов построения кабельных сетей на железнодорожных станциях;</w:t>
            </w:r>
          </w:p>
          <w:p w14:paraId="2827EEBB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расстановки сигналов на перегонах; </w:t>
            </w:r>
          </w:p>
          <w:p w14:paraId="1EFE333C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основ проектирования при оборудовании перегонов перегонными системами</w:t>
            </w:r>
            <w:r w:rsidRPr="00506D0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автоматики для интервального регулирования движения поездов на перегонах; </w:t>
            </w:r>
          </w:p>
          <w:p w14:paraId="19003A39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принципов построения принципиальных схем перегонных систем автоматики;</w:t>
            </w:r>
          </w:p>
          <w:p w14:paraId="38C663BD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работы принципиальных схем перегонных систем автоматики; </w:t>
            </w:r>
          </w:p>
          <w:p w14:paraId="2DED2AFE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построения путевого и кабельного планов перегона; </w:t>
            </w:r>
          </w:p>
          <w:p w14:paraId="7E972A3C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-типовых решений построения аппаратуры микропроцессорных и диагностических систем автоматики и телемеханики; </w:t>
            </w:r>
          </w:p>
          <w:p w14:paraId="083C4972" w14:textId="77777777" w:rsidR="00506D0C" w:rsidRPr="00506D0C" w:rsidRDefault="00506D0C" w:rsidP="00506D0C">
            <w:pPr>
              <w:pStyle w:val="af4"/>
              <w:tabs>
                <w:tab w:val="left" w:pos="4341"/>
              </w:tabs>
              <w:spacing w:after="0"/>
              <w:ind w:left="0"/>
              <w:jc w:val="both"/>
              <w:rPr>
                <w:lang w:eastAsia="en-US"/>
              </w:rPr>
            </w:pPr>
            <w:r w:rsidRPr="00506D0C">
              <w:rPr>
                <w:lang w:eastAsia="en-US"/>
              </w:rPr>
              <w:t>- структуры и принципов построения микропроцессорных и диагностических систем автоматики и телемеханики.</w:t>
            </w:r>
          </w:p>
          <w:p w14:paraId="0BDA4175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приемов монтажа и наладки устройств СЦБ и систем железнодорожной автоматики, аппаратуры электропитания и линейных устройств СЦБ; </w:t>
            </w:r>
          </w:p>
          <w:p w14:paraId="4F0DCAF8" w14:textId="77777777" w:rsidR="00506D0C" w:rsidRPr="00506D0C" w:rsidRDefault="00506D0C" w:rsidP="00506D0C">
            <w:pPr>
              <w:pStyle w:val="af4"/>
              <w:tabs>
                <w:tab w:val="left" w:pos="4341"/>
              </w:tabs>
              <w:spacing w:after="0"/>
              <w:ind w:left="0"/>
              <w:jc w:val="both"/>
              <w:rPr>
                <w:lang w:eastAsia="en-US"/>
              </w:rPr>
            </w:pPr>
            <w:r w:rsidRPr="00506D0C">
              <w:rPr>
                <w:lang w:eastAsia="en-US"/>
              </w:rPr>
              <w:t>- особенности монтажа, регулировки и эксплуатации аппаратуры электропитания устройств СЦБ.</w:t>
            </w:r>
          </w:p>
          <w:p w14:paraId="5F305F0A" w14:textId="77777777" w:rsidR="00506D0C" w:rsidRPr="00506D0C" w:rsidRDefault="00506D0C" w:rsidP="00506D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34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0C">
              <w:rPr>
                <w:rFonts w:ascii="Times New Roman" w:hAnsi="Times New Roman" w:cs="Times New Roman"/>
              </w:rPr>
              <w:t>ПК1.1, ПК2.7, ОК1, ОК2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BADF64" w14:textId="77777777" w:rsidR="00506D0C" w:rsidRPr="00506D0C" w:rsidRDefault="00506D0C" w:rsidP="00506D0C">
            <w:pPr>
              <w:pStyle w:val="af4"/>
              <w:spacing w:line="276" w:lineRule="auto"/>
              <w:ind w:left="33"/>
              <w:jc w:val="both"/>
            </w:pPr>
            <w:r w:rsidRPr="00506D0C">
              <w:t xml:space="preserve">- обучающийся </w:t>
            </w:r>
            <w:r w:rsidRPr="00506D0C">
              <w:rPr>
                <w:rStyle w:val="A30"/>
                <w:rFonts w:cs="Times New Roman"/>
              </w:rPr>
              <w:t xml:space="preserve">понимает </w:t>
            </w:r>
            <w:r w:rsidRPr="00506D0C">
              <w:t>условные обозначения элементов устройств СЦБ на принципиальных  электрических схемах;</w:t>
            </w:r>
          </w:p>
          <w:p w14:paraId="6518FA95" w14:textId="77777777" w:rsidR="00506D0C" w:rsidRPr="00506D0C" w:rsidRDefault="00506D0C" w:rsidP="00506D0C">
            <w:pPr>
              <w:pStyle w:val="af4"/>
              <w:spacing w:line="276" w:lineRule="auto"/>
              <w:ind w:left="33"/>
              <w:jc w:val="both"/>
            </w:pPr>
            <w:r w:rsidRPr="00506D0C">
              <w:t xml:space="preserve">- обучающийся </w:t>
            </w:r>
            <w:r w:rsidRPr="00506D0C">
              <w:rPr>
                <w:rStyle w:val="A30"/>
                <w:rFonts w:cs="Times New Roman"/>
              </w:rPr>
              <w:t xml:space="preserve">понимает </w:t>
            </w:r>
            <w:r w:rsidRPr="00506D0C">
              <w:t>условные обозначения элементов устройств СЦБ на схематических планах станций и перегонах;</w:t>
            </w:r>
          </w:p>
          <w:p w14:paraId="0A521E9E" w14:textId="77777777" w:rsidR="00506D0C" w:rsidRPr="00506D0C" w:rsidRDefault="00506D0C" w:rsidP="00506D0C">
            <w:pPr>
              <w:pStyle w:val="af4"/>
              <w:spacing w:line="276" w:lineRule="auto"/>
              <w:ind w:left="33"/>
              <w:jc w:val="both"/>
            </w:pPr>
            <w:r w:rsidRPr="00506D0C">
              <w:t>- обучающийся знает принципы построения кабельных сетей на железнодорожной станции;</w:t>
            </w:r>
          </w:p>
          <w:p w14:paraId="0B6D49E0" w14:textId="77777777" w:rsidR="00506D0C" w:rsidRPr="00506D0C" w:rsidRDefault="00506D0C" w:rsidP="00506D0C">
            <w:pPr>
              <w:pStyle w:val="af4"/>
              <w:spacing w:line="276" w:lineRule="auto"/>
              <w:ind w:left="33"/>
              <w:jc w:val="both"/>
            </w:pPr>
            <w:r w:rsidRPr="00506D0C">
              <w:t>- демонстрирует знание правил оформления технической документации на электротехнические устройства;</w:t>
            </w:r>
          </w:p>
          <w:p w14:paraId="7AB7CBDF" w14:textId="77777777" w:rsidR="00506D0C" w:rsidRPr="00506D0C" w:rsidRDefault="00506D0C" w:rsidP="00506D0C">
            <w:pPr>
              <w:pStyle w:val="af4"/>
              <w:spacing w:line="276" w:lineRule="auto"/>
              <w:ind w:left="33"/>
              <w:jc w:val="both"/>
              <w:rPr>
                <w:rStyle w:val="A30"/>
                <w:rFonts w:cs="Times New Roman"/>
              </w:rPr>
            </w:pPr>
            <w:r w:rsidRPr="00506D0C">
              <w:t xml:space="preserve">- воспроизводит виды  и основные положения действующих </w:t>
            </w:r>
            <w:r w:rsidRPr="00506D0C">
              <w:rPr>
                <w:rStyle w:val="A30"/>
                <w:rFonts w:cs="Times New Roman"/>
              </w:rPr>
              <w:t>конструкторских документов</w:t>
            </w:r>
          </w:p>
          <w:p w14:paraId="78151E5F" w14:textId="77777777" w:rsidR="00506D0C" w:rsidRPr="00506D0C" w:rsidRDefault="00506D0C" w:rsidP="00506D0C">
            <w:pPr>
              <w:tabs>
                <w:tab w:val="left" w:pos="1419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3B2629" w14:textId="77777777" w:rsidR="00506D0C" w:rsidRPr="00506D0C" w:rsidRDefault="00506D0C" w:rsidP="00506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D0C">
              <w:rPr>
                <w:rFonts w:ascii="Times New Roman" w:eastAsia="Times New Roman" w:hAnsi="Times New Roman" w:cs="Times New Roman"/>
              </w:rPr>
              <w:t>различные виды устного и письменного опроса; тестирование; выполнение графических работ</w:t>
            </w:r>
          </w:p>
        </w:tc>
      </w:tr>
    </w:tbl>
    <w:p w14:paraId="7C16D065" w14:textId="77777777" w:rsidR="00825D5A" w:rsidRDefault="00825D5A" w:rsidP="00825D5A"/>
    <w:p w14:paraId="20046260" w14:textId="77777777" w:rsidR="007A680A" w:rsidRDefault="007A680A" w:rsidP="00825D5A">
      <w:pPr>
        <w:sectPr w:rsidR="007A680A" w:rsidSect="0025197A">
          <w:footerReference w:type="even" r:id="rId11"/>
          <w:footerReference w:type="default" r:id="rId12"/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14:paraId="7077C45A" w14:textId="6011A56E" w:rsidR="0006642A" w:rsidRDefault="0006642A" w:rsidP="00825D5A"/>
    <w:p w14:paraId="3DB4B47F" w14:textId="77777777" w:rsidR="00825D5A" w:rsidRPr="00C40BDA" w:rsidRDefault="00825D5A" w:rsidP="00F32A72">
      <w:pPr>
        <w:pStyle w:val="1"/>
        <w:rPr>
          <w:rStyle w:val="16"/>
          <w:b w:val="0"/>
          <w:sz w:val="28"/>
        </w:rPr>
      </w:pPr>
      <w:bookmarkStart w:id="12" w:name="_Toc129969535"/>
      <w:bookmarkStart w:id="13" w:name="_Toc129969658"/>
      <w:r w:rsidRPr="00C40BDA">
        <w:rPr>
          <w:rStyle w:val="16"/>
          <w:sz w:val="28"/>
        </w:rPr>
        <w:t>5.ПЕРЕЧЕНЬ ИСПОЛЬЗУЕМЫХ МЕТОДОВ ОБУЧЕНИЯ</w:t>
      </w:r>
      <w:bookmarkEnd w:id="12"/>
      <w:bookmarkEnd w:id="13"/>
    </w:p>
    <w:p w14:paraId="587D3318" w14:textId="77777777" w:rsidR="00825D5A" w:rsidRPr="00C40BDA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8"/>
          <w:szCs w:val="28"/>
        </w:rPr>
      </w:pPr>
    </w:p>
    <w:p w14:paraId="561DFA15" w14:textId="77777777" w:rsidR="00F32A72" w:rsidRPr="00C40BDA" w:rsidRDefault="00F32A72" w:rsidP="00F32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DA">
        <w:rPr>
          <w:rFonts w:ascii="Times New Roman" w:hAnsi="Times New Roman" w:cs="Times New Roman"/>
          <w:sz w:val="28"/>
          <w:szCs w:val="28"/>
        </w:rPr>
        <w:t>5.1. Пассивные: лекции, беседы, опросы, самостоятельная работа, тесты,</w:t>
      </w:r>
      <w:r w:rsidRPr="00C40BD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выполнение чертежей преподавателем и студентом</w:t>
      </w:r>
    </w:p>
    <w:p w14:paraId="570FD3B7" w14:textId="77777777" w:rsidR="00F32A72" w:rsidRPr="00C40BDA" w:rsidRDefault="00F32A72" w:rsidP="00F32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DA">
        <w:rPr>
          <w:rFonts w:ascii="Times New Roman" w:hAnsi="Times New Roman" w:cs="Times New Roman"/>
          <w:sz w:val="28"/>
          <w:szCs w:val="28"/>
        </w:rPr>
        <w:t>5.2. Активные и интерактивные: мастер-классы, тематические экскурсии.</w:t>
      </w:r>
    </w:p>
    <w:p w14:paraId="1539F664" w14:textId="77777777" w:rsidR="00825D5A" w:rsidRPr="00C40BDA" w:rsidRDefault="00825D5A" w:rsidP="00825D5A">
      <w:pPr>
        <w:pStyle w:val="11"/>
        <w:spacing w:after="0" w:line="240" w:lineRule="auto"/>
        <w:jc w:val="center"/>
        <w:rPr>
          <w:sz w:val="28"/>
          <w:szCs w:val="28"/>
        </w:rPr>
      </w:pPr>
    </w:p>
    <w:p w14:paraId="6BAE04CF" w14:textId="77777777"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14:paraId="0DFB7908" w14:textId="77777777"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EBDE7" w14:textId="77777777" w:rsidR="00473BE8" w:rsidRPr="004C712E" w:rsidRDefault="00473BE8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1071A77F" w14:textId="77777777" w:rsidR="00473BE8" w:rsidRPr="004C712E" w:rsidRDefault="00473BE8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B702" w14:textId="77777777" w:rsidR="009D4849" w:rsidRDefault="001633FC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70EF7">
      <w:rPr>
        <w:rStyle w:val="af0"/>
        <w:noProof/>
      </w:rPr>
      <w:t>6</w:t>
    </w:r>
    <w:r>
      <w:rPr>
        <w:rStyle w:val="af0"/>
      </w:rPr>
      <w:fldChar w:fldCharType="end"/>
    </w:r>
  </w:p>
  <w:p w14:paraId="68F06FAA" w14:textId="77777777" w:rsidR="009D4849" w:rsidRDefault="009D4849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F3D94" w14:textId="77777777" w:rsidR="009D4849" w:rsidRDefault="00473BE8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0EF7">
      <w:rPr>
        <w:noProof/>
      </w:rPr>
      <w:t>11</w:t>
    </w:r>
    <w:r>
      <w:rPr>
        <w:noProof/>
      </w:rPr>
      <w:fldChar w:fldCharType="end"/>
    </w:r>
  </w:p>
  <w:p w14:paraId="7FAA55C4" w14:textId="77777777" w:rsidR="009D4849" w:rsidRDefault="009D484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2F4A" w14:textId="77777777" w:rsidR="009D4849" w:rsidRDefault="001633F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05EF4F5" w14:textId="77777777" w:rsidR="009D4849" w:rsidRDefault="009D4849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91BE" w14:textId="77777777" w:rsidR="009D4849" w:rsidRDefault="001633F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70EF7">
      <w:rPr>
        <w:rStyle w:val="af0"/>
        <w:noProof/>
      </w:rPr>
      <w:t>15</w:t>
    </w:r>
    <w:r>
      <w:rPr>
        <w:rStyle w:val="af0"/>
      </w:rPr>
      <w:fldChar w:fldCharType="end"/>
    </w:r>
  </w:p>
  <w:p w14:paraId="76B4FE23" w14:textId="77777777" w:rsidR="009D4849" w:rsidRDefault="009D4849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217CB" w14:textId="77777777" w:rsidR="00473BE8" w:rsidRPr="004C712E" w:rsidRDefault="00473BE8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4D127082" w14:textId="77777777" w:rsidR="00473BE8" w:rsidRPr="004C712E" w:rsidRDefault="00473BE8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15D3" w14:textId="77777777" w:rsidR="009D4849" w:rsidRDefault="009D4849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5872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977" w:hanging="360"/>
      </w:pPr>
    </w:lvl>
    <w:lvl w:ilvl="2" w:tplc="0419001B" w:tentative="1">
      <w:start w:val="1"/>
      <w:numFmt w:val="lowerRoman"/>
      <w:lvlText w:val="%3."/>
      <w:lvlJc w:val="right"/>
      <w:pPr>
        <w:ind w:left="6697" w:hanging="180"/>
      </w:pPr>
    </w:lvl>
    <w:lvl w:ilvl="3" w:tplc="0419000F" w:tentative="1">
      <w:start w:val="1"/>
      <w:numFmt w:val="decimal"/>
      <w:lvlText w:val="%4."/>
      <w:lvlJc w:val="left"/>
      <w:pPr>
        <w:ind w:left="7417" w:hanging="360"/>
      </w:pPr>
    </w:lvl>
    <w:lvl w:ilvl="4" w:tplc="04190019" w:tentative="1">
      <w:start w:val="1"/>
      <w:numFmt w:val="lowerLetter"/>
      <w:lvlText w:val="%5."/>
      <w:lvlJc w:val="left"/>
      <w:pPr>
        <w:ind w:left="8137" w:hanging="360"/>
      </w:pPr>
    </w:lvl>
    <w:lvl w:ilvl="5" w:tplc="0419001B" w:tentative="1">
      <w:start w:val="1"/>
      <w:numFmt w:val="lowerRoman"/>
      <w:lvlText w:val="%6."/>
      <w:lvlJc w:val="right"/>
      <w:pPr>
        <w:ind w:left="8857" w:hanging="180"/>
      </w:pPr>
    </w:lvl>
    <w:lvl w:ilvl="6" w:tplc="0419000F" w:tentative="1">
      <w:start w:val="1"/>
      <w:numFmt w:val="decimal"/>
      <w:lvlText w:val="%7."/>
      <w:lvlJc w:val="left"/>
      <w:pPr>
        <w:ind w:left="9577" w:hanging="360"/>
      </w:pPr>
    </w:lvl>
    <w:lvl w:ilvl="7" w:tplc="04190019" w:tentative="1">
      <w:start w:val="1"/>
      <w:numFmt w:val="lowerLetter"/>
      <w:lvlText w:val="%8."/>
      <w:lvlJc w:val="left"/>
      <w:pPr>
        <w:ind w:left="10297" w:hanging="360"/>
      </w:pPr>
    </w:lvl>
    <w:lvl w:ilvl="8" w:tplc="0419001B" w:tentative="1">
      <w:start w:val="1"/>
      <w:numFmt w:val="lowerRoman"/>
      <w:lvlText w:val="%9."/>
      <w:lvlJc w:val="right"/>
      <w:pPr>
        <w:ind w:left="11017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A6BF4"/>
    <w:multiLevelType w:val="hybridMultilevel"/>
    <w:tmpl w:val="A0FC6056"/>
    <w:lvl w:ilvl="0" w:tplc="DB7A8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5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7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4"/>
  </w:num>
  <w:num w:numId="5">
    <w:abstractNumId w:val="1"/>
  </w:num>
  <w:num w:numId="6">
    <w:abstractNumId w:val="12"/>
  </w:num>
  <w:num w:numId="7">
    <w:abstractNumId w:val="8"/>
  </w:num>
  <w:num w:numId="8">
    <w:abstractNumId w:val="19"/>
  </w:num>
  <w:num w:numId="9">
    <w:abstractNumId w:val="5"/>
  </w:num>
  <w:num w:numId="10">
    <w:abstractNumId w:val="16"/>
  </w:num>
  <w:num w:numId="11">
    <w:abstractNumId w:val="2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3"/>
  </w:num>
  <w:num w:numId="20">
    <w:abstractNumId w:val="2"/>
  </w:num>
  <w:num w:numId="21">
    <w:abstractNumId w:val="22"/>
  </w:num>
  <w:num w:numId="22">
    <w:abstractNumId w:val="23"/>
  </w:num>
  <w:num w:numId="23">
    <w:abstractNumId w:val="3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5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C1B"/>
    <w:rsid w:val="000149C3"/>
    <w:rsid w:val="00016182"/>
    <w:rsid w:val="000420C3"/>
    <w:rsid w:val="0006642A"/>
    <w:rsid w:val="00077E2F"/>
    <w:rsid w:val="000B5B53"/>
    <w:rsid w:val="000C6773"/>
    <w:rsid w:val="000D50A6"/>
    <w:rsid w:val="000D78E6"/>
    <w:rsid w:val="000E1EE5"/>
    <w:rsid w:val="000F7591"/>
    <w:rsid w:val="00103F88"/>
    <w:rsid w:val="0013666F"/>
    <w:rsid w:val="001430CE"/>
    <w:rsid w:val="00156A92"/>
    <w:rsid w:val="001633FC"/>
    <w:rsid w:val="001954D2"/>
    <w:rsid w:val="001B048A"/>
    <w:rsid w:val="001B4917"/>
    <w:rsid w:val="001B49F0"/>
    <w:rsid w:val="001B519F"/>
    <w:rsid w:val="001D1916"/>
    <w:rsid w:val="001D23A7"/>
    <w:rsid w:val="001E2C66"/>
    <w:rsid w:val="002028EA"/>
    <w:rsid w:val="00214615"/>
    <w:rsid w:val="002148DD"/>
    <w:rsid w:val="00215FE2"/>
    <w:rsid w:val="00220529"/>
    <w:rsid w:val="00245922"/>
    <w:rsid w:val="0025197A"/>
    <w:rsid w:val="0027165E"/>
    <w:rsid w:val="00297A6C"/>
    <w:rsid w:val="002B2A45"/>
    <w:rsid w:val="002C1E8E"/>
    <w:rsid w:val="002C5AD3"/>
    <w:rsid w:val="002E403E"/>
    <w:rsid w:val="00310D0A"/>
    <w:rsid w:val="00317180"/>
    <w:rsid w:val="0032529E"/>
    <w:rsid w:val="00330211"/>
    <w:rsid w:val="003333F1"/>
    <w:rsid w:val="00363AA4"/>
    <w:rsid w:val="00373468"/>
    <w:rsid w:val="003801C0"/>
    <w:rsid w:val="003947E1"/>
    <w:rsid w:val="003A7D58"/>
    <w:rsid w:val="004017C3"/>
    <w:rsid w:val="0041552E"/>
    <w:rsid w:val="00450F79"/>
    <w:rsid w:val="0045222F"/>
    <w:rsid w:val="00455F01"/>
    <w:rsid w:val="00473BE8"/>
    <w:rsid w:val="00494AA5"/>
    <w:rsid w:val="004A474C"/>
    <w:rsid w:val="004B57CC"/>
    <w:rsid w:val="004B7DED"/>
    <w:rsid w:val="004C14DF"/>
    <w:rsid w:val="004F0F97"/>
    <w:rsid w:val="004F3FAB"/>
    <w:rsid w:val="004F4A5B"/>
    <w:rsid w:val="00506D0C"/>
    <w:rsid w:val="0052746A"/>
    <w:rsid w:val="005342E8"/>
    <w:rsid w:val="00536931"/>
    <w:rsid w:val="005717DB"/>
    <w:rsid w:val="00585B24"/>
    <w:rsid w:val="005B16D4"/>
    <w:rsid w:val="005C7762"/>
    <w:rsid w:val="0065124C"/>
    <w:rsid w:val="006546C5"/>
    <w:rsid w:val="0068184F"/>
    <w:rsid w:val="006A4EA9"/>
    <w:rsid w:val="006E3DC2"/>
    <w:rsid w:val="0074201E"/>
    <w:rsid w:val="0077210E"/>
    <w:rsid w:val="00787393"/>
    <w:rsid w:val="007A680A"/>
    <w:rsid w:val="007D78C8"/>
    <w:rsid w:val="007E4C1A"/>
    <w:rsid w:val="00804D50"/>
    <w:rsid w:val="0081652F"/>
    <w:rsid w:val="00817366"/>
    <w:rsid w:val="00821100"/>
    <w:rsid w:val="00825D5A"/>
    <w:rsid w:val="008325B8"/>
    <w:rsid w:val="008331C6"/>
    <w:rsid w:val="008358AD"/>
    <w:rsid w:val="00837E1C"/>
    <w:rsid w:val="0085093C"/>
    <w:rsid w:val="00875CEE"/>
    <w:rsid w:val="00876460"/>
    <w:rsid w:val="008A119A"/>
    <w:rsid w:val="008F420B"/>
    <w:rsid w:val="00911BDF"/>
    <w:rsid w:val="009307D6"/>
    <w:rsid w:val="00977EBA"/>
    <w:rsid w:val="009A7553"/>
    <w:rsid w:val="009B76E5"/>
    <w:rsid w:val="009D3FC7"/>
    <w:rsid w:val="009D4849"/>
    <w:rsid w:val="009E0B22"/>
    <w:rsid w:val="009E75A4"/>
    <w:rsid w:val="00A34724"/>
    <w:rsid w:val="00A375BA"/>
    <w:rsid w:val="00A41562"/>
    <w:rsid w:val="00A47F4D"/>
    <w:rsid w:val="00A62B8B"/>
    <w:rsid w:val="00A65AA9"/>
    <w:rsid w:val="00A70EF7"/>
    <w:rsid w:val="00A826F5"/>
    <w:rsid w:val="00A86BEA"/>
    <w:rsid w:val="00A87382"/>
    <w:rsid w:val="00AC7191"/>
    <w:rsid w:val="00AD35D1"/>
    <w:rsid w:val="00AE58E3"/>
    <w:rsid w:val="00AE5B0B"/>
    <w:rsid w:val="00B2605A"/>
    <w:rsid w:val="00B37F61"/>
    <w:rsid w:val="00B46C1B"/>
    <w:rsid w:val="00B66A19"/>
    <w:rsid w:val="00B72874"/>
    <w:rsid w:val="00B92850"/>
    <w:rsid w:val="00BB251F"/>
    <w:rsid w:val="00BB69F2"/>
    <w:rsid w:val="00BC6833"/>
    <w:rsid w:val="00C161B6"/>
    <w:rsid w:val="00C20873"/>
    <w:rsid w:val="00C2089A"/>
    <w:rsid w:val="00C36DD6"/>
    <w:rsid w:val="00C40BDA"/>
    <w:rsid w:val="00C432E6"/>
    <w:rsid w:val="00C45DAA"/>
    <w:rsid w:val="00C51E3F"/>
    <w:rsid w:val="00C56C6E"/>
    <w:rsid w:val="00C579D4"/>
    <w:rsid w:val="00C63883"/>
    <w:rsid w:val="00C77F5C"/>
    <w:rsid w:val="00C86C05"/>
    <w:rsid w:val="00C94F0C"/>
    <w:rsid w:val="00CC1E26"/>
    <w:rsid w:val="00CC7F8E"/>
    <w:rsid w:val="00CD73B8"/>
    <w:rsid w:val="00CF4B94"/>
    <w:rsid w:val="00D032D6"/>
    <w:rsid w:val="00D33AA1"/>
    <w:rsid w:val="00D740B3"/>
    <w:rsid w:val="00D75621"/>
    <w:rsid w:val="00D842E7"/>
    <w:rsid w:val="00DC1FEE"/>
    <w:rsid w:val="00DF07B0"/>
    <w:rsid w:val="00E27264"/>
    <w:rsid w:val="00E34B3C"/>
    <w:rsid w:val="00E416A1"/>
    <w:rsid w:val="00E447D2"/>
    <w:rsid w:val="00E45E63"/>
    <w:rsid w:val="00E706EE"/>
    <w:rsid w:val="00E91C4B"/>
    <w:rsid w:val="00EA2ADA"/>
    <w:rsid w:val="00EA6F94"/>
    <w:rsid w:val="00ED7658"/>
    <w:rsid w:val="00EE5E3F"/>
    <w:rsid w:val="00EF11E8"/>
    <w:rsid w:val="00EF5128"/>
    <w:rsid w:val="00F13764"/>
    <w:rsid w:val="00F2317E"/>
    <w:rsid w:val="00F32A72"/>
    <w:rsid w:val="00F36D7E"/>
    <w:rsid w:val="00F40BF6"/>
    <w:rsid w:val="00F47808"/>
    <w:rsid w:val="00F62283"/>
    <w:rsid w:val="00F73AFE"/>
    <w:rsid w:val="00F9246B"/>
    <w:rsid w:val="00F93B5A"/>
    <w:rsid w:val="00F96F57"/>
    <w:rsid w:val="00FC79DF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9472FE9"/>
  <w15:docId w15:val="{085EC725-0E9F-46B3-935F-C41CA2ED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2A72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A72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styleId="af3">
    <w:name w:val="TOC Heading"/>
    <w:basedOn w:val="1"/>
    <w:next w:val="a"/>
    <w:uiPriority w:val="39"/>
    <w:unhideWhenUsed/>
    <w:qFormat/>
    <w:rsid w:val="00F32A72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en-US"/>
    </w:rPr>
  </w:style>
  <w:style w:type="paragraph" w:styleId="17">
    <w:name w:val="toc 1"/>
    <w:basedOn w:val="a"/>
    <w:next w:val="a"/>
    <w:autoRedefine/>
    <w:uiPriority w:val="39"/>
    <w:unhideWhenUsed/>
    <w:qFormat/>
    <w:rsid w:val="00F32A72"/>
    <w:pPr>
      <w:tabs>
        <w:tab w:val="left" w:pos="440"/>
        <w:tab w:val="right" w:leader="dot" w:pos="9389"/>
      </w:tabs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F32A72"/>
    <w:pPr>
      <w:spacing w:after="100"/>
      <w:ind w:left="220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32A72"/>
    <w:pPr>
      <w:spacing w:after="100"/>
      <w:ind w:left="440"/>
    </w:pPr>
    <w:rPr>
      <w:lang w:eastAsia="en-US"/>
    </w:rPr>
  </w:style>
  <w:style w:type="paragraph" w:styleId="af4">
    <w:name w:val="Body Text Indent"/>
    <w:basedOn w:val="a"/>
    <w:link w:val="af5"/>
    <w:rsid w:val="00506D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506D0C"/>
    <w:rPr>
      <w:rFonts w:ascii="Times New Roman" w:eastAsia="Times New Roman" w:hAnsi="Times New Roman" w:cs="Times New Roman"/>
      <w:sz w:val="24"/>
      <w:szCs w:val="24"/>
    </w:rPr>
  </w:style>
  <w:style w:type="character" w:customStyle="1" w:styleId="A30">
    <w:name w:val="A3"/>
    <w:rsid w:val="00506D0C"/>
    <w:rPr>
      <w:rFonts w:cs="NewtonC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CFAF2-8488-4232-B270-C57FF3AE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16</Pages>
  <Words>3348</Words>
  <Characters>19086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Student</cp:lastModifiedBy>
  <cp:revision>19</cp:revision>
  <dcterms:created xsi:type="dcterms:W3CDTF">2025-06-09T12:03:00Z</dcterms:created>
  <dcterms:modified xsi:type="dcterms:W3CDTF">2025-06-09T13:42:00Z</dcterms:modified>
</cp:coreProperties>
</file>