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3DC" w:rsidRPr="00765F04" w:rsidRDefault="005753DC" w:rsidP="005753DC">
      <w:pPr>
        <w:tabs>
          <w:tab w:val="left" w:pos="0"/>
          <w:tab w:val="left" w:pos="540"/>
          <w:tab w:val="left" w:pos="720"/>
        </w:tabs>
        <w:jc w:val="center"/>
        <w:rPr>
          <w:b/>
          <w:color w:val="000000" w:themeColor="text1"/>
          <w:sz w:val="28"/>
          <w:szCs w:val="28"/>
        </w:rPr>
      </w:pPr>
      <w:r w:rsidRPr="00765F04">
        <w:rPr>
          <w:b/>
          <w:color w:val="000000" w:themeColor="text1"/>
          <w:sz w:val="28"/>
          <w:szCs w:val="28"/>
        </w:rPr>
        <w:t xml:space="preserve">Филиал </w:t>
      </w:r>
      <w:proofErr w:type="gramStart"/>
      <w:r w:rsidRPr="00765F04">
        <w:rPr>
          <w:b/>
          <w:color w:val="000000" w:themeColor="text1"/>
          <w:sz w:val="28"/>
          <w:szCs w:val="28"/>
        </w:rPr>
        <w:t>федерального</w:t>
      </w:r>
      <w:proofErr w:type="gramEnd"/>
      <w:r w:rsidRPr="00765F04">
        <w:rPr>
          <w:b/>
          <w:color w:val="000000" w:themeColor="text1"/>
          <w:sz w:val="28"/>
          <w:szCs w:val="28"/>
        </w:rPr>
        <w:t xml:space="preserve"> государственного бюджетного </w:t>
      </w:r>
    </w:p>
    <w:p w:rsidR="005753DC" w:rsidRPr="00765F04" w:rsidRDefault="005753DC" w:rsidP="005753DC">
      <w:pPr>
        <w:tabs>
          <w:tab w:val="left" w:pos="0"/>
          <w:tab w:val="left" w:pos="540"/>
          <w:tab w:val="left" w:pos="720"/>
        </w:tabs>
        <w:jc w:val="center"/>
        <w:rPr>
          <w:b/>
          <w:color w:val="000000" w:themeColor="text1"/>
          <w:sz w:val="28"/>
          <w:szCs w:val="28"/>
        </w:rPr>
      </w:pPr>
      <w:r w:rsidRPr="00765F04">
        <w:rPr>
          <w:b/>
          <w:color w:val="000000" w:themeColor="text1"/>
          <w:sz w:val="28"/>
          <w:szCs w:val="28"/>
        </w:rPr>
        <w:t xml:space="preserve">образовательного учреждения высшего образования </w:t>
      </w:r>
    </w:p>
    <w:p w:rsidR="005753DC" w:rsidRPr="00765F04" w:rsidRDefault="005753DC" w:rsidP="005753DC">
      <w:pPr>
        <w:tabs>
          <w:tab w:val="left" w:pos="-142"/>
        </w:tabs>
        <w:jc w:val="center"/>
        <w:rPr>
          <w:b/>
          <w:color w:val="000000" w:themeColor="text1"/>
          <w:sz w:val="28"/>
          <w:szCs w:val="28"/>
        </w:rPr>
      </w:pPr>
      <w:r w:rsidRPr="00765F04">
        <w:rPr>
          <w:b/>
          <w:color w:val="000000" w:themeColor="text1"/>
          <w:sz w:val="28"/>
          <w:szCs w:val="28"/>
        </w:rPr>
        <w:t>«Самарский государственный университет путей сообщения» в г. Ртищево</w:t>
      </w:r>
    </w:p>
    <w:p w:rsidR="005753DC" w:rsidRPr="00765F04" w:rsidRDefault="005753DC" w:rsidP="005753DC">
      <w:pPr>
        <w:ind w:left="-567"/>
        <w:jc w:val="center"/>
        <w:rPr>
          <w:b/>
          <w:color w:val="000000" w:themeColor="text1"/>
          <w:sz w:val="28"/>
          <w:szCs w:val="28"/>
        </w:rPr>
      </w:pPr>
      <w:r w:rsidRPr="00765F04">
        <w:rPr>
          <w:b/>
          <w:color w:val="000000" w:themeColor="text1"/>
          <w:sz w:val="28"/>
          <w:szCs w:val="28"/>
        </w:rPr>
        <w:t xml:space="preserve">(филиал </w:t>
      </w:r>
      <w:proofErr w:type="spellStart"/>
      <w:r w:rsidRPr="00765F04">
        <w:rPr>
          <w:b/>
          <w:color w:val="000000" w:themeColor="text1"/>
          <w:sz w:val="28"/>
          <w:szCs w:val="28"/>
        </w:rPr>
        <w:t>СамГУПС</w:t>
      </w:r>
      <w:proofErr w:type="spellEnd"/>
      <w:r w:rsidRPr="00765F04">
        <w:rPr>
          <w:b/>
          <w:color w:val="000000" w:themeColor="text1"/>
          <w:sz w:val="28"/>
          <w:szCs w:val="28"/>
        </w:rPr>
        <w:t xml:space="preserve"> в г. Ртищево)</w:t>
      </w:r>
    </w:p>
    <w:p w:rsidR="005753DC" w:rsidRPr="00765F04" w:rsidRDefault="005753DC" w:rsidP="005753DC">
      <w:pPr>
        <w:ind w:left="-567"/>
        <w:jc w:val="center"/>
        <w:rPr>
          <w:b/>
          <w:color w:val="000000" w:themeColor="text1"/>
          <w:sz w:val="28"/>
          <w:szCs w:val="28"/>
        </w:rPr>
      </w:pPr>
    </w:p>
    <w:p w:rsidR="005753DC" w:rsidRPr="00765F04" w:rsidRDefault="005753DC" w:rsidP="005753DC">
      <w:pPr>
        <w:ind w:left="-567"/>
        <w:jc w:val="center"/>
        <w:rPr>
          <w:b/>
          <w:color w:val="000000" w:themeColor="text1"/>
          <w:sz w:val="28"/>
          <w:szCs w:val="28"/>
        </w:rPr>
      </w:pPr>
    </w:p>
    <w:p w:rsidR="005753DC" w:rsidRPr="00765F04" w:rsidRDefault="005753DC" w:rsidP="005753DC">
      <w:pPr>
        <w:ind w:left="-567"/>
        <w:jc w:val="center"/>
        <w:rPr>
          <w:b/>
          <w:color w:val="000000" w:themeColor="text1"/>
          <w:sz w:val="28"/>
          <w:szCs w:val="28"/>
        </w:rPr>
      </w:pPr>
    </w:p>
    <w:p w:rsidR="005753DC" w:rsidRPr="00765F04" w:rsidRDefault="005753DC" w:rsidP="005753DC">
      <w:pPr>
        <w:ind w:left="-567"/>
        <w:jc w:val="center"/>
        <w:rPr>
          <w:b/>
          <w:color w:val="000000" w:themeColor="text1"/>
          <w:sz w:val="28"/>
          <w:szCs w:val="28"/>
        </w:rPr>
      </w:pPr>
    </w:p>
    <w:p w:rsidR="005753DC" w:rsidRPr="00765F04" w:rsidRDefault="005753DC" w:rsidP="005753DC">
      <w:pPr>
        <w:ind w:left="-567"/>
        <w:jc w:val="center"/>
        <w:rPr>
          <w:b/>
          <w:color w:val="000000" w:themeColor="text1"/>
          <w:sz w:val="28"/>
          <w:szCs w:val="28"/>
        </w:rPr>
      </w:pPr>
    </w:p>
    <w:p w:rsidR="005753DC" w:rsidRPr="00765F04" w:rsidRDefault="005753DC" w:rsidP="005753DC">
      <w:pPr>
        <w:ind w:left="-567"/>
        <w:jc w:val="center"/>
        <w:rPr>
          <w:b/>
          <w:color w:val="000000" w:themeColor="text1"/>
          <w:sz w:val="28"/>
          <w:szCs w:val="28"/>
        </w:rPr>
      </w:pPr>
    </w:p>
    <w:p w:rsidR="005753DC" w:rsidRPr="00765F04" w:rsidRDefault="005753DC" w:rsidP="005753DC">
      <w:pPr>
        <w:ind w:left="-567"/>
        <w:jc w:val="center"/>
        <w:rPr>
          <w:b/>
          <w:color w:val="000000" w:themeColor="text1"/>
          <w:sz w:val="28"/>
          <w:szCs w:val="28"/>
        </w:rPr>
      </w:pPr>
    </w:p>
    <w:p w:rsidR="005753DC" w:rsidRPr="00765F04" w:rsidRDefault="005753DC" w:rsidP="005753DC">
      <w:pPr>
        <w:ind w:left="-567"/>
        <w:jc w:val="center"/>
        <w:rPr>
          <w:b/>
          <w:color w:val="000000" w:themeColor="text1"/>
          <w:sz w:val="28"/>
          <w:szCs w:val="28"/>
        </w:rPr>
      </w:pPr>
    </w:p>
    <w:p w:rsidR="005753DC" w:rsidRPr="00765F04" w:rsidRDefault="005753DC" w:rsidP="005753DC">
      <w:pPr>
        <w:ind w:left="-567"/>
        <w:jc w:val="center"/>
        <w:rPr>
          <w:b/>
          <w:color w:val="000000" w:themeColor="text1"/>
          <w:sz w:val="28"/>
          <w:szCs w:val="28"/>
        </w:rPr>
      </w:pPr>
    </w:p>
    <w:p w:rsidR="005753DC" w:rsidRPr="00765F04" w:rsidRDefault="005753DC" w:rsidP="005753DC">
      <w:pPr>
        <w:ind w:left="-567"/>
        <w:jc w:val="center"/>
        <w:rPr>
          <w:color w:val="000000" w:themeColor="text1"/>
          <w:sz w:val="28"/>
          <w:szCs w:val="28"/>
        </w:rPr>
      </w:pPr>
      <w:r w:rsidRPr="00765F04">
        <w:rPr>
          <w:color w:val="000000" w:themeColor="text1"/>
          <w:sz w:val="28"/>
          <w:szCs w:val="28"/>
        </w:rPr>
        <w:t>ПЕРЕЧЕНЬ ЗАДАНИЙ</w:t>
      </w:r>
      <w:r w:rsidRPr="00765F04">
        <w:rPr>
          <w:color w:val="000000" w:themeColor="text1"/>
          <w:sz w:val="28"/>
          <w:szCs w:val="28"/>
        </w:rPr>
        <w:br/>
        <w:t>ДЛЯ ПРОВЕДЕНИЯ ДИАГНОСТИЧЕСКОГО ТЕСТИРОВАНИЯ ПРИ АТТЕСТАЦИОННОМ МОНИТОРИНГЕ</w:t>
      </w:r>
    </w:p>
    <w:p w:rsidR="005753DC" w:rsidRPr="00765F04" w:rsidRDefault="005753DC" w:rsidP="005753DC">
      <w:pPr>
        <w:ind w:left="-567"/>
        <w:jc w:val="center"/>
        <w:rPr>
          <w:color w:val="000000" w:themeColor="text1"/>
          <w:sz w:val="28"/>
          <w:szCs w:val="28"/>
        </w:rPr>
      </w:pPr>
    </w:p>
    <w:p w:rsidR="005753DC" w:rsidRPr="00765F04" w:rsidRDefault="005753DC" w:rsidP="005753DC">
      <w:pPr>
        <w:ind w:left="-567"/>
        <w:jc w:val="center"/>
        <w:rPr>
          <w:color w:val="000000" w:themeColor="text1"/>
          <w:sz w:val="28"/>
          <w:szCs w:val="28"/>
        </w:rPr>
      </w:pPr>
      <w:r w:rsidRPr="00765F04">
        <w:rPr>
          <w:color w:val="000000" w:themeColor="text1"/>
          <w:sz w:val="28"/>
          <w:szCs w:val="28"/>
        </w:rPr>
        <w:t>Специальности 08.02.10 Строительство железных дорог, путь и путевое хозяйство</w:t>
      </w:r>
    </w:p>
    <w:p w:rsidR="005753DC" w:rsidRPr="00765F04" w:rsidRDefault="005753DC" w:rsidP="005753DC">
      <w:pPr>
        <w:ind w:left="-567"/>
        <w:jc w:val="center"/>
        <w:rPr>
          <w:color w:val="000000" w:themeColor="text1"/>
          <w:sz w:val="28"/>
          <w:szCs w:val="28"/>
        </w:rPr>
      </w:pPr>
    </w:p>
    <w:p w:rsidR="005753DC" w:rsidRPr="00765F04" w:rsidRDefault="005753DC" w:rsidP="005753DC">
      <w:pPr>
        <w:ind w:left="-567"/>
        <w:jc w:val="center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  <w:szCs w:val="28"/>
        </w:rPr>
        <w:t>ПО ДИСЦИПЛИНЕ: ОП.07 ГЕОДЕЗИЯ</w:t>
      </w:r>
    </w:p>
    <w:p w:rsidR="00057132" w:rsidRPr="00765F04" w:rsidRDefault="00057132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>
      <w:pPr>
        <w:rPr>
          <w:color w:val="000000" w:themeColor="text1"/>
          <w:sz w:val="28"/>
        </w:rPr>
      </w:pPr>
    </w:p>
    <w:p w:rsidR="005753DC" w:rsidRPr="00765F04" w:rsidRDefault="005753DC" w:rsidP="005753DC">
      <w:pPr>
        <w:jc w:val="center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Ртищево, 2023</w:t>
      </w:r>
    </w:p>
    <w:p w:rsidR="005753DC" w:rsidRPr="00765F04" w:rsidRDefault="005753D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lastRenderedPageBreak/>
        <w:t>Продолжите определение: геодезия – это наука ….</w:t>
      </w:r>
    </w:p>
    <w:p w:rsidR="005753DC" w:rsidRPr="00765F04" w:rsidRDefault="005753D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Какие методы определения превышений используют в геометрическом нивелировании?</w:t>
      </w:r>
    </w:p>
    <w:p w:rsidR="001C049E" w:rsidRPr="00765F04" w:rsidRDefault="001C049E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называется приращением координат?</w:t>
      </w:r>
    </w:p>
    <w:p w:rsidR="001C049E" w:rsidRPr="00765F04" w:rsidRDefault="001C049E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Напишите, для чего необходим планиметр?</w:t>
      </w:r>
    </w:p>
    <w:p w:rsidR="001C049E" w:rsidRPr="00765F04" w:rsidRDefault="001C049E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Как называются условные знаки, обозначающие границы участков на плане? </w:t>
      </w:r>
    </w:p>
    <w:p w:rsidR="001C049E" w:rsidRPr="00765F04" w:rsidRDefault="001C049E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Поверхность океана в спокойном состоянии – это</w:t>
      </w:r>
      <w:proofErr w:type="gramStart"/>
      <w:r w:rsidRPr="00765F04">
        <w:rPr>
          <w:color w:val="000000" w:themeColor="text1"/>
          <w:sz w:val="28"/>
        </w:rPr>
        <w:t>..?</w:t>
      </w:r>
      <w:r w:rsidR="00330F87" w:rsidRPr="00765F04">
        <w:rPr>
          <w:color w:val="000000" w:themeColor="text1"/>
          <w:sz w:val="28"/>
        </w:rPr>
        <w:t xml:space="preserve"> – </w:t>
      </w:r>
      <w:proofErr w:type="gramEnd"/>
    </w:p>
    <w:p w:rsidR="001C049E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называют основанием масштаба?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Приведите основные правила округления чисел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Чем отличается азимут от дирекционного угла?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Какие вы знаете виды склонения магнитной стрелки?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Приведите основные виды теодолитов и их марки.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 измеряют горизонтальный угол способом повторений?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Дайте понятие о географическом и магнитном меридианах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Назовите выпуклые и вогнутые формы рельефа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называют планом, картой, профилем?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Какие правила необходимо соблюдать при обращении с теодолитом?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Дайте понятие о применении радиодальномеров и </w:t>
      </w:r>
      <w:proofErr w:type="spellStart"/>
      <w:r w:rsidRPr="00765F04">
        <w:rPr>
          <w:color w:val="000000" w:themeColor="text1"/>
          <w:sz w:val="28"/>
        </w:rPr>
        <w:t>светодальномеров</w:t>
      </w:r>
      <w:proofErr w:type="spellEnd"/>
      <w:r w:rsidRPr="00765F04">
        <w:rPr>
          <w:color w:val="000000" w:themeColor="text1"/>
          <w:sz w:val="28"/>
        </w:rPr>
        <w:t>.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С какой целью применяют нивелирование?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В каких </w:t>
      </w:r>
      <w:proofErr w:type="gramStart"/>
      <w:r w:rsidRPr="00765F04">
        <w:rPr>
          <w:color w:val="000000" w:themeColor="text1"/>
          <w:sz w:val="28"/>
        </w:rPr>
        <w:t>случаях</w:t>
      </w:r>
      <w:proofErr w:type="gramEnd"/>
      <w:r w:rsidRPr="00765F04">
        <w:rPr>
          <w:color w:val="000000" w:themeColor="text1"/>
          <w:sz w:val="28"/>
        </w:rPr>
        <w:t xml:space="preserve"> и по </w:t>
      </w:r>
      <w:proofErr w:type="gramStart"/>
      <w:r w:rsidRPr="00765F04">
        <w:rPr>
          <w:color w:val="000000" w:themeColor="text1"/>
          <w:sz w:val="28"/>
        </w:rPr>
        <w:t>каким</w:t>
      </w:r>
      <w:proofErr w:type="gramEnd"/>
      <w:r w:rsidRPr="00765F04">
        <w:rPr>
          <w:color w:val="000000" w:themeColor="text1"/>
          <w:sz w:val="28"/>
        </w:rPr>
        <w:t xml:space="preserve"> формулам выполняют нивелирование способом «вперед»?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В каких </w:t>
      </w:r>
      <w:proofErr w:type="gramStart"/>
      <w:r w:rsidRPr="00765F04">
        <w:rPr>
          <w:color w:val="000000" w:themeColor="text1"/>
          <w:sz w:val="28"/>
        </w:rPr>
        <w:t>случаях</w:t>
      </w:r>
      <w:proofErr w:type="gramEnd"/>
      <w:r w:rsidRPr="00765F04">
        <w:rPr>
          <w:color w:val="000000" w:themeColor="text1"/>
          <w:sz w:val="28"/>
        </w:rPr>
        <w:t xml:space="preserve"> и по </w:t>
      </w:r>
      <w:proofErr w:type="gramStart"/>
      <w:r w:rsidRPr="00765F04">
        <w:rPr>
          <w:color w:val="000000" w:themeColor="text1"/>
          <w:sz w:val="28"/>
        </w:rPr>
        <w:t>каким</w:t>
      </w:r>
      <w:proofErr w:type="gramEnd"/>
      <w:r w:rsidRPr="00765F04">
        <w:rPr>
          <w:color w:val="000000" w:themeColor="text1"/>
          <w:sz w:val="28"/>
        </w:rPr>
        <w:t xml:space="preserve"> формулам выполняют нивелирование способом «из середины»?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 найти пикетажное положение главных точек кривой?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По какой формуле производят постраничный контроль?</w:t>
      </w:r>
    </w:p>
    <w:p w:rsidR="00330F87" w:rsidRPr="00765F04" w:rsidRDefault="00330F87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 определить проектный угол на продольном профиле?</w:t>
      </w:r>
    </w:p>
    <w:p w:rsidR="00330F87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В чем сущность, содержание и цель тахеометрической съемки?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Какие приборы применяют при тахеометрической съемке?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содержит угломерный журнал?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Дайте определение понятию «аэрофотосъемка».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С чего начинают обработку журнала нивелирования? 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называют продольным профилем?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называют поперечным профилем?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Дайте понятие о высотной геодезической сети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называют государственной геодезической сетью?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Что такое репер?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Сколько классов нивелирования существует?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Дайте понятие о гидростатическом нивелировании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Дайте понятие о барометрическом нивелировании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Назначение планиметра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Построение координатной сетки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Порядок решения прямой геодезической задачи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такое теодолитный ход?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Перечислите виды теодолитного хода?</w:t>
      </w:r>
    </w:p>
    <w:p w:rsidR="00506BA9" w:rsidRPr="00765F04" w:rsidRDefault="00506BA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lastRenderedPageBreak/>
        <w:t>Что называют абрисом?</w:t>
      </w:r>
    </w:p>
    <w:p w:rsidR="00506BA9" w:rsidRPr="00765F04" w:rsidRDefault="001D7D6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Как определяются неприступные расстояния?</w:t>
      </w:r>
    </w:p>
    <w:p w:rsidR="001D7D6C" w:rsidRPr="00765F04" w:rsidRDefault="001D7D6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называют неприступным расстоянием?</w:t>
      </w:r>
    </w:p>
    <w:p w:rsidR="001D7D6C" w:rsidRPr="00765F04" w:rsidRDefault="001D7D6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Перечислите способы съемки контуров ситуации.</w:t>
      </w:r>
    </w:p>
    <w:p w:rsidR="001D7D6C" w:rsidRPr="00765F04" w:rsidRDefault="001D7D6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называют ситуацией местности</w:t>
      </w:r>
    </w:p>
    <w:p w:rsidR="001D7D6C" w:rsidRPr="00765F04" w:rsidRDefault="001D7D6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Рекогносцировка – это?</w:t>
      </w:r>
    </w:p>
    <w:p w:rsidR="00EF4E79" w:rsidRPr="00765F04" w:rsidRDefault="00EF4E7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Каких типов могут быть постоянные нивелирные знаки (реперы)? </w:t>
      </w:r>
    </w:p>
    <w:p w:rsidR="00EF4E79" w:rsidRPr="00765F04" w:rsidRDefault="00EF4E7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Сколько поверок у теодолита 2Т30П?</w:t>
      </w:r>
    </w:p>
    <w:p w:rsidR="00EF4E79" w:rsidRPr="00765F04" w:rsidRDefault="00EF4E7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Расшифруйте маркировку теодолита 4Т30П?</w:t>
      </w:r>
    </w:p>
    <w:p w:rsidR="00EF4E79" w:rsidRPr="00765F04" w:rsidRDefault="00EF4E7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называют условными топографическими знаками?</w:t>
      </w:r>
    </w:p>
    <w:p w:rsidR="001D7D6C" w:rsidRPr="00765F04" w:rsidRDefault="001D7D6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называют поверкой прибора?</w:t>
      </w:r>
    </w:p>
    <w:p w:rsidR="001D7D6C" w:rsidRPr="00765F04" w:rsidRDefault="001D7D6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Что называют ориентированием?</w:t>
      </w:r>
    </w:p>
    <w:p w:rsidR="001D7D6C" w:rsidRPr="00765F04" w:rsidRDefault="001D7D6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Пониженная часть хребта между двумя соседними горными вершинами, по форме напоминающая седло. О чем идет речь?</w:t>
      </w:r>
    </w:p>
    <w:p w:rsidR="001D7D6C" w:rsidRPr="00765F04" w:rsidRDefault="001D7D6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 </w:t>
      </w:r>
      <w:r w:rsidR="00B31305" w:rsidRPr="00765F04">
        <w:rPr>
          <w:color w:val="000000" w:themeColor="text1"/>
          <w:sz w:val="28"/>
        </w:rPr>
        <w:t>Установите соответствие между понятиями.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9"/>
        <w:gridCol w:w="4422"/>
      </w:tblGrid>
      <w:tr w:rsidR="00765F04" w:rsidRPr="00765F04" w:rsidTr="00B31305">
        <w:tc>
          <w:tcPr>
            <w:tcW w:w="4429" w:type="dxa"/>
          </w:tcPr>
          <w:p w:rsidR="001D7D6C" w:rsidRPr="00765F04" w:rsidRDefault="001D7D6C" w:rsidP="00A13D9F">
            <w:pPr>
              <w:contextualSpacing/>
              <w:jc w:val="both"/>
              <w:rPr>
                <w:color w:val="000000" w:themeColor="text1"/>
                <w:sz w:val="28"/>
              </w:rPr>
            </w:pPr>
            <w:r w:rsidRPr="00765F04">
              <w:rPr>
                <w:color w:val="000000" w:themeColor="text1"/>
                <w:sz w:val="28"/>
              </w:rPr>
              <w:t xml:space="preserve">А) Теодолитная </w:t>
            </w:r>
          </w:p>
        </w:tc>
        <w:tc>
          <w:tcPr>
            <w:tcW w:w="4422" w:type="dxa"/>
          </w:tcPr>
          <w:p w:rsidR="001D7D6C" w:rsidRPr="00765F04" w:rsidRDefault="001D7D6C" w:rsidP="00A13D9F">
            <w:pPr>
              <w:contextualSpacing/>
              <w:jc w:val="both"/>
              <w:rPr>
                <w:color w:val="000000" w:themeColor="text1"/>
                <w:sz w:val="28"/>
              </w:rPr>
            </w:pPr>
            <w:r w:rsidRPr="00765F04">
              <w:rPr>
                <w:color w:val="000000" w:themeColor="text1"/>
                <w:sz w:val="28"/>
              </w:rPr>
              <w:t>1) высотная</w:t>
            </w:r>
          </w:p>
        </w:tc>
      </w:tr>
      <w:tr w:rsidR="00765F04" w:rsidRPr="00765F04" w:rsidTr="00B31305">
        <w:tc>
          <w:tcPr>
            <w:tcW w:w="4429" w:type="dxa"/>
          </w:tcPr>
          <w:p w:rsidR="001D7D6C" w:rsidRPr="00765F04" w:rsidRDefault="001D7D6C" w:rsidP="00A13D9F">
            <w:pPr>
              <w:contextualSpacing/>
              <w:jc w:val="both"/>
              <w:rPr>
                <w:color w:val="000000" w:themeColor="text1"/>
                <w:sz w:val="28"/>
              </w:rPr>
            </w:pPr>
            <w:r w:rsidRPr="00765F04">
              <w:rPr>
                <w:color w:val="000000" w:themeColor="text1"/>
                <w:sz w:val="28"/>
              </w:rPr>
              <w:t xml:space="preserve">Б) Нивелирная </w:t>
            </w:r>
          </w:p>
        </w:tc>
        <w:tc>
          <w:tcPr>
            <w:tcW w:w="4422" w:type="dxa"/>
          </w:tcPr>
          <w:p w:rsidR="001D7D6C" w:rsidRPr="00765F04" w:rsidRDefault="001D7D6C" w:rsidP="00A13D9F">
            <w:pPr>
              <w:contextualSpacing/>
              <w:jc w:val="both"/>
              <w:rPr>
                <w:color w:val="000000" w:themeColor="text1"/>
                <w:sz w:val="28"/>
              </w:rPr>
            </w:pPr>
            <w:r w:rsidRPr="00765F04">
              <w:rPr>
                <w:color w:val="000000" w:themeColor="text1"/>
                <w:sz w:val="28"/>
              </w:rPr>
              <w:t>2) комбинированная</w:t>
            </w:r>
          </w:p>
        </w:tc>
      </w:tr>
      <w:tr w:rsidR="00765F04" w:rsidRPr="00765F04" w:rsidTr="00B31305">
        <w:tc>
          <w:tcPr>
            <w:tcW w:w="4429" w:type="dxa"/>
          </w:tcPr>
          <w:p w:rsidR="001D7D6C" w:rsidRPr="00765F04" w:rsidRDefault="001D7D6C" w:rsidP="00A13D9F">
            <w:pPr>
              <w:contextualSpacing/>
              <w:jc w:val="both"/>
              <w:rPr>
                <w:color w:val="000000" w:themeColor="text1"/>
                <w:sz w:val="28"/>
              </w:rPr>
            </w:pPr>
            <w:r w:rsidRPr="00765F04">
              <w:rPr>
                <w:color w:val="000000" w:themeColor="text1"/>
                <w:sz w:val="28"/>
              </w:rPr>
              <w:t>В) Тахеометрическая</w:t>
            </w:r>
          </w:p>
        </w:tc>
        <w:tc>
          <w:tcPr>
            <w:tcW w:w="4422" w:type="dxa"/>
          </w:tcPr>
          <w:p w:rsidR="001D7D6C" w:rsidRPr="00765F04" w:rsidRDefault="001D7D6C" w:rsidP="00A13D9F">
            <w:pPr>
              <w:contextualSpacing/>
              <w:jc w:val="both"/>
              <w:rPr>
                <w:color w:val="000000" w:themeColor="text1"/>
                <w:sz w:val="28"/>
              </w:rPr>
            </w:pPr>
            <w:r w:rsidRPr="00765F04">
              <w:rPr>
                <w:color w:val="000000" w:themeColor="text1"/>
                <w:sz w:val="28"/>
              </w:rPr>
              <w:t>3) плановая</w:t>
            </w:r>
          </w:p>
        </w:tc>
      </w:tr>
    </w:tbl>
    <w:p w:rsidR="001D7D6C" w:rsidRPr="00765F04" w:rsidRDefault="00A17B4E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Заполните пропу</w:t>
      </w:r>
      <w:proofErr w:type="gramStart"/>
      <w:r w:rsidRPr="00765F04">
        <w:rPr>
          <w:color w:val="000000" w:themeColor="text1"/>
          <w:sz w:val="28"/>
        </w:rPr>
        <w:t>ск в пр</w:t>
      </w:r>
      <w:proofErr w:type="gramEnd"/>
      <w:r w:rsidRPr="00765F04">
        <w:rPr>
          <w:color w:val="000000" w:themeColor="text1"/>
          <w:sz w:val="28"/>
        </w:rPr>
        <w:t xml:space="preserve">едложении: в каждом полигоне 1 класса в виде сплошной сети методом триангуляции, </w:t>
      </w:r>
      <w:proofErr w:type="spellStart"/>
      <w:r w:rsidRPr="00765F04">
        <w:rPr>
          <w:color w:val="000000" w:themeColor="text1"/>
          <w:sz w:val="28"/>
        </w:rPr>
        <w:t>трилатерации</w:t>
      </w:r>
      <w:proofErr w:type="spellEnd"/>
      <w:r w:rsidRPr="00765F04">
        <w:rPr>
          <w:color w:val="000000" w:themeColor="text1"/>
          <w:sz w:val="28"/>
        </w:rPr>
        <w:t xml:space="preserve"> или полигонометрии строятся сети ______класса.</w:t>
      </w:r>
    </w:p>
    <w:p w:rsidR="00A17B4E" w:rsidRPr="00765F04" w:rsidRDefault="00A17B4E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Заполните пропу</w:t>
      </w:r>
      <w:proofErr w:type="gramStart"/>
      <w:r w:rsidRPr="00765F04">
        <w:rPr>
          <w:color w:val="000000" w:themeColor="text1"/>
          <w:sz w:val="28"/>
        </w:rPr>
        <w:t>ск в пр</w:t>
      </w:r>
      <w:proofErr w:type="gramEnd"/>
      <w:r w:rsidRPr="00765F04">
        <w:rPr>
          <w:color w:val="000000" w:themeColor="text1"/>
          <w:sz w:val="28"/>
        </w:rPr>
        <w:t>едложении: по схеме ниже определяют _______________ расстояния</w:t>
      </w:r>
    </w:p>
    <w:p w:rsidR="00A17B4E" w:rsidRPr="00765F04" w:rsidRDefault="00A17B4E" w:rsidP="00A13D9F">
      <w:pPr>
        <w:pStyle w:val="a3"/>
        <w:ind w:left="0"/>
        <w:jc w:val="both"/>
        <w:rPr>
          <w:color w:val="000000" w:themeColor="text1"/>
          <w:sz w:val="28"/>
        </w:rPr>
      </w:pPr>
      <w:r w:rsidRPr="00765F04">
        <w:rPr>
          <w:noProof/>
          <w:color w:val="000000" w:themeColor="text1"/>
          <w:sz w:val="28"/>
        </w:rPr>
        <w:drawing>
          <wp:inline distT="0" distB="0" distL="0" distR="0" wp14:anchorId="7C4D94CA" wp14:editId="47520C82">
            <wp:extent cx="1769423" cy="17768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4-23-11-1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544" cy="17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F04">
        <w:rPr>
          <w:color w:val="000000" w:themeColor="text1"/>
          <w:sz w:val="28"/>
        </w:rPr>
        <w:t xml:space="preserve"> рис.1</w:t>
      </w:r>
    </w:p>
    <w:p w:rsidR="00A17B4E" w:rsidRPr="00765F04" w:rsidRDefault="00A17B4E" w:rsidP="00A13D9F">
      <w:pPr>
        <w:pStyle w:val="a3"/>
        <w:ind w:left="0"/>
        <w:jc w:val="both"/>
        <w:rPr>
          <w:color w:val="000000" w:themeColor="text1"/>
          <w:sz w:val="28"/>
        </w:rPr>
      </w:pPr>
    </w:p>
    <w:p w:rsidR="00EF4E79" w:rsidRPr="00765F04" w:rsidRDefault="00EF4E7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Завершите предложение: расстояние по отвесной линии от нулевой </w:t>
      </w:r>
      <w:proofErr w:type="spellStart"/>
      <w:r w:rsidRPr="00765F04">
        <w:rPr>
          <w:color w:val="000000" w:themeColor="text1"/>
          <w:sz w:val="28"/>
        </w:rPr>
        <w:t>уровенной</w:t>
      </w:r>
      <w:proofErr w:type="spellEnd"/>
      <w:r w:rsidRPr="00765F04">
        <w:rPr>
          <w:color w:val="000000" w:themeColor="text1"/>
          <w:sz w:val="28"/>
        </w:rPr>
        <w:t xml:space="preserve"> поверхности до точки на физической поверхности Земли, называется …</w:t>
      </w:r>
    </w:p>
    <w:p w:rsidR="00167AEB" w:rsidRPr="00765F04" w:rsidRDefault="00167AEB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Заполните пропу</w:t>
      </w:r>
      <w:proofErr w:type="gramStart"/>
      <w:r w:rsidRPr="00765F04">
        <w:rPr>
          <w:color w:val="000000" w:themeColor="text1"/>
          <w:sz w:val="28"/>
        </w:rPr>
        <w:t>ск в пр</w:t>
      </w:r>
      <w:proofErr w:type="gramEnd"/>
      <w:r w:rsidRPr="00765F04">
        <w:rPr>
          <w:color w:val="000000" w:themeColor="text1"/>
          <w:sz w:val="28"/>
        </w:rPr>
        <w:t xml:space="preserve">едложении: Круг лимба … не может вращаться, так как он наглухо скреплен с подставкой.  </w:t>
      </w:r>
    </w:p>
    <w:p w:rsidR="00EF4E79" w:rsidRPr="00765F04" w:rsidRDefault="00EF4E7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Кто первым сравнительно точно определил радиус Земли во </w:t>
      </w:r>
      <w:r w:rsidRPr="00765F04">
        <w:rPr>
          <w:color w:val="000000" w:themeColor="text1"/>
          <w:sz w:val="28"/>
          <w:lang w:val="en-US"/>
        </w:rPr>
        <w:t>II</w:t>
      </w:r>
      <w:r w:rsidRPr="00765F04">
        <w:rPr>
          <w:color w:val="000000" w:themeColor="text1"/>
          <w:sz w:val="28"/>
        </w:rPr>
        <w:t xml:space="preserve"> веке до нашей эры? </w:t>
      </w:r>
    </w:p>
    <w:p w:rsidR="00561BE0" w:rsidRPr="00765F04" w:rsidRDefault="00EF4E79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Дополните предложение: фигура Земли, которую нельзя представить конечным математическим уравнением, называется… </w:t>
      </w:r>
    </w:p>
    <w:p w:rsidR="00EF4E79" w:rsidRPr="00765F04" w:rsidRDefault="00F0546B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proofErr w:type="gramStart"/>
      <w:r w:rsidRPr="00765F04">
        <w:rPr>
          <w:color w:val="000000" w:themeColor="text1"/>
          <w:sz w:val="28"/>
        </w:rPr>
        <w:t>Направление</w:t>
      </w:r>
      <w:proofErr w:type="gramEnd"/>
      <w:r w:rsidRPr="00765F04">
        <w:rPr>
          <w:color w:val="000000" w:themeColor="text1"/>
          <w:sz w:val="28"/>
        </w:rPr>
        <w:t xml:space="preserve"> на какую сторону горизонта соответствует дирекционный угол  в 269 градусов? </w:t>
      </w:r>
    </w:p>
    <w:p w:rsidR="00F0546B" w:rsidRPr="00765F04" w:rsidRDefault="00F0546B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lastRenderedPageBreak/>
        <w:t xml:space="preserve"> О ком идет речь? Советский астроном-геодезист. Под его руководством были определены размеры </w:t>
      </w:r>
      <w:proofErr w:type="gramStart"/>
      <w:r w:rsidRPr="00765F04">
        <w:rPr>
          <w:color w:val="000000" w:themeColor="text1"/>
          <w:sz w:val="28"/>
        </w:rPr>
        <w:t>земного</w:t>
      </w:r>
      <w:proofErr w:type="gramEnd"/>
      <w:r w:rsidRPr="00765F04">
        <w:rPr>
          <w:color w:val="000000" w:themeColor="text1"/>
          <w:sz w:val="28"/>
        </w:rPr>
        <w:t xml:space="preserve"> </w:t>
      </w:r>
      <w:proofErr w:type="spellStart"/>
      <w:r w:rsidRPr="00765F04">
        <w:rPr>
          <w:color w:val="000000" w:themeColor="text1"/>
          <w:sz w:val="28"/>
        </w:rPr>
        <w:t>референц</w:t>
      </w:r>
      <w:proofErr w:type="spellEnd"/>
      <w:r w:rsidRPr="00765F04">
        <w:rPr>
          <w:color w:val="000000" w:themeColor="text1"/>
          <w:sz w:val="28"/>
        </w:rPr>
        <w:t>-эллипсоида.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По каким формулам вычисляют приращения координат?</w:t>
      </w:r>
    </w:p>
    <w:p w:rsidR="000B2A6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167AEB" w:rsidRPr="00765F04">
        <w:rPr>
          <w:color w:val="000000" w:themeColor="text1"/>
          <w:sz w:val="28"/>
        </w:rPr>
        <w:t>Перечислите виды нивелирования.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167AEB" w:rsidRPr="00765F04">
        <w:rPr>
          <w:color w:val="000000" w:themeColor="text1"/>
          <w:sz w:val="28"/>
        </w:rPr>
        <w:t>Верно ли утверждение, что в геометрическом нивелировании существует 5 способов определения превышений?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167AEB" w:rsidRPr="00765F04">
        <w:rPr>
          <w:color w:val="000000" w:themeColor="text1"/>
          <w:sz w:val="28"/>
        </w:rPr>
        <w:t xml:space="preserve">При </w:t>
      </w:r>
      <w:proofErr w:type="gramStart"/>
      <w:r w:rsidR="00167AEB" w:rsidRPr="00765F04">
        <w:rPr>
          <w:color w:val="000000" w:themeColor="text1"/>
          <w:sz w:val="28"/>
        </w:rPr>
        <w:t>помощи</w:t>
      </w:r>
      <w:proofErr w:type="gramEnd"/>
      <w:r w:rsidR="00167AEB" w:rsidRPr="00765F04">
        <w:rPr>
          <w:color w:val="000000" w:themeColor="text1"/>
          <w:sz w:val="28"/>
        </w:rPr>
        <w:t xml:space="preserve"> какой линейки строят координатную сету топографического плана?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42FA4" w:rsidRPr="00765F04">
        <w:rPr>
          <w:color w:val="000000" w:themeColor="text1"/>
          <w:sz w:val="28"/>
        </w:rPr>
        <w:t>Какой прибор изображен на рисунке? (напишите название и марку)</w:t>
      </w:r>
      <w:r w:rsidR="00442FA4" w:rsidRPr="00765F04">
        <w:rPr>
          <w:color w:val="000000" w:themeColor="text1"/>
          <w:sz w:val="28"/>
        </w:rPr>
        <w:br/>
      </w:r>
      <w:r w:rsidR="00442FA4" w:rsidRPr="00765F04">
        <w:rPr>
          <w:noProof/>
          <w:color w:val="000000" w:themeColor="text1"/>
          <w:sz w:val="28"/>
        </w:rPr>
        <w:drawing>
          <wp:inline distT="0" distB="0" distL="0" distR="0" wp14:anchorId="2BD54A8E" wp14:editId="3099FA96">
            <wp:extent cx="1954212" cy="1742309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f0e20f02a9a3aa639f2ceb15a33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09" cy="17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A4" w:rsidRPr="00765F04" w:rsidRDefault="00442FA4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Какой прибор изображен на рисунке? (напишите название и марку)</w:t>
      </w:r>
      <w:r w:rsidRPr="00765F04">
        <w:rPr>
          <w:color w:val="000000" w:themeColor="text1"/>
          <w:sz w:val="28"/>
        </w:rPr>
        <w:br/>
      </w:r>
      <w:r w:rsidRPr="00765F04">
        <w:rPr>
          <w:noProof/>
          <w:color w:val="000000" w:themeColor="text1"/>
          <w:sz w:val="28"/>
        </w:rPr>
        <w:drawing>
          <wp:inline distT="0" distB="0" distL="0" distR="0" wp14:anchorId="186855F5" wp14:editId="75B65BA9">
            <wp:extent cx="1978925" cy="1978925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b417bd1e617d2e20581c5ecec7436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601" cy="197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42FA4" w:rsidRPr="00765F04">
        <w:rPr>
          <w:color w:val="000000" w:themeColor="text1"/>
          <w:sz w:val="28"/>
        </w:rPr>
        <w:t>Как называется геодезический пункт, указанный на фото?</w:t>
      </w:r>
      <w:r w:rsidR="00442FA4" w:rsidRPr="00765F04">
        <w:rPr>
          <w:color w:val="000000" w:themeColor="text1"/>
          <w:sz w:val="28"/>
        </w:rPr>
        <w:br/>
      </w:r>
      <w:r w:rsidR="00442FA4" w:rsidRPr="00765F04">
        <w:rPr>
          <w:noProof/>
          <w:color w:val="000000" w:themeColor="text1"/>
          <w:sz w:val="28"/>
        </w:rPr>
        <w:drawing>
          <wp:inline distT="0" distB="0" distL="0" distR="0" wp14:anchorId="4A4FA7F6" wp14:editId="6CEB778F">
            <wp:extent cx="1815152" cy="169232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3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5" t="16216" r="15687"/>
                    <a:stretch/>
                  </pic:blipFill>
                  <pic:spPr bwMode="auto">
                    <a:xfrm>
                      <a:off x="0" y="0"/>
                      <a:ext cx="1818065" cy="169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lastRenderedPageBreak/>
        <w:t xml:space="preserve"> </w:t>
      </w:r>
      <w:r w:rsidR="005C20E3" w:rsidRPr="00765F04">
        <w:rPr>
          <w:color w:val="000000" w:themeColor="text1"/>
          <w:sz w:val="28"/>
        </w:rPr>
        <w:t>Какой теодолитный ход обозначен на рисунке?</w:t>
      </w:r>
      <w:r w:rsidR="005C20E3" w:rsidRPr="00765F04">
        <w:rPr>
          <w:color w:val="000000" w:themeColor="text1"/>
          <w:sz w:val="28"/>
        </w:rPr>
        <w:br/>
      </w:r>
      <w:r w:rsidR="005C20E3" w:rsidRPr="00765F04">
        <w:rPr>
          <w:noProof/>
          <w:color w:val="000000" w:themeColor="text1"/>
          <w:sz w:val="28"/>
        </w:rPr>
        <w:drawing>
          <wp:inline distT="0" distB="0" distL="0" distR="0" wp14:anchorId="618F98AF" wp14:editId="5CE152AE">
            <wp:extent cx="2347415" cy="1921009"/>
            <wp:effectExtent l="0" t="0" r="0" b="317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743" cy="1922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102603" w:rsidRPr="00765F04">
        <w:rPr>
          <w:color w:val="000000" w:themeColor="text1"/>
          <w:sz w:val="28"/>
        </w:rPr>
        <w:t>Какая цена деления отсчетной шкалы на круге алидады?</w:t>
      </w:r>
      <w:r w:rsidR="00102603" w:rsidRPr="00765F04">
        <w:rPr>
          <w:color w:val="000000" w:themeColor="text1"/>
          <w:sz w:val="28"/>
        </w:rPr>
        <w:br/>
      </w:r>
      <w:r w:rsidR="00102603" w:rsidRPr="00765F04">
        <w:rPr>
          <w:noProof/>
          <w:color w:val="000000" w:themeColor="text1"/>
          <w:sz w:val="28"/>
        </w:rPr>
        <w:drawing>
          <wp:inline distT="0" distB="0" distL="0" distR="0" wp14:anchorId="681BF80F" wp14:editId="14085495">
            <wp:extent cx="1536599" cy="1487606"/>
            <wp:effectExtent l="171450" t="171450" r="387985" b="36068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968" cy="1490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603" w:rsidRPr="00765F04" w:rsidRDefault="0010260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Какой план представлен на рисунке?</w:t>
      </w:r>
      <w:r w:rsidRPr="00765F04">
        <w:rPr>
          <w:color w:val="000000" w:themeColor="text1"/>
          <w:sz w:val="28"/>
        </w:rPr>
        <w:br/>
      </w:r>
      <w:r w:rsidRPr="00765F04">
        <w:rPr>
          <w:noProof/>
          <w:color w:val="000000" w:themeColor="text1"/>
          <w:sz w:val="28"/>
        </w:rPr>
        <w:drawing>
          <wp:inline distT="0" distB="0" distL="0" distR="0" wp14:anchorId="370590E9" wp14:editId="6B950772">
            <wp:extent cx="2306427" cy="2530489"/>
            <wp:effectExtent l="2222" t="0" r="953" b="952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7" t="2750" r="55580" b="53023"/>
                    <a:stretch/>
                  </pic:blipFill>
                  <pic:spPr>
                    <a:xfrm rot="5400000">
                      <a:off x="0" y="0"/>
                      <a:ext cx="2325939" cy="255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03" w:rsidRPr="00765F04" w:rsidRDefault="007C7C3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Какой масштаб изображен на рисунке?</w:t>
      </w:r>
      <w:r w:rsidRPr="00765F04">
        <w:rPr>
          <w:color w:val="000000" w:themeColor="text1"/>
          <w:sz w:val="28"/>
        </w:rPr>
        <w:br/>
      </w:r>
      <w:r w:rsidRPr="00765F04">
        <w:rPr>
          <w:noProof/>
          <w:color w:val="000000" w:themeColor="text1"/>
          <w:sz w:val="28"/>
        </w:rPr>
        <w:drawing>
          <wp:inline distT="0" distB="0" distL="0" distR="0" wp14:anchorId="5C7589BA" wp14:editId="24318215">
            <wp:extent cx="3744491" cy="937774"/>
            <wp:effectExtent l="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491" cy="93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7C7C3C" w:rsidRPr="00765F04">
        <w:rPr>
          <w:color w:val="000000" w:themeColor="text1"/>
          <w:sz w:val="28"/>
        </w:rPr>
        <w:t>Какой метод построения геодезической сети представлен на рисунке?</w:t>
      </w:r>
      <w:r w:rsidR="00B61298" w:rsidRPr="00765F04">
        <w:rPr>
          <w:color w:val="000000" w:themeColor="text1"/>
          <w:sz w:val="28"/>
        </w:rPr>
        <w:br/>
      </w:r>
      <w:r w:rsidR="00B61298" w:rsidRPr="00765F04">
        <w:rPr>
          <w:noProof/>
          <w:color w:val="000000" w:themeColor="text1"/>
          <w:sz w:val="28"/>
        </w:rPr>
        <w:drawing>
          <wp:inline distT="0" distB="0" distL="0" distR="0" wp14:anchorId="7B820C3F" wp14:editId="471CD88E">
            <wp:extent cx="2555228" cy="873456"/>
            <wp:effectExtent l="0" t="0" r="0" b="3175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31" cy="87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3C" w:rsidRPr="00765F04" w:rsidRDefault="00DD4AA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lastRenderedPageBreak/>
        <w:t>Расшифруйте маркировку прибора 3Н-5Л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DD4AAC" w:rsidRPr="00765F04">
        <w:rPr>
          <w:color w:val="000000" w:themeColor="text1"/>
          <w:sz w:val="28"/>
        </w:rPr>
        <w:t>Что называют тахеометром?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DD4AAC" w:rsidRPr="00765F04">
        <w:rPr>
          <w:color w:val="000000" w:themeColor="text1"/>
          <w:sz w:val="28"/>
        </w:rPr>
        <w:t>Что называют полевым контроллером?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DD4AAC" w:rsidRPr="00765F04">
        <w:rPr>
          <w:color w:val="000000" w:themeColor="text1"/>
          <w:sz w:val="28"/>
        </w:rPr>
        <w:t>Что называют продольным профилем?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DD4AAC" w:rsidRPr="00765F04">
        <w:rPr>
          <w:color w:val="000000" w:themeColor="text1"/>
          <w:sz w:val="28"/>
        </w:rPr>
        <w:t>Каким винтом закрепляется прибор на штатив?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DD4AAC" w:rsidRPr="00765F04">
        <w:rPr>
          <w:color w:val="000000" w:themeColor="text1"/>
          <w:sz w:val="28"/>
        </w:rPr>
        <w:t>Перечислите свойства горизонталей.</w:t>
      </w:r>
    </w:p>
    <w:p w:rsidR="00DD4AAC" w:rsidRPr="00765F04" w:rsidRDefault="00DD4AA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Порядок работы с тахеометром на станции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DD4AAC" w:rsidRPr="00765F04">
        <w:rPr>
          <w:color w:val="000000" w:themeColor="text1"/>
          <w:sz w:val="28"/>
        </w:rPr>
        <w:t>Для вычисления главных точек кривой необходимо знать следующие параметры</w:t>
      </w:r>
      <w:proofErr w:type="gramStart"/>
      <w:r w:rsidR="00DD4AAC" w:rsidRPr="00765F04">
        <w:rPr>
          <w:color w:val="000000" w:themeColor="text1"/>
          <w:sz w:val="28"/>
        </w:rPr>
        <w:t xml:space="preserve">.. </w:t>
      </w:r>
      <w:proofErr w:type="gramEnd"/>
      <w:r w:rsidR="00DD4AAC" w:rsidRPr="00765F04">
        <w:rPr>
          <w:color w:val="000000" w:themeColor="text1"/>
          <w:sz w:val="28"/>
        </w:rPr>
        <w:t>Какие?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DD4AAC" w:rsidRPr="00765F04">
        <w:rPr>
          <w:color w:val="000000" w:themeColor="text1"/>
          <w:sz w:val="28"/>
        </w:rPr>
        <w:t>Для чего необходимы уровни геодезических приборов?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DD4AAC" w:rsidRPr="00765F04">
        <w:rPr>
          <w:color w:val="000000" w:themeColor="text1"/>
          <w:sz w:val="28"/>
        </w:rPr>
        <w:t xml:space="preserve">Для чего </w:t>
      </w:r>
      <w:proofErr w:type="gramStart"/>
      <w:r w:rsidR="00DD4AAC" w:rsidRPr="00765F04">
        <w:rPr>
          <w:color w:val="000000" w:themeColor="text1"/>
          <w:sz w:val="28"/>
        </w:rPr>
        <w:t>необходима</w:t>
      </w:r>
      <w:proofErr w:type="gramEnd"/>
      <w:r w:rsidR="00DD4AAC" w:rsidRPr="00765F04">
        <w:rPr>
          <w:color w:val="000000" w:themeColor="text1"/>
          <w:sz w:val="28"/>
        </w:rPr>
        <w:t xml:space="preserve"> зрительная труда в приборах?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DD4AAC" w:rsidRPr="00765F04">
        <w:rPr>
          <w:color w:val="000000" w:themeColor="text1"/>
          <w:sz w:val="28"/>
        </w:rPr>
        <w:t>Каким цветом показывают проектируемый план трассы и все надписи на нем, проектную линию, проектные уклоны и высоты, условные знаки на проектной линии на профиле?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DD4AAC" w:rsidRPr="00765F04">
        <w:rPr>
          <w:color w:val="000000" w:themeColor="text1"/>
          <w:sz w:val="28"/>
        </w:rPr>
        <w:t>Каким цветом обозначают горизонты вод у искусственных сооружений и их высоты, высоты точек нулевых работ на профиле?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B6297A" w:rsidRPr="00765F04">
        <w:rPr>
          <w:color w:val="000000" w:themeColor="text1"/>
          <w:sz w:val="28"/>
        </w:rPr>
        <w:t>Как называется проекция трассы на горизонтальную плоскость?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B6297A" w:rsidRPr="00765F04">
        <w:rPr>
          <w:color w:val="000000" w:themeColor="text1"/>
          <w:sz w:val="28"/>
        </w:rPr>
        <w:t>О чем идет речь: металлический круг, на котором нанесены деления от 0 до 360 градусов?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B6297A" w:rsidRPr="00765F04">
        <w:rPr>
          <w:color w:val="000000" w:themeColor="text1"/>
          <w:sz w:val="28"/>
        </w:rPr>
        <w:t>Что называют рекогносцировкой?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B6297A" w:rsidRPr="00765F04">
        <w:rPr>
          <w:color w:val="000000" w:themeColor="text1"/>
          <w:sz w:val="28"/>
        </w:rPr>
        <w:t>Для чего нужны переходные кривые?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B6297A" w:rsidRPr="00765F04">
        <w:rPr>
          <w:color w:val="000000" w:themeColor="text1"/>
          <w:sz w:val="28"/>
        </w:rPr>
        <w:t>Что называют гониометром?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B6297A" w:rsidRPr="00765F04">
        <w:rPr>
          <w:color w:val="000000" w:themeColor="text1"/>
          <w:sz w:val="28"/>
        </w:rPr>
        <w:t xml:space="preserve">Что называют </w:t>
      </w:r>
      <w:proofErr w:type="spellStart"/>
      <w:r w:rsidR="00B6297A" w:rsidRPr="00765F04">
        <w:rPr>
          <w:color w:val="000000" w:themeColor="text1"/>
          <w:sz w:val="28"/>
        </w:rPr>
        <w:t>эккером</w:t>
      </w:r>
      <w:proofErr w:type="spellEnd"/>
      <w:r w:rsidR="00B6297A" w:rsidRPr="00765F04">
        <w:rPr>
          <w:color w:val="000000" w:themeColor="text1"/>
          <w:sz w:val="28"/>
        </w:rPr>
        <w:t>?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B6297A" w:rsidRPr="00765F04">
        <w:rPr>
          <w:color w:val="000000" w:themeColor="text1"/>
          <w:sz w:val="28"/>
        </w:rPr>
        <w:t>Перечислите способы съемки ситуации местности.</w:t>
      </w:r>
    </w:p>
    <w:p w:rsidR="00355F7A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B6297A" w:rsidRPr="00765F04">
        <w:rPr>
          <w:color w:val="000000" w:themeColor="text1"/>
          <w:sz w:val="28"/>
        </w:rPr>
        <w:t xml:space="preserve">Что такое поперечник? </w:t>
      </w:r>
    </w:p>
    <w:p w:rsidR="00105F93" w:rsidRPr="00765F04" w:rsidRDefault="0039376E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Поверхность, образованная как условное продолжение мирового океана под материками называется…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 </w:t>
      </w:r>
      <w:r w:rsidR="0039376E" w:rsidRPr="00765F04">
        <w:rPr>
          <w:color w:val="000000" w:themeColor="text1"/>
          <w:sz w:val="28"/>
        </w:rPr>
        <w:t xml:space="preserve">При масштабе 1:5000, 1 см соответствует </w:t>
      </w:r>
    </w:p>
    <w:p w:rsidR="00105F93" w:rsidRPr="00765F04" w:rsidRDefault="0039376E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Какой прибор используется для определения превышения одной точки над другой</w:t>
      </w:r>
      <w:r w:rsidR="00105F93" w:rsidRPr="00765F04">
        <w:rPr>
          <w:color w:val="000000" w:themeColor="text1"/>
          <w:sz w:val="28"/>
        </w:rPr>
        <w:t xml:space="preserve">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39376E" w:rsidRPr="00765F04">
        <w:rPr>
          <w:color w:val="000000" w:themeColor="text1"/>
          <w:sz w:val="28"/>
        </w:rPr>
        <w:t xml:space="preserve">Определите, как происходит метод нивелирования поверхности со спокойным рельефом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39376E" w:rsidRPr="00765F04">
        <w:rPr>
          <w:color w:val="000000" w:themeColor="text1"/>
          <w:sz w:val="28"/>
        </w:rPr>
        <w:t xml:space="preserve">В чем выражается численный масштаб плана (карты)?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39376E" w:rsidRPr="00765F04">
        <w:rPr>
          <w:color w:val="000000" w:themeColor="text1"/>
          <w:sz w:val="28"/>
        </w:rPr>
        <w:t xml:space="preserve">Расстояние между соседними секущими </w:t>
      </w:r>
      <w:proofErr w:type="spellStart"/>
      <w:r w:rsidR="0039376E" w:rsidRPr="00765F04">
        <w:rPr>
          <w:color w:val="000000" w:themeColor="text1"/>
          <w:sz w:val="28"/>
        </w:rPr>
        <w:t>уровенными</w:t>
      </w:r>
      <w:proofErr w:type="spellEnd"/>
      <w:r w:rsidR="0039376E" w:rsidRPr="00765F04">
        <w:rPr>
          <w:color w:val="000000" w:themeColor="text1"/>
          <w:sz w:val="28"/>
        </w:rPr>
        <w:t xml:space="preserve"> поверхностями называют</w:t>
      </w:r>
      <w:proofErr w:type="gramStart"/>
      <w:r w:rsidR="0039376E" w:rsidRPr="00765F04">
        <w:rPr>
          <w:color w:val="000000" w:themeColor="text1"/>
          <w:sz w:val="28"/>
        </w:rPr>
        <w:t xml:space="preserve">.. </w:t>
      </w:r>
      <w:proofErr w:type="gramEnd"/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39376E" w:rsidRPr="00765F04">
        <w:rPr>
          <w:color w:val="000000" w:themeColor="text1"/>
          <w:sz w:val="28"/>
        </w:rPr>
        <w:t xml:space="preserve">При уменьшении крутизны ската расстояние между горизонталями…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39376E" w:rsidRPr="00765F04">
        <w:rPr>
          <w:color w:val="000000" w:themeColor="text1"/>
          <w:sz w:val="28"/>
        </w:rPr>
        <w:t xml:space="preserve">Земной эллипсоид с определенными размерами и ориентированный определенным образом называют </w:t>
      </w:r>
    </w:p>
    <w:p w:rsidR="00105F93" w:rsidRPr="00765F04" w:rsidRDefault="0039376E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 называется</w:t>
      </w:r>
      <w:r w:rsidR="00105F93" w:rsidRPr="00765F04">
        <w:rPr>
          <w:color w:val="000000" w:themeColor="text1"/>
          <w:sz w:val="28"/>
        </w:rPr>
        <w:t xml:space="preserve"> </w:t>
      </w:r>
      <w:r w:rsidRPr="00765F04">
        <w:rPr>
          <w:color w:val="000000" w:themeColor="text1"/>
          <w:sz w:val="28"/>
        </w:rPr>
        <w:t xml:space="preserve">ход, проложенный внутри замкнутого полигона для обеспечения съемки ситуации и контроля измерения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39376E" w:rsidRPr="00765F04">
        <w:rPr>
          <w:color w:val="000000" w:themeColor="text1"/>
          <w:sz w:val="28"/>
        </w:rPr>
        <w:t xml:space="preserve">Геодезия, которая изучает фигуру и размеры Земли, методы определения точек всей страны — это </w:t>
      </w:r>
    </w:p>
    <w:p w:rsidR="0039376E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39376E" w:rsidRPr="00765F04">
        <w:rPr>
          <w:color w:val="000000" w:themeColor="text1"/>
          <w:sz w:val="28"/>
        </w:rPr>
        <w:t xml:space="preserve">совокупность неровностей физической поверхности Земли – это </w:t>
      </w:r>
    </w:p>
    <w:p w:rsidR="00105F93" w:rsidRPr="00765F04" w:rsidRDefault="005A3E1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При помощи чего изображают рельеф? </w:t>
      </w:r>
    </w:p>
    <w:p w:rsidR="005A3E1C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A3E1C" w:rsidRPr="00765F04">
        <w:rPr>
          <w:color w:val="000000" w:themeColor="text1"/>
          <w:sz w:val="28"/>
        </w:rPr>
        <w:t xml:space="preserve">Система координат в геодезии на планах? </w:t>
      </w:r>
    </w:p>
    <w:p w:rsidR="00105F93" w:rsidRPr="00765F04" w:rsidRDefault="005A3E1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lastRenderedPageBreak/>
        <w:t>При решении прямой геодезической задачи что определяют</w:t>
      </w:r>
      <w:proofErr w:type="gramStart"/>
      <w:r w:rsidRPr="00765F04">
        <w:rPr>
          <w:color w:val="000000" w:themeColor="text1"/>
          <w:sz w:val="28"/>
        </w:rPr>
        <w:t xml:space="preserve"> ?</w:t>
      </w:r>
      <w:proofErr w:type="gramEnd"/>
      <w:r w:rsidRPr="00765F04">
        <w:rPr>
          <w:color w:val="000000" w:themeColor="text1"/>
          <w:sz w:val="28"/>
        </w:rPr>
        <w:t xml:space="preserve">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A3E1C" w:rsidRPr="00765F04">
        <w:rPr>
          <w:color w:val="000000" w:themeColor="text1"/>
          <w:sz w:val="28"/>
        </w:rPr>
        <w:t xml:space="preserve">Двугранный угол между плоскостями геодезического меридиана данной точки и начального геодезического меридиана (вправо или влево от нулевого меридиана)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  </w:t>
      </w:r>
      <w:r w:rsidR="005A3E1C" w:rsidRPr="00765F04">
        <w:rPr>
          <w:color w:val="000000" w:themeColor="text1"/>
          <w:sz w:val="28"/>
        </w:rPr>
        <w:t xml:space="preserve">Планы и карты с изображением на них контуров и рельефа как называются?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A3E1C" w:rsidRPr="00765F04">
        <w:rPr>
          <w:color w:val="000000" w:themeColor="text1"/>
          <w:sz w:val="28"/>
        </w:rPr>
        <w:t xml:space="preserve">Какое название носит тело Земли образованное </w:t>
      </w:r>
      <w:proofErr w:type="spellStart"/>
      <w:r w:rsidR="005A3E1C" w:rsidRPr="00765F04">
        <w:rPr>
          <w:color w:val="000000" w:themeColor="text1"/>
          <w:sz w:val="28"/>
        </w:rPr>
        <w:t>уровенной</w:t>
      </w:r>
      <w:proofErr w:type="spellEnd"/>
      <w:r w:rsidR="005A3E1C" w:rsidRPr="00765F04">
        <w:rPr>
          <w:color w:val="000000" w:themeColor="text1"/>
          <w:sz w:val="28"/>
        </w:rPr>
        <w:t xml:space="preserve"> поверхностью?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A3E1C" w:rsidRPr="00765F04">
        <w:rPr>
          <w:color w:val="000000" w:themeColor="text1"/>
          <w:sz w:val="28"/>
        </w:rPr>
        <w:t xml:space="preserve">Чем характеризуется крутизна ската? </w:t>
      </w:r>
    </w:p>
    <w:p w:rsidR="00355F7A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A3E1C" w:rsidRPr="00765F04">
        <w:rPr>
          <w:color w:val="000000" w:themeColor="text1"/>
          <w:sz w:val="28"/>
        </w:rPr>
        <w:t>Геодезия, изучающая отдельные участки земной поверхности для изображения ее на картах и планах и создание цифровой модели – это</w:t>
      </w:r>
      <w:proofErr w:type="gramStart"/>
      <w:r w:rsidR="005A3E1C" w:rsidRPr="00765F04">
        <w:rPr>
          <w:color w:val="000000" w:themeColor="text1"/>
          <w:sz w:val="28"/>
        </w:rPr>
        <w:t xml:space="preserve">.. </w:t>
      </w:r>
      <w:proofErr w:type="gramEnd"/>
    </w:p>
    <w:p w:rsidR="00105F93" w:rsidRPr="00765F04" w:rsidRDefault="005A3E1C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В системе координат, построенной на основе проекции Гаусса-</w:t>
      </w:r>
      <w:proofErr w:type="spellStart"/>
      <w:r w:rsidRPr="00765F04">
        <w:rPr>
          <w:color w:val="000000" w:themeColor="text1"/>
          <w:sz w:val="28"/>
        </w:rPr>
        <w:t>Крюгера</w:t>
      </w:r>
      <w:proofErr w:type="spellEnd"/>
      <w:r w:rsidRPr="00765F04">
        <w:rPr>
          <w:color w:val="000000" w:themeColor="text1"/>
          <w:sz w:val="28"/>
        </w:rPr>
        <w:t xml:space="preserve"> ордината точки составляет у = 6520000 м, </w:t>
      </w:r>
      <w:proofErr w:type="gramStart"/>
      <w:r w:rsidRPr="00765F04">
        <w:rPr>
          <w:color w:val="000000" w:themeColor="text1"/>
          <w:sz w:val="28"/>
        </w:rPr>
        <w:t>следовательно</w:t>
      </w:r>
      <w:proofErr w:type="gramEnd"/>
      <w:r w:rsidRPr="00765F04">
        <w:rPr>
          <w:color w:val="000000" w:themeColor="text1"/>
          <w:sz w:val="28"/>
        </w:rPr>
        <w:t xml:space="preserve"> данная точка находится в координатной зоне номер…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A3E1C" w:rsidRPr="00765F04">
        <w:rPr>
          <w:color w:val="000000" w:themeColor="text1"/>
          <w:sz w:val="28"/>
        </w:rPr>
        <w:t>Длина пикета в метрах составляет</w:t>
      </w:r>
      <w:proofErr w:type="gramStart"/>
      <w:r w:rsidR="005A3E1C" w:rsidRPr="00765F04">
        <w:rPr>
          <w:color w:val="000000" w:themeColor="text1"/>
          <w:sz w:val="28"/>
        </w:rPr>
        <w:t xml:space="preserve">.. </w:t>
      </w:r>
      <w:proofErr w:type="gramEnd"/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A3E1C" w:rsidRPr="00765F04">
        <w:rPr>
          <w:color w:val="000000" w:themeColor="text1"/>
          <w:sz w:val="28"/>
        </w:rPr>
        <w:t xml:space="preserve">Какая единица измерения на рейках?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A3E1C" w:rsidRPr="00765F04">
        <w:rPr>
          <w:color w:val="000000" w:themeColor="text1"/>
          <w:sz w:val="28"/>
        </w:rPr>
        <w:t xml:space="preserve">Линии сечения поверхности эллипсоида плоскостями, которые проходят через ось вращения Земли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A13D9F" w:rsidRPr="00765F04">
        <w:rPr>
          <w:color w:val="000000" w:themeColor="text1"/>
          <w:sz w:val="28"/>
        </w:rPr>
        <w:t xml:space="preserve">Три величины, две из которых характеризуют плановое положение, а третья является высотой точки над поверхностью земного эллипсоида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A13D9F" w:rsidRPr="00765F04">
        <w:rPr>
          <w:color w:val="000000" w:themeColor="text1"/>
          <w:sz w:val="28"/>
        </w:rPr>
        <w:t xml:space="preserve">Высота точки, которая определяется относительно основной уровневой поверхности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proofErr w:type="gramStart"/>
      <w:r w:rsidR="00A13D9F" w:rsidRPr="00765F04">
        <w:rPr>
          <w:color w:val="000000" w:themeColor="text1"/>
          <w:sz w:val="28"/>
        </w:rPr>
        <w:t>Уменьшение</w:t>
      </w:r>
      <w:proofErr w:type="gramEnd"/>
      <w:r w:rsidR="00A13D9F" w:rsidRPr="00765F04">
        <w:rPr>
          <w:color w:val="000000" w:themeColor="text1"/>
          <w:sz w:val="28"/>
        </w:rPr>
        <w:t xml:space="preserve"> обобщенное изображение на плоскости всей или значительной части земной поверхности, составленное в принятой картографической проекции с учетом кривизны Земли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A13D9F" w:rsidRPr="00765F04">
        <w:rPr>
          <w:color w:val="000000" w:themeColor="text1"/>
          <w:sz w:val="28"/>
        </w:rPr>
        <w:t>Изображения на плоскости вертикального сечения поверхности ме</w:t>
      </w:r>
      <w:r w:rsidR="00355F7A" w:rsidRPr="00765F04">
        <w:rPr>
          <w:color w:val="000000" w:themeColor="text1"/>
          <w:sz w:val="28"/>
        </w:rPr>
        <w:t xml:space="preserve">стности в заданном направлении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A13D9F" w:rsidRPr="00765F04">
        <w:rPr>
          <w:color w:val="000000" w:themeColor="text1"/>
          <w:sz w:val="28"/>
        </w:rPr>
        <w:t xml:space="preserve"> В </w:t>
      </w:r>
      <w:proofErr w:type="gramStart"/>
      <w:r w:rsidR="00A13D9F" w:rsidRPr="00765F04">
        <w:rPr>
          <w:color w:val="000000" w:themeColor="text1"/>
          <w:sz w:val="28"/>
        </w:rPr>
        <w:t>системе координат, построенной на основе проекции Гаусса-</w:t>
      </w:r>
      <w:proofErr w:type="spellStart"/>
      <w:r w:rsidR="00A13D9F" w:rsidRPr="00765F04">
        <w:rPr>
          <w:color w:val="000000" w:themeColor="text1"/>
          <w:sz w:val="28"/>
        </w:rPr>
        <w:t>Крюгера</w:t>
      </w:r>
      <w:proofErr w:type="spellEnd"/>
      <w:r w:rsidR="00A13D9F" w:rsidRPr="00765F04">
        <w:rPr>
          <w:color w:val="000000" w:themeColor="text1"/>
          <w:sz w:val="28"/>
        </w:rPr>
        <w:t xml:space="preserve"> ордината точки составляет</w:t>
      </w:r>
      <w:proofErr w:type="gramEnd"/>
      <w:r w:rsidR="00A13D9F" w:rsidRPr="00765F04">
        <w:rPr>
          <w:color w:val="000000" w:themeColor="text1"/>
          <w:sz w:val="28"/>
        </w:rPr>
        <w:t xml:space="preserve"> у = 5420000 м, следовательно, данная точка находится в координатной зоне номер</w:t>
      </w:r>
      <w:r w:rsidR="00355F7A" w:rsidRPr="00765F04">
        <w:rPr>
          <w:color w:val="000000" w:themeColor="text1"/>
          <w:sz w:val="28"/>
        </w:rPr>
        <w:t xml:space="preserve"> 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A13D9F" w:rsidRPr="00765F04">
        <w:rPr>
          <w:color w:val="000000" w:themeColor="text1"/>
          <w:sz w:val="28"/>
        </w:rPr>
        <w:t>Единицы измерения угла</w:t>
      </w:r>
    </w:p>
    <w:p w:rsidR="005A3E1C" w:rsidRPr="00765F04" w:rsidRDefault="00A13D9F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Система обозначения отдельных листов топографических карт называют</w:t>
      </w:r>
      <w:proofErr w:type="gramStart"/>
      <w:r w:rsidRPr="00765F04">
        <w:rPr>
          <w:color w:val="000000" w:themeColor="text1"/>
          <w:sz w:val="28"/>
        </w:rPr>
        <w:t xml:space="preserve">.. </w:t>
      </w:r>
      <w:proofErr w:type="gramEnd"/>
    </w:p>
    <w:p w:rsidR="00F0546B" w:rsidRPr="00765F04" w:rsidRDefault="00F0546B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  <w:szCs w:val="28"/>
        </w:rPr>
      </w:pPr>
      <w:r w:rsidRPr="00765F04">
        <w:rPr>
          <w:color w:val="000000" w:themeColor="text1"/>
          <w:sz w:val="28"/>
        </w:rPr>
        <w:t xml:space="preserve"> </w:t>
      </w:r>
      <w:r w:rsidR="000B2A63" w:rsidRPr="00765F04">
        <w:rPr>
          <w:color w:val="000000" w:themeColor="text1"/>
          <w:sz w:val="28"/>
        </w:rPr>
        <w:t xml:space="preserve">Решить задачу. </w:t>
      </w:r>
      <w:r w:rsidRPr="00765F04">
        <w:rPr>
          <w:color w:val="000000" w:themeColor="text1"/>
          <w:sz w:val="28"/>
          <w:szCs w:val="28"/>
        </w:rPr>
        <w:t xml:space="preserve">Нивелирование хода выполнено с трех станций. Отсчеты на рейках: задние -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1</m:t>
            </m:r>
          </m:sub>
        </m:sSub>
      </m:oMath>
      <w:r w:rsidRPr="00765F04">
        <w:rPr>
          <w:color w:val="000000" w:themeColor="text1"/>
          <w:sz w:val="28"/>
          <w:szCs w:val="28"/>
        </w:rPr>
        <w:t xml:space="preserve">=0575, </w:t>
      </w:r>
      <w:r w:rsidRPr="00765F04">
        <w:rPr>
          <w:rFonts w:eastAsia="Calibri"/>
          <w:color w:val="000000" w:themeColor="text1"/>
          <w:sz w:val="28"/>
          <w:szCs w:val="28"/>
          <w:lang w:eastAsia="en-US"/>
        </w:rPr>
        <w:br/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2</m:t>
            </m:r>
          </m:sub>
        </m:sSub>
      </m:oMath>
      <w:r w:rsidRPr="00765F04">
        <w:rPr>
          <w:i/>
          <w:color w:val="000000" w:themeColor="text1"/>
          <w:sz w:val="28"/>
          <w:szCs w:val="28"/>
        </w:rPr>
        <w:t>=</w:t>
      </w:r>
      <w:r w:rsidRPr="00765F04">
        <w:rPr>
          <w:color w:val="000000" w:themeColor="text1"/>
          <w:sz w:val="28"/>
          <w:szCs w:val="28"/>
        </w:rPr>
        <w:t xml:space="preserve">1833,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3</m:t>
            </m:r>
          </m:sub>
        </m:sSub>
      </m:oMath>
      <w:r w:rsidRPr="00765F04">
        <w:rPr>
          <w:color w:val="000000" w:themeColor="text1"/>
          <w:sz w:val="28"/>
          <w:szCs w:val="28"/>
        </w:rPr>
        <w:t xml:space="preserve">=0328; передние -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val="en-US"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1</m:t>
            </m:r>
          </m:sub>
        </m:sSub>
      </m:oMath>
      <w:r w:rsidRPr="00765F04">
        <w:rPr>
          <w:color w:val="000000" w:themeColor="text1"/>
          <w:sz w:val="28"/>
          <w:szCs w:val="28"/>
        </w:rPr>
        <w:t xml:space="preserve">=1568,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val="en-US"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2</m:t>
            </m:r>
          </m:sub>
        </m:sSub>
      </m:oMath>
      <w:r w:rsidRPr="00765F04">
        <w:rPr>
          <w:color w:val="000000" w:themeColor="text1"/>
          <w:sz w:val="28"/>
          <w:szCs w:val="28"/>
        </w:rPr>
        <w:t xml:space="preserve">=0747,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val="en-US"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3</m:t>
            </m:r>
          </m:sub>
        </m:sSub>
      </m:oMath>
      <w:r w:rsidRPr="00765F04">
        <w:rPr>
          <w:color w:val="000000" w:themeColor="text1"/>
          <w:sz w:val="28"/>
          <w:szCs w:val="28"/>
        </w:rPr>
        <w:t xml:space="preserve">=2572. Высота репера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val="en-US" w:eastAsia="en-US"/>
              </w:rPr>
              <m:t>Н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р</m:t>
            </m:r>
          </m:sub>
        </m:sSub>
      </m:oMath>
      <w:r w:rsidRPr="00765F04">
        <w:rPr>
          <w:color w:val="000000" w:themeColor="text1"/>
          <w:sz w:val="28"/>
          <w:szCs w:val="28"/>
        </w:rPr>
        <w:t>=56,725м. Определить высоты связующих точек.</w:t>
      </w:r>
    </w:p>
    <w:p w:rsidR="000B2A63" w:rsidRPr="00765F04" w:rsidRDefault="00F0546B" w:rsidP="00A13D9F">
      <w:pPr>
        <w:pStyle w:val="a3"/>
        <w:ind w:left="0"/>
        <w:jc w:val="both"/>
        <w:rPr>
          <w:color w:val="000000" w:themeColor="text1"/>
          <w:sz w:val="28"/>
        </w:rPr>
      </w:pPr>
      <w:r w:rsidRPr="00765F04">
        <w:rPr>
          <w:noProof/>
          <w:color w:val="000000" w:themeColor="text1"/>
        </w:rPr>
        <w:drawing>
          <wp:inline distT="0" distB="0" distL="0" distR="0" wp14:anchorId="7731CF23" wp14:editId="4CE46B06">
            <wp:extent cx="3290388" cy="135378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37343" r="23878" b="2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84" cy="136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Решить задачу.</w:t>
      </w:r>
    </w:p>
    <w:p w:rsidR="000B2A63" w:rsidRPr="00765F04" w:rsidRDefault="000B2A63" w:rsidP="00A13D9F">
      <w:pPr>
        <w:contextualSpacing/>
        <w:jc w:val="both"/>
        <w:rPr>
          <w:i/>
          <w:color w:val="000000" w:themeColor="text1"/>
        </w:rPr>
      </w:pPr>
      <w:r w:rsidRPr="00765F04">
        <w:rPr>
          <w:color w:val="000000" w:themeColor="text1"/>
        </w:rPr>
        <w:lastRenderedPageBreak/>
        <w:t xml:space="preserve">Дано: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Н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1</m:t>
            </m:r>
          </m:sub>
        </m:sSub>
      </m:oMath>
      <w:r w:rsidRPr="00765F04">
        <w:rPr>
          <w:color w:val="000000" w:themeColor="text1"/>
        </w:rPr>
        <w:t xml:space="preserve">=75,350 м. Отсчеты по рейкам: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1</m:t>
            </m:r>
          </m:sub>
        </m:sSub>
      </m:oMath>
      <w:r w:rsidRPr="00765F04">
        <w:rPr>
          <w:color w:val="000000" w:themeColor="text1"/>
        </w:rPr>
        <w:t xml:space="preserve">=1833 мм,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2</m:t>
            </m:r>
          </m:sub>
        </m:sSub>
      </m:oMath>
      <w:r w:rsidRPr="00765F04">
        <w:rPr>
          <w:color w:val="000000" w:themeColor="text1"/>
        </w:rPr>
        <w:t>=0724 мм,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с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3</m:t>
            </m:r>
          </m:sub>
        </m:sSub>
      </m:oMath>
      <w:r w:rsidRPr="00765F04">
        <w:rPr>
          <w:color w:val="000000" w:themeColor="text1"/>
        </w:rPr>
        <w:t>=1067 мм,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с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4</m:t>
            </m:r>
          </m:sub>
        </m:sSub>
      </m:oMath>
      <w:r w:rsidRPr="00765F04">
        <w:rPr>
          <w:color w:val="000000" w:themeColor="text1"/>
        </w:rPr>
        <w:t>=1793 мм. Определить высоты точек 2,3 и 4.</w:t>
      </w:r>
    </w:p>
    <w:p w:rsidR="00F0546B" w:rsidRPr="00765F04" w:rsidRDefault="000B2A63" w:rsidP="00A13D9F">
      <w:pPr>
        <w:contextualSpacing/>
        <w:jc w:val="both"/>
        <w:rPr>
          <w:color w:val="000000" w:themeColor="text1"/>
          <w:sz w:val="28"/>
        </w:rPr>
      </w:pPr>
      <w:r w:rsidRPr="00765F04">
        <w:rPr>
          <w:noProof/>
          <w:color w:val="000000" w:themeColor="text1"/>
        </w:rPr>
        <w:drawing>
          <wp:inline distT="0" distB="0" distL="0" distR="0" wp14:anchorId="42ADC1D4" wp14:editId="1EF1BF74">
            <wp:extent cx="3681350" cy="193605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3" t="30215" r="23878" b="4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53" cy="193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 Решить задачу.</w:t>
      </w:r>
    </w:p>
    <w:p w:rsidR="000B2A63" w:rsidRPr="00765F04" w:rsidRDefault="000B2A63" w:rsidP="00A13D9F">
      <w:pPr>
        <w:contextualSpacing/>
        <w:jc w:val="both"/>
        <w:rPr>
          <w:color w:val="000000" w:themeColor="text1"/>
        </w:rPr>
      </w:pPr>
      <w:r w:rsidRPr="00765F04">
        <w:rPr>
          <w:color w:val="000000" w:themeColor="text1"/>
          <w:sz w:val="28"/>
        </w:rPr>
        <w:t xml:space="preserve"> </w:t>
      </w:r>
      <w:r w:rsidRPr="00765F04">
        <w:rPr>
          <w:color w:val="000000" w:themeColor="text1"/>
        </w:rPr>
        <w:t xml:space="preserve">По рисунку определить превышения и высоты точек, если высота прибора </w:t>
      </w:r>
      <w:r w:rsidRPr="00765F04">
        <w:rPr>
          <w:color w:val="000000" w:themeColor="text1"/>
          <w:lang w:val="en-US"/>
        </w:rPr>
        <w:t>i</w:t>
      </w:r>
      <w:r w:rsidRPr="00765F04">
        <w:rPr>
          <w:color w:val="000000" w:themeColor="text1"/>
        </w:rPr>
        <w:t xml:space="preserve">=1430 мм, отсчеты по рейкам: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1</m:t>
            </m:r>
          </m:sub>
        </m:sSub>
      </m:oMath>
      <w:r w:rsidRPr="00765F04">
        <w:rPr>
          <w:color w:val="000000" w:themeColor="text1"/>
        </w:rPr>
        <w:t xml:space="preserve">=2575 мм,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2</m:t>
            </m:r>
          </m:sub>
        </m:sSub>
      </m:oMath>
      <w:r w:rsidRPr="00765F04">
        <w:rPr>
          <w:color w:val="000000" w:themeColor="text1"/>
        </w:rPr>
        <w:t>=1735 мм,</w:t>
      </w:r>
      <m:oMath>
        <m:r>
          <w:rPr>
            <w:rFonts w:ascii="Cambria Math" w:eastAsia="Calibri" w:hAnsi="Cambria Math"/>
            <w:color w:val="000000" w:themeColor="text1"/>
            <w:sz w:val="22"/>
            <w:szCs w:val="22"/>
            <w:lang w:eastAsia="en-US"/>
          </w:rPr>
          <m:t xml:space="preserve"> </m:t>
        </m:r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3</m:t>
            </m:r>
          </m:sub>
        </m:sSub>
      </m:oMath>
      <w:r w:rsidRPr="00765F04">
        <w:rPr>
          <w:color w:val="000000" w:themeColor="text1"/>
        </w:rPr>
        <w:t>=0845 мм,</w:t>
      </w:r>
      <m:oMath>
        <m:r>
          <w:rPr>
            <w:rFonts w:ascii="Cambria Math" w:eastAsia="Calibri" w:hAnsi="Cambria Math"/>
            <w:color w:val="000000" w:themeColor="text1"/>
            <w:sz w:val="22"/>
            <w:szCs w:val="22"/>
            <w:lang w:eastAsia="en-US"/>
          </w:rPr>
          <m:t xml:space="preserve"> </m:t>
        </m:r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4</m:t>
            </m:r>
          </m:sub>
        </m:sSub>
      </m:oMath>
      <w:r w:rsidRPr="00765F04">
        <w:rPr>
          <w:color w:val="000000" w:themeColor="text1"/>
        </w:rPr>
        <w:t xml:space="preserve">= 1115 мм. Высота репера </w:t>
      </w:r>
      <w:r w:rsidRPr="00765F04">
        <w:rPr>
          <w:rFonts w:ascii="Cambria Math" w:eastAsia="Calibri" w:hAnsi="Cambria Math"/>
          <w:color w:val="000000" w:themeColor="text1"/>
          <w:sz w:val="22"/>
          <w:szCs w:val="22"/>
          <w:lang w:eastAsia="en-US"/>
        </w:rPr>
        <w:br/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Н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р</m:t>
            </m:r>
          </m:sub>
        </m:sSub>
        <m:r>
          <w:rPr>
            <w:rFonts w:ascii="Cambria Math" w:eastAsia="Calibri" w:hAnsi="Cambria Math"/>
            <w:color w:val="000000" w:themeColor="text1"/>
            <w:sz w:val="22"/>
            <w:szCs w:val="22"/>
            <w:lang w:eastAsia="en-US"/>
          </w:rPr>
          <m:t>.</m:t>
        </m:r>
      </m:oMath>
      <w:r w:rsidRPr="00765F04">
        <w:rPr>
          <w:color w:val="000000" w:themeColor="text1"/>
        </w:rPr>
        <w:t>=85,300 м.</w:t>
      </w:r>
    </w:p>
    <w:p w:rsidR="000B2A63" w:rsidRPr="00765F04" w:rsidRDefault="000B2A63" w:rsidP="00A13D9F">
      <w:pPr>
        <w:contextualSpacing/>
        <w:jc w:val="both"/>
        <w:rPr>
          <w:i/>
          <w:color w:val="000000" w:themeColor="text1"/>
        </w:rPr>
      </w:pPr>
      <w:r w:rsidRPr="00765F04">
        <w:rPr>
          <w:noProof/>
          <w:color w:val="000000" w:themeColor="text1"/>
        </w:rPr>
        <w:drawing>
          <wp:inline distT="0" distB="0" distL="0" distR="0" wp14:anchorId="167CEF00" wp14:editId="51E99862">
            <wp:extent cx="3526971" cy="247483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2" t="41904" r="23878" b="2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58" cy="24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Определить абсолютную и относительную невязки в приращениях координат замкнутого теодолитного хода с периметром, равным </w:t>
      </w:r>
      <w:r w:rsidRPr="00765F04">
        <w:rPr>
          <w:color w:val="000000" w:themeColor="text1"/>
          <w:lang w:val="en-US"/>
        </w:rPr>
        <w:t>P</w:t>
      </w:r>
      <w:r w:rsidRPr="00765F04">
        <w:rPr>
          <w:color w:val="000000" w:themeColor="text1"/>
        </w:rPr>
        <w:t xml:space="preserve">= 539,42 м, если известны невязки в приращениях координат по осям </w:t>
      </w:r>
      <w:r w:rsidRPr="00765F04">
        <w:rPr>
          <w:color w:val="000000" w:themeColor="text1"/>
          <w:lang w:val="en-US"/>
        </w:rPr>
        <w:t>X</w:t>
      </w:r>
      <w:r w:rsidRPr="00765F04">
        <w:rPr>
          <w:color w:val="000000" w:themeColor="text1"/>
        </w:rPr>
        <w:t xml:space="preserve"> и </w:t>
      </w:r>
      <w:r w:rsidRPr="00765F04">
        <w:rPr>
          <w:color w:val="000000" w:themeColor="text1"/>
          <w:lang w:val="en-US"/>
        </w:rPr>
        <w:t>Y</w:t>
      </w:r>
      <w:r w:rsidRPr="00765F04">
        <w:rPr>
          <w:color w:val="000000" w:themeColor="text1"/>
        </w:rPr>
        <w:t xml:space="preserve">: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f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x</m:t>
            </m:r>
          </m:sub>
        </m:sSub>
        <m:r>
          <w:rPr>
            <w:rFonts w:ascii="Cambria Math" w:eastAsia="Calibri" w:hAnsi="Cambria Math"/>
            <w:color w:val="000000" w:themeColor="text1"/>
            <w:sz w:val="22"/>
            <w:szCs w:val="22"/>
            <w:lang w:eastAsia="en-US"/>
          </w:rPr>
          <m:t xml:space="preserve">=+0,06 м; </m:t>
        </m:r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f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y</m:t>
            </m:r>
          </m:sub>
        </m:sSub>
        <m:r>
          <w:rPr>
            <w:rFonts w:ascii="Cambria Math" w:eastAsia="Calibri" w:hAnsi="Cambria Math"/>
            <w:color w:val="000000" w:themeColor="text1"/>
            <w:sz w:val="22"/>
            <w:szCs w:val="22"/>
            <w:lang w:eastAsia="en-US"/>
          </w:rPr>
          <m:t>=-0,11 м</m:t>
        </m:r>
      </m:oMath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По измеренному </w:t>
      </w:r>
      <w:proofErr w:type="gramStart"/>
      <w:r w:rsidRPr="00765F04">
        <w:rPr>
          <w:color w:val="000000" w:themeColor="text1"/>
        </w:rPr>
        <w:t>углу</w:t>
      </w:r>
      <w:proofErr w:type="gramEnd"/>
      <w:r w:rsidRPr="00765F04">
        <w:rPr>
          <w:color w:val="000000" w:themeColor="text1"/>
        </w:rPr>
        <w:t xml:space="preserve"> 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2-3</m:t>
            </m:r>
          </m:sub>
        </m:sSub>
      </m:oMath>
      <w:r w:rsidRPr="00765F04">
        <w:rPr>
          <w:color w:val="000000" w:themeColor="text1"/>
        </w:rPr>
        <w:t xml:space="preserve"> = 110º07’ стороны 2-3 и внутреннему углу β=83º14’ определить дирекционный угол 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3-4</m:t>
            </m:r>
          </m:sub>
        </m:sSub>
      </m:oMath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По дирекционным </w:t>
      </w:r>
      <w:proofErr w:type="gramStart"/>
      <w:r w:rsidRPr="00765F04">
        <w:rPr>
          <w:color w:val="000000" w:themeColor="text1"/>
        </w:rPr>
        <w:t>углам</w:t>
      </w:r>
      <w:proofErr w:type="gramEnd"/>
      <w:r w:rsidRPr="00765F04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1-2</m:t>
            </m:r>
          </m:sub>
        </m:sSub>
      </m:oMath>
      <w:r w:rsidRPr="00765F04">
        <w:rPr>
          <w:color w:val="000000" w:themeColor="text1"/>
        </w:rPr>
        <w:t xml:space="preserve">= 67º12’ и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2-3</m:t>
            </m:r>
          </m:sub>
        </m:sSub>
      </m:oMath>
      <w:r w:rsidRPr="00765F04">
        <w:rPr>
          <w:color w:val="000000" w:themeColor="text1"/>
        </w:rPr>
        <w:t>=147º09’ сторон 1-2 и 2-3, образующим справа по ходу лежащий внутренний угол β, определить его величину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Определите допустимую и фактическую угловую невязку в замкнутом теодолитном ходе с 6 вершинами, где сумма измеренных углов равна 720º01’,точность прибора равна 30’’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Определить абсолютную и относительную погрешность измерения и среднее значение длины линии, если относительная погрешность не превышает допустимую. Если двойное измерение линии на местности 2 категории произведено со следующими данными: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В прямом направлении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D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пр</m:t>
            </m:r>
          </m:sub>
        </m:sSub>
      </m:oMath>
      <w:r w:rsidRPr="00765F04">
        <w:rPr>
          <w:color w:val="000000" w:themeColor="text1"/>
        </w:rPr>
        <w:t xml:space="preserve">= 124,73 м. а в обратном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D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об</m:t>
            </m:r>
          </m:sub>
        </m:sSub>
      </m:oMath>
      <w:r w:rsidRPr="00765F04">
        <w:rPr>
          <w:color w:val="000000" w:themeColor="text1"/>
        </w:rPr>
        <w:t xml:space="preserve">= 124,81 м. 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Определить магнитный азимут линии 1-2, если истинный азимут равен 72º15’. Склонение магнитной стрелки западное, равное 2º46</w:t>
      </w:r>
      <w:r w:rsidRPr="00765F04">
        <w:rPr>
          <w:color w:val="000000" w:themeColor="text1"/>
          <w:lang w:val="en-US"/>
        </w:rPr>
        <w:t>’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Отсчеты по дальномерным нитям теодолита ТТ-5 равны нижний – 2853 мм (а), верхний – 0611 мм (</w:t>
      </w:r>
      <w:r w:rsidRPr="00765F04">
        <w:rPr>
          <w:color w:val="000000" w:themeColor="text1"/>
          <w:lang w:val="en-US"/>
        </w:rPr>
        <w:t>b</w:t>
      </w:r>
      <w:r w:rsidRPr="00765F04">
        <w:rPr>
          <w:color w:val="000000" w:themeColor="text1"/>
        </w:rPr>
        <w:t xml:space="preserve">). 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Дан магнитный азимут, он равен 302º51’, а также известна величина западного склонения 3º14’.Определить истинный азимут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lastRenderedPageBreak/>
        <w:t xml:space="preserve">   Землемерной 20-метровой лентой, которая короче контрольной на величину -0,03 м, получен результат измерения линии, он равен 169,38 м. Определить действительную длину линии.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  Определить внутренний вправо лежащий по ходу угол β, если известны румбы сторон, его образующих: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1-2</m:t>
            </m:r>
          </m:sub>
        </m:sSub>
      </m:oMath>
      <w:r w:rsidRPr="00765F04">
        <w:rPr>
          <w:color w:val="000000" w:themeColor="text1"/>
        </w:rPr>
        <w:t xml:space="preserve">=24º15’ и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2-3</m:t>
            </m:r>
          </m:sub>
        </m:sSub>
      </m:oMath>
      <w:r w:rsidRPr="00765F04">
        <w:rPr>
          <w:color w:val="000000" w:themeColor="text1"/>
        </w:rPr>
        <w:t xml:space="preserve"> = 70º24’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  Дан численный масштаб 1: 5000. Определить его точность.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</w:rPr>
        <w:t>Дан дирекционный угол, он равен 127°21′30″ .Определить румб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Определить уклон линии АВ, если известны горизонтальное </w:t>
      </w:r>
      <w:proofErr w:type="spellStart"/>
      <w:r w:rsidRPr="00765F04">
        <w:rPr>
          <w:color w:val="000000" w:themeColor="text1"/>
        </w:rPr>
        <w:t>проложение</w:t>
      </w:r>
      <w:proofErr w:type="spellEnd"/>
      <w:r w:rsidRPr="00765F04">
        <w:rPr>
          <w:color w:val="000000" w:themeColor="text1"/>
        </w:rPr>
        <w:t xml:space="preserve"> линии на плане, оно равно 15,5 см, высота сечения рельефа равно 2,5 м и масштаб 1:1000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Определите длину линии на местности в метрах, если ее длина на плане равна 2,8 см, а  масштаб плана 1:10000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Определить магнитный азимут линии 1-2, если истинный азимут равен 65º23’. Склонение магнитной стрелки восточное 5º03</w:t>
      </w:r>
      <w:r w:rsidRPr="00765F04">
        <w:rPr>
          <w:color w:val="000000" w:themeColor="text1"/>
          <w:lang w:val="en-US"/>
        </w:rPr>
        <w:t>’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Определить истинный азимут линии, если </w:t>
      </w:r>
      <w:proofErr w:type="gramStart"/>
      <w:r w:rsidRPr="00765F04">
        <w:rPr>
          <w:color w:val="000000" w:themeColor="text1"/>
        </w:rPr>
        <w:t>известны магнитный азимут этой же линии равен</w:t>
      </w:r>
      <w:proofErr w:type="gramEnd"/>
      <w:r w:rsidRPr="00765F04">
        <w:rPr>
          <w:color w:val="000000" w:themeColor="text1"/>
        </w:rPr>
        <w:t xml:space="preserve"> 68º и величина восточного склонения равна 3º12’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По измеренному дирекционному </w:t>
      </w:r>
      <w:proofErr w:type="gramStart"/>
      <w:r w:rsidRPr="00765F04">
        <w:rPr>
          <w:color w:val="000000" w:themeColor="text1"/>
        </w:rPr>
        <w:t>углу</w:t>
      </w:r>
      <w:proofErr w:type="gramEnd"/>
      <w:r w:rsidRPr="00765F04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2-3</m:t>
            </m:r>
          </m:sub>
        </m:sSub>
      </m:oMath>
      <w:r w:rsidRPr="00765F04">
        <w:rPr>
          <w:color w:val="000000" w:themeColor="text1"/>
        </w:rPr>
        <w:t xml:space="preserve"> = 110º07’и внутреннему углу β= 83º14’определить дирекционный угол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3-4</m:t>
            </m:r>
          </m:sub>
        </m:sSub>
      </m:oMath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Определить пикетаж главных точек кривой, если ВУ ПК 16+75,35; Т= 446,40 м, К= 876,17 м, Д= 16,63 м.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Определить дирекционный угол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2-3</m:t>
            </m:r>
          </m:sub>
        </m:sSub>
      </m:oMath>
      <w:r w:rsidRPr="00765F04">
        <w:rPr>
          <w:color w:val="000000" w:themeColor="text1"/>
        </w:rPr>
        <w:t xml:space="preserve">, если известны внутренний </w:t>
      </w:r>
      <w:proofErr w:type="gramStart"/>
      <w:r w:rsidRPr="00765F04">
        <w:rPr>
          <w:color w:val="000000" w:themeColor="text1"/>
        </w:rPr>
        <w:t>угол</w:t>
      </w:r>
      <w:proofErr w:type="gramEnd"/>
      <w:r w:rsidRPr="00765F04">
        <w:rPr>
          <w:color w:val="000000" w:themeColor="text1"/>
        </w:rPr>
        <w:t xml:space="preserve"> вправо лежащий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</m:oMath>
      <w:r w:rsidRPr="00765F04">
        <w:rPr>
          <w:color w:val="000000" w:themeColor="text1"/>
        </w:rPr>
        <w:t xml:space="preserve">=71º 28’ и дирекционный угол 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1-2</m:t>
            </m:r>
          </m:sub>
        </m:sSub>
      </m:oMath>
      <w:r w:rsidRPr="00765F04">
        <w:rPr>
          <w:color w:val="000000" w:themeColor="text1"/>
        </w:rPr>
        <w:t>= 92º15’</w:t>
      </w:r>
    </w:p>
    <w:p w:rsidR="000B2A63" w:rsidRPr="00765F04" w:rsidRDefault="000B2A63" w:rsidP="00A13D9F">
      <w:pPr>
        <w:pStyle w:val="a3"/>
        <w:numPr>
          <w:ilvl w:val="0"/>
          <w:numId w:val="1"/>
        </w:numPr>
        <w:ind w:left="0" w:firstLine="0"/>
        <w:jc w:val="both"/>
        <w:rPr>
          <w:color w:val="000000" w:themeColor="text1"/>
          <w:lang w:val="en-US"/>
        </w:rPr>
      </w:pPr>
      <w:r w:rsidRPr="00765F04">
        <w:rPr>
          <w:color w:val="000000" w:themeColor="text1"/>
        </w:rPr>
        <w:t>Определить уклон линии</w:t>
      </w:r>
      <w:r w:rsidRPr="00765F04">
        <w:rPr>
          <w:i/>
          <w:color w:val="000000" w:themeColor="text1"/>
        </w:rPr>
        <w:t xml:space="preserve"> </w:t>
      </w:r>
      <w:r w:rsidRPr="00765F04">
        <w:rPr>
          <w:i/>
          <w:color w:val="000000" w:themeColor="text1"/>
          <w:lang w:val="en-US"/>
        </w:rPr>
        <w:t>i</w:t>
      </w:r>
      <w:r w:rsidRPr="00765F04">
        <w:rPr>
          <w:color w:val="000000" w:themeColor="text1"/>
        </w:rPr>
        <w:t xml:space="preserve"> с точностью до 0,1 ‰, если высота сечения горизонтали 5 м., длина линии на плане 2,1 см. Масштаб 1:25 0002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1.Геодезия в переводе с </w:t>
      </w:r>
      <w:proofErr w:type="gramStart"/>
      <w:r w:rsidRPr="00765F04">
        <w:rPr>
          <w:bCs/>
          <w:color w:val="000000" w:themeColor="text1"/>
          <w:sz w:val="28"/>
          <w:szCs w:val="28"/>
        </w:rPr>
        <w:t>греческого</w:t>
      </w:r>
      <w:proofErr w:type="gramEnd"/>
      <w:r w:rsidRPr="00765F04">
        <w:rPr>
          <w:bCs/>
          <w:color w:val="000000" w:themeColor="text1"/>
          <w:sz w:val="28"/>
          <w:szCs w:val="28"/>
        </w:rPr>
        <w:t xml:space="preserve"> означает?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А) </w:t>
      </w:r>
      <w:proofErr w:type="spellStart"/>
      <w:r w:rsidRPr="00765F04">
        <w:rPr>
          <w:bCs/>
          <w:color w:val="000000" w:themeColor="text1"/>
          <w:sz w:val="28"/>
          <w:szCs w:val="28"/>
        </w:rPr>
        <w:t>землеразделение</w:t>
      </w:r>
      <w:proofErr w:type="spellEnd"/>
      <w:r w:rsidRPr="00765F04">
        <w:rPr>
          <w:bCs/>
          <w:color w:val="000000" w:themeColor="text1"/>
          <w:sz w:val="28"/>
          <w:szCs w:val="28"/>
        </w:rPr>
        <w:t>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чертить карты;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измерение земной поверхности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Какая научная дисциплина занимается определением фигуры и размеров Земли в целом, разработкой методов особо точного определения координат точек земной поверхности и изучением гравитационного поля Земли, изображением Земли на плоскости?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космическая геодезия;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картография;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В) </w:t>
      </w:r>
      <w:proofErr w:type="spellStart"/>
      <w:r w:rsidRPr="00765F04">
        <w:rPr>
          <w:bCs/>
          <w:color w:val="000000" w:themeColor="text1"/>
          <w:sz w:val="28"/>
          <w:szCs w:val="28"/>
        </w:rPr>
        <w:t>геоинформатика</w:t>
      </w:r>
      <w:proofErr w:type="spellEnd"/>
      <w:r w:rsidRPr="00765F04">
        <w:rPr>
          <w:bCs/>
          <w:color w:val="000000" w:themeColor="text1"/>
          <w:sz w:val="28"/>
          <w:szCs w:val="28"/>
        </w:rPr>
        <w:t>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высшая геодезия;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Д) инженерная геодезия.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За математическую поверхность принимают: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шар;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геоид;</w:t>
      </w:r>
    </w:p>
    <w:p w:rsidR="000B2A6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эллипсоид вращения.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Фигуру Земли, образованную этой поверхностью, называют?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А) </w:t>
      </w:r>
      <w:proofErr w:type="spellStart"/>
      <w:r w:rsidRPr="00765F04">
        <w:rPr>
          <w:bCs/>
          <w:color w:val="000000" w:themeColor="text1"/>
          <w:sz w:val="28"/>
          <w:szCs w:val="28"/>
        </w:rPr>
        <w:t>уровенной</w:t>
      </w:r>
      <w:proofErr w:type="spellEnd"/>
      <w:r w:rsidRPr="00765F04">
        <w:rPr>
          <w:bCs/>
          <w:color w:val="000000" w:themeColor="text1"/>
          <w:sz w:val="28"/>
          <w:szCs w:val="28"/>
        </w:rPr>
        <w:t xml:space="preserve"> поверхностью;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геоидом;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эллипсоид вращения.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Какой </w:t>
      </w:r>
      <w:proofErr w:type="spellStart"/>
      <w:r w:rsidRPr="00765F04">
        <w:rPr>
          <w:bCs/>
          <w:color w:val="000000" w:themeColor="text1"/>
          <w:sz w:val="28"/>
          <w:szCs w:val="28"/>
        </w:rPr>
        <w:t>референц</w:t>
      </w:r>
      <w:proofErr w:type="spellEnd"/>
      <w:r w:rsidRPr="00765F04">
        <w:rPr>
          <w:bCs/>
          <w:color w:val="000000" w:themeColor="text1"/>
          <w:sz w:val="28"/>
          <w:szCs w:val="28"/>
        </w:rPr>
        <w:t xml:space="preserve">-эллипсоид </w:t>
      </w:r>
      <w:proofErr w:type="gramStart"/>
      <w:r w:rsidRPr="00765F04">
        <w:rPr>
          <w:bCs/>
          <w:color w:val="000000" w:themeColor="text1"/>
          <w:sz w:val="28"/>
          <w:szCs w:val="28"/>
        </w:rPr>
        <w:t>принят</w:t>
      </w:r>
      <w:proofErr w:type="gramEnd"/>
      <w:r w:rsidRPr="00765F04">
        <w:rPr>
          <w:bCs/>
          <w:color w:val="000000" w:themeColor="text1"/>
          <w:sz w:val="28"/>
          <w:szCs w:val="28"/>
        </w:rPr>
        <w:t xml:space="preserve"> за математическую поверхность в России?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Крассовского;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lastRenderedPageBreak/>
        <w:t xml:space="preserve">Б) </w:t>
      </w:r>
      <w:proofErr w:type="spellStart"/>
      <w:r w:rsidRPr="00765F04">
        <w:rPr>
          <w:bCs/>
          <w:color w:val="000000" w:themeColor="text1"/>
          <w:sz w:val="28"/>
          <w:szCs w:val="28"/>
        </w:rPr>
        <w:t>Хейфорда</w:t>
      </w:r>
      <w:proofErr w:type="spellEnd"/>
      <w:r w:rsidRPr="00765F04">
        <w:rPr>
          <w:bCs/>
          <w:color w:val="000000" w:themeColor="text1"/>
          <w:sz w:val="28"/>
          <w:szCs w:val="28"/>
        </w:rPr>
        <w:t>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Бесселя.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Высота любой точки земной поверхности над уровнем океана, называется?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А) </w:t>
      </w:r>
      <w:proofErr w:type="spellStart"/>
      <w:r w:rsidRPr="00765F04">
        <w:rPr>
          <w:bCs/>
          <w:color w:val="000000" w:themeColor="text1"/>
          <w:sz w:val="28"/>
          <w:szCs w:val="28"/>
        </w:rPr>
        <w:t>уровенной</w:t>
      </w:r>
      <w:proofErr w:type="spellEnd"/>
      <w:r w:rsidRPr="00765F04">
        <w:rPr>
          <w:bCs/>
          <w:color w:val="000000" w:themeColor="text1"/>
          <w:sz w:val="28"/>
          <w:szCs w:val="28"/>
        </w:rPr>
        <w:t>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относительной;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абсолютной.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Графическое изображение численного масштаба, называется?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линейный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поперечный;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графический.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Что называют ориентированием линии?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определение на местности геодезической линии;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определение превышений между двумя опорными точками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В) определение направления линии относительно другого направления, принятого </w:t>
      </w:r>
      <w:proofErr w:type="gramStart"/>
      <w:r w:rsidRPr="00765F04">
        <w:rPr>
          <w:bCs/>
          <w:color w:val="000000" w:themeColor="text1"/>
          <w:sz w:val="28"/>
          <w:szCs w:val="28"/>
        </w:rPr>
        <w:t>за</w:t>
      </w:r>
      <w:proofErr w:type="gramEnd"/>
      <w:r w:rsidRPr="00765F04">
        <w:rPr>
          <w:bCs/>
          <w:color w:val="000000" w:themeColor="text1"/>
          <w:sz w:val="28"/>
          <w:szCs w:val="28"/>
        </w:rPr>
        <w:t xml:space="preserve"> исходное.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Угол, отсчитываемый от северного направления осевого меридиана, или линии, параллельной ему, по ходу часовой стрелки до направления </w:t>
      </w:r>
      <w:proofErr w:type="gramStart"/>
      <w:r w:rsidRPr="00765F04">
        <w:rPr>
          <w:bCs/>
          <w:color w:val="000000" w:themeColor="text1"/>
          <w:sz w:val="28"/>
          <w:szCs w:val="28"/>
        </w:rPr>
        <w:t>западно</w:t>
      </w:r>
      <w:r w:rsidRPr="00765F04">
        <w:rPr>
          <w:bCs/>
          <w:color w:val="000000" w:themeColor="text1"/>
          <w:sz w:val="28"/>
          <w:szCs w:val="28"/>
        </w:rPr>
        <w:tab/>
        <w:t>й</w:t>
      </w:r>
      <w:proofErr w:type="gramEnd"/>
      <w:r w:rsidRPr="00765F04">
        <w:rPr>
          <w:bCs/>
          <w:color w:val="000000" w:themeColor="text1"/>
          <w:sz w:val="28"/>
          <w:szCs w:val="28"/>
        </w:rPr>
        <w:t xml:space="preserve"> линии в пределах 0º до 360º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дирекционный угол;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азимут;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румб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Номенклатура карт – это</w:t>
      </w:r>
      <w:proofErr w:type="gramStart"/>
      <w:r w:rsidRPr="00765F04">
        <w:rPr>
          <w:bCs/>
          <w:color w:val="000000" w:themeColor="text1"/>
          <w:sz w:val="28"/>
          <w:szCs w:val="28"/>
        </w:rPr>
        <w:t>..?</w:t>
      </w:r>
      <w:proofErr w:type="gramEnd"/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система учета листов карт одинаковых масштабов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система учета листов карт разных масштабов.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журнал ведения съёмки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Что такое государственная геодезическая сеть?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система незакрепленных точек, положение которых заранее известно, согласно проекту;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система закрепленных на местности пунктов, положение которых определено в единой системе координат и высот;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система закрепленных на местности линий, положение которых необходимо определить.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Сравнение длины рабочей мерного прибора с </w:t>
      </w:r>
      <w:proofErr w:type="gramStart"/>
      <w:r w:rsidRPr="00765F04">
        <w:rPr>
          <w:bCs/>
          <w:color w:val="000000" w:themeColor="text1"/>
          <w:sz w:val="28"/>
          <w:szCs w:val="28"/>
        </w:rPr>
        <w:t>эталонном</w:t>
      </w:r>
      <w:proofErr w:type="gramEnd"/>
      <w:r w:rsidRPr="00765F04">
        <w:rPr>
          <w:bCs/>
          <w:color w:val="000000" w:themeColor="text1"/>
          <w:sz w:val="28"/>
          <w:szCs w:val="28"/>
        </w:rPr>
        <w:t xml:space="preserve">? 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поверка;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Б) </w:t>
      </w:r>
      <w:proofErr w:type="spellStart"/>
      <w:r w:rsidRPr="00765F04">
        <w:rPr>
          <w:bCs/>
          <w:color w:val="000000" w:themeColor="text1"/>
          <w:sz w:val="28"/>
          <w:szCs w:val="28"/>
        </w:rPr>
        <w:t>компарирование</w:t>
      </w:r>
      <w:proofErr w:type="spellEnd"/>
      <w:r w:rsidRPr="00765F04">
        <w:rPr>
          <w:bCs/>
          <w:color w:val="000000" w:themeColor="text1"/>
          <w:sz w:val="28"/>
          <w:szCs w:val="28"/>
        </w:rPr>
        <w:t>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исследование.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Геодезические сети подразделяются </w:t>
      </w:r>
      <w:proofErr w:type="gramStart"/>
      <w:r w:rsidRPr="00765F04">
        <w:rPr>
          <w:bCs/>
          <w:color w:val="000000" w:themeColor="text1"/>
          <w:sz w:val="28"/>
          <w:szCs w:val="28"/>
        </w:rPr>
        <w:t>на</w:t>
      </w:r>
      <w:proofErr w:type="gramEnd"/>
      <w:r w:rsidRPr="00765F04">
        <w:rPr>
          <w:bCs/>
          <w:color w:val="000000" w:themeColor="text1"/>
          <w:sz w:val="28"/>
          <w:szCs w:val="28"/>
        </w:rPr>
        <w:t>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тахеометрические и теодолитные;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постоянные и временные;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высотные и низменные;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плановые и высотные.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Цена деления 20-метровой стальной ленты: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10 мм;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1 м;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lastRenderedPageBreak/>
        <w:t>В) 10 см.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Пункты плановой геодезической сети закрепляют на местности: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центрами и наружными знаками (сигналами);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центрами и сторожками;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точкой, закрепленной на местности;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деревянными кольями;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Д) наружными знаками и вехами.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Что называют рекогносцировкой?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камеральная подготовка;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расчет внутренних горизонтальных углов;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осмотр и обследование местности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Вертикальная плоскость, соединяющая концы измеряемой линии, называется: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створом;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лентой;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вехой.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Метод триангуляции – это метод, при котором: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осуществляется построение на местности системы пунктов, образующих треугольники, у которых измеряются все углы и длины некоторых базисных сторон.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осуществляется построение на местности ГГС в виде системы замкнутых или разомкнутых ломаных линий, в которых непосредственно измеряют все элементы: углы поворота и длины сторон.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Вешка изготавливается </w:t>
      </w:r>
      <w:proofErr w:type="gramStart"/>
      <w:r w:rsidRPr="00765F04">
        <w:rPr>
          <w:bCs/>
          <w:color w:val="000000" w:themeColor="text1"/>
          <w:sz w:val="28"/>
          <w:szCs w:val="28"/>
        </w:rPr>
        <w:t>из</w:t>
      </w:r>
      <w:proofErr w:type="gramEnd"/>
      <w:r w:rsidRPr="00765F04">
        <w:rPr>
          <w:bCs/>
          <w:color w:val="000000" w:themeColor="text1"/>
          <w:sz w:val="28"/>
          <w:szCs w:val="28"/>
        </w:rPr>
        <w:t>…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стали;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алюминия;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древесины.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Ошибки, всегда малые по величине и различные по знаку…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</w:t>
      </w:r>
      <w:r w:rsidRPr="00765F04">
        <w:rPr>
          <w:bCs/>
          <w:color w:val="000000" w:themeColor="text1"/>
          <w:sz w:val="28"/>
          <w:szCs w:val="28"/>
        </w:rPr>
        <w:tab/>
        <w:t>систематические;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</w:t>
      </w:r>
      <w:r w:rsidRPr="00765F04">
        <w:rPr>
          <w:bCs/>
          <w:color w:val="000000" w:themeColor="text1"/>
          <w:sz w:val="28"/>
          <w:szCs w:val="28"/>
        </w:rPr>
        <w:tab/>
        <w:t>случайные;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Д)</w:t>
      </w:r>
      <w:r w:rsidRPr="00765F04">
        <w:rPr>
          <w:bCs/>
          <w:color w:val="000000" w:themeColor="text1"/>
          <w:sz w:val="28"/>
          <w:szCs w:val="28"/>
        </w:rPr>
        <w:tab/>
        <w:t>относительные.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Что означает 30 в марке теодолита 4Т30П?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высота инструмента;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вес инструмента;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среднеквадратическую ошибку;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точность центрировки.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По точности теодолиты подразделяются </w:t>
      </w:r>
      <w:proofErr w:type="gramStart"/>
      <w:r w:rsidRPr="00765F04">
        <w:rPr>
          <w:bCs/>
          <w:color w:val="000000" w:themeColor="text1"/>
          <w:sz w:val="28"/>
          <w:szCs w:val="28"/>
        </w:rPr>
        <w:t>на</w:t>
      </w:r>
      <w:proofErr w:type="gramEnd"/>
      <w:r w:rsidRPr="00765F04">
        <w:rPr>
          <w:bCs/>
          <w:color w:val="000000" w:themeColor="text1"/>
          <w:sz w:val="28"/>
          <w:szCs w:val="28"/>
        </w:rPr>
        <w:t>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высокоточные, точные и технические;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Б) </w:t>
      </w:r>
      <w:proofErr w:type="spellStart"/>
      <w:r w:rsidRPr="00765F04">
        <w:rPr>
          <w:bCs/>
          <w:color w:val="000000" w:themeColor="text1"/>
          <w:sz w:val="28"/>
          <w:szCs w:val="28"/>
        </w:rPr>
        <w:t>верньерные</w:t>
      </w:r>
      <w:proofErr w:type="spellEnd"/>
      <w:r w:rsidRPr="00765F04">
        <w:rPr>
          <w:bCs/>
          <w:color w:val="000000" w:themeColor="text1"/>
          <w:sz w:val="28"/>
          <w:szCs w:val="28"/>
        </w:rPr>
        <w:t>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прямые и обратные;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высокоточные и точные.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Теодолит – это прибор </w:t>
      </w:r>
      <w:proofErr w:type="gramStart"/>
      <w:r w:rsidRPr="00765F04">
        <w:rPr>
          <w:bCs/>
          <w:color w:val="000000" w:themeColor="text1"/>
          <w:sz w:val="28"/>
          <w:szCs w:val="28"/>
        </w:rPr>
        <w:t>для</w:t>
      </w:r>
      <w:proofErr w:type="gramEnd"/>
      <w:r w:rsidRPr="00765F04">
        <w:rPr>
          <w:bCs/>
          <w:color w:val="000000" w:themeColor="text1"/>
          <w:sz w:val="28"/>
          <w:szCs w:val="28"/>
        </w:rPr>
        <w:t>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измерения превышений точек на местности;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измерения площади строительной площадки;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измерения горизонтальных и вертикальных углов.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lastRenderedPageBreak/>
        <w:t>Буссоль – это прибор: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А) </w:t>
      </w:r>
      <w:proofErr w:type="spellStart"/>
      <w:r w:rsidRPr="00765F04">
        <w:rPr>
          <w:bCs/>
          <w:color w:val="000000" w:themeColor="text1"/>
          <w:sz w:val="28"/>
          <w:szCs w:val="28"/>
        </w:rPr>
        <w:t>центрир</w:t>
      </w:r>
      <w:proofErr w:type="spellEnd"/>
      <w:r w:rsidRPr="00765F04">
        <w:rPr>
          <w:bCs/>
          <w:color w:val="000000" w:themeColor="text1"/>
          <w:sz w:val="28"/>
          <w:szCs w:val="28"/>
        </w:rPr>
        <w:t xml:space="preserve"> для штатива;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для измерения координат на местности;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для ориентирования линии на местности.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По способу взятия отсчетов теодолиты делятся: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точные и высокоточные;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Б) </w:t>
      </w:r>
      <w:proofErr w:type="spellStart"/>
      <w:r w:rsidRPr="00765F04">
        <w:rPr>
          <w:bCs/>
          <w:color w:val="000000" w:themeColor="text1"/>
          <w:sz w:val="28"/>
          <w:szCs w:val="28"/>
        </w:rPr>
        <w:t>верньерные</w:t>
      </w:r>
      <w:proofErr w:type="spellEnd"/>
      <w:r w:rsidRPr="00765F04">
        <w:rPr>
          <w:bCs/>
          <w:color w:val="000000" w:themeColor="text1"/>
          <w:sz w:val="28"/>
          <w:szCs w:val="28"/>
        </w:rPr>
        <w:t xml:space="preserve"> и оптические; 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простые и повторительные.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Кремальера – это</w:t>
      </w:r>
      <w:proofErr w:type="gramStart"/>
      <w:r w:rsidRPr="00765F04">
        <w:rPr>
          <w:bCs/>
          <w:color w:val="000000" w:themeColor="text1"/>
          <w:sz w:val="28"/>
          <w:szCs w:val="28"/>
        </w:rPr>
        <w:t>..</w:t>
      </w:r>
      <w:proofErr w:type="gramEnd"/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механизм для настраивания горизонтального уровня;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механизм для настраивания фокуса зрительной трубы;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механизм, предназначенный для взятия отсчета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Плоское стеклянное кольцо с цилиндрической осью, которая входит в отверстие в подставке (</w:t>
      </w:r>
      <w:proofErr w:type="spellStart"/>
      <w:r w:rsidRPr="00765F04">
        <w:rPr>
          <w:bCs/>
          <w:color w:val="000000" w:themeColor="text1"/>
          <w:sz w:val="28"/>
          <w:szCs w:val="28"/>
        </w:rPr>
        <w:t>трегере</w:t>
      </w:r>
      <w:proofErr w:type="spellEnd"/>
      <w:r w:rsidRPr="00765F04">
        <w:rPr>
          <w:bCs/>
          <w:color w:val="000000" w:themeColor="text1"/>
          <w:sz w:val="28"/>
          <w:szCs w:val="28"/>
        </w:rPr>
        <w:t>) – это</w:t>
      </w:r>
      <w:proofErr w:type="gramStart"/>
      <w:r w:rsidRPr="00765F04">
        <w:rPr>
          <w:bCs/>
          <w:color w:val="000000" w:themeColor="text1"/>
          <w:sz w:val="28"/>
          <w:szCs w:val="28"/>
        </w:rPr>
        <w:t>..</w:t>
      </w:r>
      <w:proofErr w:type="gramEnd"/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лимб;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алидада;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окуляр.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Для чего служит сетка нитей?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для поверки теодолита;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для точного наведения на цель;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для взятия отсчета.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765F04">
        <w:rPr>
          <w:bCs/>
          <w:color w:val="000000" w:themeColor="text1"/>
          <w:sz w:val="28"/>
          <w:szCs w:val="28"/>
        </w:rPr>
        <w:t>Юстировочные</w:t>
      </w:r>
      <w:proofErr w:type="spellEnd"/>
      <w:r w:rsidRPr="00765F04">
        <w:rPr>
          <w:bCs/>
          <w:color w:val="000000" w:themeColor="text1"/>
          <w:sz w:val="28"/>
          <w:szCs w:val="28"/>
        </w:rPr>
        <w:t xml:space="preserve"> винты – необходимы </w:t>
      </w:r>
      <w:proofErr w:type="gramStart"/>
      <w:r w:rsidRPr="00765F04">
        <w:rPr>
          <w:bCs/>
          <w:color w:val="000000" w:themeColor="text1"/>
          <w:sz w:val="28"/>
          <w:szCs w:val="28"/>
        </w:rPr>
        <w:t>для</w:t>
      </w:r>
      <w:proofErr w:type="gramEnd"/>
      <w:r w:rsidRPr="00765F04">
        <w:rPr>
          <w:bCs/>
          <w:color w:val="000000" w:themeColor="text1"/>
          <w:sz w:val="28"/>
          <w:szCs w:val="28"/>
        </w:rPr>
        <w:t>…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приведения прибора в рабочее состояние;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Б) </w:t>
      </w:r>
      <w:proofErr w:type="spellStart"/>
      <w:r w:rsidRPr="00765F04">
        <w:rPr>
          <w:bCs/>
          <w:color w:val="000000" w:themeColor="text1"/>
          <w:sz w:val="28"/>
          <w:szCs w:val="28"/>
        </w:rPr>
        <w:t>горизонтирования</w:t>
      </w:r>
      <w:proofErr w:type="spellEnd"/>
      <w:r w:rsidRPr="00765F04">
        <w:rPr>
          <w:bCs/>
          <w:color w:val="000000" w:themeColor="text1"/>
          <w:sz w:val="28"/>
          <w:szCs w:val="28"/>
        </w:rPr>
        <w:t>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выполнения поверок.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Винт настройки резкости наблюдаемых объектов…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</w:t>
      </w:r>
      <w:r w:rsidRPr="00765F04">
        <w:rPr>
          <w:bCs/>
          <w:color w:val="000000" w:themeColor="text1"/>
          <w:sz w:val="28"/>
          <w:szCs w:val="28"/>
        </w:rPr>
        <w:tab/>
        <w:t>наводящий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</w:t>
      </w:r>
      <w:r w:rsidRPr="00765F04">
        <w:rPr>
          <w:bCs/>
          <w:color w:val="000000" w:themeColor="text1"/>
          <w:sz w:val="28"/>
          <w:szCs w:val="28"/>
        </w:rPr>
        <w:tab/>
        <w:t>кремальера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</w:t>
      </w:r>
      <w:r w:rsidRPr="00765F04">
        <w:rPr>
          <w:bCs/>
          <w:color w:val="000000" w:themeColor="text1"/>
          <w:sz w:val="28"/>
          <w:szCs w:val="28"/>
        </w:rPr>
        <w:tab/>
      </w:r>
      <w:proofErr w:type="spellStart"/>
      <w:r w:rsidRPr="00765F04">
        <w:rPr>
          <w:bCs/>
          <w:color w:val="000000" w:themeColor="text1"/>
          <w:sz w:val="28"/>
          <w:szCs w:val="28"/>
        </w:rPr>
        <w:t>элевационный</w:t>
      </w:r>
      <w:proofErr w:type="spellEnd"/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</w:t>
      </w:r>
      <w:r w:rsidRPr="00765F04">
        <w:rPr>
          <w:bCs/>
          <w:color w:val="000000" w:themeColor="text1"/>
          <w:sz w:val="28"/>
          <w:szCs w:val="28"/>
        </w:rPr>
        <w:tab/>
        <w:t>диоптрийное кольцо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Контролем </w:t>
      </w:r>
      <w:proofErr w:type="gramStart"/>
      <w:r w:rsidRPr="00765F04">
        <w:rPr>
          <w:bCs/>
          <w:color w:val="000000" w:themeColor="text1"/>
          <w:sz w:val="28"/>
          <w:szCs w:val="28"/>
        </w:rPr>
        <w:t>правильности вычисления дирекционных углов линий замкнутого теодолитного хода</w:t>
      </w:r>
      <w:proofErr w:type="gramEnd"/>
      <w:r w:rsidRPr="00765F04">
        <w:rPr>
          <w:bCs/>
          <w:color w:val="000000" w:themeColor="text1"/>
          <w:sz w:val="28"/>
          <w:szCs w:val="28"/>
        </w:rPr>
        <w:t xml:space="preserve"> является: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исходный дирекционный угол;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теоретическая сумма углов;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угловая невязка.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Если дирекционный угол равен  260º и горизонтальный угол (правый) β= 50º, то дирекционный угол   равен: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30º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210º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310º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Площадь полигона аналитическим способом вычисляется </w:t>
      </w:r>
      <w:proofErr w:type="gramStart"/>
      <w:r w:rsidRPr="00765F04">
        <w:rPr>
          <w:bCs/>
          <w:color w:val="000000" w:themeColor="text1"/>
          <w:sz w:val="28"/>
          <w:szCs w:val="28"/>
        </w:rPr>
        <w:t>через</w:t>
      </w:r>
      <w:proofErr w:type="gramEnd"/>
      <w:r w:rsidRPr="00765F04">
        <w:rPr>
          <w:bCs/>
          <w:color w:val="000000" w:themeColor="text1"/>
          <w:sz w:val="28"/>
          <w:szCs w:val="28"/>
        </w:rPr>
        <w:t xml:space="preserve">: 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геометрические фигуры;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дирекционные углы;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координаты вершин.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Определить угол между двумя направлениями, если</w:t>
      </w:r>
      <w:proofErr w:type="gramStart"/>
      <w:r w:rsidRPr="00765F04">
        <w:rPr>
          <w:bCs/>
          <w:color w:val="000000" w:themeColor="text1"/>
          <w:sz w:val="28"/>
          <w:szCs w:val="28"/>
        </w:rPr>
        <w:t xml:space="preserve">    ,</w:t>
      </w:r>
      <w:proofErr w:type="gramEnd"/>
      <w:r w:rsidRPr="00765F04">
        <w:rPr>
          <w:bCs/>
          <w:color w:val="000000" w:themeColor="text1"/>
          <w:sz w:val="28"/>
          <w:szCs w:val="28"/>
        </w:rPr>
        <w:t xml:space="preserve"> 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lastRenderedPageBreak/>
        <w:t>А)</w:t>
      </w:r>
      <w:r w:rsidRPr="00765F04">
        <w:rPr>
          <w:bCs/>
          <w:color w:val="000000" w:themeColor="text1"/>
          <w:sz w:val="28"/>
          <w:szCs w:val="28"/>
        </w:rPr>
        <w:tab/>
        <w:t>30º40';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</w:t>
      </w:r>
      <w:r w:rsidRPr="00765F04">
        <w:rPr>
          <w:bCs/>
          <w:color w:val="000000" w:themeColor="text1"/>
          <w:sz w:val="28"/>
          <w:szCs w:val="28"/>
        </w:rPr>
        <w:tab/>
        <w:t>70º00';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</w:t>
      </w:r>
      <w:r w:rsidRPr="00765F04">
        <w:rPr>
          <w:bCs/>
          <w:color w:val="000000" w:themeColor="text1"/>
          <w:sz w:val="28"/>
          <w:szCs w:val="28"/>
        </w:rPr>
        <w:tab/>
        <w:t>39º20';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</w:t>
      </w:r>
      <w:r w:rsidRPr="00765F04">
        <w:rPr>
          <w:bCs/>
          <w:color w:val="000000" w:themeColor="text1"/>
          <w:sz w:val="28"/>
          <w:szCs w:val="28"/>
        </w:rPr>
        <w:tab/>
        <w:t>8º40'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Угловую невязку, если она допустима, распределяют в виде поправок: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поровну на все углы с обратным знаком невязки;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пропорционально величинам углов со знаком невязки;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поровну на все углы со знаком невязки;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пропорционально точности измерения углов;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Д) пропорционально величинам углов с обратным знаком невязки.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Определите величину и знак угловой невязки в замкнутом теодолитном ходе с 5 вершинами. </w:t>
      </w:r>
      <w:proofErr w:type="gramStart"/>
      <w:r w:rsidRPr="00765F04">
        <w:rPr>
          <w:bCs/>
          <w:color w:val="000000" w:themeColor="text1"/>
          <w:sz w:val="28"/>
          <w:szCs w:val="28"/>
        </w:rPr>
        <w:t>Сумма измеренных горизонтальны углов хода равна 539º59’, теодолит Т30.</w:t>
      </w:r>
      <w:proofErr w:type="gramEnd"/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0º001’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1º26’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-0º01’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-0º1’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 замкнутом теодолитном ходе теоретическая сумма внутренних углов равна:</w:t>
      </w:r>
    </w:p>
    <w:p w:rsidR="00105F93" w:rsidRPr="00765F04" w:rsidRDefault="00105F93" w:rsidP="00A13D9F">
      <w:pPr>
        <w:contextualSpacing/>
        <w:jc w:val="both"/>
        <w:rPr>
          <w:i/>
          <w:color w:val="000000" w:themeColor="text1"/>
        </w:rPr>
      </w:pPr>
      <w:r w:rsidRPr="00765F04">
        <w:rPr>
          <w:bCs/>
          <w:color w:val="000000" w:themeColor="text1"/>
          <w:sz w:val="28"/>
          <w:szCs w:val="28"/>
        </w:rPr>
        <w:t xml:space="preserve">А)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Calibri" w:hAnsi="Cambria Math"/>
                    <w:i/>
                    <w:color w:val="000000" w:themeColor="text1"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β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т</m:t>
                </m:r>
              </m:sub>
            </m:sSub>
          </m:e>
        </m:nary>
        <m:r>
          <w:rPr>
            <w:rFonts w:ascii="Cambria Math" w:hAnsi="Cambria Math"/>
            <w:color w:val="000000" w:themeColor="text1"/>
          </w:rPr>
          <m:t>=180(</m:t>
        </m:r>
        <m:r>
          <w:rPr>
            <w:rFonts w:ascii="Cambria Math" w:hAnsi="Cambria Math"/>
            <w:color w:val="000000" w:themeColor="text1"/>
            <w:lang w:val="en-US"/>
          </w:rPr>
          <m:t>n</m:t>
        </m:r>
        <m:r>
          <w:rPr>
            <w:rFonts w:ascii="Cambria Math" w:hAnsi="Cambria Math"/>
            <w:color w:val="000000" w:themeColor="text1"/>
          </w:rPr>
          <m:t>-2)</m:t>
        </m:r>
      </m:oMath>
    </w:p>
    <w:p w:rsidR="00105F93" w:rsidRPr="00765F04" w:rsidRDefault="00105F93" w:rsidP="00A13D9F">
      <w:pPr>
        <w:contextualSpacing/>
        <w:jc w:val="both"/>
        <w:rPr>
          <w:i/>
          <w:color w:val="000000" w:themeColor="text1"/>
        </w:rPr>
      </w:pPr>
      <w:r w:rsidRPr="00765F04">
        <w:rPr>
          <w:bCs/>
          <w:color w:val="000000" w:themeColor="text1"/>
          <w:sz w:val="28"/>
          <w:szCs w:val="28"/>
        </w:rPr>
        <w:t xml:space="preserve">Б)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Calibri" w:hAnsi="Cambria Math"/>
                    <w:i/>
                    <w:color w:val="000000" w:themeColor="text1"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β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т</m:t>
                </m:r>
              </m:sub>
            </m:sSub>
          </m:e>
        </m:nary>
        <m:r>
          <w:rPr>
            <w:rFonts w:ascii="Cambria Math" w:hAnsi="Cambria Math"/>
            <w:color w:val="000000" w:themeColor="text1"/>
          </w:rPr>
          <m:t>=180(2-</m:t>
        </m:r>
        <m:r>
          <w:rPr>
            <w:rFonts w:ascii="Cambria Math" w:hAnsi="Cambria Math"/>
            <w:color w:val="000000" w:themeColor="text1"/>
            <w:lang w:val="en-US"/>
          </w:rPr>
          <m:t>n</m:t>
        </m:r>
        <m:r>
          <w:rPr>
            <w:rFonts w:ascii="Cambria Math" w:hAnsi="Cambria Math"/>
            <w:color w:val="000000" w:themeColor="text1"/>
          </w:rPr>
          <m:t>)</m:t>
        </m:r>
      </m:oMath>
    </w:p>
    <w:p w:rsidR="00105F93" w:rsidRPr="00765F04" w:rsidRDefault="00105F93" w:rsidP="00A13D9F">
      <w:pPr>
        <w:contextualSpacing/>
        <w:jc w:val="both"/>
        <w:rPr>
          <w:color w:val="000000" w:themeColor="text1"/>
        </w:rPr>
      </w:pPr>
      <w:r w:rsidRPr="00765F04">
        <w:rPr>
          <w:bCs/>
          <w:color w:val="000000" w:themeColor="text1"/>
          <w:sz w:val="28"/>
          <w:szCs w:val="28"/>
        </w:rPr>
        <w:t>В)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Calibri" w:hAnsi="Cambria Math"/>
                    <w:i/>
                    <w:color w:val="000000" w:themeColor="text1"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β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т</m:t>
                </m:r>
              </m:sub>
            </m:sSub>
          </m:e>
        </m:nary>
        <m:r>
          <w:rPr>
            <w:rFonts w:ascii="Cambria Math" w:hAnsi="Cambria Math"/>
            <w:color w:val="000000" w:themeColor="text1"/>
          </w:rPr>
          <m:t>=360(</m:t>
        </m:r>
        <m:r>
          <w:rPr>
            <w:rFonts w:ascii="Cambria Math" w:hAnsi="Cambria Math"/>
            <w:color w:val="000000" w:themeColor="text1"/>
            <w:lang w:val="en-US"/>
          </w:rPr>
          <m:t>n</m:t>
        </m:r>
        <m:r>
          <w:rPr>
            <w:rFonts w:ascii="Cambria Math" w:hAnsi="Cambria Math"/>
            <w:color w:val="000000" w:themeColor="text1"/>
          </w:rPr>
          <m:t>-2)</m:t>
        </m:r>
      </m:oMath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Горизонтальные проекции сторон теодолитного хода вычисляют по формуле: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А) d= </w:t>
      </w:r>
      <w:proofErr w:type="spellStart"/>
      <w:r w:rsidRPr="00765F04">
        <w:rPr>
          <w:bCs/>
          <w:color w:val="000000" w:themeColor="text1"/>
          <w:sz w:val="28"/>
          <w:szCs w:val="28"/>
        </w:rPr>
        <w:t>Dcosγ</w:t>
      </w:r>
      <w:proofErr w:type="spellEnd"/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Б) d= </w:t>
      </w:r>
      <w:proofErr w:type="spellStart"/>
      <w:r w:rsidRPr="00765F04">
        <w:rPr>
          <w:bCs/>
          <w:color w:val="000000" w:themeColor="text1"/>
          <w:sz w:val="28"/>
          <w:szCs w:val="28"/>
        </w:rPr>
        <w:t>Dcos</w:t>
      </w:r>
      <w:proofErr w:type="spellEnd"/>
      <w:r w:rsidRPr="00765F04">
        <w:rPr>
          <w:bCs/>
          <w:color w:val="000000" w:themeColor="text1"/>
          <w:sz w:val="28"/>
          <w:szCs w:val="28"/>
        </w:rPr>
        <w:t>β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В) d= </w:t>
      </w:r>
      <w:proofErr w:type="spellStart"/>
      <w:r w:rsidRPr="00765F04">
        <w:rPr>
          <w:bCs/>
          <w:color w:val="000000" w:themeColor="text1"/>
          <w:sz w:val="28"/>
          <w:szCs w:val="28"/>
        </w:rPr>
        <w:t>Dsinγ</w:t>
      </w:r>
      <w:proofErr w:type="spellEnd"/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Если известны дирекционный угол   линии АВ и измеренный горизонтальный угол правый β, то дирекционный угол   линии ВС будет равен:</w:t>
      </w:r>
    </w:p>
    <w:p w:rsidR="00105F93" w:rsidRPr="00765F04" w:rsidRDefault="00105F93" w:rsidP="00A13D9F">
      <w:pPr>
        <w:contextualSpacing/>
        <w:jc w:val="both"/>
        <w:rPr>
          <w:i/>
          <w:color w:val="000000" w:themeColor="text1"/>
          <w:sz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А) 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  <w:sz w:val="28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28"/>
          </w:rPr>
          <m:t>+180°+β</m:t>
        </m:r>
      </m:oMath>
    </w:p>
    <w:p w:rsidR="00105F93" w:rsidRPr="00765F04" w:rsidRDefault="00105F93" w:rsidP="00A13D9F">
      <w:pPr>
        <w:contextualSpacing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Б)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  <w:sz w:val="28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28"/>
          </w:rPr>
          <m:t>-180°+β</m:t>
        </m:r>
      </m:oMath>
    </w:p>
    <w:p w:rsidR="00105F93" w:rsidRPr="00765F04" w:rsidRDefault="00105F93" w:rsidP="00A13D9F">
      <w:pPr>
        <w:contextualSpacing/>
        <w:jc w:val="both"/>
        <w:rPr>
          <w:color w:val="000000" w:themeColor="text1"/>
        </w:rPr>
      </w:pPr>
      <w:r w:rsidRPr="00765F04">
        <w:rPr>
          <w:color w:val="000000" w:themeColor="text1"/>
          <w:sz w:val="28"/>
        </w:rPr>
        <w:t xml:space="preserve">В)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  <w:sz w:val="28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28"/>
          </w:rPr>
          <m:t>+180°-β</m:t>
        </m:r>
      </m:oMath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Механическое устройство для определения площади фигур на планах и картах, а также на других чертежах – это…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теодолит;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экер;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буссоль;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планиметр.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При геометрическом нивелировании способом «вперед» превышения вычисляются по формуле: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  <w:lang w:val="en-US"/>
        </w:rPr>
      </w:pPr>
      <w:r w:rsidRPr="00765F04">
        <w:rPr>
          <w:bCs/>
          <w:color w:val="000000" w:themeColor="text1"/>
          <w:sz w:val="28"/>
          <w:szCs w:val="28"/>
        </w:rPr>
        <w:t>А</w:t>
      </w:r>
      <w:r w:rsidRPr="00765F04">
        <w:rPr>
          <w:bCs/>
          <w:color w:val="000000" w:themeColor="text1"/>
          <w:sz w:val="28"/>
          <w:szCs w:val="28"/>
          <w:lang w:val="en-US"/>
        </w:rPr>
        <w:t>) h = a - b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  <w:lang w:val="en-US"/>
        </w:rPr>
      </w:pPr>
      <w:r w:rsidRPr="00765F04">
        <w:rPr>
          <w:bCs/>
          <w:color w:val="000000" w:themeColor="text1"/>
          <w:sz w:val="28"/>
          <w:szCs w:val="28"/>
        </w:rPr>
        <w:t>Б</w:t>
      </w:r>
      <w:r w:rsidRPr="00765F04">
        <w:rPr>
          <w:bCs/>
          <w:color w:val="000000" w:themeColor="text1"/>
          <w:sz w:val="28"/>
          <w:szCs w:val="28"/>
          <w:lang w:val="en-US"/>
        </w:rPr>
        <w:t>) h = b - a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  <w:lang w:val="en-US"/>
        </w:rPr>
      </w:pPr>
      <w:r w:rsidRPr="00765F04">
        <w:rPr>
          <w:bCs/>
          <w:color w:val="000000" w:themeColor="text1"/>
          <w:sz w:val="28"/>
          <w:szCs w:val="28"/>
        </w:rPr>
        <w:t>В</w:t>
      </w:r>
      <w:r w:rsidRPr="00765F04">
        <w:rPr>
          <w:bCs/>
          <w:color w:val="000000" w:themeColor="text1"/>
          <w:sz w:val="28"/>
          <w:szCs w:val="28"/>
          <w:lang w:val="en-US"/>
        </w:rPr>
        <w:t>) h = i - b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lastRenderedPageBreak/>
        <w:t>Г) h = i - a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При геометрическом нивелировании способом «из середины» превышения вычисляются по формуле: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  <w:lang w:val="en-US"/>
        </w:rPr>
      </w:pPr>
      <w:r w:rsidRPr="00765F04">
        <w:rPr>
          <w:bCs/>
          <w:color w:val="000000" w:themeColor="text1"/>
          <w:sz w:val="28"/>
          <w:szCs w:val="28"/>
        </w:rPr>
        <w:t>А</w:t>
      </w:r>
      <w:r w:rsidRPr="00765F04">
        <w:rPr>
          <w:bCs/>
          <w:color w:val="000000" w:themeColor="text1"/>
          <w:sz w:val="28"/>
          <w:szCs w:val="28"/>
          <w:lang w:val="en-US"/>
        </w:rPr>
        <w:t>) h = a - b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  <w:lang w:val="en-US"/>
        </w:rPr>
      </w:pPr>
      <w:r w:rsidRPr="00765F04">
        <w:rPr>
          <w:bCs/>
          <w:color w:val="000000" w:themeColor="text1"/>
          <w:sz w:val="28"/>
          <w:szCs w:val="28"/>
        </w:rPr>
        <w:t>Б</w:t>
      </w:r>
      <w:r w:rsidRPr="00765F04">
        <w:rPr>
          <w:bCs/>
          <w:color w:val="000000" w:themeColor="text1"/>
          <w:sz w:val="28"/>
          <w:szCs w:val="28"/>
          <w:lang w:val="en-US"/>
        </w:rPr>
        <w:t>) h = b - a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  <w:lang w:val="en-US"/>
        </w:rPr>
      </w:pPr>
      <w:r w:rsidRPr="00765F04">
        <w:rPr>
          <w:bCs/>
          <w:color w:val="000000" w:themeColor="text1"/>
          <w:sz w:val="28"/>
          <w:szCs w:val="28"/>
        </w:rPr>
        <w:t>В</w:t>
      </w:r>
      <w:r w:rsidRPr="00765F04">
        <w:rPr>
          <w:bCs/>
          <w:color w:val="000000" w:themeColor="text1"/>
          <w:sz w:val="28"/>
          <w:szCs w:val="28"/>
          <w:lang w:val="en-US"/>
        </w:rPr>
        <w:t>) h = i - b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h = i - a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Геодезический прибор, предназначенный для геометрического нивелирования: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уровень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теодолит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нивелир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Геометрическое, тригонометрическое, барометрическое, гидростатическое: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виды полевых измерительных действий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виды нивелирных ходов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виды нивелирования.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Что обозначает буква</w:t>
      </w:r>
      <w:proofErr w:type="gramStart"/>
      <w:r w:rsidRPr="00765F04">
        <w:rPr>
          <w:bCs/>
          <w:color w:val="000000" w:themeColor="text1"/>
          <w:sz w:val="28"/>
          <w:szCs w:val="28"/>
        </w:rPr>
        <w:t xml:space="preserve"> К</w:t>
      </w:r>
      <w:proofErr w:type="gramEnd"/>
      <w:r w:rsidRPr="00765F04">
        <w:rPr>
          <w:bCs/>
          <w:color w:val="000000" w:themeColor="text1"/>
          <w:sz w:val="28"/>
          <w:szCs w:val="28"/>
        </w:rPr>
        <w:t xml:space="preserve"> в шифре марки нивелира Н-3КЛ?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нивелир имеет лимб для измерения горизонтальных углов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Б) нивелир имеет компенсатор 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нивелир имеет конструкцию теодолита</w:t>
      </w:r>
    </w:p>
    <w:p w:rsidR="00105F93" w:rsidRPr="00765F04" w:rsidRDefault="00105F93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Отсчет производится </w:t>
      </w:r>
      <w:proofErr w:type="gramStart"/>
      <w:r w:rsidRPr="00765F04">
        <w:rPr>
          <w:bCs/>
          <w:color w:val="000000" w:themeColor="text1"/>
          <w:sz w:val="28"/>
          <w:szCs w:val="28"/>
        </w:rPr>
        <w:t>по</w:t>
      </w:r>
      <w:proofErr w:type="gramEnd"/>
      <w:r w:rsidRPr="00765F04">
        <w:rPr>
          <w:bCs/>
          <w:color w:val="000000" w:themeColor="text1"/>
          <w:sz w:val="28"/>
          <w:szCs w:val="28"/>
        </w:rPr>
        <w:t>: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вешкам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по колышкам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по рейкам</w:t>
      </w:r>
    </w:p>
    <w:p w:rsidR="00167AEB" w:rsidRPr="00765F04" w:rsidRDefault="00167AEB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Основное геометрическое условие нивелира связано с поверкой: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положение визирной оси зрительной трубы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сетка нитей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кремальера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круглого уровня</w:t>
      </w:r>
    </w:p>
    <w:p w:rsidR="00167AEB" w:rsidRPr="00765F04" w:rsidRDefault="00167AEB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Сколько осей имеют нивелиры 3Н и Н3К: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3 и 1;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3 и 3;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3 и 2.</w:t>
      </w:r>
    </w:p>
    <w:p w:rsidR="00167AEB" w:rsidRPr="00765F04" w:rsidRDefault="00167AEB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Ось цилиндрического уровня должна быть параллельна: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горизонтальной оси прибора;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визирной оси зрительной трубы;</w:t>
      </w:r>
    </w:p>
    <w:p w:rsidR="00105F93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лимбу теодолита.</w:t>
      </w:r>
    </w:p>
    <w:p w:rsidR="00167AEB" w:rsidRPr="00765F04" w:rsidRDefault="00167AEB" w:rsidP="00A13D9F">
      <w:pPr>
        <w:pStyle w:val="a3"/>
        <w:numPr>
          <w:ilvl w:val="0"/>
          <w:numId w:val="1"/>
        </w:numPr>
        <w:shd w:val="clear" w:color="auto" w:fill="FFFFFF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Чему равно превышение между точками</w:t>
      </w:r>
      <w:proofErr w:type="gramStart"/>
      <w:r w:rsidRPr="00765F04">
        <w:rPr>
          <w:bCs/>
          <w:color w:val="000000" w:themeColor="text1"/>
          <w:sz w:val="28"/>
          <w:szCs w:val="28"/>
        </w:rPr>
        <w:t xml:space="preserve"> А</w:t>
      </w:r>
      <w:proofErr w:type="gramEnd"/>
      <w:r w:rsidRPr="00765F04">
        <w:rPr>
          <w:bCs/>
          <w:color w:val="000000" w:themeColor="text1"/>
          <w:sz w:val="28"/>
          <w:szCs w:val="28"/>
        </w:rPr>
        <w:t xml:space="preserve"> и В, если их отметки НА = 48,71 м, а НВ = 25,22 м?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А) -23,49 м.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Б) 23,49 м.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В) 73,93 м.</w:t>
      </w:r>
    </w:p>
    <w:p w:rsidR="00167AEB" w:rsidRPr="00765F04" w:rsidRDefault="00167AEB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Г) -73,93 м.</w:t>
      </w:r>
    </w:p>
    <w:p w:rsidR="00105F93" w:rsidRPr="00765F04" w:rsidRDefault="00105F93" w:rsidP="00A13D9F">
      <w:pPr>
        <w:shd w:val="clear" w:color="auto" w:fill="FFFFFF"/>
        <w:contextualSpacing/>
        <w:jc w:val="both"/>
        <w:rPr>
          <w:bCs/>
          <w:color w:val="000000" w:themeColor="text1"/>
          <w:sz w:val="28"/>
          <w:szCs w:val="28"/>
        </w:rPr>
      </w:pPr>
    </w:p>
    <w:p w:rsidR="00A13D9F" w:rsidRPr="00765F04" w:rsidRDefault="00A13D9F" w:rsidP="001D7D6C">
      <w:pPr>
        <w:jc w:val="both"/>
        <w:rPr>
          <w:color w:val="000000" w:themeColor="text1"/>
          <w:sz w:val="28"/>
        </w:rPr>
      </w:pPr>
    </w:p>
    <w:p w:rsidR="00A13D9F" w:rsidRPr="00765F04" w:rsidRDefault="00A13D9F" w:rsidP="001D7D6C">
      <w:p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Ключ к вопросам:</w:t>
      </w:r>
    </w:p>
    <w:p w:rsidR="00355F7A" w:rsidRPr="00765F04" w:rsidRDefault="00355F7A" w:rsidP="001D7D6C">
      <w:pPr>
        <w:jc w:val="both"/>
        <w:rPr>
          <w:color w:val="000000" w:themeColor="text1"/>
          <w:sz w:val="28"/>
        </w:rPr>
      </w:pP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это наука об измерениях на земной поверхности, производимых с целью определения фигуры Земли (геоида) и изображения ее поверхности на плоскости в виде карт, планов, профилей, математических моделей местности и для обеспечения строительства разнообразных сооружений.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«из середины», «вперед»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величина, на которую нужно увеличить координаты точки, чтобы получить координаты последующей. Считается как разница координат по модулю.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специальный прибор, для </w:t>
      </w:r>
      <w:proofErr w:type="spellStart"/>
      <w:proofErr w:type="gramStart"/>
      <w:r w:rsidRPr="00765F04">
        <w:rPr>
          <w:color w:val="000000" w:themeColor="text1"/>
          <w:sz w:val="28"/>
        </w:rPr>
        <w:t>для</w:t>
      </w:r>
      <w:proofErr w:type="spellEnd"/>
      <w:proofErr w:type="gramEnd"/>
      <w:r w:rsidRPr="00765F04">
        <w:rPr>
          <w:color w:val="000000" w:themeColor="text1"/>
          <w:sz w:val="28"/>
        </w:rPr>
        <w:t xml:space="preserve"> определения площадей достаточно больших участков на планах или картах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контурные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proofErr w:type="spellStart"/>
      <w:r w:rsidRPr="00765F04">
        <w:rPr>
          <w:color w:val="000000" w:themeColor="text1"/>
          <w:sz w:val="28"/>
        </w:rPr>
        <w:t>уровенная</w:t>
      </w:r>
      <w:proofErr w:type="spellEnd"/>
      <w:r w:rsidRPr="00765F04">
        <w:rPr>
          <w:color w:val="000000" w:themeColor="text1"/>
          <w:sz w:val="28"/>
        </w:rPr>
        <w:t xml:space="preserve"> поверхность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Основание масштаба это условно принятая длина отрезков откладываемых по линейному масштабу от нуля в правой части линейного масштаба и одного деление в левой части, которое в свою очередь делится на десять равных частей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Если в </w:t>
      </w:r>
      <w:proofErr w:type="gramStart"/>
      <w:r w:rsidRPr="00765F04">
        <w:rPr>
          <w:color w:val="000000" w:themeColor="text1"/>
          <w:sz w:val="28"/>
        </w:rPr>
        <w:t>старшем</w:t>
      </w:r>
      <w:proofErr w:type="gramEnd"/>
      <w:r w:rsidRPr="00765F04">
        <w:rPr>
          <w:color w:val="000000" w:themeColor="text1"/>
          <w:sz w:val="28"/>
        </w:rPr>
        <w:t xml:space="preserve"> из отбрасываемых разрядов стоит цифра меньше пяти, то содержимое сохраняемых разрядов числа не изменяется. В противном случае в младший сохраняемый разряд добавляется единица с тем же знаком, что и у самого числа. Если первая слева из отброшенных цифр равна 5 и за ней не следуют отличные от нуля цифры, то последняя оставшаяся цифра усиливается, если она нечетная, и остается без изменения, если она четная (правило четной цифры).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Азимут (геодезия) — угол между направлением на север и направлением на какой-либо удалённый предмет; отсчитывается обычно по ходу часовой стрелки.</w:t>
      </w:r>
    </w:p>
    <w:p w:rsidR="00A13D9F" w:rsidRPr="00765F04" w:rsidRDefault="00A13D9F" w:rsidP="00BA0BF7">
      <w:pPr>
        <w:pStyle w:val="a3"/>
        <w:ind w:left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Дирекционный угол — это горизонтальный угол, измеряемый по ходу часовой стрелки от 0-00 до 360-00 между северным направлением вертикальной линии координатной сетки карты и направлением на контурную точку.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Восточное, западное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Простые, повторительные, оптические, </w:t>
      </w:r>
      <w:proofErr w:type="spellStart"/>
      <w:r w:rsidRPr="00765F04">
        <w:rPr>
          <w:color w:val="000000" w:themeColor="text1"/>
          <w:sz w:val="28"/>
        </w:rPr>
        <w:t>верньерные</w:t>
      </w:r>
      <w:proofErr w:type="spellEnd"/>
      <w:r w:rsidRPr="00765F04">
        <w:rPr>
          <w:color w:val="000000" w:themeColor="text1"/>
          <w:sz w:val="28"/>
        </w:rPr>
        <w:t>. 4Т30П, 2Т30П, Т30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В этом случае измеряемый угол многократно откладывают на лимбе, получая конечный результат как частное от деления окончательного отсчёта на число измерений.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Географический (истинный) меридиан – средний меридиан в шестиградусной зоне в проекции Гаусса-</w:t>
      </w:r>
      <w:proofErr w:type="spellStart"/>
      <w:r w:rsidRPr="00765F04">
        <w:rPr>
          <w:color w:val="000000" w:themeColor="text1"/>
          <w:sz w:val="28"/>
        </w:rPr>
        <w:t>Крюгера</w:t>
      </w:r>
      <w:proofErr w:type="spellEnd"/>
      <w:r w:rsidRPr="00765F04">
        <w:rPr>
          <w:color w:val="000000" w:themeColor="text1"/>
          <w:sz w:val="28"/>
        </w:rPr>
        <w:t>. Магнитный меридиан совпадает с направлением магнитной стрелки. Магнитное склонение – угол образованный магнитным меридианом точки с ее географическим меридианом.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Выпуклые формы рельефа-это положительные, они возвышаются над ровной поверхностью </w:t>
      </w:r>
      <w:proofErr w:type="spellStart"/>
      <w:r w:rsidRPr="00765F04">
        <w:rPr>
          <w:color w:val="000000" w:themeColor="text1"/>
          <w:sz w:val="28"/>
        </w:rPr>
        <w:t>земли</w:t>
      </w:r>
      <w:proofErr w:type="gramStart"/>
      <w:r w:rsidRPr="00765F04">
        <w:rPr>
          <w:color w:val="000000" w:themeColor="text1"/>
          <w:sz w:val="28"/>
        </w:rPr>
        <w:t>.К</w:t>
      </w:r>
      <w:proofErr w:type="spellEnd"/>
      <w:proofErr w:type="gramEnd"/>
      <w:r w:rsidRPr="00765F04">
        <w:rPr>
          <w:color w:val="000000" w:themeColor="text1"/>
          <w:sz w:val="28"/>
        </w:rPr>
        <w:t xml:space="preserve"> ним можно отнести холмы, гряды, </w:t>
      </w:r>
      <w:proofErr w:type="spellStart"/>
      <w:r w:rsidRPr="00765F04">
        <w:rPr>
          <w:color w:val="000000" w:themeColor="text1"/>
          <w:sz w:val="28"/>
        </w:rPr>
        <w:t>зандры</w:t>
      </w:r>
      <w:proofErr w:type="spellEnd"/>
      <w:r w:rsidRPr="00765F04">
        <w:rPr>
          <w:color w:val="000000" w:themeColor="text1"/>
          <w:sz w:val="28"/>
        </w:rPr>
        <w:t xml:space="preserve">, </w:t>
      </w:r>
      <w:r w:rsidRPr="00765F04">
        <w:rPr>
          <w:color w:val="000000" w:themeColor="text1"/>
          <w:sz w:val="28"/>
        </w:rPr>
        <w:lastRenderedPageBreak/>
        <w:t xml:space="preserve">возвышенности, останцы, отроги. Вогнутые формы рельефа-отрицательные, они находятся ниже от ровной поверхности </w:t>
      </w:r>
      <w:proofErr w:type="spellStart"/>
      <w:r w:rsidRPr="00765F04">
        <w:rPr>
          <w:color w:val="000000" w:themeColor="text1"/>
          <w:sz w:val="28"/>
        </w:rPr>
        <w:t>земли</w:t>
      </w:r>
      <w:proofErr w:type="gramStart"/>
      <w:r w:rsidRPr="00765F04">
        <w:rPr>
          <w:color w:val="000000" w:themeColor="text1"/>
          <w:sz w:val="28"/>
        </w:rPr>
        <w:t>.К</w:t>
      </w:r>
      <w:proofErr w:type="spellEnd"/>
      <w:proofErr w:type="gramEnd"/>
      <w:r w:rsidRPr="00765F04">
        <w:rPr>
          <w:color w:val="000000" w:themeColor="text1"/>
          <w:sz w:val="28"/>
        </w:rPr>
        <w:t xml:space="preserve"> ним можно отнести балку, овраг, лощину, промоину, низменность</w:t>
      </w:r>
    </w:p>
    <w:p w:rsidR="00BA0BF7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Чертеж, дающий в подобном и уменьшенном виде изображения горизонтальной проекции участка местности, называется планом</w:t>
      </w:r>
      <w:proofErr w:type="gramStart"/>
      <w:r w:rsidRPr="00765F04">
        <w:rPr>
          <w:color w:val="000000" w:themeColor="text1"/>
          <w:sz w:val="28"/>
        </w:rPr>
        <w:t>.</w:t>
      </w:r>
      <w:proofErr w:type="gramEnd"/>
      <w:r w:rsidRPr="00765F04">
        <w:rPr>
          <w:color w:val="000000" w:themeColor="text1"/>
          <w:sz w:val="28"/>
        </w:rPr>
        <w:t xml:space="preserve"> </w:t>
      </w:r>
      <w:proofErr w:type="spellStart"/>
      <w:proofErr w:type="gramStart"/>
      <w:r w:rsidRPr="00765F04">
        <w:rPr>
          <w:color w:val="000000" w:themeColor="text1"/>
          <w:sz w:val="28"/>
        </w:rPr>
        <w:t>м</w:t>
      </w:r>
      <w:proofErr w:type="gramEnd"/>
      <w:r w:rsidRPr="00765F04">
        <w:rPr>
          <w:color w:val="000000" w:themeColor="text1"/>
          <w:sz w:val="28"/>
        </w:rPr>
        <w:t>еньшенные</w:t>
      </w:r>
      <w:proofErr w:type="spellEnd"/>
      <w:r w:rsidRPr="00765F04">
        <w:rPr>
          <w:color w:val="000000" w:themeColor="text1"/>
          <w:sz w:val="28"/>
        </w:rPr>
        <w:t xml:space="preserve"> изображения на плоскости значительных участков поверхности, полученные с учетом кривизны Земли, называются картами. Профилем называется изображение на бумаге в уменьшенном виде вертикального разреза местности.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rFonts w:ascii="Georgia" w:hAnsi="Georgia"/>
          <w:color w:val="000000" w:themeColor="text1"/>
        </w:rPr>
      </w:pPr>
      <w:r w:rsidRPr="00765F04">
        <w:rPr>
          <w:rFonts w:ascii="Georgia" w:hAnsi="Georgia"/>
          <w:color w:val="000000" w:themeColor="text1"/>
        </w:rPr>
        <w:t>При транспортировке следует оберегать теодолит от резких толчков и ударов.</w:t>
      </w:r>
      <w:r w:rsidR="00BA0BF7" w:rsidRPr="00765F04">
        <w:rPr>
          <w:rFonts w:ascii="Georgia" w:hAnsi="Georgia"/>
          <w:color w:val="000000" w:themeColor="text1"/>
        </w:rPr>
        <w:t xml:space="preserve"> </w:t>
      </w:r>
      <w:r w:rsidRPr="00765F04">
        <w:rPr>
          <w:rFonts w:ascii="Georgia" w:hAnsi="Georgia"/>
          <w:color w:val="000000" w:themeColor="text1"/>
        </w:rPr>
        <w:t>Следует предохранять теодолит от нагрева (особенно одностороннего) солнечными лучами.</w:t>
      </w:r>
      <w:r w:rsidR="00BA0BF7" w:rsidRPr="00765F04">
        <w:rPr>
          <w:rFonts w:ascii="Georgia" w:hAnsi="Georgia"/>
          <w:color w:val="000000" w:themeColor="text1"/>
        </w:rPr>
        <w:t xml:space="preserve"> </w:t>
      </w:r>
      <w:r w:rsidRPr="00765F04">
        <w:rPr>
          <w:rFonts w:ascii="Georgia" w:hAnsi="Georgia"/>
          <w:color w:val="000000" w:themeColor="text1"/>
        </w:rPr>
        <w:t>Необходимо аккуратно укладывать теодолит в футляр и извлекать из него. Теодолит берут за втулку лимба, но не за трубу.</w:t>
      </w:r>
      <w:r w:rsidR="00BA0BF7" w:rsidRPr="00765F04">
        <w:rPr>
          <w:rFonts w:ascii="Georgia" w:hAnsi="Georgia"/>
          <w:color w:val="000000" w:themeColor="text1"/>
        </w:rPr>
        <w:t xml:space="preserve"> </w:t>
      </w:r>
      <w:proofErr w:type="gramStart"/>
      <w:r w:rsidRPr="00765F04">
        <w:rPr>
          <w:rFonts w:ascii="Georgia" w:hAnsi="Georgia"/>
          <w:color w:val="000000" w:themeColor="text1"/>
        </w:rPr>
        <w:t>При измерении углов разрешается переносить теодолит прикрепленным к штативу с небольшим наклоном от вертикального положения.</w:t>
      </w:r>
      <w:proofErr w:type="gramEnd"/>
      <w:r w:rsidR="00BA0BF7" w:rsidRPr="00765F04">
        <w:rPr>
          <w:rFonts w:ascii="Georgia" w:hAnsi="Georgia"/>
          <w:color w:val="000000" w:themeColor="text1"/>
        </w:rPr>
        <w:t xml:space="preserve"> </w:t>
      </w:r>
      <w:r w:rsidRPr="00765F04">
        <w:rPr>
          <w:rFonts w:ascii="Georgia" w:hAnsi="Georgia"/>
          <w:color w:val="000000" w:themeColor="text1"/>
        </w:rPr>
        <w:t>Закрепление теодолита на штативе становым винтом должно быть таким, чтобы подъемные винты вращались свободно. Перед работой подъемные и наводящие винты приводят в среднее положение.</w:t>
      </w:r>
      <w:r w:rsidR="00BA0BF7" w:rsidRPr="00765F04">
        <w:rPr>
          <w:rFonts w:ascii="Georgia" w:hAnsi="Georgia"/>
          <w:color w:val="000000" w:themeColor="text1"/>
        </w:rPr>
        <w:t xml:space="preserve"> </w:t>
      </w:r>
      <w:r w:rsidRPr="00765F04">
        <w:rPr>
          <w:rFonts w:ascii="Georgia" w:hAnsi="Georgia"/>
          <w:color w:val="000000" w:themeColor="text1"/>
        </w:rPr>
        <w:t>Движение наводящих винтов необходимо заканчивать ввинчиванием.</w:t>
      </w:r>
    </w:p>
    <w:p w:rsidR="00BA0BF7" w:rsidRPr="00765F04" w:rsidRDefault="00BA0BF7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Радиодальномеры – приборы для определения расстояний по скорости распространения ультракоротких радиоволн в сантиметровом диапазоне. </w:t>
      </w:r>
      <w:proofErr w:type="spellStart"/>
      <w:r w:rsidRPr="00765F04">
        <w:rPr>
          <w:color w:val="000000" w:themeColor="text1"/>
          <w:sz w:val="28"/>
        </w:rPr>
        <w:t>Светодальномер</w:t>
      </w:r>
      <w:proofErr w:type="spellEnd"/>
      <w:r w:rsidRPr="00765F04">
        <w:rPr>
          <w:color w:val="000000" w:themeColor="text1"/>
          <w:sz w:val="28"/>
        </w:rPr>
        <w:t xml:space="preserve"> — геодезический прибор, позволяющий с высокой точностью (до нескольких миллиметров) измерять расстояния в десятки (иногда в сотни) километров.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С</w:t>
      </w:r>
      <w:r w:rsidR="00BA0BF7" w:rsidRPr="00765F04">
        <w:rPr>
          <w:color w:val="000000" w:themeColor="text1"/>
          <w:sz w:val="28"/>
        </w:rPr>
        <w:t xml:space="preserve"> целью определения высоты точек</w:t>
      </w:r>
    </w:p>
    <w:p w:rsidR="00BA0BF7" w:rsidRPr="00765F04" w:rsidRDefault="00BA0BF7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В стеснённых положениях не всегда удаётся установить нивелир посередине между точками. В этих случаях применяют способ нивелирования «вперёд». </w:t>
      </w:r>
      <w:r w:rsidRPr="00765F04">
        <w:rPr>
          <w:color w:val="000000" w:themeColor="text1"/>
          <w:sz w:val="28"/>
          <w:lang w:val="en-US"/>
        </w:rPr>
        <w:t>h</w:t>
      </w:r>
      <w:r w:rsidRPr="00765F04">
        <w:rPr>
          <w:color w:val="000000" w:themeColor="text1"/>
          <w:sz w:val="28"/>
        </w:rPr>
        <w:t>=</w:t>
      </w:r>
      <w:proofErr w:type="spellStart"/>
      <w:r w:rsidRPr="00765F04">
        <w:rPr>
          <w:color w:val="000000" w:themeColor="text1"/>
          <w:sz w:val="28"/>
          <w:lang w:val="en-US"/>
        </w:rPr>
        <w:t>i</w:t>
      </w:r>
      <w:proofErr w:type="spellEnd"/>
      <w:r w:rsidRPr="00765F04">
        <w:rPr>
          <w:color w:val="000000" w:themeColor="text1"/>
          <w:sz w:val="28"/>
        </w:rPr>
        <w:t>-</w:t>
      </w:r>
      <w:r w:rsidRPr="00765F04">
        <w:rPr>
          <w:color w:val="000000" w:themeColor="text1"/>
          <w:sz w:val="28"/>
          <w:lang w:val="en-US"/>
        </w:rPr>
        <w:t>b</w:t>
      </w:r>
    </w:p>
    <w:p w:rsidR="00BA0BF7" w:rsidRPr="00765F04" w:rsidRDefault="00BA0BF7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Когда удаётся установить нивелир посередине между точками. </w:t>
      </w:r>
      <w:r w:rsidRPr="00765F04">
        <w:rPr>
          <w:color w:val="000000" w:themeColor="text1"/>
          <w:sz w:val="28"/>
          <w:lang w:val="en-US"/>
        </w:rPr>
        <w:t>h</w:t>
      </w:r>
      <w:r w:rsidRPr="00765F04">
        <w:rPr>
          <w:color w:val="000000" w:themeColor="text1"/>
          <w:sz w:val="28"/>
        </w:rPr>
        <w:t>=</w:t>
      </w:r>
      <w:r w:rsidRPr="00765F04">
        <w:rPr>
          <w:color w:val="000000" w:themeColor="text1"/>
          <w:sz w:val="28"/>
          <w:lang w:val="en-US"/>
        </w:rPr>
        <w:t>a</w:t>
      </w:r>
      <w:r w:rsidRPr="00765F04">
        <w:rPr>
          <w:color w:val="000000" w:themeColor="text1"/>
          <w:sz w:val="28"/>
        </w:rPr>
        <w:t>-</w:t>
      </w:r>
      <w:r w:rsidRPr="00765F04">
        <w:rPr>
          <w:color w:val="000000" w:themeColor="text1"/>
          <w:sz w:val="28"/>
          <w:lang w:val="en-US"/>
        </w:rPr>
        <w:t>b</w:t>
      </w:r>
    </w:p>
    <w:p w:rsidR="00A13D9F" w:rsidRPr="00765F04" w:rsidRDefault="00BA0BF7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НК=ВУ-Т, КК=НК+К, СК=НК+К/2</w:t>
      </w:r>
    </w:p>
    <w:p w:rsidR="00BA0BF7" w:rsidRPr="00765F04" w:rsidRDefault="00765F04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 w:themeColor="text1"/>
                <w:sz w:val="28"/>
              </w:rPr>
              <m:t>a</m:t>
            </m:r>
          </m:e>
        </m:nary>
        <m:r>
          <w:rPr>
            <w:rFonts w:ascii="Cambria Math" w:hAnsi="Cambria Math"/>
            <w:color w:val="000000" w:themeColor="text1"/>
            <w:sz w:val="28"/>
          </w:rPr>
          <m:t>-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 w:themeColor="text1"/>
                <w:sz w:val="28"/>
              </w:rPr>
              <m:t>b</m:t>
            </m:r>
          </m:e>
        </m:nary>
        <m:r>
          <w:rPr>
            <w:rFonts w:ascii="Cambria Math" w:hAnsi="Cambria Math"/>
            <w:color w:val="000000" w:themeColor="text1"/>
            <w:sz w:val="28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 w:themeColor="text1"/>
                <w:sz w:val="28"/>
              </w:rPr>
              <m:t>h</m:t>
            </m:r>
          </m:e>
        </m:nary>
      </m:oMath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Как определить проектный угол на продольном профиле?</w:t>
      </w:r>
    </w:p>
    <w:p w:rsidR="00A13D9F" w:rsidRPr="00765F04" w:rsidRDefault="00BA0BF7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Тахеометрическая съемка представляет собой топографическую, т.е. контурно-высотную съемку, в результате которой получают план местности с изображением ситуации и рельефа.</w:t>
      </w:r>
    </w:p>
    <w:p w:rsidR="00BA0BF7" w:rsidRPr="00765F04" w:rsidRDefault="00BA0BF7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Т</w:t>
      </w:r>
      <w:r w:rsidR="00A13D9F" w:rsidRPr="00765F04">
        <w:rPr>
          <w:color w:val="000000" w:themeColor="text1"/>
          <w:sz w:val="28"/>
        </w:rPr>
        <w:t>ахеометр</w:t>
      </w:r>
    </w:p>
    <w:p w:rsidR="00A13D9F" w:rsidRPr="00765F04" w:rsidRDefault="00BA0BF7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Номер точки, станции, положение круга, углы из </w:t>
      </w:r>
      <w:proofErr w:type="spellStart"/>
      <w:r w:rsidRPr="00765F04">
        <w:rPr>
          <w:color w:val="000000" w:themeColor="text1"/>
          <w:sz w:val="28"/>
        </w:rPr>
        <w:t>полуприемов</w:t>
      </w:r>
      <w:proofErr w:type="spellEnd"/>
      <w:r w:rsidRPr="00765F04">
        <w:rPr>
          <w:color w:val="000000" w:themeColor="text1"/>
          <w:sz w:val="28"/>
        </w:rPr>
        <w:t>, среднее значение углов</w:t>
      </w:r>
    </w:p>
    <w:p w:rsidR="00A13D9F" w:rsidRPr="00765F04" w:rsidRDefault="00BA0BF7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Аэрофотосъемкой называют фотографирование с определенной высоты территории или объекта, находящегося на поверхности Земли.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с увязки превышений опорного хода.</w:t>
      </w:r>
    </w:p>
    <w:p w:rsidR="00A13D9F" w:rsidRPr="00765F04" w:rsidRDefault="00BA0BF7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Развернутая на плоскости вертикальная цилиндрическая поверхность, проходящая через трассу</w:t>
      </w:r>
    </w:p>
    <w:p w:rsidR="00BA0BF7" w:rsidRPr="00765F04" w:rsidRDefault="00BA0BF7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это изображение в уменьшенном масштабе сечения дороги вертикальной плоскостью, перпендикулярной к её оси.</w:t>
      </w:r>
    </w:p>
    <w:p w:rsidR="00BA0BF7" w:rsidRPr="00765F04" w:rsidRDefault="00BA0BF7" w:rsidP="00BA0BF7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совокупность пунктов, высоты которых определены методами нивелирования</w:t>
      </w:r>
    </w:p>
    <w:p w:rsidR="00A13D9F" w:rsidRPr="00765F04" w:rsidRDefault="00BA0BF7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lastRenderedPageBreak/>
        <w:t>совокупность геодезических пунктов, положение которых определено в общей системе координат</w:t>
      </w:r>
    </w:p>
    <w:p w:rsidR="00A13D9F" w:rsidRPr="00765F04" w:rsidRDefault="00A13D9F" w:rsidP="00BA0BF7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BA0BF7" w:rsidRPr="00765F04">
        <w:rPr>
          <w:color w:val="000000" w:themeColor="text1"/>
          <w:sz w:val="28"/>
        </w:rPr>
        <w:t>Знак, который находится в определённой точке земной поверхности с известной абсолютной высотой.</w:t>
      </w:r>
    </w:p>
    <w:p w:rsidR="00A13D9F" w:rsidRPr="00765F04" w:rsidRDefault="00924F64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4 класса</w:t>
      </w:r>
    </w:p>
    <w:p w:rsidR="00A13D9F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Определение высот точек земной поверхности относительно исходной точки с помощью сообщающихся сосудов с жидкостью.</w:t>
      </w:r>
    </w:p>
    <w:p w:rsidR="00A13D9F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представляет собой один из способов </w:t>
      </w:r>
      <w:proofErr w:type="gramStart"/>
      <w:r w:rsidRPr="00765F04">
        <w:rPr>
          <w:color w:val="000000" w:themeColor="text1"/>
          <w:sz w:val="28"/>
        </w:rPr>
        <w:t>определения разности высот точек земной поверхности</w:t>
      </w:r>
      <w:proofErr w:type="gramEnd"/>
      <w:r w:rsidRPr="00765F04">
        <w:rPr>
          <w:color w:val="000000" w:themeColor="text1"/>
          <w:sz w:val="28"/>
        </w:rPr>
        <w:t xml:space="preserve"> путем сравнения величин атмосферного давления в этих точках</w:t>
      </w:r>
    </w:p>
    <w:p w:rsidR="00924F64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Прибор, служащий для механического определения площадей замкнутых контуров, прорисованных на плоской поверхности</w:t>
      </w:r>
    </w:p>
    <w:p w:rsidR="00924F64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Координатная сетка со сторонами квадратов 10×10 см строится на листе ватмана формата А</w:t>
      </w:r>
      <w:proofErr w:type="gramStart"/>
      <w:r w:rsidRPr="00765F04">
        <w:rPr>
          <w:color w:val="000000" w:themeColor="text1"/>
          <w:sz w:val="28"/>
        </w:rPr>
        <w:t>1</w:t>
      </w:r>
      <w:proofErr w:type="gramEnd"/>
      <w:r w:rsidRPr="00765F04">
        <w:rPr>
          <w:color w:val="000000" w:themeColor="text1"/>
          <w:sz w:val="28"/>
        </w:rPr>
        <w:t xml:space="preserve"> при помощи линейки Ф.В. Дробышева ЛД-1 или ЛТ </w:t>
      </w:r>
    </w:p>
    <w:p w:rsidR="00924F64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Прямая геодезическая задача (ПГЗ) – это способ определения координат точки по известным прямоугольным координатам исходной точки, расстоянию между ними и дирекционному углу с исходной точки на </w:t>
      </w:r>
      <w:proofErr w:type="gramStart"/>
      <w:r w:rsidRPr="00765F04">
        <w:rPr>
          <w:color w:val="000000" w:themeColor="text1"/>
          <w:sz w:val="28"/>
        </w:rPr>
        <w:t>определяемую</w:t>
      </w:r>
      <w:proofErr w:type="gramEnd"/>
    </w:p>
    <w:p w:rsidR="00A13D9F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Теодолитным ходом называется </w:t>
      </w:r>
      <w:proofErr w:type="gramStart"/>
      <w:r w:rsidRPr="00765F04">
        <w:rPr>
          <w:color w:val="000000" w:themeColor="text1"/>
          <w:sz w:val="28"/>
        </w:rPr>
        <w:t>ломанная</w:t>
      </w:r>
      <w:proofErr w:type="gramEnd"/>
      <w:r w:rsidRPr="00765F04">
        <w:rPr>
          <w:color w:val="000000" w:themeColor="text1"/>
          <w:sz w:val="28"/>
        </w:rPr>
        <w:t xml:space="preserve"> линия, в которой измерены все стороны и углы между ними</w:t>
      </w:r>
    </w:p>
    <w:p w:rsidR="00A13D9F" w:rsidRPr="00765F04" w:rsidRDefault="00924F64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Разомкнутый, замкнутый, висячий, диагональный</w:t>
      </w:r>
    </w:p>
    <w:p w:rsidR="00924F64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схематичный план местности, который делают от руки, основываясь на данных полевых съемок (теодолитных), на нем обозначаются измеренные расстояния и прочие данные.</w:t>
      </w:r>
    </w:p>
    <w:p w:rsidR="00A13D9F" w:rsidRPr="00765F04" w:rsidRDefault="00A13D9F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924F64" w:rsidRPr="00765F04">
        <w:rPr>
          <w:color w:val="000000" w:themeColor="text1"/>
          <w:sz w:val="28"/>
        </w:rPr>
        <w:t>Способом базисов</w:t>
      </w:r>
    </w:p>
    <w:p w:rsidR="00924F64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Неприступное расстояние – это расстояние до объекта, находящегося в поле зрения наблюдателя, которое не может быть измерено непосредственно.</w:t>
      </w:r>
    </w:p>
    <w:p w:rsidR="00924F64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перпендикуляров (прямоугольных координат), линейных засечек, створов, угловых засечек, обхода или обмера, полярных координат.</w:t>
      </w:r>
    </w:p>
    <w:p w:rsidR="00A13D9F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совокупность контуров и неподвижных местных предметов</w:t>
      </w:r>
    </w:p>
    <w:p w:rsidR="00924F64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это комплекс работ, в процессе проведения которых непосредственно на участке обследования уточняется проект плановых и высотных геодезических сетей, размечаются места расположения центральных пунктов и реперов для будущих ходов съемки.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грунтовые, скальные, стенные 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924F64" w:rsidRPr="00765F04">
        <w:rPr>
          <w:color w:val="000000" w:themeColor="text1"/>
          <w:sz w:val="28"/>
        </w:rPr>
        <w:t>4 поверок</w:t>
      </w:r>
    </w:p>
    <w:p w:rsidR="00A13D9F" w:rsidRPr="00765F04" w:rsidRDefault="00A13D9F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924F64" w:rsidRPr="00765F04">
        <w:rPr>
          <w:color w:val="000000" w:themeColor="text1"/>
          <w:sz w:val="28"/>
        </w:rPr>
        <w:t>«4» — теодолит относится к усовершенствованным приборам четвертого поколения, «Т» — тип измерительного прибора: теодолит, «30» — максимальное среднеквадратическое отклонение, определенное по вертикальному углу, составляет 30» и относит данную модель к инструментам технической точности, «П» — зрительная труба формирует прямое изображение</w:t>
      </w:r>
      <w:r w:rsidRPr="00765F04">
        <w:rPr>
          <w:color w:val="000000" w:themeColor="text1"/>
          <w:sz w:val="28"/>
        </w:rPr>
        <w:t>?</w:t>
      </w:r>
    </w:p>
    <w:p w:rsidR="00A13D9F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lastRenderedPageBreak/>
        <w:t>Символические условные обозначения объектов местности, применяемые для их изображения на топографических картах и планах.</w:t>
      </w:r>
    </w:p>
    <w:p w:rsidR="00A13D9F" w:rsidRPr="00765F04" w:rsidRDefault="00924F64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Проверка технического состояния прибора</w:t>
      </w:r>
    </w:p>
    <w:p w:rsidR="00A13D9F" w:rsidRPr="00765F04" w:rsidRDefault="00924F64" w:rsidP="00924F64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совокупность действий по определению своего положения (точки стояния) среди окружающих объектов или ориентиров, сторон горизонта, направления движения и достаточно точному выдерживанию этого направления.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924F64" w:rsidRPr="00765F04">
        <w:rPr>
          <w:color w:val="000000" w:themeColor="text1"/>
          <w:sz w:val="28"/>
        </w:rPr>
        <w:t xml:space="preserve">Седловина 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 </w:t>
      </w:r>
      <w:r w:rsidR="00924F64" w:rsidRPr="00765F04">
        <w:rPr>
          <w:color w:val="000000" w:themeColor="text1"/>
          <w:sz w:val="28"/>
        </w:rPr>
        <w:t>А-3, Б-1, В-2</w:t>
      </w:r>
    </w:p>
    <w:p w:rsidR="004A6C15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924F64" w:rsidRPr="00765F04">
        <w:rPr>
          <w:color w:val="000000" w:themeColor="text1"/>
          <w:sz w:val="28"/>
        </w:rPr>
        <w:t xml:space="preserve">2 </w:t>
      </w:r>
      <w:r w:rsidRPr="00765F04">
        <w:rPr>
          <w:color w:val="000000" w:themeColor="text1"/>
          <w:sz w:val="28"/>
        </w:rPr>
        <w:t xml:space="preserve"> класса.</w:t>
      </w:r>
    </w:p>
    <w:p w:rsidR="00A13D9F" w:rsidRPr="00765F04" w:rsidRDefault="004A6C15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Неприступное расстояние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высотой</w:t>
      </w:r>
    </w:p>
    <w:p w:rsidR="00A13D9F" w:rsidRPr="00765F04" w:rsidRDefault="004A6C15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Простого теодолита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Эратосфен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Геоидом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ЮЗ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Красовский Ф.Н</w:t>
      </w:r>
    </w:p>
    <w:p w:rsidR="00A13D9F" w:rsidRPr="00765F04" w:rsidRDefault="00A13D9F" w:rsidP="004A6C15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  <w:lang w:val="en-US"/>
        </w:rPr>
      </w:pPr>
      <w:r w:rsidRPr="00765F04">
        <w:rPr>
          <w:color w:val="000000" w:themeColor="text1"/>
          <w:sz w:val="28"/>
          <w:lang w:val="en-US"/>
        </w:rPr>
        <w:t xml:space="preserve"> </w:t>
      </w:r>
      <w:r w:rsidR="004A6C15" w:rsidRPr="00765F04">
        <w:rPr>
          <w:color w:val="000000" w:themeColor="text1"/>
          <w:sz w:val="28"/>
          <w:lang w:val="en-US"/>
        </w:rPr>
        <w:t>X = d · cos r. Y = d · sin r</w:t>
      </w:r>
    </w:p>
    <w:p w:rsidR="00A13D9F" w:rsidRPr="00765F04" w:rsidRDefault="00A13D9F" w:rsidP="004A6C15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  <w:lang w:val="en-US"/>
        </w:rPr>
        <w:t xml:space="preserve"> </w:t>
      </w:r>
      <w:r w:rsidR="004A6C15" w:rsidRPr="00765F04">
        <w:rPr>
          <w:color w:val="000000" w:themeColor="text1"/>
          <w:sz w:val="28"/>
        </w:rPr>
        <w:t xml:space="preserve">Гидростатическое, барометрическое, геометрическое, тригонометрическое, Стереофотограмметрическое, спутниковое 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неверно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Дробышева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Теодолит 4Т30П</w:t>
      </w:r>
    </w:p>
    <w:p w:rsidR="00A13D9F" w:rsidRPr="00765F04" w:rsidRDefault="004A6C15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Нивелир 3Н-5Л</w:t>
      </w:r>
    </w:p>
    <w:p w:rsidR="00A13D9F" w:rsidRPr="00765F04" w:rsidRDefault="004A6C15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Репер 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Замкнутый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5</w:t>
      </w:r>
      <w:r w:rsidR="004A6C15" w:rsidRPr="00765F04">
        <w:rPr>
          <w:color w:val="000000" w:themeColor="text1"/>
          <w:sz w:val="28"/>
          <w:lang w:val="en-US"/>
        </w:rPr>
        <w:t>’</w:t>
      </w:r>
    </w:p>
    <w:p w:rsidR="00A13D9F" w:rsidRPr="00765F04" w:rsidRDefault="004A6C15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топографический</w:t>
      </w:r>
    </w:p>
    <w:p w:rsidR="00A13D9F" w:rsidRPr="00765F04" w:rsidRDefault="004A6C15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поперечный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proofErr w:type="spellStart"/>
      <w:r w:rsidR="004A6C15" w:rsidRPr="00765F04">
        <w:rPr>
          <w:color w:val="000000" w:themeColor="text1"/>
          <w:sz w:val="28"/>
        </w:rPr>
        <w:t>трилатерация</w:t>
      </w:r>
      <w:proofErr w:type="spellEnd"/>
    </w:p>
    <w:p w:rsidR="00A13D9F" w:rsidRPr="00765F04" w:rsidRDefault="004A6C15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3- номер модификации, Н – нивелир, 5 – точность, л – с лимбом</w:t>
      </w:r>
    </w:p>
    <w:p w:rsidR="00A13D9F" w:rsidRPr="00765F04" w:rsidRDefault="00A13D9F" w:rsidP="004A6C15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Геодезический прибор, предназначенный для измерения горизонтальных и вертикальных углов, длин линий и превышений.</w:t>
      </w:r>
    </w:p>
    <w:p w:rsidR="004A6C15" w:rsidRPr="00765F04" w:rsidRDefault="00A13D9F" w:rsidP="004A6C15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это устройство для автоматизации топографо-геодезических процессов, управления отдельными функциями геодезического оборудования и хранения полученных результатов, а так же для оценки качества наблюдений.</w:t>
      </w:r>
    </w:p>
    <w:p w:rsidR="00A13D9F" w:rsidRPr="00765F04" w:rsidRDefault="004A6C15" w:rsidP="004A6C15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Развернутая на плоскости вертикальная цилиндрическая поверхность, проходящая через трассу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становым</w:t>
      </w:r>
    </w:p>
    <w:p w:rsidR="004A6C15" w:rsidRPr="00765F04" w:rsidRDefault="00A13D9F" w:rsidP="004A6C15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- горизонталь – это замкнутая кривая линия, все точки на которой имеют одинаковую высоту, кратную высоте сечения рельефа;</w:t>
      </w:r>
    </w:p>
    <w:p w:rsidR="004A6C15" w:rsidRPr="00765F04" w:rsidRDefault="004A6C15" w:rsidP="004A6C15">
      <w:pPr>
        <w:pStyle w:val="a3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- горизонтали на плане не могут раздваиваться и обрываться; если горизонталь не замыкается в пределах плана, она замыкается за его пределом;</w:t>
      </w:r>
    </w:p>
    <w:p w:rsidR="004A6C15" w:rsidRPr="00765F04" w:rsidRDefault="004A6C15" w:rsidP="004A6C15">
      <w:pPr>
        <w:ind w:left="36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lastRenderedPageBreak/>
        <w:t>- горизонтали не должны пересекаться между собой, так как они получаются пересечением земной поверхности плоскостями, лежащими на разных высотах;</w:t>
      </w:r>
    </w:p>
    <w:p w:rsidR="004A6C15" w:rsidRPr="00765F04" w:rsidRDefault="004A6C15" w:rsidP="004A6C15">
      <w:pPr>
        <w:pStyle w:val="a3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- чем чаще горизонтали на плане, тем уклон местности больше, или чем меньше заложение, тем скат круче;</w:t>
      </w:r>
    </w:p>
    <w:p w:rsidR="00A13D9F" w:rsidRPr="00765F04" w:rsidRDefault="004A6C15" w:rsidP="004A6C15">
      <w:pPr>
        <w:pStyle w:val="a3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- водораздельные и водосливные линии и направления максимального уклона горизонтали пересекают под прямым углом.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Порядок работы с тахеометром на станции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 xml:space="preserve">Угол поворота, радиус, тангенс, биссектриса, длина кривой, </w:t>
      </w:r>
      <w:proofErr w:type="spellStart"/>
      <w:r w:rsidR="004A6C15" w:rsidRPr="00765F04">
        <w:rPr>
          <w:color w:val="000000" w:themeColor="text1"/>
          <w:sz w:val="28"/>
        </w:rPr>
        <w:t>домер</w:t>
      </w:r>
      <w:proofErr w:type="spellEnd"/>
    </w:p>
    <w:p w:rsidR="004A6C15" w:rsidRPr="00765F04" w:rsidRDefault="00A13D9F" w:rsidP="004A6C15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Уровни служат для приведения осей прибора в вертикальное или горизонтальное положение и для измерения малых углов наклона</w:t>
      </w:r>
    </w:p>
    <w:p w:rsidR="00A13D9F" w:rsidRPr="00765F04" w:rsidRDefault="00A13D9F" w:rsidP="004A6C15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В геодезических приборах зрительная труба служит для визирования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 xml:space="preserve">Красным 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 xml:space="preserve">Синим 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План трассы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4A6C15" w:rsidRPr="00765F04">
        <w:rPr>
          <w:color w:val="000000" w:themeColor="text1"/>
          <w:sz w:val="28"/>
        </w:rPr>
        <w:t>лимб</w:t>
      </w:r>
    </w:p>
    <w:p w:rsidR="00A13D9F" w:rsidRPr="00765F04" w:rsidRDefault="00A13D9F" w:rsidP="00556031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осмотр и обследование местности с целью выбора положения астрономических и геодезических опорных пунктов для обоснования топографических съёмок.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Для плавного перехода из прямого участка пути в кривую и наоборот</w:t>
      </w:r>
    </w:p>
    <w:p w:rsidR="00A13D9F" w:rsidRPr="00765F04" w:rsidRDefault="00A13D9F" w:rsidP="00556031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прибор, который либо измеряет угол, либо позволяет поворачивать объект в точное угловое положение.</w:t>
      </w:r>
    </w:p>
    <w:p w:rsidR="00A13D9F" w:rsidRPr="00765F04" w:rsidRDefault="00A13D9F" w:rsidP="00556031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геодезический прибор, предназначенный для откладывания на местности фиксированного угла</w:t>
      </w:r>
    </w:p>
    <w:p w:rsidR="00A13D9F" w:rsidRPr="00765F04" w:rsidRDefault="00A13D9F" w:rsidP="00556031">
      <w:pPr>
        <w:pStyle w:val="a3"/>
        <w:numPr>
          <w:ilvl w:val="0"/>
          <w:numId w:val="6"/>
        </w:numPr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перпендикуляров (прямоугольных координат), линейных засечек, створов, угловых засечек, обхода или обмера, полярных координат</w:t>
      </w:r>
      <w:proofErr w:type="gramStart"/>
      <w:r w:rsidR="00556031" w:rsidRPr="00765F04">
        <w:rPr>
          <w:color w:val="000000" w:themeColor="text1"/>
          <w:sz w:val="28"/>
        </w:rPr>
        <w:t>.</w:t>
      </w:r>
      <w:r w:rsidRPr="00765F04">
        <w:rPr>
          <w:color w:val="000000" w:themeColor="text1"/>
          <w:sz w:val="28"/>
        </w:rPr>
        <w:t>.</w:t>
      </w:r>
      <w:proofErr w:type="gramEnd"/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прямая линия, перпен</w:t>
      </w:r>
      <w:r w:rsidR="00556031" w:rsidRPr="00765F04">
        <w:rPr>
          <w:color w:val="000000" w:themeColor="text1"/>
          <w:sz w:val="28"/>
        </w:rPr>
        <w:t>дикулярная к направлению трассы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 xml:space="preserve">основная </w:t>
      </w:r>
      <w:proofErr w:type="spellStart"/>
      <w:r w:rsidR="00556031" w:rsidRPr="00765F04">
        <w:rPr>
          <w:color w:val="000000" w:themeColor="text1"/>
          <w:sz w:val="28"/>
        </w:rPr>
        <w:t>уровенная</w:t>
      </w:r>
      <w:proofErr w:type="spellEnd"/>
      <w:r w:rsidR="00556031" w:rsidRPr="00765F04">
        <w:rPr>
          <w:color w:val="000000" w:themeColor="text1"/>
          <w:sz w:val="28"/>
        </w:rPr>
        <w:t xml:space="preserve"> поверхность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 </w:t>
      </w:r>
      <w:r w:rsidR="00556031" w:rsidRPr="00765F04">
        <w:rPr>
          <w:color w:val="000000" w:themeColor="text1"/>
          <w:sz w:val="28"/>
        </w:rPr>
        <w:t>50 м</w:t>
      </w:r>
    </w:p>
    <w:p w:rsidR="00A13D9F" w:rsidRPr="00765F04" w:rsidRDefault="00556031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нивелир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нивелированием по квадратам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отвлеченным числом, в котором числитель – единица, знаменатель – число, показывающее, во сколько раз горизонтальное </w:t>
      </w:r>
      <w:proofErr w:type="spellStart"/>
      <w:r w:rsidRPr="00765F04">
        <w:rPr>
          <w:color w:val="000000" w:themeColor="text1"/>
          <w:sz w:val="28"/>
        </w:rPr>
        <w:t>проложение</w:t>
      </w:r>
      <w:proofErr w:type="spellEnd"/>
      <w:r w:rsidRPr="00765F04">
        <w:rPr>
          <w:color w:val="000000" w:themeColor="text1"/>
          <w:sz w:val="28"/>
        </w:rPr>
        <w:t xml:space="preserve"> линии местности S уменьшено по сравнению</w:t>
      </w:r>
      <w:r w:rsidR="00556031" w:rsidRPr="00765F04">
        <w:rPr>
          <w:color w:val="000000" w:themeColor="text1"/>
          <w:sz w:val="28"/>
        </w:rPr>
        <w:t xml:space="preserve"> с его изображением s на плане;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высотой се</w:t>
      </w:r>
      <w:r w:rsidR="00556031" w:rsidRPr="00765F04">
        <w:rPr>
          <w:color w:val="000000" w:themeColor="text1"/>
          <w:sz w:val="28"/>
        </w:rPr>
        <w:t>чения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увеличивается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proofErr w:type="spellStart"/>
      <w:r w:rsidR="00556031" w:rsidRPr="00765F04">
        <w:rPr>
          <w:color w:val="000000" w:themeColor="text1"/>
          <w:sz w:val="28"/>
        </w:rPr>
        <w:t>референц</w:t>
      </w:r>
      <w:proofErr w:type="spellEnd"/>
      <w:r w:rsidR="00556031" w:rsidRPr="00765F04">
        <w:rPr>
          <w:color w:val="000000" w:themeColor="text1"/>
          <w:sz w:val="28"/>
        </w:rPr>
        <w:t>-эллипсоид</w:t>
      </w:r>
    </w:p>
    <w:p w:rsidR="00A13D9F" w:rsidRPr="00765F04" w:rsidRDefault="00556031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диагональный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высшая геодезия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рельеф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горизонталей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proofErr w:type="spellStart"/>
      <w:r w:rsidR="00556031" w:rsidRPr="00765F04">
        <w:rPr>
          <w:color w:val="000000" w:themeColor="text1"/>
          <w:sz w:val="28"/>
        </w:rPr>
        <w:t>прямоуголная</w:t>
      </w:r>
      <w:proofErr w:type="spellEnd"/>
    </w:p>
    <w:p w:rsidR="00A13D9F" w:rsidRPr="00765F04" w:rsidRDefault="00556031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координаты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геодезическая долгота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  </w:t>
      </w:r>
      <w:r w:rsidR="00556031" w:rsidRPr="00765F04">
        <w:rPr>
          <w:color w:val="000000" w:themeColor="text1"/>
          <w:sz w:val="28"/>
        </w:rPr>
        <w:t>топографическими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lastRenderedPageBreak/>
        <w:t xml:space="preserve"> </w:t>
      </w:r>
      <w:r w:rsidR="00556031" w:rsidRPr="00765F04">
        <w:rPr>
          <w:color w:val="000000" w:themeColor="text1"/>
          <w:sz w:val="28"/>
        </w:rPr>
        <w:t>геоид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углом наклона или уклоном</w:t>
      </w:r>
    </w:p>
    <w:p w:rsidR="00A13D9F" w:rsidRPr="00765F04" w:rsidRDefault="00556031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инженерная геодезия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6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100м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миллиметры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меридианы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геодезические координаты</w:t>
      </w:r>
    </w:p>
    <w:p w:rsidR="00556031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Абсолютные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карта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профиль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 </w:t>
      </w:r>
      <w:r w:rsidR="00556031" w:rsidRPr="00765F04">
        <w:rPr>
          <w:color w:val="000000" w:themeColor="text1"/>
          <w:sz w:val="28"/>
        </w:rPr>
        <w:t>5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</w:t>
      </w:r>
      <w:r w:rsidR="00556031" w:rsidRPr="00765F04">
        <w:rPr>
          <w:color w:val="000000" w:themeColor="text1"/>
          <w:sz w:val="28"/>
        </w:rPr>
        <w:t>градусы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номенклатурой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  <w:szCs w:val="28"/>
        </w:rPr>
      </w:pPr>
      <w:r w:rsidRPr="00765F04">
        <w:rPr>
          <w:color w:val="000000" w:themeColor="text1"/>
          <w:sz w:val="28"/>
        </w:rPr>
        <w:t xml:space="preserve"> Решить задачу. </w:t>
      </w:r>
      <w:r w:rsidRPr="00765F04">
        <w:rPr>
          <w:color w:val="000000" w:themeColor="text1"/>
          <w:sz w:val="28"/>
          <w:szCs w:val="28"/>
        </w:rPr>
        <w:t xml:space="preserve">Нивелирование хода выполнено с трех станций. Отсчеты на рейках: задние -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1</m:t>
            </m:r>
          </m:sub>
        </m:sSub>
      </m:oMath>
      <w:r w:rsidRPr="00765F04">
        <w:rPr>
          <w:color w:val="000000" w:themeColor="text1"/>
          <w:sz w:val="28"/>
          <w:szCs w:val="28"/>
        </w:rPr>
        <w:t xml:space="preserve">=0575, </w:t>
      </w:r>
      <w:r w:rsidRPr="00765F04">
        <w:rPr>
          <w:rFonts w:eastAsia="Calibri"/>
          <w:color w:val="000000" w:themeColor="text1"/>
          <w:sz w:val="28"/>
          <w:szCs w:val="28"/>
          <w:lang w:eastAsia="en-US"/>
        </w:rPr>
        <w:br/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2</m:t>
            </m:r>
          </m:sub>
        </m:sSub>
      </m:oMath>
      <w:r w:rsidRPr="00765F04">
        <w:rPr>
          <w:i/>
          <w:color w:val="000000" w:themeColor="text1"/>
          <w:sz w:val="28"/>
          <w:szCs w:val="28"/>
        </w:rPr>
        <w:t>=</w:t>
      </w:r>
      <w:r w:rsidRPr="00765F04">
        <w:rPr>
          <w:color w:val="000000" w:themeColor="text1"/>
          <w:sz w:val="28"/>
          <w:szCs w:val="28"/>
        </w:rPr>
        <w:t xml:space="preserve">1833,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3</m:t>
            </m:r>
          </m:sub>
        </m:sSub>
      </m:oMath>
      <w:r w:rsidRPr="00765F04">
        <w:rPr>
          <w:color w:val="000000" w:themeColor="text1"/>
          <w:sz w:val="28"/>
          <w:szCs w:val="28"/>
        </w:rPr>
        <w:t xml:space="preserve">=0328; передние -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val="en-US"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1</m:t>
            </m:r>
          </m:sub>
        </m:sSub>
      </m:oMath>
      <w:r w:rsidRPr="00765F04">
        <w:rPr>
          <w:color w:val="000000" w:themeColor="text1"/>
          <w:sz w:val="28"/>
          <w:szCs w:val="28"/>
        </w:rPr>
        <w:t xml:space="preserve">=1568,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val="en-US"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2</m:t>
            </m:r>
          </m:sub>
        </m:sSub>
      </m:oMath>
      <w:r w:rsidRPr="00765F04">
        <w:rPr>
          <w:color w:val="000000" w:themeColor="text1"/>
          <w:sz w:val="28"/>
          <w:szCs w:val="28"/>
        </w:rPr>
        <w:t xml:space="preserve">=0747,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val="en-US"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3</m:t>
            </m:r>
          </m:sub>
        </m:sSub>
      </m:oMath>
      <w:r w:rsidRPr="00765F04">
        <w:rPr>
          <w:color w:val="000000" w:themeColor="text1"/>
          <w:sz w:val="28"/>
          <w:szCs w:val="28"/>
        </w:rPr>
        <w:t xml:space="preserve">=2572. Высота репера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val="en-US" w:eastAsia="en-US"/>
              </w:rPr>
              <m:t>Н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  <w:lang w:eastAsia="en-US"/>
              </w:rPr>
              <m:t>р</m:t>
            </m:r>
          </m:sub>
        </m:sSub>
      </m:oMath>
      <w:r w:rsidRPr="00765F04">
        <w:rPr>
          <w:color w:val="000000" w:themeColor="text1"/>
          <w:sz w:val="28"/>
          <w:szCs w:val="28"/>
        </w:rPr>
        <w:t>=56,725м. Определить высоты связующих точек.</w:t>
      </w:r>
    </w:p>
    <w:p w:rsidR="00765F04" w:rsidRPr="00765F04" w:rsidRDefault="00A13D9F" w:rsidP="00A13D9F">
      <w:pPr>
        <w:pStyle w:val="a3"/>
        <w:ind w:left="0"/>
        <w:jc w:val="both"/>
        <w:rPr>
          <w:color w:val="000000" w:themeColor="text1"/>
          <w:sz w:val="28"/>
        </w:rPr>
      </w:pPr>
      <w:r w:rsidRPr="00765F04">
        <w:rPr>
          <w:noProof/>
          <w:color w:val="000000" w:themeColor="text1"/>
        </w:rPr>
        <w:drawing>
          <wp:inline distT="0" distB="0" distL="0" distR="0" wp14:anchorId="6A9B8B82" wp14:editId="6C43EC91">
            <wp:extent cx="3290388" cy="1353787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37343" r="23878" b="2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84" cy="136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031" w:rsidRPr="00765F04" w:rsidRDefault="00556031" w:rsidP="00A13D9F">
      <w:pPr>
        <w:pStyle w:val="a3"/>
        <w:ind w:left="0"/>
        <w:jc w:val="both"/>
        <w:rPr>
          <w:color w:val="000000" w:themeColor="text1"/>
          <w:sz w:val="28"/>
        </w:rPr>
      </w:pP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>Решить задачу.</w:t>
      </w:r>
    </w:p>
    <w:p w:rsidR="00A13D9F" w:rsidRPr="00765F04" w:rsidRDefault="00A13D9F" w:rsidP="00A13D9F">
      <w:pPr>
        <w:contextualSpacing/>
        <w:jc w:val="both"/>
        <w:rPr>
          <w:i/>
          <w:color w:val="000000" w:themeColor="text1"/>
        </w:rPr>
      </w:pPr>
      <w:r w:rsidRPr="00765F04">
        <w:rPr>
          <w:color w:val="000000" w:themeColor="text1"/>
        </w:rPr>
        <w:t xml:space="preserve">Дано: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Н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1</m:t>
            </m:r>
          </m:sub>
        </m:sSub>
      </m:oMath>
      <w:r w:rsidRPr="00765F04">
        <w:rPr>
          <w:color w:val="000000" w:themeColor="text1"/>
        </w:rPr>
        <w:t xml:space="preserve">=75,350 м. Отсчеты по рейкам: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1</m:t>
            </m:r>
          </m:sub>
        </m:sSub>
      </m:oMath>
      <w:r w:rsidRPr="00765F04">
        <w:rPr>
          <w:color w:val="000000" w:themeColor="text1"/>
        </w:rPr>
        <w:t xml:space="preserve">=1833 мм,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2</m:t>
            </m:r>
          </m:sub>
        </m:sSub>
      </m:oMath>
      <w:r w:rsidRPr="00765F04">
        <w:rPr>
          <w:color w:val="000000" w:themeColor="text1"/>
        </w:rPr>
        <w:t>=0724 мм,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с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3</m:t>
            </m:r>
          </m:sub>
        </m:sSub>
      </m:oMath>
      <w:r w:rsidRPr="00765F04">
        <w:rPr>
          <w:color w:val="000000" w:themeColor="text1"/>
        </w:rPr>
        <w:t>=1067 мм,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с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4</m:t>
            </m:r>
          </m:sub>
        </m:sSub>
      </m:oMath>
      <w:r w:rsidRPr="00765F04">
        <w:rPr>
          <w:color w:val="000000" w:themeColor="text1"/>
        </w:rPr>
        <w:t>=1793 мм. Определить высоты точек 2,3 и 4.</w:t>
      </w:r>
    </w:p>
    <w:p w:rsidR="00A13D9F" w:rsidRPr="00765F04" w:rsidRDefault="00A13D9F" w:rsidP="00A13D9F">
      <w:pPr>
        <w:contextualSpacing/>
        <w:jc w:val="both"/>
        <w:rPr>
          <w:color w:val="000000" w:themeColor="text1"/>
          <w:sz w:val="28"/>
        </w:rPr>
      </w:pPr>
      <w:r w:rsidRPr="00765F04">
        <w:rPr>
          <w:noProof/>
          <w:color w:val="000000" w:themeColor="text1"/>
        </w:rPr>
        <w:drawing>
          <wp:inline distT="0" distB="0" distL="0" distR="0" wp14:anchorId="700C9B63" wp14:editId="2EB2295D">
            <wp:extent cx="3681350" cy="1936057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3" t="30215" r="23878" b="4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53" cy="193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  <w:sz w:val="28"/>
        </w:rPr>
        <w:t xml:space="preserve">  Решить задачу.</w:t>
      </w:r>
    </w:p>
    <w:p w:rsidR="00A13D9F" w:rsidRPr="00765F04" w:rsidRDefault="00A13D9F" w:rsidP="00A13D9F">
      <w:pPr>
        <w:contextualSpacing/>
        <w:jc w:val="both"/>
        <w:rPr>
          <w:color w:val="000000" w:themeColor="text1"/>
        </w:rPr>
      </w:pPr>
      <w:r w:rsidRPr="00765F04">
        <w:rPr>
          <w:color w:val="000000" w:themeColor="text1"/>
          <w:sz w:val="28"/>
        </w:rPr>
        <w:t xml:space="preserve"> </w:t>
      </w:r>
      <w:r w:rsidRPr="00765F04">
        <w:rPr>
          <w:color w:val="000000" w:themeColor="text1"/>
        </w:rPr>
        <w:t xml:space="preserve">По рисунку определить превышения и высоты точек, если высота прибора </w:t>
      </w:r>
      <w:proofErr w:type="spellStart"/>
      <w:r w:rsidRPr="00765F04">
        <w:rPr>
          <w:color w:val="000000" w:themeColor="text1"/>
          <w:lang w:val="en-US"/>
        </w:rPr>
        <w:t>i</w:t>
      </w:r>
      <w:proofErr w:type="spellEnd"/>
      <w:r w:rsidRPr="00765F04">
        <w:rPr>
          <w:color w:val="000000" w:themeColor="text1"/>
        </w:rPr>
        <w:t xml:space="preserve">=1430 мм, отсчеты по рейкам: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1</m:t>
            </m:r>
          </m:sub>
        </m:sSub>
      </m:oMath>
      <w:r w:rsidRPr="00765F04">
        <w:rPr>
          <w:color w:val="000000" w:themeColor="text1"/>
        </w:rPr>
        <w:t xml:space="preserve">=2575 мм,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2</m:t>
            </m:r>
          </m:sub>
        </m:sSub>
      </m:oMath>
      <w:r w:rsidRPr="00765F04">
        <w:rPr>
          <w:color w:val="000000" w:themeColor="text1"/>
        </w:rPr>
        <w:t>=1735 мм,</w:t>
      </w:r>
      <m:oMath>
        <m:r>
          <w:rPr>
            <w:rFonts w:ascii="Cambria Math" w:eastAsia="Calibri" w:hAnsi="Cambria Math"/>
            <w:color w:val="000000" w:themeColor="text1"/>
            <w:sz w:val="22"/>
            <w:szCs w:val="22"/>
            <w:lang w:eastAsia="en-US"/>
          </w:rPr>
          <m:t xml:space="preserve"> </m:t>
        </m:r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3</m:t>
            </m:r>
          </m:sub>
        </m:sSub>
      </m:oMath>
      <w:r w:rsidRPr="00765F04">
        <w:rPr>
          <w:color w:val="000000" w:themeColor="text1"/>
        </w:rPr>
        <w:t>=0845 мм,</w:t>
      </w:r>
      <m:oMath>
        <m:r>
          <w:rPr>
            <w:rFonts w:ascii="Cambria Math" w:eastAsia="Calibri" w:hAnsi="Cambria Math"/>
            <w:color w:val="000000" w:themeColor="text1"/>
            <w:sz w:val="22"/>
            <w:szCs w:val="22"/>
            <w:lang w:eastAsia="en-US"/>
          </w:rPr>
          <m:t xml:space="preserve"> </m:t>
        </m:r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4</m:t>
            </m:r>
          </m:sub>
        </m:sSub>
      </m:oMath>
      <w:r w:rsidRPr="00765F04">
        <w:rPr>
          <w:color w:val="000000" w:themeColor="text1"/>
        </w:rPr>
        <w:t xml:space="preserve">= 1115 мм. Высота репера </w:t>
      </w:r>
      <w:r w:rsidRPr="00765F04">
        <w:rPr>
          <w:rFonts w:ascii="Cambria Math" w:eastAsia="Calibri" w:hAnsi="Cambria Math"/>
          <w:color w:val="000000" w:themeColor="text1"/>
          <w:sz w:val="22"/>
          <w:szCs w:val="22"/>
          <w:lang w:eastAsia="en-US"/>
        </w:rPr>
        <w:br/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Н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р</m:t>
            </m:r>
          </m:sub>
        </m:sSub>
        <m:r>
          <w:rPr>
            <w:rFonts w:ascii="Cambria Math" w:eastAsia="Calibri" w:hAnsi="Cambria Math"/>
            <w:color w:val="000000" w:themeColor="text1"/>
            <w:sz w:val="22"/>
            <w:szCs w:val="22"/>
            <w:lang w:eastAsia="en-US"/>
          </w:rPr>
          <m:t>.</m:t>
        </m:r>
      </m:oMath>
      <w:r w:rsidRPr="00765F04">
        <w:rPr>
          <w:color w:val="000000" w:themeColor="text1"/>
        </w:rPr>
        <w:t>=85,300 м.</w:t>
      </w:r>
    </w:p>
    <w:p w:rsidR="00A13D9F" w:rsidRPr="00765F04" w:rsidRDefault="00A13D9F" w:rsidP="00A13D9F">
      <w:pPr>
        <w:contextualSpacing/>
        <w:jc w:val="both"/>
        <w:rPr>
          <w:i/>
          <w:color w:val="000000" w:themeColor="text1"/>
        </w:rPr>
      </w:pPr>
      <w:r w:rsidRPr="00765F04">
        <w:rPr>
          <w:noProof/>
          <w:color w:val="000000" w:themeColor="text1"/>
        </w:rPr>
        <w:lastRenderedPageBreak/>
        <w:drawing>
          <wp:inline distT="0" distB="0" distL="0" distR="0" wp14:anchorId="38FFDAC4" wp14:editId="4A78766E">
            <wp:extent cx="3526971" cy="2474835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2" t="41904" r="23878" b="2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58" cy="24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Определить абсолютную и относительную невязки в приращениях координат замкнутого теодолитного хода с периметром, равным </w:t>
      </w:r>
      <w:r w:rsidRPr="00765F04">
        <w:rPr>
          <w:color w:val="000000" w:themeColor="text1"/>
          <w:lang w:val="en-US"/>
        </w:rPr>
        <w:t>P</w:t>
      </w:r>
      <w:r w:rsidRPr="00765F04">
        <w:rPr>
          <w:color w:val="000000" w:themeColor="text1"/>
        </w:rPr>
        <w:t xml:space="preserve">= 539,42 м, если известны невязки в приращениях координат по осям </w:t>
      </w:r>
      <w:r w:rsidRPr="00765F04">
        <w:rPr>
          <w:color w:val="000000" w:themeColor="text1"/>
          <w:lang w:val="en-US"/>
        </w:rPr>
        <w:t>X</w:t>
      </w:r>
      <w:r w:rsidRPr="00765F04">
        <w:rPr>
          <w:color w:val="000000" w:themeColor="text1"/>
        </w:rPr>
        <w:t xml:space="preserve"> и </w:t>
      </w:r>
      <w:r w:rsidRPr="00765F04">
        <w:rPr>
          <w:color w:val="000000" w:themeColor="text1"/>
          <w:lang w:val="en-US"/>
        </w:rPr>
        <w:t>Y</w:t>
      </w:r>
      <w:r w:rsidRPr="00765F04">
        <w:rPr>
          <w:color w:val="000000" w:themeColor="text1"/>
        </w:rPr>
        <w:t xml:space="preserve">: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f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x</m:t>
            </m:r>
          </m:sub>
        </m:sSub>
        <m:r>
          <w:rPr>
            <w:rFonts w:ascii="Cambria Math" w:eastAsia="Calibri" w:hAnsi="Cambria Math"/>
            <w:color w:val="000000" w:themeColor="text1"/>
            <w:sz w:val="22"/>
            <w:szCs w:val="22"/>
            <w:lang w:eastAsia="en-US"/>
          </w:rPr>
          <m:t xml:space="preserve">=+0,06 м; </m:t>
        </m:r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f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y</m:t>
            </m:r>
          </m:sub>
        </m:sSub>
        <m:r>
          <w:rPr>
            <w:rFonts w:ascii="Cambria Math" w:eastAsia="Calibri" w:hAnsi="Cambria Math"/>
            <w:color w:val="000000" w:themeColor="text1"/>
            <w:sz w:val="22"/>
            <w:szCs w:val="22"/>
            <w:lang w:eastAsia="en-US"/>
          </w:rPr>
          <m:t>=-0,11 м</m:t>
        </m:r>
      </m:oMath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По измеренному </w:t>
      </w:r>
      <w:proofErr w:type="gramStart"/>
      <w:r w:rsidRPr="00765F04">
        <w:rPr>
          <w:color w:val="000000" w:themeColor="text1"/>
        </w:rPr>
        <w:t>углу</w:t>
      </w:r>
      <w:proofErr w:type="gramEnd"/>
      <w:r w:rsidRPr="00765F04">
        <w:rPr>
          <w:color w:val="000000" w:themeColor="text1"/>
        </w:rPr>
        <w:t xml:space="preserve"> 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2-3</m:t>
            </m:r>
          </m:sub>
        </m:sSub>
      </m:oMath>
      <w:r w:rsidRPr="00765F04">
        <w:rPr>
          <w:color w:val="000000" w:themeColor="text1"/>
        </w:rPr>
        <w:t xml:space="preserve"> = 110º07’ стороны 2-3 и внутреннему углу β=83º14’ определить дирекционный угол 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3-4</m:t>
            </m:r>
          </m:sub>
        </m:sSub>
      </m:oMath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По дирекционным </w:t>
      </w:r>
      <w:proofErr w:type="gramStart"/>
      <w:r w:rsidRPr="00765F04">
        <w:rPr>
          <w:color w:val="000000" w:themeColor="text1"/>
        </w:rPr>
        <w:t>углам</w:t>
      </w:r>
      <w:proofErr w:type="gramEnd"/>
      <w:r w:rsidRPr="00765F04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1-2</m:t>
            </m:r>
          </m:sub>
        </m:sSub>
      </m:oMath>
      <w:r w:rsidRPr="00765F04">
        <w:rPr>
          <w:color w:val="000000" w:themeColor="text1"/>
        </w:rPr>
        <w:t xml:space="preserve">= 67º12’ и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2-3</m:t>
            </m:r>
          </m:sub>
        </m:sSub>
      </m:oMath>
      <w:r w:rsidRPr="00765F04">
        <w:rPr>
          <w:color w:val="000000" w:themeColor="text1"/>
        </w:rPr>
        <w:t>=147º09’ сторон 1-2 и 2-3, образующим справа по ходу лежащий внутренний угол β, определить его величину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Определите допустимую и фактическую угловую невязку в замкнутом теодолитном ходе с 6 вершинами, где сумма измеренных углов равна 720º01’,точность прибора равна 30’’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Определить абсолютную и относительную погрешность измерения и среднее значение длины линии, если относительная погрешность не превышает допустимую. Если двойное измерение линии на местности 2 категории произведено со следующими данными: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В прямом направлении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D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пр</m:t>
            </m:r>
          </m:sub>
        </m:sSub>
      </m:oMath>
      <w:r w:rsidRPr="00765F04">
        <w:rPr>
          <w:color w:val="000000" w:themeColor="text1"/>
        </w:rPr>
        <w:t xml:space="preserve">= 124,73 м. а в обратном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D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об</m:t>
            </m:r>
          </m:sub>
        </m:sSub>
      </m:oMath>
      <w:r w:rsidRPr="00765F04">
        <w:rPr>
          <w:color w:val="000000" w:themeColor="text1"/>
        </w:rPr>
        <w:t xml:space="preserve">= 124,81 м. 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Определить магнитный азимут линии 1-2, если истинный азимут равен 72º15’. Склонение магнитной стрелки западное, равное 2º46</w:t>
      </w:r>
      <w:r w:rsidRPr="00765F04">
        <w:rPr>
          <w:color w:val="000000" w:themeColor="text1"/>
          <w:lang w:val="en-US"/>
        </w:rPr>
        <w:t>’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Отсчеты по дальномерным нитям теодолита ТТ-5 равны нижний – 2853 мм (а), верхний – 0611 мм (</w:t>
      </w:r>
      <w:r w:rsidRPr="00765F04">
        <w:rPr>
          <w:color w:val="000000" w:themeColor="text1"/>
          <w:lang w:val="en-US"/>
        </w:rPr>
        <w:t>b</w:t>
      </w:r>
      <w:r w:rsidRPr="00765F04">
        <w:rPr>
          <w:color w:val="000000" w:themeColor="text1"/>
        </w:rPr>
        <w:t xml:space="preserve">). 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Дан магнитный азимут, он равен 302º51’, а также известна величина западного склонения 3º14’.Определить истинный азимут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   Землемерной 20-метровой лентой, которая короче контрольной на величину -0,03 м, получен результат измерения линии, он равен 169,38 м. Определить действительную длину линии.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  Определить внутренний вправо лежащий по ходу угол β, если известны румбы сторон, его образующих: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1-2</m:t>
            </m:r>
          </m:sub>
        </m:sSub>
      </m:oMath>
      <w:r w:rsidRPr="00765F04">
        <w:rPr>
          <w:color w:val="000000" w:themeColor="text1"/>
        </w:rPr>
        <w:t xml:space="preserve">=24º15’ и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val="en-US" w:eastAsia="en-US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2-3</m:t>
            </m:r>
          </m:sub>
        </m:sSub>
      </m:oMath>
      <w:r w:rsidRPr="00765F04">
        <w:rPr>
          <w:color w:val="000000" w:themeColor="text1"/>
        </w:rPr>
        <w:t xml:space="preserve"> = 70º24’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  Дан численный масштаб 1: 5000. Определить его точность.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sz w:val="28"/>
        </w:rPr>
      </w:pPr>
      <w:r w:rsidRPr="00765F04">
        <w:rPr>
          <w:color w:val="000000" w:themeColor="text1"/>
        </w:rPr>
        <w:t>Дан дирекционный угол, он равен 127°21′30″ .Определить румб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Определить уклон линии АВ, если известны горизонтальное </w:t>
      </w:r>
      <w:proofErr w:type="spellStart"/>
      <w:r w:rsidRPr="00765F04">
        <w:rPr>
          <w:color w:val="000000" w:themeColor="text1"/>
        </w:rPr>
        <w:t>проложение</w:t>
      </w:r>
      <w:proofErr w:type="spellEnd"/>
      <w:r w:rsidRPr="00765F04">
        <w:rPr>
          <w:color w:val="000000" w:themeColor="text1"/>
        </w:rPr>
        <w:t xml:space="preserve"> линии на плане, оно равно 15,5 см, высота сечения рельефа равно 2,5 м и масштаб 1:1000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Определите длину линии на местности в метрах, если ее длина на плане равна 2,8 см, а  масштаб плана 1:10000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>Определить магнитный азимут линии 1-2, если истинный азимут равен 65º23’. Склонение магнитной стрелки восточное 5º03</w:t>
      </w:r>
      <w:r w:rsidRPr="00765F04">
        <w:rPr>
          <w:color w:val="000000" w:themeColor="text1"/>
          <w:lang w:val="en-US"/>
        </w:rPr>
        <w:t>’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Определить истинный азимут линии, если </w:t>
      </w:r>
      <w:proofErr w:type="gramStart"/>
      <w:r w:rsidRPr="00765F04">
        <w:rPr>
          <w:color w:val="000000" w:themeColor="text1"/>
        </w:rPr>
        <w:t>известны магнитный азимут этой же линии равен</w:t>
      </w:r>
      <w:proofErr w:type="gramEnd"/>
      <w:r w:rsidRPr="00765F04">
        <w:rPr>
          <w:color w:val="000000" w:themeColor="text1"/>
        </w:rPr>
        <w:t xml:space="preserve"> 68º и величина восточного склонения равна 3º12’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По измеренному дирекционному </w:t>
      </w:r>
      <w:proofErr w:type="gramStart"/>
      <w:r w:rsidRPr="00765F04">
        <w:rPr>
          <w:color w:val="000000" w:themeColor="text1"/>
        </w:rPr>
        <w:t>углу</w:t>
      </w:r>
      <w:proofErr w:type="gramEnd"/>
      <w:r w:rsidRPr="00765F04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а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2"/>
                <w:szCs w:val="22"/>
                <w:lang w:eastAsia="en-US"/>
              </w:rPr>
              <m:t>2-3</m:t>
            </m:r>
          </m:sub>
        </m:sSub>
      </m:oMath>
      <w:r w:rsidRPr="00765F04">
        <w:rPr>
          <w:color w:val="000000" w:themeColor="text1"/>
        </w:rPr>
        <w:t xml:space="preserve"> = 110º07’и внутреннему углу β= 83º14’определить дирекционный угол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3-4</m:t>
            </m:r>
          </m:sub>
        </m:sSub>
      </m:oMath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lastRenderedPageBreak/>
        <w:t>Определить пикетаж главных точек кривой, если ВУ ПК 16+75,35; Т= 446,40 м, К= 876,17 м, Д= 16,63 м.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</w:rPr>
      </w:pPr>
      <w:r w:rsidRPr="00765F04">
        <w:rPr>
          <w:color w:val="000000" w:themeColor="text1"/>
        </w:rPr>
        <w:t xml:space="preserve">Определить дирекционный угол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2-3</m:t>
            </m:r>
          </m:sub>
        </m:sSub>
      </m:oMath>
      <w:r w:rsidRPr="00765F04">
        <w:rPr>
          <w:color w:val="000000" w:themeColor="text1"/>
        </w:rPr>
        <w:t xml:space="preserve">, если известны внутренний </w:t>
      </w:r>
      <w:proofErr w:type="gramStart"/>
      <w:r w:rsidRPr="00765F04">
        <w:rPr>
          <w:color w:val="000000" w:themeColor="text1"/>
        </w:rPr>
        <w:t>угол</w:t>
      </w:r>
      <w:proofErr w:type="gramEnd"/>
      <w:r w:rsidRPr="00765F04">
        <w:rPr>
          <w:color w:val="000000" w:themeColor="text1"/>
        </w:rPr>
        <w:t xml:space="preserve"> вправо лежащий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</m:oMath>
      <w:r w:rsidRPr="00765F04">
        <w:rPr>
          <w:color w:val="000000" w:themeColor="text1"/>
        </w:rPr>
        <w:t xml:space="preserve">=71º 28’ и дирекционный угол  </w:t>
      </w: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1-2</m:t>
            </m:r>
          </m:sub>
        </m:sSub>
      </m:oMath>
      <w:r w:rsidRPr="00765F04">
        <w:rPr>
          <w:color w:val="000000" w:themeColor="text1"/>
        </w:rPr>
        <w:t>= 92º15’</w:t>
      </w:r>
    </w:p>
    <w:p w:rsidR="00A13D9F" w:rsidRPr="00765F04" w:rsidRDefault="00A13D9F" w:rsidP="00A13D9F">
      <w:pPr>
        <w:pStyle w:val="a3"/>
        <w:numPr>
          <w:ilvl w:val="0"/>
          <w:numId w:val="6"/>
        </w:numPr>
        <w:ind w:left="0" w:firstLine="0"/>
        <w:jc w:val="both"/>
        <w:rPr>
          <w:color w:val="000000" w:themeColor="text1"/>
          <w:lang w:val="en-US"/>
        </w:rPr>
      </w:pPr>
      <w:r w:rsidRPr="00765F04">
        <w:rPr>
          <w:color w:val="000000" w:themeColor="text1"/>
        </w:rPr>
        <w:t>Определить уклон линии</w:t>
      </w:r>
      <w:r w:rsidRPr="00765F04">
        <w:rPr>
          <w:i/>
          <w:color w:val="000000" w:themeColor="text1"/>
        </w:rPr>
        <w:t xml:space="preserve"> </w:t>
      </w:r>
      <w:proofErr w:type="spellStart"/>
      <w:r w:rsidRPr="00765F04">
        <w:rPr>
          <w:i/>
          <w:color w:val="000000" w:themeColor="text1"/>
          <w:lang w:val="en-US"/>
        </w:rPr>
        <w:t>i</w:t>
      </w:r>
      <w:proofErr w:type="spellEnd"/>
      <w:r w:rsidRPr="00765F04">
        <w:rPr>
          <w:color w:val="000000" w:themeColor="text1"/>
        </w:rPr>
        <w:t xml:space="preserve"> с точностью до 0,1 ‰, если высота сечения горизонтали 5 м., длина линии на плане 2,1 см. Масштаб 1:25 0002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</w:t>
      </w:r>
      <w:r w:rsidRPr="00765F04">
        <w:rPr>
          <w:bCs/>
          <w:color w:val="000000" w:themeColor="text1"/>
          <w:sz w:val="28"/>
          <w:szCs w:val="28"/>
        </w:rPr>
        <w:tab/>
      </w:r>
    </w:p>
    <w:p w:rsidR="00355F7A" w:rsidRPr="00765F04" w:rsidRDefault="00355F7A" w:rsidP="00355F7A">
      <w:pPr>
        <w:pStyle w:val="a3"/>
        <w:numPr>
          <w:ilvl w:val="0"/>
          <w:numId w:val="6"/>
        </w:numPr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</w:t>
      </w:r>
      <w:r w:rsidRPr="00765F04">
        <w:rPr>
          <w:bCs/>
          <w:color w:val="000000" w:themeColor="text1"/>
          <w:sz w:val="28"/>
          <w:szCs w:val="28"/>
        </w:rPr>
        <w:tab/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765F04">
        <w:rPr>
          <w:bCs/>
          <w:color w:val="000000" w:themeColor="text1"/>
          <w:sz w:val="28"/>
          <w:szCs w:val="28"/>
        </w:rPr>
        <w:t>Б</w:t>
      </w:r>
      <w:proofErr w:type="gramEnd"/>
      <w:r w:rsidRPr="00765F04">
        <w:rPr>
          <w:bCs/>
          <w:color w:val="000000" w:themeColor="text1"/>
          <w:sz w:val="28"/>
          <w:szCs w:val="28"/>
        </w:rPr>
        <w:tab/>
        <w:t xml:space="preserve"> 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  <w:r w:rsidRPr="00765F04">
        <w:rPr>
          <w:bCs/>
          <w:color w:val="000000" w:themeColor="text1"/>
          <w:sz w:val="28"/>
          <w:szCs w:val="28"/>
        </w:rPr>
        <w:tab/>
        <w:t xml:space="preserve"> 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</w:t>
      </w:r>
      <w:r w:rsidRPr="00765F04">
        <w:rPr>
          <w:bCs/>
          <w:color w:val="000000" w:themeColor="text1"/>
          <w:sz w:val="28"/>
          <w:szCs w:val="28"/>
        </w:rPr>
        <w:tab/>
        <w:t xml:space="preserve"> 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  <w:r w:rsidRPr="00765F04">
        <w:rPr>
          <w:bCs/>
          <w:color w:val="000000" w:themeColor="text1"/>
          <w:sz w:val="28"/>
          <w:szCs w:val="28"/>
        </w:rPr>
        <w:tab/>
        <w:t xml:space="preserve"> 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</w:t>
      </w:r>
      <w:r w:rsidRPr="00765F04">
        <w:rPr>
          <w:bCs/>
          <w:color w:val="000000" w:themeColor="text1"/>
          <w:sz w:val="28"/>
          <w:szCs w:val="28"/>
        </w:rPr>
        <w:tab/>
        <w:t xml:space="preserve"> 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765F04">
        <w:rPr>
          <w:bCs/>
          <w:color w:val="000000" w:themeColor="text1"/>
          <w:sz w:val="28"/>
          <w:szCs w:val="28"/>
        </w:rPr>
        <w:t>Б</w:t>
      </w:r>
      <w:proofErr w:type="gramEnd"/>
      <w:r w:rsidRPr="00765F04">
        <w:rPr>
          <w:bCs/>
          <w:color w:val="000000" w:themeColor="text1"/>
          <w:sz w:val="28"/>
          <w:szCs w:val="28"/>
        </w:rPr>
        <w:tab/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765F04">
        <w:rPr>
          <w:bCs/>
          <w:color w:val="000000" w:themeColor="text1"/>
          <w:sz w:val="28"/>
          <w:szCs w:val="28"/>
        </w:rPr>
        <w:t>Б</w:t>
      </w:r>
      <w:proofErr w:type="gramEnd"/>
      <w:r w:rsidRPr="00765F04">
        <w:rPr>
          <w:bCs/>
          <w:color w:val="000000" w:themeColor="text1"/>
          <w:sz w:val="28"/>
          <w:szCs w:val="28"/>
        </w:rPr>
        <w:tab/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</w:t>
      </w:r>
      <w:r w:rsidRPr="00765F04">
        <w:rPr>
          <w:bCs/>
          <w:color w:val="000000" w:themeColor="text1"/>
          <w:sz w:val="28"/>
          <w:szCs w:val="28"/>
        </w:rPr>
        <w:tab/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  <w:r w:rsidRPr="00765F04">
        <w:rPr>
          <w:bCs/>
          <w:color w:val="000000" w:themeColor="text1"/>
          <w:sz w:val="28"/>
          <w:szCs w:val="28"/>
        </w:rPr>
        <w:tab/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</w:t>
      </w:r>
      <w:r w:rsidRPr="00765F04">
        <w:rPr>
          <w:bCs/>
          <w:color w:val="000000" w:themeColor="text1"/>
          <w:sz w:val="28"/>
          <w:szCs w:val="28"/>
        </w:rPr>
        <w:tab/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</w:t>
      </w:r>
      <w:r w:rsidRPr="00765F04">
        <w:rPr>
          <w:bCs/>
          <w:color w:val="000000" w:themeColor="text1"/>
          <w:sz w:val="28"/>
          <w:szCs w:val="28"/>
        </w:rPr>
        <w:tab/>
        <w:t xml:space="preserve"> 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  <w:r w:rsidRPr="00765F04">
        <w:rPr>
          <w:bCs/>
          <w:color w:val="000000" w:themeColor="text1"/>
          <w:sz w:val="28"/>
          <w:szCs w:val="28"/>
        </w:rPr>
        <w:tab/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  <w:r w:rsidRPr="00765F04">
        <w:rPr>
          <w:bCs/>
          <w:color w:val="000000" w:themeColor="text1"/>
          <w:sz w:val="28"/>
          <w:szCs w:val="28"/>
        </w:rPr>
        <w:tab/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</w:t>
      </w:r>
      <w:r w:rsidRPr="00765F04">
        <w:rPr>
          <w:bCs/>
          <w:color w:val="000000" w:themeColor="text1"/>
          <w:sz w:val="28"/>
          <w:szCs w:val="28"/>
        </w:rPr>
        <w:tab/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 xml:space="preserve">В 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Г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lastRenderedPageBreak/>
        <w:t>В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В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Б</w:t>
      </w:r>
    </w:p>
    <w:p w:rsidR="00355F7A" w:rsidRPr="00765F04" w:rsidRDefault="00355F7A" w:rsidP="00355F7A">
      <w:pPr>
        <w:pStyle w:val="a3"/>
        <w:numPr>
          <w:ilvl w:val="0"/>
          <w:numId w:val="6"/>
        </w:num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 w:rsidRPr="00765F04">
        <w:rPr>
          <w:bCs/>
          <w:color w:val="000000" w:themeColor="text1"/>
          <w:sz w:val="28"/>
          <w:szCs w:val="28"/>
        </w:rPr>
        <w:t>А</w:t>
      </w:r>
    </w:p>
    <w:p w:rsidR="00A13D9F" w:rsidRPr="00765F04" w:rsidRDefault="00A13D9F" w:rsidP="001D7D6C">
      <w:pPr>
        <w:jc w:val="both"/>
        <w:rPr>
          <w:color w:val="000000" w:themeColor="text1"/>
          <w:sz w:val="28"/>
        </w:rPr>
      </w:pPr>
    </w:p>
    <w:sectPr w:rsidR="00A13D9F" w:rsidRPr="00765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7A44"/>
    <w:multiLevelType w:val="hybridMultilevel"/>
    <w:tmpl w:val="1A8239A6"/>
    <w:lvl w:ilvl="0" w:tplc="1124F8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7078E"/>
    <w:multiLevelType w:val="hybridMultilevel"/>
    <w:tmpl w:val="E57E9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E3B4A"/>
    <w:multiLevelType w:val="hybridMultilevel"/>
    <w:tmpl w:val="B59CC91E"/>
    <w:lvl w:ilvl="0" w:tplc="E256B3BC"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ascii="Symbol" w:eastAsia="Times New Roman" w:hAnsi="Symbol" w:cs="Times New Roman" w:hint="default"/>
        <w:b/>
      </w:rPr>
    </w:lvl>
    <w:lvl w:ilvl="1" w:tplc="2D686544"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Times New Roman" w:eastAsia="Times New Roman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3">
    <w:nsid w:val="1CB4678B"/>
    <w:multiLevelType w:val="hybridMultilevel"/>
    <w:tmpl w:val="2A00CF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7181E7D"/>
    <w:multiLevelType w:val="hybridMultilevel"/>
    <w:tmpl w:val="B53438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9A545FA"/>
    <w:multiLevelType w:val="hybridMultilevel"/>
    <w:tmpl w:val="1A8239A6"/>
    <w:lvl w:ilvl="0" w:tplc="1124F8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872"/>
    <w:rsid w:val="00057132"/>
    <w:rsid w:val="000B2A63"/>
    <w:rsid w:val="00102603"/>
    <w:rsid w:val="00105F93"/>
    <w:rsid w:val="00167AEB"/>
    <w:rsid w:val="001C049E"/>
    <w:rsid w:val="001D7D6C"/>
    <w:rsid w:val="00330F87"/>
    <w:rsid w:val="00355F7A"/>
    <w:rsid w:val="0039376E"/>
    <w:rsid w:val="00442FA4"/>
    <w:rsid w:val="004A6C15"/>
    <w:rsid w:val="00506BA9"/>
    <w:rsid w:val="00556031"/>
    <w:rsid w:val="00561BE0"/>
    <w:rsid w:val="005753DC"/>
    <w:rsid w:val="005A3E1C"/>
    <w:rsid w:val="005C1977"/>
    <w:rsid w:val="005C20E3"/>
    <w:rsid w:val="00765F04"/>
    <w:rsid w:val="007C7C3C"/>
    <w:rsid w:val="00924F64"/>
    <w:rsid w:val="00A13D9F"/>
    <w:rsid w:val="00A17B4E"/>
    <w:rsid w:val="00B31305"/>
    <w:rsid w:val="00B61298"/>
    <w:rsid w:val="00B6297A"/>
    <w:rsid w:val="00BA0BF7"/>
    <w:rsid w:val="00BC4872"/>
    <w:rsid w:val="00DD4AAC"/>
    <w:rsid w:val="00EF4E79"/>
    <w:rsid w:val="00F0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3D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5753D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5753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3D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D7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0B2A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uiPriority w:val="99"/>
    <w:semiHidden/>
    <w:unhideWhenUsed/>
    <w:rsid w:val="00A13D9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3D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5753D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5753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3D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D7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0B2A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uiPriority w:val="99"/>
    <w:semiHidden/>
    <w:unhideWhenUsed/>
    <w:rsid w:val="00A13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0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5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2914</TotalTime>
  <Pages>23</Pages>
  <Words>4921</Words>
  <Characters>28050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Крылова Таня</cp:lastModifiedBy>
  <cp:revision>12</cp:revision>
  <dcterms:created xsi:type="dcterms:W3CDTF">2023-03-15T08:36:00Z</dcterms:created>
  <dcterms:modified xsi:type="dcterms:W3CDTF">2023-06-07T15:29:00Z</dcterms:modified>
</cp:coreProperties>
</file>