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Pr="005A34BA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335C5F" w:rsidRDefault="00335C5F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83D37" w:rsidRPr="007623A6" w:rsidRDefault="00D362D4" w:rsidP="00A8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3A6">
        <w:rPr>
          <w:rFonts w:ascii="Times New Roman" w:hAnsi="Times New Roman"/>
          <w:b/>
          <w:bCs/>
          <w:sz w:val="28"/>
          <w:szCs w:val="28"/>
        </w:rPr>
        <w:t>РАБОЧАЯ  ПРОГРАММА</w:t>
      </w:r>
    </w:p>
    <w:p w:rsidR="00D362D4" w:rsidRPr="007623A6" w:rsidRDefault="00D362D4" w:rsidP="00A8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3A6">
        <w:rPr>
          <w:rFonts w:ascii="Times New Roman" w:hAnsi="Times New Roman"/>
          <w:b/>
          <w:bCs/>
          <w:sz w:val="28"/>
          <w:szCs w:val="28"/>
        </w:rPr>
        <w:t>УЧЕБНОЙ  ДИСЦИПЛИНЫ</w:t>
      </w:r>
    </w:p>
    <w:p w:rsidR="00D362D4" w:rsidRPr="007623A6" w:rsidRDefault="00D362D4" w:rsidP="00A8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623A6">
        <w:rPr>
          <w:rFonts w:ascii="Times New Roman" w:hAnsi="Times New Roman"/>
          <w:b/>
          <w:bCs/>
          <w:sz w:val="32"/>
          <w:szCs w:val="32"/>
        </w:rPr>
        <w:t>ОП.</w:t>
      </w:r>
      <w:r w:rsidR="005D57AD">
        <w:rPr>
          <w:rFonts w:ascii="Times New Roman" w:hAnsi="Times New Roman"/>
          <w:b/>
          <w:bCs/>
          <w:sz w:val="32"/>
          <w:szCs w:val="32"/>
        </w:rPr>
        <w:t>02</w:t>
      </w:r>
      <w:r w:rsidR="00A7586D" w:rsidRPr="007623A6">
        <w:rPr>
          <w:rFonts w:ascii="Times New Roman" w:hAnsi="Times New Roman"/>
          <w:b/>
          <w:bCs/>
          <w:sz w:val="32"/>
          <w:szCs w:val="32"/>
        </w:rPr>
        <w:t xml:space="preserve"> ЭЛЕКТРОТЕХНИКА И ЭЛЕКТРОНИКА</w:t>
      </w:r>
    </w:p>
    <w:p w:rsidR="00D362D4" w:rsidRPr="007623A6" w:rsidRDefault="00053BC4" w:rsidP="00A8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623A6">
        <w:rPr>
          <w:rFonts w:ascii="Times New Roman" w:hAnsi="Times New Roman"/>
          <w:b/>
          <w:bCs/>
          <w:sz w:val="32"/>
          <w:szCs w:val="32"/>
        </w:rPr>
        <w:t>для</w:t>
      </w:r>
      <w:r w:rsidR="00D362D4" w:rsidRPr="007623A6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Pr="007623A6" w:rsidRDefault="00961EA2" w:rsidP="00A811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A6">
        <w:rPr>
          <w:rFonts w:ascii="Times New Roman" w:hAnsi="Times New Roman" w:cs="Times New Roman"/>
          <w:b/>
          <w:sz w:val="28"/>
          <w:szCs w:val="28"/>
        </w:rPr>
        <w:t>23.02.08</w:t>
      </w:r>
      <w:r w:rsidR="004A0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D4" w:rsidRPr="007623A6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 w:rsidRPr="007623A6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Pr="007623A6" w:rsidRDefault="00D362D4" w:rsidP="00D362D4"/>
    <w:p w:rsidR="004A04D6" w:rsidRPr="00517217" w:rsidRDefault="004A04D6" w:rsidP="004A04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217">
        <w:rPr>
          <w:rFonts w:ascii="Times New Roman" w:hAnsi="Times New Roman" w:cs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D362D4" w:rsidRPr="004A04D6" w:rsidRDefault="00D362D4" w:rsidP="00D362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62D4" w:rsidRPr="007623A6" w:rsidRDefault="00D362D4" w:rsidP="00D362D4">
      <w:pPr>
        <w:pStyle w:val="ad"/>
        <w:ind w:left="720"/>
        <w:rPr>
          <w:sz w:val="24"/>
        </w:rPr>
      </w:pPr>
    </w:p>
    <w:p w:rsidR="00497A9C" w:rsidRPr="007623A6" w:rsidRDefault="00497A9C" w:rsidP="00D362D4">
      <w:pPr>
        <w:pStyle w:val="ad"/>
        <w:ind w:left="720"/>
        <w:rPr>
          <w:sz w:val="24"/>
        </w:rPr>
      </w:pPr>
    </w:p>
    <w:p w:rsidR="00497A9C" w:rsidRPr="007623A6" w:rsidRDefault="00497A9C" w:rsidP="00D362D4">
      <w:pPr>
        <w:pStyle w:val="ad"/>
        <w:ind w:left="720"/>
        <w:rPr>
          <w:sz w:val="24"/>
        </w:rPr>
      </w:pPr>
    </w:p>
    <w:p w:rsidR="00497A9C" w:rsidRPr="007623A6" w:rsidRDefault="00497A9C" w:rsidP="00D362D4">
      <w:pPr>
        <w:pStyle w:val="ad"/>
        <w:ind w:left="720"/>
        <w:rPr>
          <w:sz w:val="24"/>
        </w:rPr>
      </w:pPr>
    </w:p>
    <w:p w:rsidR="00497A9C" w:rsidRPr="007623A6" w:rsidRDefault="00497A9C" w:rsidP="00D362D4">
      <w:pPr>
        <w:pStyle w:val="ad"/>
        <w:ind w:left="720"/>
        <w:rPr>
          <w:sz w:val="24"/>
        </w:rPr>
      </w:pPr>
    </w:p>
    <w:p w:rsidR="00D362D4" w:rsidRPr="007623A6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Pr="007623A6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Pr="007623A6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Pr="007623A6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Pr="007623A6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CC12D6" w:rsidRPr="007623A6" w:rsidRDefault="00CC12D6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7AD" w:rsidRDefault="005D57AD" w:rsidP="004A0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D6" w:rsidRPr="00847056" w:rsidRDefault="004A04D6" w:rsidP="004A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A04D6" w:rsidRPr="00847056" w:rsidRDefault="004A04D6" w:rsidP="004A04D6">
      <w:pPr>
        <w:ind w:left="851" w:right="42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A04D6" w:rsidRPr="00847056" w:rsidRDefault="004A04D6" w:rsidP="004A04D6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ОБЩАЯ ХАРАКТЕРИСТИКА РАБОЧЕЙ ПРОГРАММЫ УЧЕБНОЙ ДИСЦИПЛИНЫ …................................................................................................3</w:t>
      </w:r>
    </w:p>
    <w:p w:rsidR="004A04D6" w:rsidRPr="00847056" w:rsidRDefault="004A04D6" w:rsidP="004A04D6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ДИСЦИПЛИНЫ……………….6</w:t>
      </w:r>
    </w:p>
    <w:p w:rsidR="004A04D6" w:rsidRPr="00847056" w:rsidRDefault="004A04D6" w:rsidP="004A04D6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УСЛОВИЯ РЕАЛИЗАЦИИ  ПРОГРАММЫУЧЕБНОЙ ДИСЦИПЛИНЫ ....16</w:t>
      </w:r>
    </w:p>
    <w:p w:rsidR="004A04D6" w:rsidRPr="00847056" w:rsidRDefault="004A04D6" w:rsidP="004A04D6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ДИСЦИПЛИНЫ…………………………………………………………………17</w:t>
      </w:r>
    </w:p>
    <w:p w:rsidR="004A04D6" w:rsidRPr="00847056" w:rsidRDefault="004A04D6" w:rsidP="004A04D6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ОБУЧЕНИЯ…………………...21</w:t>
      </w:r>
    </w:p>
    <w:p w:rsidR="00576132" w:rsidRPr="00847056" w:rsidRDefault="00576132" w:rsidP="00576132">
      <w:pPr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6132" w:rsidRPr="0077242F" w:rsidRDefault="00576132" w:rsidP="00576132">
      <w:pPr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caps/>
          <w:kern w:val="32"/>
          <w:sz w:val="28"/>
          <w:szCs w:val="24"/>
        </w:rPr>
      </w:pPr>
      <w:r w:rsidRPr="0077242F">
        <w:rPr>
          <w:rFonts w:ascii="Times New Roman" w:eastAsia="Segoe UI" w:hAnsi="Times New Roman" w:cs="Times New Roman"/>
          <w:b/>
          <w:bCs/>
          <w:caps/>
          <w:kern w:val="32"/>
          <w:sz w:val="28"/>
          <w:szCs w:val="24"/>
        </w:rPr>
        <w:lastRenderedPageBreak/>
        <w:t>1. ОБЩАЯ ХАРАКТЕРИСТИКА РАБОЧЕЙ ПРОГРАММЫ УЧЕБНОЙ ДИСЦИПЛИНЫ</w:t>
      </w:r>
    </w:p>
    <w:p w:rsidR="00576132" w:rsidRPr="0077242F" w:rsidRDefault="00576132" w:rsidP="00576132">
      <w:pPr>
        <w:widowControl w:val="0"/>
        <w:spacing w:after="0" w:line="240" w:lineRule="auto"/>
        <w:ind w:left="720"/>
        <w:jc w:val="center"/>
        <w:rPr>
          <w:rFonts w:ascii="Times New Roman" w:eastAsia="Segoe UI" w:hAnsi="Times New Roman" w:cs="Times New Roman"/>
          <w:b/>
          <w:sz w:val="28"/>
          <w:szCs w:val="24"/>
          <w:lang w:eastAsia="nl-NL"/>
        </w:rPr>
      </w:pPr>
      <w:r w:rsidRPr="0077242F">
        <w:rPr>
          <w:rFonts w:ascii="Times New Roman" w:eastAsia="Segoe UI" w:hAnsi="Times New Roman" w:cs="Times New Roman"/>
          <w:b/>
          <w:sz w:val="28"/>
          <w:szCs w:val="24"/>
          <w:lang w:eastAsia="nl-NL"/>
        </w:rPr>
        <w:t>«ОП.02 ЭЛЕКТРОТЕХНИКА И ЭЛЕКТРОНИКА»</w:t>
      </w:r>
    </w:p>
    <w:p w:rsidR="00576132" w:rsidRPr="0077242F" w:rsidRDefault="00576132" w:rsidP="00576132">
      <w:pPr>
        <w:spacing w:after="0" w:line="240" w:lineRule="auto"/>
        <w:ind w:firstLine="709"/>
        <w:jc w:val="both"/>
        <w:rPr>
          <w:rFonts w:ascii="Times New Roman" w:eastAsia="Segoe UI" w:hAnsi="Times New Roman" w:cs="Times New Roman"/>
          <w:sz w:val="28"/>
          <w:szCs w:val="24"/>
          <w:lang w:eastAsia="nl-NL"/>
        </w:rPr>
      </w:pPr>
    </w:p>
    <w:p w:rsidR="00576132" w:rsidRPr="0077242F" w:rsidRDefault="00576132" w:rsidP="00576132">
      <w:pPr>
        <w:spacing w:after="0" w:line="240" w:lineRule="auto"/>
        <w:ind w:firstLine="709"/>
        <w:jc w:val="both"/>
        <w:outlineLvl w:val="1"/>
        <w:rPr>
          <w:rFonts w:ascii="Times New Roman" w:eastAsia="Segoe UI" w:hAnsi="Times New Roman" w:cs="Times New Roman"/>
          <w:b/>
          <w:bCs/>
          <w:sz w:val="28"/>
          <w:szCs w:val="24"/>
        </w:rPr>
      </w:pPr>
      <w:bookmarkStart w:id="0" w:name="_Toc168492236"/>
      <w:bookmarkStart w:id="1" w:name="_Toc168493063"/>
      <w:bookmarkStart w:id="2" w:name="_Toc168499191"/>
      <w:bookmarkStart w:id="3" w:name="_Toc168559791"/>
      <w:bookmarkStart w:id="4" w:name="_Toc168560027"/>
      <w:bookmarkStart w:id="5" w:name="_Toc168560921"/>
      <w:bookmarkStart w:id="6" w:name="_Toc168565644"/>
      <w:bookmarkStart w:id="7" w:name="_Toc168570843"/>
      <w:bookmarkStart w:id="8" w:name="_Toc168571520"/>
      <w:bookmarkStart w:id="9" w:name="_Toc168572730"/>
      <w:bookmarkStart w:id="10" w:name="_Toc168573037"/>
      <w:bookmarkStart w:id="11" w:name="_Toc168580225"/>
      <w:bookmarkStart w:id="12" w:name="_Toc168581437"/>
      <w:bookmarkStart w:id="13" w:name="_Toc168650504"/>
      <w:bookmarkStart w:id="14" w:name="_Toc168650857"/>
      <w:bookmarkStart w:id="15" w:name="_Toc168651589"/>
      <w:bookmarkStart w:id="16" w:name="_Toc168652317"/>
      <w:bookmarkStart w:id="17" w:name="_Toc168652962"/>
      <w:bookmarkStart w:id="18" w:name="_Toc168907919"/>
      <w:bookmarkStart w:id="19" w:name="_Toc168908824"/>
      <w:bookmarkStart w:id="20" w:name="_Toc168910578"/>
      <w:r w:rsidRPr="0077242F">
        <w:rPr>
          <w:rFonts w:ascii="Times New Roman" w:eastAsia="Segoe UI" w:hAnsi="Times New Roman" w:cs="Times New Roman"/>
          <w:b/>
          <w:bCs/>
          <w:sz w:val="28"/>
          <w:szCs w:val="24"/>
        </w:rPr>
        <w:t>1.1. Цель и место дисциплины в структуре образовательной программы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576132" w:rsidRPr="0077242F" w:rsidRDefault="00576132" w:rsidP="005761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242F">
        <w:rPr>
          <w:rFonts w:ascii="Times New Roman" w:eastAsia="Calibri" w:hAnsi="Times New Roman" w:cs="Times New Roman"/>
          <w:sz w:val="28"/>
          <w:szCs w:val="24"/>
        </w:rPr>
        <w:t xml:space="preserve">Цель дисциплины «Электротехника и электроника» </w:t>
      </w:r>
      <w:r w:rsidRPr="0077242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изучение обучающимися основных закономерностей процессов, протекающих в электромагнитных и электронных цепях и методы определения электрических величин, характеризующие эти процессы, приобретение теоретических и практических знаний по основам электротехники и электроники, необходимые для успешного освоения последующих дисциплин специальности.</w:t>
      </w:r>
    </w:p>
    <w:p w:rsidR="00576132" w:rsidRPr="0077242F" w:rsidRDefault="00576132" w:rsidP="005761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A04D6" w:rsidRPr="0023477D" w:rsidRDefault="004A04D6" w:rsidP="004A0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Toc168492237"/>
      <w:bookmarkStart w:id="22" w:name="_Toc168493064"/>
      <w:bookmarkStart w:id="23" w:name="_Toc168499192"/>
      <w:bookmarkStart w:id="24" w:name="_Toc168559792"/>
      <w:bookmarkStart w:id="25" w:name="_Toc168560028"/>
      <w:bookmarkStart w:id="26" w:name="_Toc168560922"/>
      <w:bookmarkStart w:id="27" w:name="_Toc168565645"/>
      <w:bookmarkStart w:id="28" w:name="_Toc168570844"/>
      <w:bookmarkStart w:id="29" w:name="_Toc168571521"/>
      <w:bookmarkStart w:id="30" w:name="_Toc168572731"/>
      <w:bookmarkStart w:id="31" w:name="_Toc168573038"/>
      <w:bookmarkStart w:id="32" w:name="_Toc168580226"/>
      <w:bookmarkStart w:id="33" w:name="_Toc168581438"/>
      <w:bookmarkStart w:id="34" w:name="_Toc168650505"/>
      <w:bookmarkStart w:id="35" w:name="_Toc168650858"/>
      <w:bookmarkStart w:id="36" w:name="_Toc168651590"/>
      <w:bookmarkStart w:id="37" w:name="_Toc168652318"/>
      <w:bookmarkStart w:id="38" w:name="_Toc168652963"/>
      <w:bookmarkStart w:id="39" w:name="_Toc168907920"/>
      <w:bookmarkStart w:id="40" w:name="_Toc168908825"/>
      <w:bookmarkStart w:id="41" w:name="_Toc168910579"/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23477D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ППССЗ:</w:t>
      </w:r>
    </w:p>
    <w:p w:rsidR="004A04D6" w:rsidRPr="0023477D" w:rsidRDefault="004A04D6" w:rsidP="004A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77D">
        <w:rPr>
          <w:rFonts w:ascii="Times New Roman" w:eastAsia="Calibri" w:hAnsi="Times New Roman"/>
          <w:sz w:val="28"/>
          <w:szCs w:val="28"/>
        </w:rPr>
        <w:t>Дисциплина «Электротехника и электроника» включена в обязательную часть общеобразовательных дисциплин образовательной программы</w:t>
      </w:r>
    </w:p>
    <w:p w:rsidR="004A04D6" w:rsidRDefault="004A04D6" w:rsidP="004A04D6">
      <w:pPr>
        <w:spacing w:after="0" w:line="240" w:lineRule="auto"/>
        <w:ind w:firstLine="709"/>
        <w:jc w:val="both"/>
        <w:outlineLvl w:val="1"/>
        <w:rPr>
          <w:rFonts w:ascii="Times New Roman" w:eastAsia="Segoe UI" w:hAnsi="Times New Roman" w:cs="Times New Roman"/>
          <w:b/>
          <w:bCs/>
          <w:sz w:val="28"/>
          <w:szCs w:val="24"/>
        </w:rPr>
      </w:pPr>
    </w:p>
    <w:p w:rsidR="004A04D6" w:rsidRPr="0077242F" w:rsidRDefault="004A04D6" w:rsidP="004A04D6">
      <w:pPr>
        <w:spacing w:after="0" w:line="240" w:lineRule="auto"/>
        <w:ind w:firstLine="709"/>
        <w:jc w:val="both"/>
        <w:outlineLvl w:val="1"/>
        <w:rPr>
          <w:rFonts w:ascii="Times New Roman" w:eastAsia="Segoe UI" w:hAnsi="Times New Roman" w:cs="Times New Roman"/>
          <w:b/>
          <w:bCs/>
          <w:sz w:val="28"/>
          <w:szCs w:val="24"/>
        </w:rPr>
      </w:pPr>
      <w:r w:rsidRPr="0077242F">
        <w:rPr>
          <w:rFonts w:ascii="Times New Roman" w:eastAsia="Segoe UI" w:hAnsi="Times New Roman" w:cs="Times New Roman"/>
          <w:b/>
          <w:bCs/>
          <w:sz w:val="28"/>
          <w:szCs w:val="24"/>
        </w:rPr>
        <w:t>1.2. Планируемые результаты освоения дисциплины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A04D6" w:rsidRPr="0077242F" w:rsidRDefault="004A04D6" w:rsidP="004A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242F">
        <w:rPr>
          <w:rFonts w:ascii="Times New Roman" w:eastAsia="Times New Roman" w:hAnsi="Times New Roman" w:cs="Times New Roman"/>
          <w:sz w:val="28"/>
          <w:szCs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4.3.3 ПОП-П ).</w:t>
      </w:r>
    </w:p>
    <w:p w:rsidR="004A04D6" w:rsidRPr="0077242F" w:rsidRDefault="004A04D6" w:rsidP="004A0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77242F">
        <w:rPr>
          <w:rFonts w:ascii="Times New Roman" w:eastAsia="Calibri" w:hAnsi="Times New Roman" w:cs="Times New Roman"/>
          <w:bCs/>
          <w:sz w:val="28"/>
          <w:szCs w:val="24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3220"/>
        <w:gridCol w:w="3439"/>
        <w:gridCol w:w="2036"/>
      </w:tblGrid>
      <w:tr w:rsidR="004A04D6" w:rsidRPr="000F72C4" w:rsidTr="009D7D22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Код ОК,</w:t>
            </w:r>
          </w:p>
          <w:p w:rsidR="004A04D6" w:rsidRPr="000F72C4" w:rsidRDefault="004A04D6" w:rsidP="009D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Владеть навыками</w:t>
            </w:r>
          </w:p>
        </w:tc>
      </w:tr>
      <w:tr w:rsidR="004A04D6" w:rsidRPr="000F72C4" w:rsidTr="009D7D2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ОК 01.</w:t>
            </w:r>
            <w:r w:rsidRPr="0053246B">
              <w:rPr>
                <w:rFonts w:eastAsia="Calibri"/>
              </w:rPr>
              <w:t xml:space="preserve"> </w:t>
            </w:r>
            <w:r w:rsidRPr="00517217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методы работы в профессиональной и смежных сферах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ОК 02.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72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современные средства и устройства информатизации, порядок их применения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ПК 4.4.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562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рганизовывать</w:t>
            </w:r>
            <w:r w:rsidRPr="00DD5620">
              <w:rPr>
                <w:rFonts w:ascii="Times New Roman" w:hAnsi="Times New Roman"/>
                <w:sz w:val="24"/>
                <w:szCs w:val="24"/>
              </w:rPr>
              <w:t xml:space="preserve"> соблюдение охраны труда 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заполнять техническую документацию на производственном участке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техническую документацию путевого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организации и планирования работы структурных подразделений путевого хозяйства</w:t>
            </w: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использовать знания приемов и методов менеджмента в профессиональной деятельности и проводить профилактические мероприятия и инструктажи персоналу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организацию производственного и технологического процессов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A04D6" w:rsidRPr="000F72C4" w:rsidTr="009D7D22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7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основы организации работы коллектива исполнителей и принципы делового общения в коллективе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D6" w:rsidRPr="000F72C4" w:rsidRDefault="004A04D6" w:rsidP="009D7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76132" w:rsidRPr="00847056" w:rsidRDefault="00576132" w:rsidP="00576132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t>-личностные результаты, осваиваемые в рамках программы воспитания (ЛР):</w:t>
      </w:r>
    </w:p>
    <w:p w:rsidR="00576132" w:rsidRPr="00847056" w:rsidRDefault="00576132" w:rsidP="00576132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056">
        <w:rPr>
          <w:rFonts w:ascii="Times New Roman" w:eastAsia="Times New Roman" w:hAnsi="Times New Roman" w:cs="Times New Roman"/>
          <w:bCs/>
          <w:sz w:val="28"/>
          <w:szCs w:val="28"/>
        </w:rPr>
        <w:t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76132" w:rsidRPr="00847056" w:rsidRDefault="00576132" w:rsidP="00576132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47056">
        <w:rPr>
          <w:rFonts w:ascii="Times New Roman" w:eastAsia="Times New Roman" w:hAnsi="Times New Roman" w:cs="Times New Roman"/>
          <w:sz w:val="28"/>
          <w:szCs w:val="28"/>
        </w:rPr>
        <w:lastRenderedPageBreak/>
        <w:t>ЛР4.Проявляющий способности к непрерывному развитию в области профессиональных компетенций и междисциплинарных знаний.</w:t>
      </w:r>
    </w:p>
    <w:p w:rsidR="00576132" w:rsidRPr="000F72C4" w:rsidRDefault="00576132" w:rsidP="00576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76132" w:rsidRPr="000F72C4" w:rsidRDefault="00576132" w:rsidP="00576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2C4">
        <w:rPr>
          <w:rFonts w:ascii="Times New Roman Полужирный" w:eastAsia="Segoe UI" w:hAnsi="Times New Roman Полужирный" w:cs="Times New Roman"/>
          <w:b/>
          <w:bCs/>
          <w:color w:val="000000"/>
          <w:szCs w:val="20"/>
        </w:rPr>
        <w:br w:type="page"/>
      </w:r>
    </w:p>
    <w:p w:rsidR="004A04D6" w:rsidRPr="004A04D6" w:rsidRDefault="004A04D6" w:rsidP="004A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D6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A04D6" w:rsidRPr="004A04D6" w:rsidRDefault="004A04D6" w:rsidP="004A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_Toc496635784"/>
      <w:r w:rsidRPr="004A04D6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  <w:bookmarkEnd w:id="42"/>
    </w:p>
    <w:p w:rsidR="004A04D6" w:rsidRPr="004A04D6" w:rsidRDefault="004A04D6" w:rsidP="004A0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32" w:rsidRDefault="005D57AD" w:rsidP="004A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A04D6">
        <w:rPr>
          <w:rFonts w:ascii="Times New Roman" w:hAnsi="Times New Roman" w:cs="Times New Roman"/>
          <w:b/>
          <w:sz w:val="24"/>
          <w:szCs w:val="24"/>
        </w:rPr>
        <w:t>чная</w:t>
      </w:r>
      <w:r w:rsidR="004A04D6" w:rsidRPr="004A04D6">
        <w:rPr>
          <w:rFonts w:ascii="Times New Roman" w:hAnsi="Times New Roman" w:cs="Times New Roman"/>
          <w:b/>
          <w:sz w:val="24"/>
          <w:szCs w:val="24"/>
        </w:rPr>
        <w:t xml:space="preserve"> форма обучения</w:t>
      </w:r>
    </w:p>
    <w:tbl>
      <w:tblPr>
        <w:tblW w:w="9620" w:type="dxa"/>
        <w:tblInd w:w="-14" w:type="dxa"/>
        <w:tblLayout w:type="fixed"/>
        <w:tblLook w:val="0000"/>
      </w:tblPr>
      <w:tblGrid>
        <w:gridCol w:w="7777"/>
        <w:gridCol w:w="1843"/>
      </w:tblGrid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9D7D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17217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9D7D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517217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Объем часов</w:t>
            </w:r>
          </w:p>
        </w:tc>
      </w:tr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17217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74</w:t>
            </w:r>
          </w:p>
        </w:tc>
      </w:tr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17217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64</w:t>
            </w:r>
          </w:p>
        </w:tc>
      </w:tr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</w:p>
        </w:tc>
      </w:tr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44</w:t>
            </w:r>
          </w:p>
        </w:tc>
      </w:tr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6</w:t>
            </w:r>
          </w:p>
        </w:tc>
      </w:tr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14</w:t>
            </w:r>
          </w:p>
        </w:tc>
      </w:tr>
      <w:tr w:rsidR="005D57AD" w:rsidRPr="00517217" w:rsidTr="005D57AD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517217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D57AD" w:rsidRDefault="005D57AD" w:rsidP="005D57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5D57AD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10</w:t>
            </w:r>
          </w:p>
        </w:tc>
      </w:tr>
      <w:tr w:rsidR="005D57AD" w:rsidRPr="00517217" w:rsidTr="009D7D22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57AD" w:rsidRPr="00517217" w:rsidRDefault="005D57AD" w:rsidP="00CE6E2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</w:pPr>
            <w:r w:rsidRPr="00517217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 xml:space="preserve">Промежуточная аттестация в форме зачета с оценкой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 xml:space="preserve">в </w:t>
            </w:r>
            <w:r w:rsidR="00CE6E27"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color="FFFFFF"/>
              </w:rPr>
              <w:t xml:space="preserve"> семестре</w:t>
            </w:r>
          </w:p>
        </w:tc>
      </w:tr>
    </w:tbl>
    <w:p w:rsidR="004A04D6" w:rsidRPr="004A04D6" w:rsidRDefault="004A04D6" w:rsidP="004A0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132" w:rsidRPr="000F72C4" w:rsidRDefault="00576132" w:rsidP="0057613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132" w:rsidRDefault="00576132" w:rsidP="00576132">
      <w:pPr>
        <w:rPr>
          <w:rFonts w:ascii="Times New Roman" w:hAnsi="Times New Roman" w:cs="Times New Roman"/>
          <w:sz w:val="28"/>
          <w:szCs w:val="28"/>
        </w:rPr>
        <w:sectPr w:rsidR="00576132" w:rsidSect="000F72C4">
          <w:footerReference w:type="default" r:id="rId8"/>
          <w:pgSz w:w="11906" w:h="16838"/>
          <w:pgMar w:top="1134" w:right="709" w:bottom="1134" w:left="568" w:header="708" w:footer="708" w:gutter="0"/>
          <w:cols w:space="708"/>
          <w:docGrid w:linePitch="360"/>
        </w:sectPr>
      </w:pPr>
    </w:p>
    <w:p w:rsidR="00755A72" w:rsidRPr="007623A6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623A6"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 w:rsidRPr="007623A6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7623A6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409"/>
        <w:gridCol w:w="10492"/>
        <w:gridCol w:w="9"/>
        <w:gridCol w:w="1124"/>
        <w:gridCol w:w="1559"/>
      </w:tblGrid>
      <w:tr w:rsidR="005D57AD" w:rsidRPr="00847056" w:rsidTr="009D7D22">
        <w:tc>
          <w:tcPr>
            <w:tcW w:w="2409" w:type="dxa"/>
            <w:vAlign w:val="center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1" w:type="dxa"/>
            <w:gridSpan w:val="2"/>
            <w:vAlign w:val="center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24" w:type="dxa"/>
            <w:vAlign w:val="center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Объём в часах</w:t>
            </w:r>
          </w:p>
        </w:tc>
        <w:tc>
          <w:tcPr>
            <w:tcW w:w="1559" w:type="dxa"/>
            <w:vAlign w:val="center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5D57AD" w:rsidRPr="00847056" w:rsidTr="009D7D22">
        <w:tc>
          <w:tcPr>
            <w:tcW w:w="240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Раздел 1. Электротехника.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470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,ЛР2,ЛР4</w:t>
            </w: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1.1. Электрическое поле. Конденсаторы.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rPr>
          <w:trHeight w:val="365"/>
        </w:trPr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  <w:b/>
              </w:rPr>
              <w:t>Лабораторная работа № 1</w:t>
            </w:r>
            <w:r w:rsidRPr="00847056"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1.2. Электрические цепи постоянного тока.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  <w:b/>
              </w:rPr>
              <w:t>Лабораторная работа № 2</w:t>
            </w:r>
            <w:r w:rsidRPr="00847056"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Закон Джоуля-Ленца.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Параллельное 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1.3. Электромагнетизм.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 xml:space="preserve">, </w:t>
            </w:r>
            <w:r w:rsidRPr="00847056">
              <w:rPr>
                <w:rFonts w:ascii="Times New Roman" w:hAnsi="Times New Roman" w:cs="Times New Roman"/>
              </w:rPr>
              <w:lastRenderedPageBreak/>
              <w:t>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9" w:type="dxa"/>
            <w:vMerge w:val="restart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1.4. Электрические цепи однофазного переменного тока.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 xml:space="preserve">Исследование разветвлённой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847056">
              <w:rPr>
                <w:rFonts w:ascii="Times New Roman" w:hAnsi="Times New Roman" w:cs="Times New Roman"/>
              </w:rPr>
              <w:t>неразветвлённой цепи переменного тока.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1.5. 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rPr>
          <w:trHeight w:val="336"/>
        </w:trPr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  <w:b/>
              </w:rPr>
              <w:t xml:space="preserve">Лабораторная работа № 3 </w:t>
            </w:r>
            <w:r w:rsidRPr="00847056"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 xml:space="preserve">Тема 1.6. Электрические </w:t>
            </w:r>
            <w:r w:rsidRPr="00847056">
              <w:rPr>
                <w:rFonts w:ascii="Times New Roman" w:hAnsi="Times New Roman" w:cs="Times New Roman"/>
                <w:b/>
              </w:rPr>
              <w:lastRenderedPageBreak/>
              <w:t>измерения.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lastRenderedPageBreak/>
              <w:t>Методы измерения электрических величин.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 xml:space="preserve">, </w:t>
            </w:r>
            <w:r w:rsidRPr="00847056">
              <w:rPr>
                <w:rFonts w:ascii="Times New Roman" w:hAnsi="Times New Roman" w:cs="Times New Roman"/>
              </w:rPr>
              <w:lastRenderedPageBreak/>
              <w:t>ЛР2,ЛР4</w:t>
            </w:r>
          </w:p>
        </w:tc>
      </w:tr>
      <w:tr w:rsidR="005D57AD" w:rsidRPr="00847056" w:rsidTr="009D7D22">
        <w:trPr>
          <w:trHeight w:val="1521"/>
        </w:trPr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1.7. Электрические машины постоянного тока.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 и принцип действия генераторов 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  <w:b/>
              </w:rPr>
              <w:t xml:space="preserve">Практическая  работа 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47056"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1.8. Электрические машины переменного тока.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rPr>
          <w:trHeight w:val="249"/>
        </w:trPr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  <w:b/>
              </w:rPr>
              <w:t xml:space="preserve">Практическая  работа №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47056"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1.9. Трансформаторы.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 xml:space="preserve">Практическая  работа №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Виды трансформаторов.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rPr>
          <w:trHeight w:val="1265"/>
        </w:trPr>
        <w:tc>
          <w:tcPr>
            <w:tcW w:w="2409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1.10. Основы электропривода.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 xml:space="preserve">Тема 1.11. Передача и распределение </w:t>
            </w:r>
            <w:r w:rsidRPr="00847056">
              <w:rPr>
                <w:rFonts w:ascii="Times New Roman" w:hAnsi="Times New Roman" w:cs="Times New Roman"/>
                <w:b/>
              </w:rPr>
              <w:lastRenderedPageBreak/>
              <w:t>электрической энергии.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 xml:space="preserve">, </w:t>
            </w:r>
            <w:r w:rsidRPr="00847056">
              <w:rPr>
                <w:rFonts w:ascii="Times New Roman" w:hAnsi="Times New Roman" w:cs="Times New Roman"/>
              </w:rPr>
              <w:lastRenderedPageBreak/>
              <w:t>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lastRenderedPageBreak/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 xml:space="preserve">Методы формирования </w:t>
            </w:r>
            <w:r w:rsidRPr="00847056">
              <w:rPr>
                <w:rFonts w:ascii="Times New Roman" w:hAnsi="Times New Roman" w:cs="Times New Roman"/>
                <w:lang w:val="en-US"/>
              </w:rPr>
              <w:t>p</w:t>
            </w:r>
            <w:r w:rsidRPr="00847056">
              <w:rPr>
                <w:rFonts w:ascii="Times New Roman" w:hAnsi="Times New Roman" w:cs="Times New Roman"/>
              </w:rPr>
              <w:t>-</w:t>
            </w:r>
            <w:r w:rsidRPr="00847056">
              <w:rPr>
                <w:rFonts w:ascii="Times New Roman" w:hAnsi="Times New Roman" w:cs="Times New Roman"/>
                <w:lang w:val="en-US"/>
              </w:rPr>
              <w:t>n</w:t>
            </w:r>
            <w:r w:rsidRPr="00847056"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 w:rsidRPr="00847056">
              <w:rPr>
                <w:rFonts w:ascii="Times New Roman" w:hAnsi="Times New Roman" w:cs="Times New Roman"/>
                <w:lang w:val="en-US"/>
              </w:rPr>
              <w:t>p</w:t>
            </w:r>
            <w:r w:rsidRPr="00847056">
              <w:rPr>
                <w:rFonts w:ascii="Times New Roman" w:hAnsi="Times New Roman" w:cs="Times New Roman"/>
              </w:rPr>
              <w:t>-</w:t>
            </w:r>
            <w:r w:rsidRPr="00847056">
              <w:rPr>
                <w:rFonts w:ascii="Times New Roman" w:hAnsi="Times New Roman" w:cs="Times New Roman"/>
                <w:lang w:val="en-US"/>
              </w:rPr>
              <w:t>n</w:t>
            </w:r>
            <w:r w:rsidRPr="00847056">
              <w:rPr>
                <w:rFonts w:ascii="Times New Roman" w:hAnsi="Times New Roman" w:cs="Times New Roman"/>
              </w:rPr>
              <w:t>-переходов.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rPr>
          <w:trHeight w:val="804"/>
        </w:trPr>
        <w:tc>
          <w:tcPr>
            <w:tcW w:w="2409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2.2. Полупроводниковые приборы.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2.3.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Сглаживающие фильтры.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rPr>
          <w:trHeight w:val="1771"/>
        </w:trPr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2.4.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Default="005D57AD" w:rsidP="009D7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lastRenderedPageBreak/>
              <w:t>Исследование работы полупроводникового усилителя.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c>
          <w:tcPr>
            <w:tcW w:w="2409" w:type="dxa"/>
            <w:vMerge w:val="restart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2.5.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rPr>
          <w:trHeight w:val="516"/>
        </w:trPr>
        <w:tc>
          <w:tcPr>
            <w:tcW w:w="2409" w:type="dxa"/>
            <w:vMerge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7AD" w:rsidRPr="00847056" w:rsidTr="009D7D22">
        <w:trPr>
          <w:trHeight w:val="1042"/>
        </w:trPr>
        <w:tc>
          <w:tcPr>
            <w:tcW w:w="2409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2.6.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rPr>
          <w:trHeight w:val="1505"/>
        </w:trPr>
        <w:tc>
          <w:tcPr>
            <w:tcW w:w="2409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Тема 2.7. Микропроцессоры и микро-ЭВМ.</w:t>
            </w:r>
          </w:p>
        </w:tc>
        <w:tc>
          <w:tcPr>
            <w:tcW w:w="10501" w:type="dxa"/>
            <w:gridSpan w:val="2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5D57AD" w:rsidRPr="00847056" w:rsidRDefault="005D57AD" w:rsidP="009D7D22">
            <w:pPr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124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57AD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ОК1,ОК2,</w:t>
            </w:r>
          </w:p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  <w:r w:rsidRPr="00847056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847056">
              <w:rPr>
                <w:rFonts w:ascii="Times New Roman" w:hAnsi="Times New Roman" w:cs="Times New Roman"/>
              </w:rPr>
              <w:t>, ЛР2,ЛР4</w:t>
            </w:r>
          </w:p>
        </w:tc>
      </w:tr>
      <w:tr w:rsidR="005D57AD" w:rsidRPr="00847056" w:rsidTr="009D7D22">
        <w:tc>
          <w:tcPr>
            <w:tcW w:w="2409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2" w:type="dxa"/>
          </w:tcPr>
          <w:p w:rsidR="005D57AD" w:rsidRPr="00847056" w:rsidRDefault="005D57AD" w:rsidP="009D7D22">
            <w:pPr>
              <w:rPr>
                <w:rFonts w:ascii="Times New Roman" w:hAnsi="Times New Roman" w:cs="Times New Roman"/>
                <w:b/>
              </w:rPr>
            </w:pPr>
            <w:r w:rsidRPr="0084705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3" w:type="dxa"/>
            <w:gridSpan w:val="2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559" w:type="dxa"/>
          </w:tcPr>
          <w:p w:rsidR="005D57AD" w:rsidRPr="00847056" w:rsidRDefault="005D57AD" w:rsidP="009D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7AD" w:rsidRDefault="005D57AD" w:rsidP="00630BC8">
      <w:pPr>
        <w:spacing w:after="0"/>
        <w:rPr>
          <w:rFonts w:ascii="Times New Roman" w:hAnsi="Times New Roman" w:cs="Times New Roman"/>
          <w:sz w:val="24"/>
        </w:rPr>
      </w:pPr>
    </w:p>
    <w:p w:rsidR="00630BC8" w:rsidRPr="007623A6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7623A6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7623A6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7623A6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7623A6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7623A6" w:rsidSect="004E001B">
          <w:footerReference w:type="default" r:id="rId9"/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7623A6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497E1F" w:rsidRPr="00847056" w:rsidRDefault="00497E1F" w:rsidP="00497E1F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РАБОЧЕЙ ПРОГРАММЫ УЧЕБНОЙ ДИСЦИПЛИНЫ</w:t>
      </w:r>
    </w:p>
    <w:p w:rsidR="00497E1F" w:rsidRPr="00847056" w:rsidRDefault="00497E1F" w:rsidP="00497E1F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97E1F" w:rsidRPr="00847056" w:rsidRDefault="00497E1F" w:rsidP="00497E1F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реализации учебной дисциплины: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Учебная  дисциплина реализуется в  лаборатории №104 Электротехника и электроника. Электроника и микропроцессорная техника.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- компьютер с мультипроектором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- кодоскоп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 w:rsidRPr="00847056">
        <w:rPr>
          <w:rFonts w:ascii="Times New Roman" w:hAnsi="Times New Roman" w:cs="Times New Roman"/>
          <w:sz w:val="28"/>
          <w:szCs w:val="32"/>
        </w:rPr>
        <w:t>-осциллограф</w:t>
      </w:r>
    </w:p>
    <w:p w:rsidR="00497E1F" w:rsidRPr="00847056" w:rsidRDefault="00497E1F" w:rsidP="00497E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 обучения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издания:</w:t>
      </w:r>
    </w:p>
    <w:p w:rsidR="00497E1F" w:rsidRPr="0043242A" w:rsidRDefault="00497E1F" w:rsidP="0049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3242A">
        <w:rPr>
          <w:rFonts w:ascii="Times New Roman" w:eastAsia="Times New Roman" w:hAnsi="Times New Roman" w:cs="Times New Roman"/>
          <w:b/>
          <w:sz w:val="28"/>
          <w:szCs w:val="24"/>
        </w:rPr>
        <w:t>3.2.1. Основные печатные и электронные издания</w:t>
      </w:r>
    </w:p>
    <w:p w:rsidR="00497E1F" w:rsidRPr="00847056" w:rsidRDefault="00497E1F" w:rsidP="00497E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 xml:space="preserve">1.Скорняков, В. А. Общая электротехника и электроника / В. А. Скорняков, В. Я. Фролов. — 3-е изд., стер. — Санкт-Петербург : Лань, 2023. — 176 с. — ISBN 978-5-507-45805-9. — Текст : электронный // Лань : электронно-библиотечная система. — URL: </w:t>
      </w:r>
      <w:r w:rsidRPr="00847056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847056">
        <w:rPr>
          <w:rStyle w:val="a7"/>
          <w:rFonts w:ascii="Times New Roman" w:hAnsi="Times New Roman" w:cs="Times New Roman"/>
          <w:sz w:val="28"/>
        </w:rPr>
        <w:t>://</w:t>
      </w:r>
      <w:r w:rsidRPr="00847056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847056">
        <w:rPr>
          <w:rStyle w:val="a7"/>
          <w:rFonts w:ascii="Times New Roman" w:hAnsi="Times New Roman" w:cs="Times New Roman"/>
          <w:sz w:val="28"/>
        </w:rPr>
        <w:t>.</w:t>
      </w:r>
      <w:r w:rsidRPr="00847056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847056">
        <w:rPr>
          <w:rStyle w:val="a7"/>
          <w:rFonts w:ascii="Times New Roman" w:hAnsi="Times New Roman" w:cs="Times New Roman"/>
          <w:sz w:val="28"/>
        </w:rPr>
        <w:t>.</w:t>
      </w:r>
      <w:r w:rsidRPr="00847056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847056">
        <w:rPr>
          <w:rStyle w:val="a7"/>
          <w:rFonts w:ascii="Times New Roman" w:hAnsi="Times New Roman" w:cs="Times New Roman"/>
          <w:sz w:val="28"/>
        </w:rPr>
        <w:t>/</w:t>
      </w:r>
      <w:r w:rsidRPr="00847056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847056">
        <w:rPr>
          <w:rStyle w:val="a7"/>
          <w:rFonts w:ascii="Times New Roman" w:hAnsi="Times New Roman" w:cs="Times New Roman"/>
          <w:sz w:val="28"/>
        </w:rPr>
        <w:t>/284066</w:t>
      </w:r>
      <w:r w:rsidRPr="00847056">
        <w:rPr>
          <w:rFonts w:ascii="Times New Roman" w:hAnsi="Times New Roman" w:cs="Times New Roman"/>
          <w:sz w:val="28"/>
          <w:szCs w:val="28"/>
        </w:rPr>
        <w:t>(дата обращения: 29.01.2025). — Режим доступа: для авториз. пользователей.</w:t>
      </w:r>
    </w:p>
    <w:p w:rsidR="00497E1F" w:rsidRPr="00847056" w:rsidRDefault="00497E1F" w:rsidP="00497E1F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056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497E1F" w:rsidRPr="0023477D" w:rsidRDefault="00497E1F" w:rsidP="00497E1F">
      <w:pPr>
        <w:pStyle w:val="a3"/>
        <w:numPr>
          <w:ilvl w:val="0"/>
          <w:numId w:val="4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77D">
        <w:rPr>
          <w:rFonts w:ascii="Times New Roman" w:hAnsi="Times New Roman" w:cs="Times New Roman"/>
          <w:sz w:val="28"/>
          <w:szCs w:val="28"/>
        </w:rPr>
        <w:t xml:space="preserve">Иванов, И. И. Электротехника и основы электроники : учебник для спо / И. И. Иванов, Г. И. Соловьев, В. Я. Фролов. — 5-е изд., стер. — Санкт-Петербург : Лань, 2023. — 736 с. — ISBN 978-5-507-52365-8. — Текст : электронный // Лань : электронно-библиотечная система. — URL: 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23477D">
        <w:rPr>
          <w:rStyle w:val="a7"/>
          <w:rFonts w:ascii="Times New Roman" w:hAnsi="Times New Roman" w:cs="Times New Roman"/>
          <w:sz w:val="28"/>
        </w:rPr>
        <w:t>://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23477D">
        <w:rPr>
          <w:rStyle w:val="a7"/>
          <w:rFonts w:ascii="Times New Roman" w:hAnsi="Times New Roman" w:cs="Times New Roman"/>
          <w:sz w:val="28"/>
        </w:rPr>
        <w:t>.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23477D">
        <w:rPr>
          <w:rStyle w:val="a7"/>
          <w:rFonts w:ascii="Times New Roman" w:hAnsi="Times New Roman" w:cs="Times New Roman"/>
          <w:sz w:val="28"/>
        </w:rPr>
        <w:t>.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23477D">
        <w:rPr>
          <w:rStyle w:val="a7"/>
          <w:rFonts w:ascii="Times New Roman" w:hAnsi="Times New Roman" w:cs="Times New Roman"/>
          <w:sz w:val="28"/>
        </w:rPr>
        <w:t>/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23477D">
        <w:rPr>
          <w:rStyle w:val="a7"/>
          <w:rFonts w:ascii="Times New Roman" w:hAnsi="Times New Roman" w:cs="Times New Roman"/>
          <w:sz w:val="28"/>
        </w:rPr>
        <w:t>/448721</w:t>
      </w:r>
      <w:r w:rsidRPr="0023477D">
        <w:rPr>
          <w:rFonts w:ascii="Times New Roman" w:hAnsi="Times New Roman" w:cs="Times New Roman"/>
          <w:sz w:val="28"/>
          <w:szCs w:val="28"/>
        </w:rPr>
        <w:t xml:space="preserve"> (дата обращения: 29.01.2025). — Режим доступа: для авториз. пользователей.</w:t>
      </w:r>
    </w:p>
    <w:p w:rsidR="00576132" w:rsidRPr="00576132" w:rsidRDefault="00497E1F" w:rsidP="00497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3477D">
        <w:rPr>
          <w:rFonts w:ascii="Times New Roman" w:hAnsi="Times New Roman" w:cs="Times New Roman"/>
          <w:sz w:val="28"/>
          <w:szCs w:val="28"/>
        </w:rPr>
        <w:t xml:space="preserve">Бондарь, И. М. Электротехника и основы электроники в примерах и задачах : учебное пособие для спо / И. М. Бондарь. — 2-е изд., стер. — Санкт-Петербург : Лань, 2023. — 388 с. — ISBN 978-5-507-47554-4. — Текст : электронный // Лань : электронно-библиотечная система. — URL: 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23477D">
        <w:rPr>
          <w:rStyle w:val="a7"/>
          <w:rFonts w:ascii="Times New Roman" w:hAnsi="Times New Roman" w:cs="Times New Roman"/>
          <w:sz w:val="28"/>
        </w:rPr>
        <w:t>://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23477D">
        <w:rPr>
          <w:rStyle w:val="a7"/>
          <w:rFonts w:ascii="Times New Roman" w:hAnsi="Times New Roman" w:cs="Times New Roman"/>
          <w:sz w:val="28"/>
        </w:rPr>
        <w:t>.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23477D">
        <w:rPr>
          <w:rStyle w:val="a7"/>
          <w:rFonts w:ascii="Times New Roman" w:hAnsi="Times New Roman" w:cs="Times New Roman"/>
          <w:sz w:val="28"/>
        </w:rPr>
        <w:t>.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23477D">
        <w:rPr>
          <w:rStyle w:val="a7"/>
          <w:rFonts w:ascii="Times New Roman" w:hAnsi="Times New Roman" w:cs="Times New Roman"/>
          <w:sz w:val="28"/>
        </w:rPr>
        <w:t>/</w:t>
      </w:r>
      <w:r w:rsidRPr="0023477D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23477D">
        <w:rPr>
          <w:rStyle w:val="a7"/>
          <w:rFonts w:ascii="Times New Roman" w:hAnsi="Times New Roman" w:cs="Times New Roman"/>
          <w:sz w:val="28"/>
        </w:rPr>
        <w:t>/388973</w:t>
      </w:r>
      <w:r w:rsidRPr="0023477D">
        <w:rPr>
          <w:rFonts w:ascii="Times New Roman" w:hAnsi="Times New Roman" w:cs="Times New Roman"/>
          <w:sz w:val="28"/>
          <w:szCs w:val="28"/>
        </w:rPr>
        <w:t>(дата обращения: 29.01.2025). — Режим доступа: для авториз. пользователей.</w:t>
      </w:r>
    </w:p>
    <w:p w:rsidR="00497E1F" w:rsidRPr="00497E1F" w:rsidRDefault="00497E1F" w:rsidP="00497E1F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497E1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497E1F" w:rsidRPr="00847056" w:rsidRDefault="00497E1F" w:rsidP="00497E1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и лабораторных занятий, тестирования, а также выполнения обучающимися индивидуальных занятий.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9"/>
        <w:gridCol w:w="3819"/>
        <w:gridCol w:w="3091"/>
      </w:tblGrid>
      <w:tr w:rsidR="00576132" w:rsidRPr="00576132" w:rsidTr="0055033D">
        <w:trPr>
          <w:trHeight w:val="519"/>
        </w:trPr>
        <w:tc>
          <w:tcPr>
            <w:tcW w:w="1506" w:type="pct"/>
            <w:vAlign w:val="center"/>
          </w:tcPr>
          <w:p w:rsidR="00576132" w:rsidRPr="00576132" w:rsidRDefault="00576132" w:rsidP="005761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931" w:type="pct"/>
            <w:vAlign w:val="center"/>
          </w:tcPr>
          <w:p w:rsidR="00576132" w:rsidRPr="00576132" w:rsidRDefault="00576132" w:rsidP="005761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 освоенности компетенций</w:t>
            </w:r>
          </w:p>
        </w:tc>
        <w:tc>
          <w:tcPr>
            <w:tcW w:w="1563" w:type="pct"/>
            <w:vAlign w:val="center"/>
          </w:tcPr>
          <w:p w:rsidR="00576132" w:rsidRPr="00576132" w:rsidRDefault="00576132" w:rsidP="005761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76132" w:rsidRPr="00576132" w:rsidTr="0055033D">
        <w:trPr>
          <w:trHeight w:val="698"/>
        </w:trPr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Знает: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</w:t>
            </w:r>
          </w:p>
          <w:p w:rsidR="00576132" w:rsidRPr="00576132" w:rsidRDefault="00576132" w:rsidP="005761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электроники, электронные приборы и усилители</w:t>
            </w: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Обучающийся: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классифицирует электронные приборы, знает их устройство и область применения;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владеет методами расчета и измерения основных параметров электрических, магнитных цепей;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основные законы электротехники;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основные правила эксплуатации электрооборудования и методы измерения электрических величин;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основы теории электрических машин; принцип работы типовых электрических устройств;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основы физических процессов в проводниках, полупроводниках и диэлектриках;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параметры электрических схем и единицы их измерения;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принципы выбора электрических и электронных устройств и приборов;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принципы действия, устройство, основные характеристики электротехнических и электронных устройств и приборов;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свойства проводников, полупроводников, электроизоляционных, магнитных материалов;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воспроизводит по памяти способы получения, передачи и использования электрической </w:t>
            </w: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энергии;</w:t>
            </w:r>
          </w:p>
          <w:p w:rsidR="00576132" w:rsidRPr="00576132" w:rsidRDefault="00576132" w:rsidP="005761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воспроизводит по памяти характеристики и параметры электрических и магнитных полей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 устный опрос;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письменный опрос;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 w:rsidRPr="005761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оценка результатов выполнения с</w:t>
            </w: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амостоятельной работы;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контрольная работа;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 тестирование;</w:t>
            </w:r>
          </w:p>
          <w:p w:rsidR="00576132" w:rsidRPr="00576132" w:rsidRDefault="00576132" w:rsidP="005761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экзамен</w:t>
            </w:r>
          </w:p>
        </w:tc>
      </w:tr>
      <w:tr w:rsidR="00576132" w:rsidRPr="00576132" w:rsidTr="0055033D">
        <w:trPr>
          <w:trHeight w:val="6136"/>
        </w:trPr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Умеет:</w:t>
            </w: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производить расчет параметров электрических цепей;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собирать электрические схемы и проверять их работу</w:t>
            </w:r>
          </w:p>
          <w:p w:rsidR="00576132" w:rsidRPr="00576132" w:rsidRDefault="00576132" w:rsidP="005761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Обучающийся: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подбирает устройства электронной техники, электрические приборы и оборудование с определенными параметрами и характеристиками; 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правильно эксплуатирует электрооборудование и механизмы передачи движения технологических машин и аппаратов; 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рассчитывает параметры электрических, магнитных цепей; 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снимает показания и пользуется электроизмерительными приборами и приспособлениями; 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собирает электрические схемы; </w:t>
            </w:r>
          </w:p>
          <w:p w:rsidR="00576132" w:rsidRPr="00576132" w:rsidRDefault="00576132" w:rsidP="005761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читает принципиальные, электрические и монтажные схемы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экспертное наблюдение за деятельностью обучающихся на лабораторных занятиях;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 оценка результатов выполнения лабораторных работ;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</w:t>
            </w:r>
            <w:r w:rsidRPr="005761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оценка результатов выполнения с</w:t>
            </w: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амостоятельной работы;</w:t>
            </w:r>
          </w:p>
          <w:p w:rsidR="00576132" w:rsidRPr="00576132" w:rsidRDefault="00576132" w:rsidP="00576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контрольная работа;</w:t>
            </w:r>
          </w:p>
          <w:p w:rsidR="00576132" w:rsidRPr="00576132" w:rsidRDefault="00576132" w:rsidP="005761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1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экзамен</w:t>
            </w:r>
          </w:p>
        </w:tc>
      </w:tr>
    </w:tbl>
    <w:p w:rsidR="00497E1F" w:rsidRPr="00497E1F" w:rsidRDefault="00497E1F" w:rsidP="00576132">
      <w:pPr>
        <w:spacing w:after="0"/>
        <w:ind w:left="-284"/>
        <w:jc w:val="center"/>
        <w:rPr>
          <w:vanish/>
          <w:specVanish/>
        </w:rPr>
      </w:pPr>
    </w:p>
    <w:p w:rsidR="00497E1F" w:rsidRDefault="00497E1F" w:rsidP="00497E1F">
      <w:r>
        <w:t xml:space="preserve"> </w:t>
      </w:r>
    </w:p>
    <w:p w:rsidR="00497E1F" w:rsidRDefault="00497E1F">
      <w:r>
        <w:br w:type="page"/>
      </w:r>
    </w:p>
    <w:p w:rsidR="00497E1F" w:rsidRPr="0023477D" w:rsidRDefault="00497E1F" w:rsidP="00497E1F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23477D">
        <w:rPr>
          <w:rFonts w:ascii="Times New Roman" w:hAnsi="Times New Roman" w:cs="Times New Roman"/>
          <w:b/>
          <w:sz w:val="28"/>
          <w:szCs w:val="28"/>
        </w:rPr>
        <w:lastRenderedPageBreak/>
        <w:t>Перечень используемых методов обучения:</w:t>
      </w:r>
    </w:p>
    <w:p w:rsidR="00497E1F" w:rsidRPr="00847056" w:rsidRDefault="00497E1F" w:rsidP="00497E1F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497E1F" w:rsidRPr="00847056" w:rsidRDefault="00497E1F" w:rsidP="00497E1F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056">
        <w:rPr>
          <w:rFonts w:ascii="Times New Roman" w:hAnsi="Times New Roman" w:cs="Times New Roman"/>
          <w:sz w:val="28"/>
          <w:szCs w:val="28"/>
        </w:rPr>
        <w:t>Активные и интерактивные: творческие задания, работа в малых группах</w:t>
      </w:r>
    </w:p>
    <w:p w:rsidR="001531B1" w:rsidRDefault="001531B1" w:rsidP="00497E1F"/>
    <w:sectPr w:rsidR="001531B1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26" w:rsidRDefault="00406226" w:rsidP="00460291">
      <w:pPr>
        <w:spacing w:after="0" w:line="240" w:lineRule="auto"/>
      </w:pPr>
      <w:r>
        <w:separator/>
      </w:r>
    </w:p>
  </w:endnote>
  <w:endnote w:type="continuationSeparator" w:id="1">
    <w:p w:rsidR="00406226" w:rsidRDefault="00406226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32" w:rsidRDefault="005E3AC2">
    <w:pPr>
      <w:pStyle w:val="aa"/>
      <w:jc w:val="center"/>
    </w:pPr>
    <w:sdt>
      <w:sdtPr>
        <w:id w:val="-894506104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576132">
          <w:instrText>PAGE   \* MERGEFORMAT</w:instrText>
        </w:r>
        <w:r>
          <w:fldChar w:fldCharType="separate"/>
        </w:r>
        <w:r w:rsidR="00CE6E27">
          <w:rPr>
            <w:noProof/>
          </w:rPr>
          <w:t>6</w:t>
        </w:r>
        <w:r>
          <w:fldChar w:fldCharType="end"/>
        </w:r>
      </w:sdtContent>
    </w:sdt>
  </w:p>
  <w:p w:rsidR="00576132" w:rsidRDefault="0057613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B4" w:rsidRDefault="005E3AC2">
    <w:pPr>
      <w:pStyle w:val="aa"/>
      <w:jc w:val="center"/>
    </w:pPr>
    <w:sdt>
      <w:sdtPr>
        <w:id w:val="2422376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0B59B4">
          <w:instrText>PAGE   \* MERGEFORMAT</w:instrText>
        </w:r>
        <w:r>
          <w:fldChar w:fldCharType="separate"/>
        </w:r>
        <w:r w:rsidR="00CE6E27">
          <w:rPr>
            <w:noProof/>
          </w:rPr>
          <w:t>7</w:t>
        </w:r>
        <w:r>
          <w:fldChar w:fldCharType="end"/>
        </w:r>
      </w:sdtContent>
    </w:sdt>
  </w:p>
  <w:p w:rsidR="000B59B4" w:rsidRDefault="000B59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26" w:rsidRDefault="00406226" w:rsidP="00460291">
      <w:pPr>
        <w:spacing w:after="0" w:line="240" w:lineRule="auto"/>
      </w:pPr>
      <w:r>
        <w:separator/>
      </w:r>
    </w:p>
  </w:footnote>
  <w:footnote w:type="continuationSeparator" w:id="1">
    <w:p w:rsidR="00406226" w:rsidRDefault="00406226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0212D1"/>
    <w:multiLevelType w:val="hybridMultilevel"/>
    <w:tmpl w:val="1E46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2"/>
  </w:num>
  <w:num w:numId="33">
    <w:abstractNumId w:val="17"/>
  </w:num>
  <w:num w:numId="34">
    <w:abstractNumId w:val="19"/>
  </w:num>
  <w:num w:numId="35">
    <w:abstractNumId w:val="31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18"/>
  </w:num>
  <w:num w:numId="41">
    <w:abstractNumId w:val="21"/>
  </w:num>
  <w:num w:numId="42">
    <w:abstractNumId w:val="22"/>
  </w:num>
  <w:num w:numId="43">
    <w:abstractNumId w:val="1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982"/>
    <w:rsid w:val="00002B9B"/>
    <w:rsid w:val="000123C0"/>
    <w:rsid w:val="000125BC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1371"/>
    <w:rsid w:val="00082BAF"/>
    <w:rsid w:val="00086F3E"/>
    <w:rsid w:val="000B59B4"/>
    <w:rsid w:val="000C0A1C"/>
    <w:rsid w:val="000C65DF"/>
    <w:rsid w:val="000D0717"/>
    <w:rsid w:val="000E1DD1"/>
    <w:rsid w:val="000F149D"/>
    <w:rsid w:val="000F4FBF"/>
    <w:rsid w:val="0011011E"/>
    <w:rsid w:val="00150B26"/>
    <w:rsid w:val="001531B1"/>
    <w:rsid w:val="0015435F"/>
    <w:rsid w:val="00154B01"/>
    <w:rsid w:val="00156897"/>
    <w:rsid w:val="0016197F"/>
    <w:rsid w:val="001846EB"/>
    <w:rsid w:val="00193E4D"/>
    <w:rsid w:val="001C4E29"/>
    <w:rsid w:val="001E57EB"/>
    <w:rsid w:val="001F34AC"/>
    <w:rsid w:val="002016A7"/>
    <w:rsid w:val="002044DE"/>
    <w:rsid w:val="00211F9E"/>
    <w:rsid w:val="0022667F"/>
    <w:rsid w:val="0023056C"/>
    <w:rsid w:val="00263FDD"/>
    <w:rsid w:val="002655A6"/>
    <w:rsid w:val="00267FA6"/>
    <w:rsid w:val="002A2883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5733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C528B"/>
    <w:rsid w:val="003D0963"/>
    <w:rsid w:val="003D1274"/>
    <w:rsid w:val="003D5200"/>
    <w:rsid w:val="003D536E"/>
    <w:rsid w:val="003E5566"/>
    <w:rsid w:val="003F1A10"/>
    <w:rsid w:val="003F3E2A"/>
    <w:rsid w:val="0040490E"/>
    <w:rsid w:val="00406226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97879"/>
    <w:rsid w:val="00497A9C"/>
    <w:rsid w:val="00497E1F"/>
    <w:rsid w:val="004A04D6"/>
    <w:rsid w:val="004D1832"/>
    <w:rsid w:val="004D2175"/>
    <w:rsid w:val="004E001B"/>
    <w:rsid w:val="004E65C7"/>
    <w:rsid w:val="004E7994"/>
    <w:rsid w:val="004F0EFD"/>
    <w:rsid w:val="00505AC7"/>
    <w:rsid w:val="00510EE0"/>
    <w:rsid w:val="0051425F"/>
    <w:rsid w:val="00514F84"/>
    <w:rsid w:val="00522FE0"/>
    <w:rsid w:val="00530262"/>
    <w:rsid w:val="00550B97"/>
    <w:rsid w:val="005510E5"/>
    <w:rsid w:val="00556C9C"/>
    <w:rsid w:val="0055787C"/>
    <w:rsid w:val="00570563"/>
    <w:rsid w:val="00570878"/>
    <w:rsid w:val="00570F25"/>
    <w:rsid w:val="00576132"/>
    <w:rsid w:val="0059390A"/>
    <w:rsid w:val="005A0A5A"/>
    <w:rsid w:val="005A34BA"/>
    <w:rsid w:val="005A6F6D"/>
    <w:rsid w:val="005B5A83"/>
    <w:rsid w:val="005D1ADD"/>
    <w:rsid w:val="005D57AD"/>
    <w:rsid w:val="005E3AC2"/>
    <w:rsid w:val="005E6863"/>
    <w:rsid w:val="005F264E"/>
    <w:rsid w:val="005F7739"/>
    <w:rsid w:val="00606031"/>
    <w:rsid w:val="00621A5C"/>
    <w:rsid w:val="00630BC8"/>
    <w:rsid w:val="00632CFD"/>
    <w:rsid w:val="0063569D"/>
    <w:rsid w:val="00641CD3"/>
    <w:rsid w:val="0068109A"/>
    <w:rsid w:val="00685014"/>
    <w:rsid w:val="00695B8A"/>
    <w:rsid w:val="00696D3F"/>
    <w:rsid w:val="006A6B06"/>
    <w:rsid w:val="006C5B01"/>
    <w:rsid w:val="006D02F5"/>
    <w:rsid w:val="006D2CB8"/>
    <w:rsid w:val="006E1C68"/>
    <w:rsid w:val="00702D87"/>
    <w:rsid w:val="00721831"/>
    <w:rsid w:val="00740453"/>
    <w:rsid w:val="00750855"/>
    <w:rsid w:val="00755A72"/>
    <w:rsid w:val="00760EB4"/>
    <w:rsid w:val="007623A6"/>
    <w:rsid w:val="007763A5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26311"/>
    <w:rsid w:val="00832B19"/>
    <w:rsid w:val="0084366D"/>
    <w:rsid w:val="00847056"/>
    <w:rsid w:val="00847AB0"/>
    <w:rsid w:val="008808C9"/>
    <w:rsid w:val="008808CE"/>
    <w:rsid w:val="008A34FB"/>
    <w:rsid w:val="008B49A4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1EA2"/>
    <w:rsid w:val="009623AD"/>
    <w:rsid w:val="00977EA6"/>
    <w:rsid w:val="0099345B"/>
    <w:rsid w:val="00996F64"/>
    <w:rsid w:val="009B3C0E"/>
    <w:rsid w:val="009B53BE"/>
    <w:rsid w:val="009C0D95"/>
    <w:rsid w:val="009C5FDD"/>
    <w:rsid w:val="009E24EE"/>
    <w:rsid w:val="00A050C1"/>
    <w:rsid w:val="00A10B55"/>
    <w:rsid w:val="00A16D9C"/>
    <w:rsid w:val="00A60964"/>
    <w:rsid w:val="00A7586D"/>
    <w:rsid w:val="00A75D39"/>
    <w:rsid w:val="00A81150"/>
    <w:rsid w:val="00A819A9"/>
    <w:rsid w:val="00A8763C"/>
    <w:rsid w:val="00AA5749"/>
    <w:rsid w:val="00AB3301"/>
    <w:rsid w:val="00AB5B17"/>
    <w:rsid w:val="00AC295C"/>
    <w:rsid w:val="00AD0CE5"/>
    <w:rsid w:val="00AD517E"/>
    <w:rsid w:val="00AE0022"/>
    <w:rsid w:val="00AE06C8"/>
    <w:rsid w:val="00B2057A"/>
    <w:rsid w:val="00B23169"/>
    <w:rsid w:val="00B31886"/>
    <w:rsid w:val="00B3692F"/>
    <w:rsid w:val="00B419C9"/>
    <w:rsid w:val="00B5142E"/>
    <w:rsid w:val="00B54572"/>
    <w:rsid w:val="00B64C54"/>
    <w:rsid w:val="00B713E4"/>
    <w:rsid w:val="00B721AF"/>
    <w:rsid w:val="00B80AE4"/>
    <w:rsid w:val="00B83E1E"/>
    <w:rsid w:val="00BA64F1"/>
    <w:rsid w:val="00BB3369"/>
    <w:rsid w:val="00BC0D96"/>
    <w:rsid w:val="00BC3388"/>
    <w:rsid w:val="00BE69E0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E6E27"/>
    <w:rsid w:val="00CF4348"/>
    <w:rsid w:val="00D05760"/>
    <w:rsid w:val="00D27C2E"/>
    <w:rsid w:val="00D362D4"/>
    <w:rsid w:val="00D50C01"/>
    <w:rsid w:val="00D5366D"/>
    <w:rsid w:val="00D90763"/>
    <w:rsid w:val="00DA4489"/>
    <w:rsid w:val="00DB02D0"/>
    <w:rsid w:val="00DB4508"/>
    <w:rsid w:val="00DB6FC2"/>
    <w:rsid w:val="00DC407E"/>
    <w:rsid w:val="00DC4604"/>
    <w:rsid w:val="00DE485E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A0B1B"/>
    <w:rsid w:val="00EA2798"/>
    <w:rsid w:val="00EC0C34"/>
    <w:rsid w:val="00EC78B0"/>
    <w:rsid w:val="00EF2ADE"/>
    <w:rsid w:val="00F046FB"/>
    <w:rsid w:val="00F11027"/>
    <w:rsid w:val="00F16CD5"/>
    <w:rsid w:val="00F20B2C"/>
    <w:rsid w:val="00F30FC9"/>
    <w:rsid w:val="00F34802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C2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A0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7E96-EA75-42C7-996D-202A4EA3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секретарь-метод</dc:creator>
  <cp:lastModifiedBy>user</cp:lastModifiedBy>
  <cp:revision>4</cp:revision>
  <cp:lastPrinted>2025-01-29T17:11:00Z</cp:lastPrinted>
  <dcterms:created xsi:type="dcterms:W3CDTF">2025-04-09T19:49:00Z</dcterms:created>
  <dcterms:modified xsi:type="dcterms:W3CDTF">2025-04-09T19:52:00Z</dcterms:modified>
</cp:coreProperties>
</file>