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15" w:rsidRDefault="00002C15"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A73BD8"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08.02.10</w:t>
      </w:r>
      <w:r w:rsidR="00256B61">
        <w:rPr>
          <w:b/>
          <w:bCs/>
          <w:sz w:val="28"/>
          <w:szCs w:val="28"/>
        </w:rPr>
        <w:t xml:space="preserve"> </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C5326B" w:rsidRPr="00C5326B" w:rsidRDefault="00C5326B" w:rsidP="00C5326B">
      <w:pPr>
        <w:ind w:left="-567"/>
        <w:jc w:val="center"/>
        <w:rPr>
          <w:rFonts w:eastAsia="Calibri"/>
          <w:i/>
          <w:sz w:val="32"/>
          <w:szCs w:val="44"/>
          <w:lang w:eastAsia="en-US"/>
        </w:rPr>
      </w:pPr>
      <w:r w:rsidRPr="00C5326B">
        <w:rPr>
          <w:rFonts w:eastAsia="Calibri"/>
          <w:i/>
          <w:sz w:val="32"/>
          <w:szCs w:val="44"/>
          <w:lang w:eastAsia="en-US"/>
        </w:rPr>
        <w:t>(заочная форма обучения)</w:t>
      </w:r>
    </w:p>
    <w:p w:rsidR="00002C15" w:rsidRDefault="00002C15" w:rsidP="00002C15">
      <w:pPr>
        <w:widowControl w:val="0"/>
        <w:spacing w:line="250" w:lineRule="exact"/>
        <w:jc w:val="center"/>
        <w:rPr>
          <w:rFonts w:eastAsia="Calibri"/>
          <w:i/>
          <w:iCs/>
          <w:color w:val="000000"/>
          <w:sz w:val="28"/>
          <w:szCs w:val="28"/>
          <w:lang w:eastAsia="en-US"/>
        </w:rPr>
      </w:pPr>
      <w:bookmarkStart w:id="0" w:name="_GoBack"/>
      <w:bookmarkEnd w:id="0"/>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91634C" w:rsidRDefault="0091634C">
      <w:pPr>
        <w:spacing w:after="200" w:line="276" w:lineRule="auto"/>
        <w:rPr>
          <w:sz w:val="28"/>
          <w:szCs w:val="28"/>
        </w:rPr>
      </w:pPr>
      <w:r>
        <w:rPr>
          <w:sz w:val="28"/>
          <w:szCs w:val="28"/>
        </w:rPr>
        <w:br w:type="page"/>
      </w:r>
    </w:p>
    <w:p w:rsidR="00E87861" w:rsidRPr="006975B3" w:rsidRDefault="00E87861" w:rsidP="00E87861">
      <w:pPr>
        <w:spacing w:line="360" w:lineRule="auto"/>
        <w:jc w:val="center"/>
        <w:rPr>
          <w:b/>
          <w:sz w:val="28"/>
          <w:szCs w:val="28"/>
        </w:rPr>
      </w:pPr>
      <w:r w:rsidRPr="006975B3">
        <w:rPr>
          <w:b/>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9124AE" w:rsidP="007D3F4C">
            <w:pPr>
              <w:jc w:val="center"/>
              <w:rPr>
                <w:sz w:val="28"/>
              </w:rPr>
            </w:pPr>
            <w:r>
              <w:rPr>
                <w:sz w:val="28"/>
              </w:rPr>
              <w:t>3</w:t>
            </w: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D95ED4" w:rsidP="007D3F4C">
            <w:pPr>
              <w:jc w:val="center"/>
              <w:rPr>
                <w:sz w:val="28"/>
              </w:rPr>
            </w:pPr>
            <w:r>
              <w:rPr>
                <w:sz w:val="28"/>
              </w:rPr>
              <w:t>6</w:t>
            </w: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37</w:t>
            </w: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rsidR="00E87861" w:rsidRPr="00054286" w:rsidRDefault="00D95ED4" w:rsidP="007D3F4C">
            <w:pPr>
              <w:jc w:val="center"/>
              <w:rPr>
                <w:sz w:val="28"/>
              </w:rPr>
            </w:pPr>
            <w:r>
              <w:rPr>
                <w:sz w:val="28"/>
              </w:rPr>
              <w:t>38</w:t>
            </w: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Pr="006975B3" w:rsidRDefault="00FD7C7E" w:rsidP="00557C34">
      <w:pPr>
        <w:suppressAutoHyphens/>
        <w:ind w:firstLine="567"/>
        <w:jc w:val="both"/>
      </w:pPr>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A73BD8">
        <w:t>08.02.10</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
    <w:p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r w:rsidRPr="002B6FF9">
        <w:t>Обучающийся в ходе освоения производственной практики должен:</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механизмов при</w:t>
      </w:r>
      <w:r w:rsidR="00920190" w:rsidRPr="002B6FF9">
        <w:rPr>
          <w:lang w:eastAsia="ru-RU"/>
        </w:rPr>
        <w:t xml:space="preserve"> ремонтных  и  строительных </w:t>
      </w:r>
    </w:p>
    <w:p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работах;</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правила трассирования и проектирования железных дорог, требования, предъявляемые к ним.</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rsidR="002B6FF9" w:rsidRPr="002B6FF9" w:rsidRDefault="002B6FF9" w:rsidP="002414A3">
      <w:pPr>
        <w:ind w:firstLine="709"/>
      </w:pPr>
    </w:p>
    <w:p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rsidTr="00803305">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п/п</w:t>
            </w:r>
          </w:p>
        </w:tc>
        <w:tc>
          <w:tcPr>
            <w:tcW w:w="42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rsidTr="00803305">
        <w:trPr>
          <w:trHeight w:val="885"/>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996BFD" w:rsidRPr="002B6FF9" w:rsidRDefault="00996BFD" w:rsidP="00996BFD">
            <w:pPr>
              <w:rPr>
                <w:sz w:val="20"/>
                <w:szCs w:val="20"/>
              </w:rPr>
            </w:pPr>
            <w:r w:rsidRPr="002B6FF9">
              <w:rPr>
                <w:sz w:val="20"/>
                <w:szCs w:val="20"/>
              </w:rPr>
              <w:t>ПК 1.1. Выполнять различные виды геодезических съемок.</w:t>
            </w:r>
          </w:p>
          <w:p w:rsidR="00996BFD" w:rsidRPr="002B6FF9" w:rsidRDefault="00996BFD" w:rsidP="00996BFD">
            <w:pPr>
              <w:rPr>
                <w:sz w:val="20"/>
                <w:szCs w:val="20"/>
              </w:rPr>
            </w:pPr>
            <w:r w:rsidRPr="002B6FF9">
              <w:rPr>
                <w:sz w:val="20"/>
                <w:szCs w:val="20"/>
              </w:rPr>
              <w:t>ПК 1.2. Обрабатывать материалы геодезических съемок.</w:t>
            </w:r>
          </w:p>
          <w:p w:rsidR="00DA2913" w:rsidRPr="002B6FF9" w:rsidRDefault="00996BFD" w:rsidP="00996BFD">
            <w:pPr>
              <w:autoSpaceDE w:val="0"/>
              <w:autoSpaceDN w:val="0"/>
              <w:adjustRightInd w:val="0"/>
              <w:jc w:val="both"/>
              <w:rPr>
                <w:rFonts w:eastAsia="Times New Roman"/>
                <w:sz w:val="20"/>
                <w:szCs w:val="20"/>
                <w:lang w:eastAsia="ru-RU"/>
              </w:rPr>
            </w:pPr>
            <w:r w:rsidRPr="002B6FF9">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2B6FF9" w:rsidTr="00803305">
        <w:trPr>
          <w:trHeight w:val="3399"/>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rsidR="00DA2913" w:rsidRPr="002B6FF9" w:rsidRDefault="00DA2913" w:rsidP="00DA2913">
            <w:pPr>
              <w:suppressAutoHyphens/>
              <w:jc w:val="both"/>
              <w:rPr>
                <w:sz w:val="20"/>
                <w:szCs w:val="20"/>
              </w:rPr>
            </w:pPr>
          </w:p>
        </w:tc>
        <w:tc>
          <w:tcPr>
            <w:tcW w:w="5353" w:type="dxa"/>
          </w:tcPr>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2.1. Участвовать в проектировании и строительстве железных дорог, зданий и сооружений.</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2.2. Производить ремонт и строительство железнодорожного пути с использованием средств механизации.</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2.3. Контролировать качество текущего содержания пути, ремонтных и строительных работ, организовывать их приемку.</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2.4. Разрабатывать технологические процессы производства ремонтных работ железнодорожного пути и сооружений.</w:t>
            </w:r>
          </w:p>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2B6FF9" w:rsidTr="00803305">
        <w:trPr>
          <w:trHeight w:val="1754"/>
        </w:trPr>
        <w:tc>
          <w:tcPr>
            <w:tcW w:w="675" w:type="dxa"/>
          </w:tcPr>
          <w:p w:rsidR="00DA2913" w:rsidRPr="002B6FF9" w:rsidRDefault="00DA2913" w:rsidP="007D3F4C">
            <w:pPr>
              <w:rPr>
                <w:rFonts w:eastAsia="Times New Roman"/>
                <w:sz w:val="20"/>
                <w:szCs w:val="20"/>
                <w:lang w:eastAsia="ru-RU"/>
              </w:rPr>
            </w:pPr>
          </w:p>
          <w:p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rsidR="00DA2913" w:rsidRPr="002B6FF9" w:rsidRDefault="00DA2913" w:rsidP="007D3F4C">
            <w:pPr>
              <w:rPr>
                <w:rFonts w:eastAsia="Times New Roman"/>
                <w:sz w:val="20"/>
                <w:szCs w:val="20"/>
                <w:lang w:eastAsia="ru-RU"/>
              </w:rPr>
            </w:pPr>
          </w:p>
        </w:tc>
        <w:tc>
          <w:tcPr>
            <w:tcW w:w="4253" w:type="dxa"/>
          </w:tcPr>
          <w:p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3.2. Обеспечивать требования к искусственным сооружениям на железнодорожном транспорте;</w:t>
            </w:r>
          </w:p>
          <w:p w:rsidR="00DA2913" w:rsidRPr="002B6FF9" w:rsidRDefault="00DA2913" w:rsidP="00996BFD">
            <w:pPr>
              <w:pStyle w:val="aa"/>
              <w:keepNext/>
              <w:keepLines/>
              <w:suppressLineNumbers/>
              <w:suppressAutoHyphens/>
              <w:spacing w:after="240"/>
              <w:ind w:left="0"/>
              <w:jc w:val="both"/>
              <w:rPr>
                <w:sz w:val="20"/>
                <w:szCs w:val="20"/>
              </w:rPr>
            </w:pPr>
            <w:r w:rsidRPr="002B6FF9">
              <w:rPr>
                <w:rStyle w:val="FontStyle57"/>
                <w:sz w:val="20"/>
                <w:szCs w:val="20"/>
              </w:rPr>
              <w:t>ПК 3.3. Проводить контроль состояния рельсов, элементов пути и сооружений с использованием диагностического оборудования</w:t>
            </w:r>
          </w:p>
        </w:tc>
      </w:tr>
      <w:tr w:rsidR="00DA2913" w:rsidRPr="002B6FF9" w:rsidTr="00803305">
        <w:trPr>
          <w:trHeight w:val="3060"/>
        </w:trPr>
        <w:tc>
          <w:tcPr>
            <w:tcW w:w="675" w:type="dxa"/>
          </w:tcPr>
          <w:p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rsidR="00DA2913" w:rsidRPr="002B6FF9" w:rsidRDefault="00DA2913" w:rsidP="007D3F4C">
            <w:pPr>
              <w:rPr>
                <w:sz w:val="20"/>
                <w:szCs w:val="20"/>
              </w:rPr>
            </w:pP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4.2. Осуществлять руководство выполняемыми работами, вести отчетную и техническую документацию;</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4.5. Организовывать взаимодействие между структурными подразделениями организации.</w:t>
            </w:r>
          </w:p>
        </w:tc>
      </w:tr>
      <w:tr w:rsidR="00996BFD" w:rsidRPr="002B6FF9" w:rsidTr="00803305">
        <w:trPr>
          <w:trHeight w:val="1829"/>
        </w:trPr>
        <w:tc>
          <w:tcPr>
            <w:tcW w:w="675" w:type="dxa"/>
          </w:tcPr>
          <w:p w:rsidR="00996BFD" w:rsidRPr="002B6FF9" w:rsidRDefault="00996BFD" w:rsidP="00DA2913">
            <w:pPr>
              <w:rPr>
                <w:rFonts w:eastAsia="Times New Roman"/>
                <w:sz w:val="20"/>
                <w:szCs w:val="20"/>
                <w:lang w:eastAsia="ru-RU"/>
              </w:rPr>
            </w:pPr>
            <w:r w:rsidRPr="002B6FF9">
              <w:rPr>
                <w:rFonts w:eastAsia="Times New Roman"/>
                <w:sz w:val="20"/>
                <w:szCs w:val="20"/>
                <w:lang w:eastAsia="ru-RU"/>
              </w:rPr>
              <w:t>5</w:t>
            </w:r>
          </w:p>
        </w:tc>
        <w:tc>
          <w:tcPr>
            <w:tcW w:w="4253" w:type="dxa"/>
          </w:tcPr>
          <w:p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rsidR="00996BFD" w:rsidRPr="002B6FF9" w:rsidRDefault="00996BFD" w:rsidP="00996BFD">
            <w:pPr>
              <w:suppressAutoHyphens/>
              <w:jc w:val="both"/>
              <w:rPr>
                <w:sz w:val="20"/>
                <w:szCs w:val="20"/>
              </w:rPr>
            </w:pPr>
          </w:p>
        </w:tc>
        <w:tc>
          <w:tcPr>
            <w:tcW w:w="5353" w:type="dxa"/>
          </w:tcPr>
          <w:p w:rsidR="00996BFD" w:rsidRPr="002B6FF9" w:rsidRDefault="00996BFD" w:rsidP="009A438B">
            <w:pPr>
              <w:pStyle w:val="aa"/>
              <w:keepNext/>
              <w:keepLines/>
              <w:suppressLineNumbers/>
              <w:suppressAutoHyphens/>
              <w:spacing w:after="240"/>
              <w:ind w:left="0"/>
              <w:jc w:val="both"/>
              <w:rPr>
                <w:rStyle w:val="FontStyle57"/>
                <w:sz w:val="20"/>
                <w:szCs w:val="20"/>
              </w:rPr>
            </w:pPr>
            <w:r w:rsidRPr="002B6FF9">
              <w:rPr>
                <w:rStyle w:val="FontStyle57"/>
                <w:sz w:val="20"/>
                <w:szCs w:val="20"/>
              </w:rPr>
              <w:t>ПК 2.2. Производить ремонт и строительство железнодорожного пути с использованием средств механизации;</w:t>
            </w:r>
          </w:p>
          <w:p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803305" w:rsidRDefault="009E7778" w:rsidP="00803305">
      <w:pPr>
        <w:pStyle w:val="aa"/>
        <w:numPr>
          <w:ilvl w:val="1"/>
          <w:numId w:val="36"/>
        </w:numPr>
        <w:spacing w:after="200" w:line="276" w:lineRule="auto"/>
        <w:rPr>
          <w:b/>
        </w:rPr>
      </w:pPr>
      <w:r w:rsidRPr="00803305">
        <w:rPr>
          <w:b/>
        </w:rPr>
        <w:t xml:space="preserve"> Формы контроля:</w:t>
      </w:r>
    </w:p>
    <w:p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8121D8" w:rsidRPr="00803305">
        <w:rPr>
          <w:iCs/>
        </w:rPr>
        <w:t>в 8 семестре</w:t>
      </w:r>
      <w:r w:rsidRPr="00803305">
        <w:rPr>
          <w:iCs/>
        </w:rPr>
        <w:t xml:space="preserve"> </w:t>
      </w:r>
      <w:r w:rsidRPr="00803305">
        <w:rPr>
          <w:color w:val="000000"/>
        </w:rPr>
        <w:t xml:space="preserve">– </w:t>
      </w:r>
      <w:r w:rsidRPr="002B6FF9">
        <w:t>очная форма обучения и заочная форма обучения 4 курс обучения.</w:t>
      </w:r>
    </w:p>
    <w:p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rsidR="008121D8" w:rsidRPr="00EA3FD2" w:rsidRDefault="008121D8" w:rsidP="00EA3FD2">
      <w:pPr>
        <w:rPr>
          <w:sz w:val="28"/>
        </w:rPr>
      </w:pPr>
    </w:p>
    <w:p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(ОК) и профессиональные компетенции (ПК</w:t>
      </w:r>
      <w:r w:rsidRPr="00CC0A0D">
        <w:rPr>
          <w:i/>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val="en-US" w:eastAsia="ru-RU"/>
              </w:rPr>
            </w:pPr>
            <w:r w:rsidRPr="00CC0A0D">
              <w:rPr>
                <w:rFonts w:eastAsia="Times New Roman"/>
                <w:sz w:val="20"/>
                <w:szCs w:val="20"/>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Выполнять различные виды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Обрабатывать материалы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Участвовать в проектировании и строительстве железных дорог, зданий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Обеспечивать требования к искусственным сооружениям на железнодорожном транспорте;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Осуществлять руководство выполняемыми работами, вести отчетную и техническую документацию</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firstLine="567"/>
              <w:jc w:val="both"/>
              <w:rPr>
                <w:sz w:val="20"/>
                <w:szCs w:val="20"/>
              </w:rPr>
            </w:pPr>
            <w:r w:rsidRPr="00CC0A0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rStyle w:val="FontStyle57"/>
                <w:sz w:val="20"/>
                <w:szCs w:val="20"/>
              </w:rPr>
              <w:t>Организовывать взаимодействие между структурными подразделениями организации.</w:t>
            </w:r>
          </w:p>
        </w:tc>
      </w:tr>
    </w:tbl>
    <w:p w:rsidR="008121D8" w:rsidRPr="0037714A" w:rsidRDefault="008121D8" w:rsidP="008121D8">
      <w:pPr>
        <w:rPr>
          <w:rFonts w:eastAsia="Times New Roman"/>
          <w:i/>
          <w:lang w:eastAsia="ru-RU"/>
        </w:rPr>
      </w:pPr>
    </w:p>
    <w:p w:rsidR="008121D8" w:rsidRPr="00CC0A0D" w:rsidRDefault="008121D8" w:rsidP="008121D8">
      <w:pPr>
        <w:ind w:firstLine="709"/>
        <w:jc w:val="both"/>
        <w:rPr>
          <w:rFonts w:eastAsia="Times New Roman"/>
          <w:lang w:eastAsia="ru-RU"/>
        </w:rPr>
      </w:pPr>
      <w:r w:rsidRPr="00CC0A0D">
        <w:rPr>
          <w:rFonts w:eastAsia="Times New Roman"/>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sz w:val="20"/>
                <w:szCs w:val="20"/>
              </w:rPr>
              <w:t>Ценностное отношение обучающихся к людям иной национальности, веры, культуры; уважительного отношения к их взглядам.</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Способный к генерированию, осмыслению и доведению до конечной реализации предлагаемых инноваций.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 xml:space="preserve">Демонстрирующий </w:t>
            </w:r>
            <w:proofErr w:type="spellStart"/>
            <w:r w:rsidRPr="00CC0A0D">
              <w:rPr>
                <w:sz w:val="20"/>
                <w:szCs w:val="20"/>
                <w:lang w:eastAsia="ru-RU"/>
              </w:rPr>
              <w:t>клиенто</w:t>
            </w:r>
            <w:proofErr w:type="spellEnd"/>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Умеющий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9"/>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rsidTr="0009575B">
        <w:tc>
          <w:tcPr>
            <w:tcW w:w="260" w:type="pct"/>
            <w:vMerge w:val="restar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rsidTr="0009575B">
        <w:trPr>
          <w:trHeight w:val="1131"/>
        </w:trPr>
        <w:tc>
          <w:tcPr>
            <w:tcW w:w="260" w:type="pct"/>
            <w:vMerge/>
          </w:tcPr>
          <w:p w:rsidR="008121D8" w:rsidRPr="00E714CD" w:rsidRDefault="008121D8" w:rsidP="0009575B">
            <w:pPr>
              <w:spacing w:line="276" w:lineRule="auto"/>
              <w:jc w:val="center"/>
              <w:rPr>
                <w:rFonts w:eastAsia="Times New Roman"/>
                <w:b/>
                <w:bCs/>
                <w:sz w:val="20"/>
                <w:szCs w:val="20"/>
                <w:lang w:eastAsia="ru-RU"/>
              </w:rPr>
            </w:pPr>
          </w:p>
        </w:tc>
        <w:tc>
          <w:tcPr>
            <w:tcW w:w="1057"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Формат практики (рассредоточено/</w:t>
            </w:r>
          </w:p>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5"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rsidTr="0009575B">
        <w:tc>
          <w:tcPr>
            <w:tcW w:w="26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5" w:type="pct"/>
          </w:tcPr>
          <w:p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Обрабатывать материалы геодезических съемок.</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5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600"/>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Участвовать в проектировании и строительстве железных дорог, зданий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xml:space="preserve">- выполнять разбивочные работы, </w:t>
            </w:r>
            <w:r w:rsidRPr="00E714CD">
              <w:rPr>
                <w:sz w:val="20"/>
                <w:szCs w:val="20"/>
              </w:rPr>
              <w:lastRenderedPageBreak/>
              <w:t>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w:t>
            </w:r>
            <w:r w:rsidRPr="00E714CD">
              <w:rPr>
                <w:sz w:val="20"/>
                <w:szCs w:val="20"/>
                <w:lang w:eastAsia="ru-RU"/>
              </w:rPr>
              <w:lastRenderedPageBreak/>
              <w:t>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механизмов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w:t>
            </w:r>
            <w:r w:rsidRPr="00E714CD">
              <w:rPr>
                <w:sz w:val="20"/>
                <w:szCs w:val="20"/>
                <w:lang w:eastAsia="ru-RU"/>
              </w:rPr>
              <w:lastRenderedPageBreak/>
              <w:t>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контроля параметров рельсовой </w:t>
            </w:r>
            <w:r w:rsidRPr="00E714CD">
              <w:rPr>
                <w:sz w:val="20"/>
                <w:szCs w:val="20"/>
                <w:lang w:eastAsia="ru-RU"/>
              </w:rPr>
              <w:lastRenderedPageBreak/>
              <w:t>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9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lastRenderedPageBreak/>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 xml:space="preserve">Обеспечивать выполнение </w:t>
            </w:r>
            <w:r w:rsidRPr="00E714CD">
              <w:rPr>
                <w:rStyle w:val="FontStyle57"/>
                <w:sz w:val="20"/>
                <w:szCs w:val="20"/>
              </w:rPr>
              <w:lastRenderedPageBreak/>
              <w:t>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rsidR="00535D47" w:rsidRPr="00E714CD" w:rsidRDefault="00535D47" w:rsidP="00535D47">
            <w:pPr>
              <w:rPr>
                <w:sz w:val="20"/>
                <w:szCs w:val="20"/>
              </w:rPr>
            </w:pPr>
            <w:r w:rsidRPr="00E714CD">
              <w:rPr>
                <w:sz w:val="20"/>
                <w:szCs w:val="20"/>
              </w:rPr>
              <w:lastRenderedPageBreak/>
              <w:t xml:space="preserve">- разбивки трассы, закрепления </w:t>
            </w:r>
            <w:r w:rsidRPr="00E714CD">
              <w:rPr>
                <w:sz w:val="20"/>
                <w:szCs w:val="20"/>
              </w:rPr>
              <w:lastRenderedPageBreak/>
              <w:t>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 xml:space="preserve">Сформирована/не </w:t>
            </w:r>
            <w:r w:rsidRPr="00E714CD">
              <w:rPr>
                <w:rFonts w:eastAsia="Times New Roman"/>
                <w:bCs/>
                <w:sz w:val="20"/>
                <w:szCs w:val="20"/>
                <w:lang w:eastAsia="ru-RU"/>
              </w:rPr>
              <w:lastRenderedPageBreak/>
              <w:t>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Обеспечивать требования к искусственным сооружениям на железнодорожном транспорте;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w:t>
            </w:r>
            <w:r w:rsidRPr="00E714CD">
              <w:rPr>
                <w:sz w:val="20"/>
                <w:szCs w:val="20"/>
                <w:lang w:eastAsia="ru-RU"/>
              </w:rPr>
              <w:lastRenderedPageBreak/>
              <w:t xml:space="preserve">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43"/>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w:t>
            </w:r>
            <w:r w:rsidRPr="00E714CD">
              <w:rPr>
                <w:sz w:val="20"/>
                <w:szCs w:val="20"/>
                <w:lang w:eastAsia="ru-RU"/>
              </w:rPr>
              <w:lastRenderedPageBreak/>
              <w:t xml:space="preserve">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w:t>
            </w:r>
            <w:r w:rsidRPr="00E714CD">
              <w:rPr>
                <w:sz w:val="20"/>
                <w:szCs w:val="20"/>
              </w:rPr>
              <w:lastRenderedPageBreak/>
              <w:t>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1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Осуществлять руководство выполняемыми работами, вести отчетную и техническую документацию</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r w:rsidRPr="00E714CD">
              <w:rPr>
                <w:sz w:val="20"/>
                <w:szCs w:val="20"/>
                <w:lang w:eastAsia="ru-RU"/>
              </w:rPr>
              <w:lastRenderedPageBreak/>
              <w:t xml:space="preserve">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firstLine="567"/>
              <w:jc w:val="both"/>
              <w:rPr>
                <w:sz w:val="20"/>
                <w:szCs w:val="20"/>
              </w:rPr>
            </w:pPr>
            <w:r w:rsidRPr="00E714C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rStyle w:val="FontStyle57"/>
                <w:sz w:val="20"/>
                <w:szCs w:val="20"/>
              </w:rPr>
              <w:t>Организовывать взаимодействие между структурными подразделениями организации.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39"/>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материалах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right"/>
              <w:rPr>
                <w:rFonts w:eastAsia="Times New Roman"/>
                <w:b/>
                <w:bCs/>
                <w:sz w:val="20"/>
                <w:szCs w:val="20"/>
                <w:lang w:eastAsia="ru-RU"/>
              </w:rPr>
            </w:pPr>
          </w:p>
        </w:tc>
        <w:tc>
          <w:tcPr>
            <w:tcW w:w="823" w:type="pct"/>
            <w:vMerge/>
          </w:tcPr>
          <w:p w:rsidR="00535D47" w:rsidRPr="00E714CD" w:rsidRDefault="00535D47" w:rsidP="00535D47">
            <w:pPr>
              <w:spacing w:line="276" w:lineRule="auto"/>
              <w:jc w:val="right"/>
              <w:rPr>
                <w:rFonts w:eastAsia="Times New Roman"/>
                <w:b/>
                <w:bCs/>
                <w:sz w:val="20"/>
                <w:szCs w:val="20"/>
                <w:lang w:eastAsia="ru-RU"/>
              </w:rPr>
            </w:pPr>
          </w:p>
        </w:tc>
        <w:tc>
          <w:tcPr>
            <w:tcW w:w="410" w:type="pct"/>
            <w:vMerge/>
          </w:tcPr>
          <w:p w:rsidR="00535D47" w:rsidRPr="00E714CD" w:rsidRDefault="00535D47" w:rsidP="00535D47">
            <w:pPr>
              <w:spacing w:line="276" w:lineRule="auto"/>
              <w:jc w:val="right"/>
              <w:rPr>
                <w:rFonts w:eastAsia="Times New Roman"/>
                <w:b/>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10048D" w:rsidRPr="00E714CD" w:rsidTr="0009575B">
        <w:trPr>
          <w:trHeight w:val="439"/>
        </w:trPr>
        <w:tc>
          <w:tcPr>
            <w:tcW w:w="260" w:type="pct"/>
          </w:tcPr>
          <w:p w:rsidR="0010048D" w:rsidRPr="00E714CD" w:rsidRDefault="0010048D" w:rsidP="00535D47">
            <w:pPr>
              <w:spacing w:line="276" w:lineRule="auto"/>
              <w:jc w:val="both"/>
              <w:rPr>
                <w:rFonts w:eastAsia="Times New Roman"/>
                <w:b/>
                <w:bCs/>
                <w:sz w:val="20"/>
                <w:szCs w:val="20"/>
                <w:lang w:eastAsia="ru-RU"/>
              </w:rPr>
            </w:pPr>
          </w:p>
        </w:tc>
        <w:tc>
          <w:tcPr>
            <w:tcW w:w="1057" w:type="pct"/>
          </w:tcPr>
          <w:p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rsidR="0010048D" w:rsidRPr="00E714CD" w:rsidRDefault="0010048D" w:rsidP="00535D47">
            <w:pPr>
              <w:rPr>
                <w:sz w:val="20"/>
                <w:szCs w:val="20"/>
              </w:rPr>
            </w:pPr>
          </w:p>
        </w:tc>
        <w:tc>
          <w:tcPr>
            <w:tcW w:w="343" w:type="pct"/>
          </w:tcPr>
          <w:p w:rsidR="0010048D" w:rsidRPr="00E714CD" w:rsidRDefault="008815FB"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rsidR="0010048D" w:rsidRPr="00E714CD" w:rsidRDefault="0010048D" w:rsidP="00535D47">
            <w:pPr>
              <w:spacing w:line="276" w:lineRule="auto"/>
              <w:jc w:val="right"/>
              <w:rPr>
                <w:rFonts w:eastAsia="Times New Roman"/>
                <w:b/>
                <w:bCs/>
                <w:sz w:val="20"/>
                <w:szCs w:val="20"/>
                <w:lang w:eastAsia="ru-RU"/>
              </w:rPr>
            </w:pPr>
          </w:p>
        </w:tc>
        <w:tc>
          <w:tcPr>
            <w:tcW w:w="823" w:type="pct"/>
          </w:tcPr>
          <w:p w:rsidR="0010048D" w:rsidRPr="00E714CD" w:rsidRDefault="0010048D" w:rsidP="00535D47">
            <w:pPr>
              <w:spacing w:line="276" w:lineRule="auto"/>
              <w:jc w:val="right"/>
              <w:rPr>
                <w:rFonts w:eastAsia="Times New Roman"/>
                <w:b/>
                <w:bCs/>
                <w:sz w:val="20"/>
                <w:szCs w:val="20"/>
                <w:lang w:eastAsia="ru-RU"/>
              </w:rPr>
            </w:pPr>
          </w:p>
        </w:tc>
        <w:tc>
          <w:tcPr>
            <w:tcW w:w="410" w:type="pct"/>
          </w:tcPr>
          <w:p w:rsidR="0010048D" w:rsidRPr="00E714CD" w:rsidRDefault="0010048D" w:rsidP="00535D47">
            <w:pPr>
              <w:spacing w:line="276" w:lineRule="auto"/>
              <w:jc w:val="right"/>
              <w:rPr>
                <w:rFonts w:eastAsia="Times New Roman"/>
                <w:b/>
                <w:bCs/>
                <w:sz w:val="20"/>
                <w:szCs w:val="20"/>
                <w:lang w:eastAsia="ru-RU"/>
              </w:rPr>
            </w:pPr>
          </w:p>
        </w:tc>
        <w:tc>
          <w:tcPr>
            <w:tcW w:w="735" w:type="pct"/>
          </w:tcPr>
          <w:p w:rsidR="0010048D" w:rsidRPr="00E714CD" w:rsidRDefault="0010048D" w:rsidP="00535D47">
            <w:pPr>
              <w:spacing w:line="276" w:lineRule="auto"/>
              <w:jc w:val="both"/>
              <w:rPr>
                <w:rFonts w:eastAsia="Times New Roman"/>
                <w:b/>
                <w:bCs/>
                <w:sz w:val="20"/>
                <w:szCs w:val="20"/>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rsidTr="007D3F4C">
        <w:trPr>
          <w:cantSplit/>
          <w:trHeight w:val="1134"/>
        </w:trPr>
        <w:tc>
          <w:tcPr>
            <w:tcW w:w="346" w:type="pct"/>
            <w:vMerge w:val="restar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Виды работы на практике, включая самостоятельную работу обучающихся, ч</w:t>
            </w:r>
          </w:p>
        </w:tc>
      </w:tr>
      <w:tr w:rsidR="008121D8" w:rsidRPr="00E714CD" w:rsidTr="007D3F4C">
        <w:trPr>
          <w:cantSplit/>
          <w:trHeight w:val="2098"/>
        </w:trPr>
        <w:tc>
          <w:tcPr>
            <w:tcW w:w="346" w:type="pct"/>
            <w:vMerge/>
            <w:vAlign w:val="center"/>
          </w:tcPr>
          <w:p w:rsidR="008121D8" w:rsidRPr="00E714CD" w:rsidRDefault="008121D8" w:rsidP="007D3F4C">
            <w:pPr>
              <w:spacing w:line="276" w:lineRule="auto"/>
              <w:jc w:val="center"/>
              <w:rPr>
                <w:rFonts w:eastAsia="Times New Roman"/>
                <w:sz w:val="20"/>
                <w:szCs w:val="20"/>
                <w:lang w:eastAsia="ru-RU"/>
              </w:rPr>
            </w:pPr>
          </w:p>
        </w:tc>
        <w:tc>
          <w:tcPr>
            <w:tcW w:w="3295" w:type="pct"/>
            <w:vMerge/>
          </w:tcPr>
          <w:p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rsidTr="007D3F4C">
        <w:trPr>
          <w:trHeight w:val="559"/>
        </w:trPr>
        <w:tc>
          <w:tcPr>
            <w:tcW w:w="346"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проверками пути с применением путеизмерительных тележек, вагонов- </w:t>
            </w:r>
            <w:proofErr w:type="spellStart"/>
            <w:r w:rsidRPr="00E714CD">
              <w:rPr>
                <w:rFonts w:eastAsia="Times New Roman"/>
                <w:sz w:val="20"/>
                <w:szCs w:val="20"/>
                <w:lang w:eastAsia="ru-RU"/>
              </w:rPr>
              <w:t>путеизмерителей</w:t>
            </w:r>
            <w:proofErr w:type="spellEnd"/>
            <w:r w:rsidRPr="00E714CD">
              <w:rPr>
                <w:rFonts w:eastAsia="Times New Roman"/>
                <w:sz w:val="20"/>
                <w:szCs w:val="20"/>
                <w:lang w:eastAsia="ru-RU"/>
              </w:rPr>
              <w:t xml:space="preserve">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 с назначением мастерских.</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 xml:space="preserve">ему контролю рельсов, с наиболее эффективным использованием и содержанием </w:t>
            </w:r>
            <w:proofErr w:type="spellStart"/>
            <w:r w:rsidRPr="00E714CD">
              <w:rPr>
                <w:rFonts w:eastAsia="Times New Roman"/>
                <w:sz w:val="20"/>
                <w:szCs w:val="20"/>
                <w:lang w:eastAsia="ru-RU"/>
              </w:rPr>
              <w:t>дефектоскопных</w:t>
            </w:r>
            <w:proofErr w:type="spellEnd"/>
            <w:r w:rsidRPr="00E714CD">
              <w:rPr>
                <w:rFonts w:eastAsia="Times New Roman"/>
                <w:sz w:val="20"/>
                <w:szCs w:val="20"/>
                <w:lang w:eastAsia="ru-RU"/>
              </w:rPr>
              <w:t xml:space="preserve">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bCs/>
                <w:i/>
                <w:sz w:val="20"/>
                <w:szCs w:val="20"/>
                <w:lang w:eastAsia="ru-RU"/>
              </w:rPr>
            </w:pPr>
          </w:p>
        </w:tc>
      </w:tr>
      <w:tr w:rsidR="008121D8" w:rsidRPr="00E714CD" w:rsidTr="007D3F4C">
        <w:tc>
          <w:tcPr>
            <w:tcW w:w="346" w:type="pct"/>
            <w:vAlign w:val="center"/>
          </w:tcPr>
          <w:p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Pr="000C7521" w:rsidRDefault="007D3F4C" w:rsidP="007D3F4C">
      <w:pPr>
        <w:widowControl w:val="0"/>
        <w:autoSpaceDE w:val="0"/>
        <w:autoSpaceDN w:val="0"/>
        <w:adjustRightInd w:val="0"/>
        <w:rPr>
          <w:rFonts w:eastAsia="Times New Roman"/>
          <w:lang w:eastAsia="ru-RU"/>
        </w:rPr>
      </w:pPr>
      <w:r w:rsidRPr="000C7521">
        <w:t>Реализация программы производственной практики (преддипломной) предполагает наличие</w:t>
      </w:r>
      <w:r w:rsidRPr="000C7521">
        <w:rPr>
          <w:rFonts w:eastAsia="Times New Roman"/>
          <w:lang w:eastAsia="ru-RU"/>
        </w:rPr>
        <w:t xml:space="preserve"> полигона устройства стрелочного перевода и дефектов рельсов:</w:t>
      </w:r>
    </w:p>
    <w:p w:rsidR="007D3F4C" w:rsidRPr="000C7521" w:rsidRDefault="007D3F4C" w:rsidP="007D3F4C">
      <w:pPr>
        <w:widowControl w:val="0"/>
        <w:autoSpaceDE w:val="0"/>
        <w:autoSpaceDN w:val="0"/>
        <w:adjustRightInd w:val="0"/>
        <w:ind w:right="-108"/>
        <w:jc w:val="both"/>
      </w:pPr>
      <w:r w:rsidRPr="000C7521">
        <w:rPr>
          <w:rFonts w:eastAsiaTheme="minorEastAsia"/>
          <w:lang w:eastAsia="ru-RU"/>
        </w:rPr>
        <w:t>Стрелочный перевод, дефектный тупик.</w:t>
      </w:r>
    </w:p>
    <w:p w:rsidR="007D3F4C" w:rsidRPr="000C7521" w:rsidRDefault="007D3F4C" w:rsidP="007D3F4C">
      <w:pPr>
        <w:ind w:firstLine="568"/>
        <w:rPr>
          <w:rFonts w:eastAsia="Times New Roman"/>
          <w:lang w:eastAsia="ru-RU"/>
        </w:rPr>
      </w:pPr>
      <w:r w:rsidRPr="000C7521">
        <w:rPr>
          <w:rFonts w:eastAsia="Times New Roman"/>
          <w:lang w:eastAsia="ru-RU"/>
        </w:rPr>
        <w:t>Оснащение: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оборудование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инструменты и приспособления</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 xml:space="preserve">средства обучения </w:t>
      </w:r>
    </w:p>
    <w:p w:rsidR="007D3F4C" w:rsidRPr="000C7521" w:rsidRDefault="007D3F4C" w:rsidP="007D3F4C">
      <w:pPr>
        <w:ind w:left="928"/>
        <w:contextualSpacing/>
        <w:rPr>
          <w:rFonts w:eastAsia="Times New Roman"/>
          <w:lang w:eastAsia="ru-RU"/>
        </w:rPr>
      </w:pPr>
      <w:r w:rsidRPr="000C7521">
        <w:rPr>
          <w:rFonts w:eastAsia="Times New Roman"/>
          <w:lang w:eastAsia="ru-RU"/>
        </w:rPr>
        <w:t>плакаты</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плакаты: «Одиночный стрелочный перевод», «Основные элементы стрелочного перевода», «Коневое крепление остряков в стрелке типа Р-65 марки 1/11», «Крестовина типа единой отливки с изнашиваемой частью </w:t>
      </w:r>
      <w:proofErr w:type="spellStart"/>
      <w:r w:rsidRPr="000C7521">
        <w:rPr>
          <w:rFonts w:eastAsiaTheme="minorEastAsia"/>
          <w:lang w:eastAsia="ru-RU"/>
        </w:rPr>
        <w:t>усовиков</w:t>
      </w:r>
      <w:proofErr w:type="spellEnd"/>
      <w:r w:rsidRPr="000C7521">
        <w:rPr>
          <w:rFonts w:eastAsiaTheme="minorEastAsia"/>
          <w:lang w:eastAsia="ru-RU"/>
        </w:rPr>
        <w:t>», «Классификация стрелочных переводов», «Перекрёстный стрелочный перевод»</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домкрат,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рихтовщик,</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w:t>
      </w:r>
      <w:proofErr w:type="spellStart"/>
      <w:r w:rsidRPr="000C7521">
        <w:rPr>
          <w:rFonts w:eastAsiaTheme="minorEastAsia"/>
          <w:lang w:eastAsia="ru-RU"/>
        </w:rPr>
        <w:t>разгонщик</w:t>
      </w:r>
      <w:proofErr w:type="spellEnd"/>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электрическая </w:t>
      </w:r>
      <w:proofErr w:type="spellStart"/>
      <w:r w:rsidRPr="000C7521">
        <w:rPr>
          <w:rFonts w:eastAsiaTheme="minorEastAsia"/>
          <w:lang w:eastAsia="ru-RU"/>
        </w:rPr>
        <w:t>шпалоподбойка</w:t>
      </w:r>
      <w:proofErr w:type="spellEnd"/>
      <w:r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proofErr w:type="spellStart"/>
      <w:r w:rsidRPr="000C7521">
        <w:rPr>
          <w:rFonts w:eastAsiaTheme="minorEastAsia"/>
          <w:lang w:eastAsia="ru-RU"/>
        </w:rPr>
        <w:t>рельсошлифовальная</w:t>
      </w:r>
      <w:proofErr w:type="spellEnd"/>
      <w:r w:rsidRPr="000C7521">
        <w:rPr>
          <w:rFonts w:eastAsiaTheme="minorEastAsia"/>
          <w:lang w:eastAsia="ru-RU"/>
        </w:rPr>
        <w:t xml:space="preserve"> машина,</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lastRenderedPageBreak/>
        <w:t xml:space="preserve">рельсорезный станок,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Путевой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rPr>
          <w:rFonts w:eastAsiaTheme="minorEastAsia"/>
          <w:lang w:eastAsia="ru-RU"/>
        </w:rPr>
      </w:pPr>
      <w:r w:rsidRPr="000C7521">
        <w:rPr>
          <w:rFonts w:eastAsiaTheme="minorEastAsia"/>
          <w:lang w:eastAsia="ru-RU"/>
        </w:rPr>
        <w:t>механизм для обвязки деревянных шпал</w:t>
      </w:r>
    </w:p>
    <w:p w:rsidR="007D3F4C" w:rsidRPr="000C7521" w:rsidRDefault="007D3F4C" w:rsidP="007D3F4C">
      <w:pPr>
        <w:widowControl w:val="0"/>
        <w:autoSpaceDE w:val="0"/>
        <w:autoSpaceDN w:val="0"/>
        <w:adjustRightInd w:val="0"/>
        <w:rPr>
          <w:rFonts w:eastAsia="Times New Roman"/>
          <w:lang w:eastAsia="ru-RU"/>
        </w:rPr>
      </w:pPr>
      <w:r w:rsidRPr="000C7521">
        <w:rPr>
          <w:rFonts w:eastAsia="Times New Roman"/>
          <w:lang w:eastAsia="ru-RU"/>
        </w:rPr>
        <w:t>Кабинет Организация строительства и реконструкция железных дорог</w:t>
      </w:r>
    </w:p>
    <w:p w:rsidR="007D3F4C" w:rsidRPr="000C7521" w:rsidRDefault="007D3F4C" w:rsidP="007D3F4C">
      <w:pPr>
        <w:jc w:val="both"/>
        <w:rPr>
          <w:rFonts w:eastAsia="Times New Roman"/>
          <w:lang w:eastAsia="ru-RU"/>
        </w:rPr>
      </w:pPr>
      <w:r w:rsidRPr="000C7521">
        <w:rPr>
          <w:rFonts w:eastAsia="Times New Roman"/>
          <w:lang w:eastAsia="ru-RU"/>
        </w:rPr>
        <w:t>посадочные места по количеству обучающихся;</w:t>
      </w:r>
    </w:p>
    <w:p w:rsidR="007D3F4C" w:rsidRPr="000C7521" w:rsidRDefault="007D3F4C" w:rsidP="007D3F4C">
      <w:pPr>
        <w:jc w:val="both"/>
        <w:rPr>
          <w:rFonts w:eastAsia="Times New Roman"/>
          <w:lang w:eastAsia="ru-RU"/>
        </w:rPr>
      </w:pPr>
      <w:r w:rsidRPr="000C7521">
        <w:rPr>
          <w:rFonts w:eastAsia="Times New Roman"/>
          <w:lang w:eastAsia="ru-RU"/>
        </w:rPr>
        <w:t>рабочее место преподавателя;</w:t>
      </w:r>
    </w:p>
    <w:p w:rsidR="007D3F4C" w:rsidRPr="000C7521" w:rsidRDefault="007D3F4C" w:rsidP="007D3F4C">
      <w:pPr>
        <w:jc w:val="both"/>
        <w:rPr>
          <w:rFonts w:eastAsia="Times New Roman"/>
          <w:lang w:eastAsia="ru-RU"/>
        </w:rPr>
      </w:pPr>
      <w:r w:rsidRPr="000C7521">
        <w:rPr>
          <w:rFonts w:eastAsiaTheme="minorEastAsia"/>
          <w:lang w:eastAsia="ru-RU"/>
        </w:rPr>
        <w:t>доска классная;</w:t>
      </w:r>
    </w:p>
    <w:p w:rsidR="007D3F4C" w:rsidRPr="000C7521" w:rsidRDefault="007D3F4C" w:rsidP="007D3F4C">
      <w:pPr>
        <w:jc w:val="both"/>
        <w:rPr>
          <w:rFonts w:eastAsia="Times New Roman"/>
          <w:lang w:eastAsia="ru-RU"/>
        </w:rPr>
      </w:pPr>
      <w:r w:rsidRPr="000C7521">
        <w:rPr>
          <w:rFonts w:eastAsia="Times New Roman"/>
          <w:lang w:eastAsia="ru-RU"/>
        </w:rPr>
        <w:t xml:space="preserve">компьютерное оборудование, </w:t>
      </w:r>
    </w:p>
    <w:p w:rsidR="007D3F4C" w:rsidRPr="000C7521" w:rsidRDefault="007D3F4C" w:rsidP="007D3F4C">
      <w:pPr>
        <w:jc w:val="both"/>
        <w:rPr>
          <w:rFonts w:eastAsia="Times New Roman"/>
          <w:lang w:eastAsia="ru-RU"/>
        </w:rPr>
      </w:pPr>
      <w:r w:rsidRPr="000C7521">
        <w:rPr>
          <w:rFonts w:eastAsia="Times New Roman"/>
          <w:lang w:eastAsia="ru-RU"/>
        </w:rPr>
        <w:t>мультимедийное оборудование (проектор и проекционный экран);</w:t>
      </w:r>
    </w:p>
    <w:p w:rsidR="007D3F4C" w:rsidRPr="000C7521" w:rsidRDefault="007D3F4C" w:rsidP="007D3F4C">
      <w:pPr>
        <w:jc w:val="both"/>
        <w:rPr>
          <w:rFonts w:eastAsia="Times New Roman"/>
          <w:lang w:eastAsia="ru-RU"/>
        </w:rPr>
      </w:pPr>
      <w:r w:rsidRPr="000C7521">
        <w:rPr>
          <w:rFonts w:eastAsia="Times New Roman"/>
          <w:lang w:eastAsia="ru-RU"/>
        </w:rPr>
        <w:t xml:space="preserve">локальная сеть с выходом в </w:t>
      </w:r>
      <w:r w:rsidRPr="000C7521">
        <w:rPr>
          <w:rFonts w:eastAsia="Times New Roman"/>
          <w:lang w:val="en-US" w:eastAsia="ru-RU"/>
        </w:rPr>
        <w:t>Internet</w:t>
      </w:r>
      <w:r w:rsidRPr="000C7521">
        <w:rPr>
          <w:rFonts w:eastAsia="Times New Roman"/>
          <w:lang w:eastAsia="ru-RU"/>
        </w:rPr>
        <w:t>;</w:t>
      </w:r>
    </w:p>
    <w:p w:rsidR="007D3F4C" w:rsidRPr="000C7521" w:rsidRDefault="007D3F4C" w:rsidP="007D3F4C">
      <w:pPr>
        <w:jc w:val="both"/>
        <w:rPr>
          <w:rFonts w:eastAsia="Times New Roman"/>
          <w:lang w:eastAsia="ru-RU"/>
        </w:rPr>
      </w:pPr>
      <w:r w:rsidRPr="000C7521">
        <w:rPr>
          <w:rFonts w:eastAsia="Times New Roman"/>
          <w:lang w:eastAsia="ru-RU"/>
        </w:rPr>
        <w:t>методические материалы по дисциплине;</w:t>
      </w:r>
    </w:p>
    <w:p w:rsidR="007D3F4C" w:rsidRPr="000C7521" w:rsidRDefault="007D3F4C" w:rsidP="007D3F4C">
      <w:pPr>
        <w:widowControl w:val="0"/>
        <w:autoSpaceDE w:val="0"/>
        <w:autoSpaceDN w:val="0"/>
        <w:adjustRightInd w:val="0"/>
        <w:ind w:right="-108"/>
        <w:rPr>
          <w:rFonts w:eastAsia="Times New Roman"/>
          <w:lang w:eastAsia="ru-RU"/>
        </w:rPr>
      </w:pPr>
      <w:r w:rsidRPr="000C7521">
        <w:rPr>
          <w:rFonts w:eastAsia="Times New Roman"/>
          <w:lang w:eastAsia="ru-RU"/>
        </w:rPr>
        <w:t>стенд «Информация по кабинету»</w:t>
      </w:r>
      <w:r w:rsidRPr="000C7521">
        <w:rPr>
          <w:rFonts w:eastAsiaTheme="minorEastAsia"/>
          <w:lang w:eastAsia="ru-RU"/>
        </w:rPr>
        <w:tab/>
      </w:r>
    </w:p>
    <w:p w:rsidR="007D3F4C" w:rsidRPr="000C7521" w:rsidRDefault="007D3F4C" w:rsidP="007D3F4C">
      <w:pPr>
        <w:widowControl w:val="0"/>
        <w:tabs>
          <w:tab w:val="left" w:pos="5040"/>
        </w:tabs>
        <w:autoSpaceDE w:val="0"/>
        <w:autoSpaceDN w:val="0"/>
        <w:adjustRightInd w:val="0"/>
        <w:ind w:right="-108"/>
        <w:rPr>
          <w:rFonts w:eastAsiaTheme="minorEastAsia"/>
          <w:lang w:eastAsia="ru-RU"/>
        </w:rPr>
      </w:pPr>
      <w:r w:rsidRPr="000C7521">
        <w:rPr>
          <w:rFonts w:eastAsiaTheme="minorEastAsia"/>
          <w:lang w:eastAsia="ru-RU"/>
        </w:rPr>
        <w:t>Натурные образцы: геодезические инструменты, нивелиры, теодолиты, рейки нивелирные, штативы, транспортиры геодезические, рулетки, электронный тахеометр.</w:t>
      </w:r>
    </w:p>
    <w:p w:rsidR="007D3F4C" w:rsidRPr="00E867EF" w:rsidRDefault="007D3F4C" w:rsidP="007D3F4C">
      <w:pPr>
        <w:widowControl w:val="0"/>
        <w:tabs>
          <w:tab w:val="left" w:pos="5040"/>
        </w:tabs>
        <w:autoSpaceDE w:val="0"/>
        <w:autoSpaceDN w:val="0"/>
        <w:adjustRightInd w:val="0"/>
        <w:ind w:right="-108"/>
        <w:rPr>
          <w:rFonts w:eastAsiaTheme="minorEastAsia"/>
          <w:sz w:val="28"/>
          <w:szCs w:val="28"/>
          <w:lang w:eastAsia="ru-RU"/>
        </w:rPr>
      </w:pP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0C7521" w:rsidRDefault="00B055A4" w:rsidP="00B055A4">
      <w:pPr>
        <w:ind w:firstLine="708"/>
        <w:jc w:val="both"/>
        <w:rPr>
          <w:lang w:eastAsia="ru-RU"/>
        </w:rPr>
      </w:pPr>
      <w:r w:rsidRPr="000C7521">
        <w:rPr>
          <w:lang w:eastAsia="ru-RU"/>
        </w:rPr>
        <w:t>В процессе практики студенты обязаны:</w:t>
      </w:r>
    </w:p>
    <w:p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rsidR="00B055A4" w:rsidRPr="000C7521" w:rsidRDefault="00B055A4" w:rsidP="00B055A4">
      <w:pPr>
        <w:ind w:firstLine="708"/>
        <w:jc w:val="both"/>
        <w:rPr>
          <w:lang w:eastAsia="ru-RU"/>
        </w:rPr>
      </w:pPr>
      <w:r w:rsidRPr="000C7521">
        <w:rPr>
          <w:lang w:eastAsia="ru-RU"/>
        </w:rPr>
        <w:t>- получать знания по организации труда и управления производством, современной технологии, научной организации труда;</w:t>
      </w:r>
    </w:p>
    <w:p w:rsidR="00B055A4" w:rsidRPr="000C7521" w:rsidRDefault="00B055A4" w:rsidP="00B055A4">
      <w:pPr>
        <w:ind w:firstLine="708"/>
        <w:jc w:val="both"/>
        <w:rPr>
          <w:lang w:eastAsia="ru-RU"/>
        </w:rPr>
      </w:pPr>
      <w:r w:rsidRPr="000C7521">
        <w:rPr>
          <w:lang w:eastAsia="ru-RU"/>
        </w:rPr>
        <w:t>- вести дневник практики;</w:t>
      </w:r>
    </w:p>
    <w:p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0C7521" w:rsidRDefault="00B055A4" w:rsidP="00B055A4">
      <w:pPr>
        <w:jc w:val="both"/>
        <w:rPr>
          <w:lang w:eastAsia="ru-RU"/>
        </w:rPr>
      </w:pPr>
      <w:r w:rsidRPr="000C7521">
        <w:rPr>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0C7521" w:rsidRDefault="00797A9C" w:rsidP="00797A9C">
      <w:pPr>
        <w:ind w:firstLine="709"/>
        <w:jc w:val="both"/>
      </w:pPr>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0C7521" w:rsidRDefault="00797A9C" w:rsidP="00797A9C">
      <w:pPr>
        <w:ind w:firstLine="708"/>
        <w:jc w:val="both"/>
        <w:rPr>
          <w:b/>
        </w:rPr>
      </w:pPr>
      <w:r w:rsidRPr="000C7521">
        <w:t xml:space="preserve">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w:t>
      </w:r>
      <w:r w:rsidRPr="000C7521">
        <w:lastRenderedPageBreak/>
        <w:t>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rsidTr="00D36502">
        <w:tc>
          <w:tcPr>
            <w:tcW w:w="2937" w:type="dxa"/>
          </w:tcPr>
          <w:p w:rsidR="00797A9C" w:rsidRPr="000C7521" w:rsidRDefault="00797A9C" w:rsidP="007D3F4C">
            <w:pPr>
              <w:jc w:val="center"/>
              <w:rPr>
                <w:b/>
                <w:bCs/>
                <w:sz w:val="20"/>
                <w:szCs w:val="20"/>
              </w:rPr>
            </w:pPr>
            <w:r w:rsidRPr="000C7521">
              <w:rPr>
                <w:b/>
                <w:bCs/>
                <w:sz w:val="20"/>
                <w:szCs w:val="20"/>
              </w:rPr>
              <w:t>Результаты</w:t>
            </w:r>
          </w:p>
          <w:p w:rsidR="00797A9C" w:rsidRPr="000C7521" w:rsidRDefault="00797A9C" w:rsidP="007D3F4C">
            <w:pPr>
              <w:jc w:val="center"/>
              <w:rPr>
                <w:b/>
                <w:bCs/>
                <w:sz w:val="20"/>
                <w:szCs w:val="20"/>
              </w:rPr>
            </w:pPr>
            <w:r w:rsidRPr="000C7521">
              <w:rPr>
                <w:b/>
                <w:bCs/>
                <w:sz w:val="20"/>
                <w:szCs w:val="20"/>
              </w:rPr>
              <w:t>(освоенные</w:t>
            </w:r>
          </w:p>
          <w:p w:rsidR="00797A9C" w:rsidRPr="000C7521" w:rsidRDefault="00797A9C" w:rsidP="007D3F4C">
            <w:pPr>
              <w:jc w:val="center"/>
              <w:rPr>
                <w:b/>
                <w:bCs/>
                <w:sz w:val="20"/>
                <w:szCs w:val="20"/>
              </w:rPr>
            </w:pPr>
            <w:r w:rsidRPr="000C7521">
              <w:rPr>
                <w:b/>
                <w:bCs/>
                <w:sz w:val="20"/>
                <w:szCs w:val="20"/>
              </w:rPr>
              <w:t>общие</w:t>
            </w:r>
          </w:p>
          <w:p w:rsidR="00797A9C" w:rsidRPr="000C7521" w:rsidRDefault="00797A9C" w:rsidP="007D3F4C">
            <w:pPr>
              <w:jc w:val="center"/>
              <w:rPr>
                <w:b/>
                <w:sz w:val="20"/>
                <w:szCs w:val="20"/>
              </w:rPr>
            </w:pPr>
            <w:r w:rsidRPr="000C7521">
              <w:rPr>
                <w:b/>
                <w:bCs/>
                <w:sz w:val="20"/>
                <w:szCs w:val="20"/>
              </w:rPr>
              <w:t>компетенции)</w:t>
            </w:r>
          </w:p>
        </w:tc>
        <w:tc>
          <w:tcPr>
            <w:tcW w:w="4408" w:type="dxa"/>
          </w:tcPr>
          <w:p w:rsidR="00797A9C" w:rsidRPr="000C7521" w:rsidRDefault="00797A9C" w:rsidP="007D3F4C">
            <w:pPr>
              <w:jc w:val="center"/>
              <w:rPr>
                <w:b/>
                <w:sz w:val="20"/>
                <w:szCs w:val="20"/>
              </w:rPr>
            </w:pPr>
            <w:r w:rsidRPr="000C7521">
              <w:rPr>
                <w:b/>
                <w:sz w:val="20"/>
                <w:szCs w:val="20"/>
              </w:rPr>
              <w:t>Основные показатели оценки</w:t>
            </w:r>
          </w:p>
          <w:p w:rsidR="00797A9C" w:rsidRPr="000C7521" w:rsidRDefault="00797A9C" w:rsidP="007D3F4C">
            <w:pPr>
              <w:jc w:val="center"/>
              <w:rPr>
                <w:b/>
                <w:sz w:val="20"/>
                <w:szCs w:val="20"/>
              </w:rPr>
            </w:pPr>
            <w:r w:rsidRPr="000C7521">
              <w:rPr>
                <w:b/>
                <w:sz w:val="20"/>
                <w:szCs w:val="20"/>
              </w:rPr>
              <w:t>результата</w:t>
            </w:r>
          </w:p>
        </w:tc>
        <w:tc>
          <w:tcPr>
            <w:tcW w:w="3076" w:type="dxa"/>
          </w:tcPr>
          <w:p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1 Выбирать способы решения задач профессиональной деятельности применительно к различным контекстам.</w:t>
            </w:r>
          </w:p>
        </w:tc>
        <w:tc>
          <w:tcPr>
            <w:tcW w:w="4408" w:type="dxa"/>
          </w:tcPr>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w:t>
            </w:r>
            <w:proofErr w:type="spellStart"/>
            <w:r w:rsidRPr="000C7521">
              <w:rPr>
                <w:rFonts w:eastAsia="Arial Unicode MS"/>
                <w:sz w:val="20"/>
                <w:szCs w:val="20"/>
                <w:lang w:eastAsia="ru-RU"/>
              </w:rPr>
              <w:t>саморегуляции</w:t>
            </w:r>
            <w:proofErr w:type="spellEnd"/>
            <w:r w:rsidRPr="000C7521">
              <w:rPr>
                <w:rFonts w:eastAsia="Arial Unicode MS"/>
                <w:sz w:val="20"/>
                <w:szCs w:val="20"/>
                <w:lang w:eastAsia="ru-RU"/>
              </w:rPr>
              <w:t xml:space="preserve"> и саморазвития в целях эффективной профессиональной и личностной самореализации и развития карьеры;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4 Эффективно взаимодействовать и работать в коллективе и команде.</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 xml:space="preserve">ОК 5 Осуществлять устную и письменную коммуникацию на </w:t>
            </w:r>
            <w:r w:rsidRPr="000C7521">
              <w:rPr>
                <w:sz w:val="20"/>
                <w:szCs w:val="20"/>
              </w:rPr>
              <w:lastRenderedPageBreak/>
              <w:t>государственном языке Российской Федерации с учетом особенностей социального и культурного контекста.</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lastRenderedPageBreak/>
              <w:t xml:space="preserve">- </w:t>
            </w:r>
            <w:r w:rsidRPr="000C7521">
              <w:rPr>
                <w:rFonts w:eastAsia="Arial Unicode MS"/>
                <w:sz w:val="20"/>
                <w:szCs w:val="20"/>
                <w:lang w:eastAsia="ru-RU"/>
              </w:rPr>
              <w:t xml:space="preserve">использовать вербальные и невербальные способы коммуникации на государственном </w:t>
            </w:r>
            <w:r w:rsidRPr="000C7521">
              <w:rPr>
                <w:rFonts w:eastAsia="Arial Unicode MS"/>
                <w:sz w:val="20"/>
                <w:szCs w:val="20"/>
                <w:lang w:eastAsia="ru-RU"/>
              </w:rPr>
              <w:lastRenderedPageBreak/>
              <w:t>языке с учетом особенностей и различий социального и культурного контекста;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 xml:space="preserve">производственной </w:t>
            </w:r>
            <w:r w:rsidRPr="000C7521">
              <w:rPr>
                <w:sz w:val="20"/>
                <w:szCs w:val="20"/>
              </w:rPr>
              <w:lastRenderedPageBreak/>
              <w:t>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и соблюдать нормы экологической чистоты и безопасности;</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9 Пользоваться профессиональной документацией на государственном и иностранном языках.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применять лексику и грамматику иностранного языка для перевода текста, содержание которого включает </w:t>
            </w:r>
            <w:r w:rsidRPr="000C7521">
              <w:rPr>
                <w:rFonts w:eastAsia="Arial Unicode MS"/>
                <w:sz w:val="20"/>
                <w:szCs w:val="20"/>
                <w:lang w:eastAsia="ru-RU"/>
              </w:rPr>
              <w:lastRenderedPageBreak/>
              <w:t>профессиональную лексику;</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0C7521" w:rsidRDefault="00DB7611" w:rsidP="007D3F4C">
            <w:pPr>
              <w:rPr>
                <w:color w:val="000000"/>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Pr="00557A39" w:rsidRDefault="00797A9C" w:rsidP="00797A9C">
      <w:pPr>
        <w:rPr>
          <w:bCs/>
          <w:color w:val="000000"/>
          <w:sz w:val="28"/>
        </w:rPr>
      </w:pPr>
    </w:p>
    <w:p w:rsidR="00797A9C" w:rsidRPr="000C7521" w:rsidRDefault="00797A9C" w:rsidP="00797A9C">
      <w:pPr>
        <w:ind w:firstLine="709"/>
        <w:jc w:val="both"/>
      </w:pPr>
      <w:r w:rsidRPr="000C7521">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0C7521">
        <w:t>сформированность</w:t>
      </w:r>
      <w:proofErr w:type="spellEnd"/>
      <w:r w:rsidRPr="000C7521">
        <w:t xml:space="preserve">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rsidTr="00DB7611">
        <w:tc>
          <w:tcPr>
            <w:tcW w:w="2652" w:type="dxa"/>
            <w:vAlign w:val="center"/>
          </w:tcPr>
          <w:p w:rsidR="00595EE4" w:rsidRPr="000C7521" w:rsidRDefault="00595EE4" w:rsidP="00595EE4">
            <w:pPr>
              <w:jc w:val="center"/>
              <w:rPr>
                <w:b/>
                <w:bCs/>
                <w:sz w:val="20"/>
                <w:szCs w:val="20"/>
              </w:rPr>
            </w:pPr>
            <w:r w:rsidRPr="000C7521">
              <w:rPr>
                <w:b/>
                <w:bCs/>
                <w:sz w:val="20"/>
                <w:szCs w:val="20"/>
              </w:rPr>
              <w:t>Результаты</w:t>
            </w:r>
          </w:p>
          <w:p w:rsidR="00595EE4" w:rsidRPr="000C7521" w:rsidRDefault="00595EE4" w:rsidP="00595EE4">
            <w:pPr>
              <w:jc w:val="center"/>
              <w:rPr>
                <w:b/>
                <w:bCs/>
                <w:sz w:val="20"/>
                <w:szCs w:val="20"/>
              </w:rPr>
            </w:pPr>
            <w:r w:rsidRPr="000C7521">
              <w:rPr>
                <w:b/>
                <w:bCs/>
                <w:sz w:val="20"/>
                <w:szCs w:val="20"/>
              </w:rPr>
              <w:t>(освоенные</w:t>
            </w:r>
          </w:p>
          <w:p w:rsidR="00595EE4" w:rsidRPr="000C7521" w:rsidRDefault="00595EE4" w:rsidP="00595EE4">
            <w:pPr>
              <w:jc w:val="center"/>
              <w:rPr>
                <w:b/>
                <w:bCs/>
                <w:sz w:val="20"/>
                <w:szCs w:val="20"/>
              </w:rPr>
            </w:pPr>
            <w:r w:rsidRPr="000C7521">
              <w:rPr>
                <w:b/>
                <w:bCs/>
                <w:sz w:val="20"/>
                <w:szCs w:val="20"/>
              </w:rPr>
              <w:t>профессиональные</w:t>
            </w:r>
          </w:p>
          <w:p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rsidR="00595EE4" w:rsidRPr="000C7521" w:rsidRDefault="00595EE4" w:rsidP="00595EE4">
            <w:pPr>
              <w:jc w:val="center"/>
              <w:rPr>
                <w:b/>
                <w:sz w:val="20"/>
                <w:szCs w:val="20"/>
              </w:rPr>
            </w:pPr>
            <w:r w:rsidRPr="000C7521">
              <w:rPr>
                <w:b/>
                <w:sz w:val="20"/>
                <w:szCs w:val="20"/>
              </w:rPr>
              <w:t>Основные показатели оценки</w:t>
            </w:r>
          </w:p>
          <w:p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1.1. Выполнять различные виды геодезических съемок.</w:t>
            </w:r>
          </w:p>
        </w:tc>
        <w:tc>
          <w:tcPr>
            <w:tcW w:w="4287" w:type="dxa"/>
          </w:tcPr>
          <w:p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1.2. Обрабатывать материалы геодезических съемок</w:t>
            </w:r>
          </w:p>
        </w:tc>
        <w:tc>
          <w:tcPr>
            <w:tcW w:w="4287" w:type="dxa"/>
          </w:tcPr>
          <w:p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2.1. Участвовать в проектировании и строительстве железных дорог, зданий и сооружений</w:t>
            </w:r>
          </w:p>
        </w:tc>
        <w:tc>
          <w:tcPr>
            <w:tcW w:w="4287" w:type="dxa"/>
          </w:tcPr>
          <w:p w:rsidR="00DB7611" w:rsidRPr="000C7521" w:rsidRDefault="00DB7611" w:rsidP="00DB7611">
            <w:pPr>
              <w:rPr>
                <w:sz w:val="20"/>
                <w:szCs w:val="20"/>
              </w:rPr>
            </w:pPr>
            <w:r w:rsidRPr="000C7521">
              <w:rPr>
                <w:sz w:val="20"/>
                <w:szCs w:val="20"/>
              </w:rPr>
              <w:t xml:space="preserve">Разработка технологических процессов текущего содержания, ремонтных </w:t>
            </w:r>
          </w:p>
          <w:p w:rsidR="00DB7611" w:rsidRPr="000C7521" w:rsidRDefault="00DB7611" w:rsidP="00DB7611">
            <w:pPr>
              <w:rPr>
                <w:sz w:val="20"/>
                <w:szCs w:val="20"/>
              </w:rPr>
            </w:pPr>
            <w:r w:rsidRPr="000C7521">
              <w:rPr>
                <w:sz w:val="20"/>
                <w:szCs w:val="20"/>
              </w:rPr>
              <w:t>и строительных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2.2. Производить ремонт и строительство железнодорожного пути с использованием средств механизации</w:t>
            </w:r>
          </w:p>
        </w:tc>
        <w:tc>
          <w:tcPr>
            <w:tcW w:w="4287" w:type="dxa"/>
          </w:tcPr>
          <w:p w:rsidR="00DB7611" w:rsidRPr="000C7521" w:rsidRDefault="00DB7611" w:rsidP="00DB7611">
            <w:pPr>
              <w:rPr>
                <w:sz w:val="20"/>
                <w:szCs w:val="20"/>
              </w:rPr>
            </w:pPr>
            <w:r w:rsidRPr="000C7521">
              <w:rPr>
                <w:sz w:val="20"/>
                <w:szCs w:val="20"/>
              </w:rPr>
              <w:t>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BB6844">
            <w:pPr>
              <w:rPr>
                <w:sz w:val="20"/>
                <w:szCs w:val="20"/>
              </w:rPr>
            </w:pPr>
            <w:r w:rsidRPr="000C7521">
              <w:rPr>
                <w:sz w:val="20"/>
                <w:szCs w:val="20"/>
              </w:rPr>
              <w:t>ПК 2.3. Контролировать качество текущего содержания пути, ремонтных и строительных работ, организовывать их приемку</w:t>
            </w:r>
          </w:p>
        </w:tc>
        <w:tc>
          <w:tcPr>
            <w:tcW w:w="4287" w:type="dxa"/>
          </w:tcPr>
          <w:p w:rsidR="00DB7611" w:rsidRPr="000C7521" w:rsidRDefault="00DB7611"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rsidR="00DB7611" w:rsidRPr="000C7521" w:rsidRDefault="00DB7611"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2.4. Разрабатывать технологические процессы производства ремонтных работ железнодорожного пути и сооружений</w:t>
            </w:r>
          </w:p>
        </w:tc>
        <w:tc>
          <w:tcPr>
            <w:tcW w:w="4287" w:type="dxa"/>
          </w:tcPr>
          <w:p w:rsidR="00DB7611" w:rsidRPr="000C7521" w:rsidRDefault="00DB7611"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rsidR="00DB7611" w:rsidRPr="000C7521" w:rsidRDefault="00DB7611"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3.1. Обеспечивать </w:t>
            </w:r>
            <w:r w:rsidRPr="000C7521">
              <w:rPr>
                <w:sz w:val="20"/>
                <w:szCs w:val="20"/>
              </w:rPr>
              <w:lastRenderedPageBreak/>
              <w:t>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rsidR="00DB7611" w:rsidRPr="000C7521" w:rsidRDefault="00DB7611" w:rsidP="00DB7611">
            <w:pPr>
              <w:rPr>
                <w:sz w:val="20"/>
                <w:szCs w:val="20"/>
              </w:rPr>
            </w:pPr>
            <w:r w:rsidRPr="000C7521">
              <w:rPr>
                <w:sz w:val="20"/>
                <w:szCs w:val="20"/>
              </w:rPr>
              <w:lastRenderedPageBreak/>
              <w:t xml:space="preserve">Определение конструкции железнодорожного </w:t>
            </w:r>
            <w:r w:rsidRPr="000C7521">
              <w:rPr>
                <w:sz w:val="20"/>
                <w:szCs w:val="20"/>
              </w:rPr>
              <w:lastRenderedPageBreak/>
              <w:t>пути и искусственных сооружений. Выявление имеющихся неисправностей элементов верхнего строения пути, земляного полотна.</w:t>
            </w:r>
          </w:p>
        </w:tc>
        <w:tc>
          <w:tcPr>
            <w:tcW w:w="3092" w:type="dxa"/>
          </w:tcPr>
          <w:p w:rsidR="00DB7611" w:rsidRPr="000C7521" w:rsidRDefault="00DB7611" w:rsidP="00DB7611">
            <w:pPr>
              <w:rPr>
                <w:color w:val="000000"/>
                <w:sz w:val="20"/>
                <w:szCs w:val="20"/>
              </w:rPr>
            </w:pPr>
            <w:r w:rsidRPr="000C7521">
              <w:rPr>
                <w:color w:val="000000"/>
                <w:sz w:val="20"/>
                <w:szCs w:val="20"/>
              </w:rPr>
              <w:lastRenderedPageBreak/>
              <w:t xml:space="preserve">Оценка деятельности в ходе </w:t>
            </w:r>
            <w:r w:rsidRPr="000C7521">
              <w:rPr>
                <w:color w:val="000000"/>
                <w:sz w:val="20"/>
                <w:szCs w:val="20"/>
              </w:rPr>
              <w:lastRenderedPageBreak/>
              <w:t xml:space="preserve">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lastRenderedPageBreak/>
              <w:t>ПК 3.2. Обеспечивать требования к искусственным сооружениям на железнодорожном транспорте.</w:t>
            </w:r>
          </w:p>
        </w:tc>
        <w:tc>
          <w:tcPr>
            <w:tcW w:w="4287" w:type="dxa"/>
          </w:tcPr>
          <w:p w:rsidR="00DB7611" w:rsidRPr="000C7521" w:rsidRDefault="00DB7611"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rsidR="00DB7611" w:rsidRPr="000C7521" w:rsidRDefault="00DB7611"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287" w:type="dxa"/>
          </w:tcPr>
          <w:p w:rsidR="00DB7611" w:rsidRPr="000C7521" w:rsidRDefault="00DB7611" w:rsidP="00DB7611">
            <w:pPr>
              <w:rPr>
                <w:sz w:val="20"/>
                <w:szCs w:val="20"/>
              </w:rPr>
            </w:pPr>
            <w:r w:rsidRPr="000C7521">
              <w:rPr>
                <w:sz w:val="20"/>
                <w:szCs w:val="20"/>
              </w:rPr>
              <w:t xml:space="preserve">Умение производить организацию и </w:t>
            </w:r>
          </w:p>
          <w:p w:rsidR="00DB7611" w:rsidRPr="000C7521" w:rsidRDefault="00DB7611" w:rsidP="00DB7611">
            <w:pPr>
              <w:rPr>
                <w:sz w:val="20"/>
                <w:szCs w:val="20"/>
              </w:rPr>
            </w:pPr>
            <w:r w:rsidRPr="000C7521">
              <w:rPr>
                <w:sz w:val="20"/>
                <w:szCs w:val="20"/>
              </w:rPr>
              <w:t xml:space="preserve">планирование работы структурных </w:t>
            </w:r>
          </w:p>
          <w:p w:rsidR="00DB7611" w:rsidRPr="000C7521" w:rsidRDefault="00DB7611" w:rsidP="00DB7611">
            <w:pPr>
              <w:rPr>
                <w:sz w:val="20"/>
                <w:szCs w:val="20"/>
              </w:rPr>
            </w:pPr>
            <w:r w:rsidRPr="000C7521">
              <w:rPr>
                <w:sz w:val="20"/>
                <w:szCs w:val="20"/>
              </w:rPr>
              <w:t>подразделений путевого хозяйства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4.2. Осуществлять руководство выполняемыми работами, вести отчетную и техническую документацию</w:t>
            </w:r>
          </w:p>
        </w:tc>
        <w:tc>
          <w:tcPr>
            <w:tcW w:w="4287" w:type="dxa"/>
          </w:tcPr>
          <w:p w:rsidR="00DB7611" w:rsidRPr="000C7521" w:rsidRDefault="00DB7611"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rsidR="00DB7611" w:rsidRPr="000C7521" w:rsidRDefault="00DB7611"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287" w:type="dxa"/>
          </w:tcPr>
          <w:p w:rsidR="00DB7611" w:rsidRPr="000C7521" w:rsidRDefault="00DB7611" w:rsidP="00DB7611">
            <w:pPr>
              <w:rPr>
                <w:sz w:val="20"/>
                <w:szCs w:val="20"/>
              </w:rPr>
            </w:pPr>
            <w:r w:rsidRPr="000C7521">
              <w:rPr>
                <w:sz w:val="20"/>
                <w:szCs w:val="20"/>
              </w:rPr>
              <w:t>Выполнение организации производственного и технологического процессов, знание правил техники безопасности, проведение инструктажа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4.5. Организовывать взаимодействие между структурными подразделениями организации</w:t>
            </w:r>
          </w:p>
        </w:tc>
        <w:tc>
          <w:tcPr>
            <w:tcW w:w="4287" w:type="dxa"/>
          </w:tcPr>
          <w:p w:rsidR="00DB7611" w:rsidRPr="000C7521" w:rsidRDefault="00DB7611"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5A" w:rsidRDefault="00933F5A" w:rsidP="005D7A99">
      <w:r>
        <w:separator/>
      </w:r>
    </w:p>
  </w:endnote>
  <w:endnote w:type="continuationSeparator" w:id="0">
    <w:p w:rsidR="00933F5A" w:rsidRDefault="00933F5A"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70970"/>
      <w:docPartObj>
        <w:docPartGallery w:val="Page Numbers (Bottom of Page)"/>
        <w:docPartUnique/>
      </w:docPartObj>
    </w:sdtPr>
    <w:sdtEndPr/>
    <w:sdtContent>
      <w:p w:rsidR="00256B61" w:rsidRDefault="00256B61">
        <w:pPr>
          <w:pStyle w:val="ad"/>
          <w:jc w:val="right"/>
        </w:pPr>
        <w:r>
          <w:fldChar w:fldCharType="begin"/>
        </w:r>
        <w:r>
          <w:instrText>PAGE   \* MERGEFORMAT</w:instrText>
        </w:r>
        <w:r>
          <w:fldChar w:fldCharType="separate"/>
        </w:r>
        <w:r w:rsidR="00C5326B">
          <w:rPr>
            <w:noProof/>
          </w:rPr>
          <w:t>42</w:t>
        </w:r>
        <w:r>
          <w:fldChar w:fldCharType="end"/>
        </w:r>
      </w:p>
    </w:sdtContent>
  </w:sdt>
  <w:p w:rsidR="00256B61" w:rsidRDefault="00256B61"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5A" w:rsidRDefault="00933F5A" w:rsidP="005D7A99">
      <w:r>
        <w:separator/>
      </w:r>
    </w:p>
  </w:footnote>
  <w:footnote w:type="continuationSeparator" w:id="0">
    <w:p w:rsidR="00933F5A" w:rsidRDefault="00933F5A"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C7521"/>
    <w:rsid w:val="000E35F1"/>
    <w:rsid w:val="000E586A"/>
    <w:rsid w:val="0010048D"/>
    <w:rsid w:val="00105942"/>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3133"/>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162F"/>
    <w:rsid w:val="007F40A0"/>
    <w:rsid w:val="007F658E"/>
    <w:rsid w:val="00801236"/>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3C0F"/>
    <w:rsid w:val="008D100E"/>
    <w:rsid w:val="008D3E4E"/>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33F5A"/>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3BD8"/>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41093"/>
    <w:rsid w:val="00C51D5D"/>
    <w:rsid w:val="00C5326B"/>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4013A"/>
    <w:rsid w:val="00F50063"/>
    <w:rsid w:val="00F514DC"/>
    <w:rsid w:val="00F64229"/>
    <w:rsid w:val="00F64333"/>
    <w:rsid w:val="00F7279C"/>
    <w:rsid w:val="00F82890"/>
    <w:rsid w:val="00F8513C"/>
    <w:rsid w:val="00F97A12"/>
    <w:rsid w:val="00FA713F"/>
    <w:rsid w:val="00FA7CE1"/>
    <w:rsid w:val="00FB0A12"/>
    <w:rsid w:val="00FB3C26"/>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8266">
      <w:bodyDiv w:val="1"/>
      <w:marLeft w:val="0"/>
      <w:marRight w:val="0"/>
      <w:marTop w:val="0"/>
      <w:marBottom w:val="0"/>
      <w:divBdr>
        <w:top w:val="none" w:sz="0" w:space="0" w:color="auto"/>
        <w:left w:val="none" w:sz="0" w:space="0" w:color="auto"/>
        <w:bottom w:val="none" w:sz="0" w:space="0" w:color="auto"/>
        <w:right w:val="none" w:sz="0" w:space="0" w:color="auto"/>
      </w:divBdr>
    </w:div>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DE422-C088-482D-A9C3-BB305398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42</Pages>
  <Words>10055</Words>
  <Characters>57320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МетодКабинет-2</cp:lastModifiedBy>
  <cp:revision>64</cp:revision>
  <cp:lastPrinted>2023-12-15T08:42:00Z</cp:lastPrinted>
  <dcterms:created xsi:type="dcterms:W3CDTF">2022-04-06T13:29:00Z</dcterms:created>
  <dcterms:modified xsi:type="dcterms:W3CDTF">2024-06-10T07:46:00Z</dcterms:modified>
</cp:coreProperties>
</file>