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Default="00CC1E26" w:rsidP="00473B49">
      <w:pPr>
        <w:spacing w:after="0" w:line="240" w:lineRule="auto"/>
        <w:jc w:val="right"/>
        <w:rPr>
          <w:rFonts w:ascii="Times New Roman" w:hAnsi="Times New Roman"/>
          <w:i/>
          <w:sz w:val="24"/>
        </w:rPr>
      </w:pPr>
      <w:r>
        <w:rPr>
          <w:rFonts w:ascii="Times New Roman" w:hAnsi="Times New Roman"/>
          <w:i/>
          <w:sz w:val="24"/>
        </w:rPr>
        <w:t xml:space="preserve">Приложение </w:t>
      </w:r>
      <w:r w:rsidR="00EF7FEB">
        <w:rPr>
          <w:rFonts w:ascii="Times New Roman" w:hAnsi="Times New Roman"/>
          <w:i/>
          <w:sz w:val="24"/>
        </w:rPr>
        <w:t>2</w:t>
      </w:r>
    </w:p>
    <w:p w:rsidR="002426E3" w:rsidRDefault="002426E3" w:rsidP="00473B49">
      <w:pPr>
        <w:spacing w:after="0" w:line="240" w:lineRule="auto"/>
        <w:jc w:val="right"/>
        <w:rPr>
          <w:rFonts w:ascii="Times New Roman" w:hAnsi="Times New Roman"/>
          <w:i/>
          <w:sz w:val="24"/>
        </w:rPr>
      </w:pPr>
    </w:p>
    <w:p w:rsidR="00CC1E26" w:rsidRPr="00CD1AD8" w:rsidRDefault="00CC1E26" w:rsidP="00473B49">
      <w:pPr>
        <w:spacing w:after="0" w:line="240" w:lineRule="auto"/>
        <w:jc w:val="right"/>
        <w:rPr>
          <w:rFonts w:ascii="Times New Roman" w:hAnsi="Times New Roman" w:cs="Times New Roman"/>
          <w:color w:val="FF0000"/>
          <w:sz w:val="24"/>
        </w:rPr>
      </w:pPr>
      <w:r w:rsidRPr="00463984">
        <w:rPr>
          <w:rFonts w:ascii="Times New Roman" w:hAnsi="Times New Roman" w:cs="Times New Roman"/>
          <w:sz w:val="24"/>
        </w:rPr>
        <w:t>Приложение 9.3</w:t>
      </w:r>
      <w:r w:rsidRPr="00CD1AD8">
        <w:rPr>
          <w:rFonts w:ascii="Times New Roman" w:hAnsi="Times New Roman" w:cs="Times New Roman"/>
          <w:color w:val="FF0000"/>
          <w:sz w:val="24"/>
        </w:rPr>
        <w:t>.</w:t>
      </w:r>
      <w:r w:rsidR="00721FAF">
        <w:rPr>
          <w:rFonts w:ascii="Times New Roman" w:hAnsi="Times New Roman" w:cs="Times New Roman"/>
          <w:color w:val="FF0000"/>
          <w:sz w:val="24"/>
        </w:rPr>
        <w:t>6</w:t>
      </w:r>
    </w:p>
    <w:p w:rsidR="00CC1E26"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EE0DD6" w:rsidRDefault="00EE0DD6" w:rsidP="008E3940">
      <w:pPr>
        <w:pStyle w:val="8"/>
        <w:spacing w:before="0" w:after="0" w:line="360" w:lineRule="auto"/>
        <w:jc w:val="center"/>
        <w:rPr>
          <w:b/>
          <w:i w:val="0"/>
          <w:sz w:val="28"/>
          <w:szCs w:val="36"/>
        </w:rPr>
      </w:pPr>
      <w:r w:rsidRPr="00EE0DD6">
        <w:rPr>
          <w:b/>
          <w:i w:val="0"/>
          <w:sz w:val="28"/>
          <w:szCs w:val="36"/>
        </w:rPr>
        <w:t>ЕН.01</w:t>
      </w:r>
      <w:r w:rsidRPr="00354849">
        <w:rPr>
          <w:b/>
          <w:i w:val="0"/>
          <w:sz w:val="28"/>
          <w:szCs w:val="36"/>
        </w:rPr>
        <w:t xml:space="preserve"> </w:t>
      </w:r>
      <w:r>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w:t>
      </w:r>
      <w:r w:rsidR="006E2091">
        <w:rPr>
          <w:rFonts w:ascii="Times New Roman" w:hAnsi="Times New Roman"/>
          <w:b/>
          <w:i/>
          <w:sz w:val="24"/>
          <w:szCs w:val="24"/>
        </w:rPr>
        <w:t>2</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23556A"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010B42" w:rsidP="00473B49">
      <w:pPr>
        <w:spacing w:after="0" w:line="240" w:lineRule="auto"/>
        <w:jc w:val="center"/>
        <w:rPr>
          <w:rFonts w:ascii="Times New Roman" w:hAnsi="Times New Roman"/>
          <w:b/>
          <w:sz w:val="24"/>
          <w:szCs w:val="24"/>
        </w:rPr>
      </w:pPr>
      <w:r w:rsidRPr="00732963">
        <w:rPr>
          <w:rFonts w:ascii="Times New Roman" w:eastAsia="Calibri" w:hAnsi="Times New Roman" w:cs="Times New Roman"/>
          <w:b/>
          <w:color w:val="000000"/>
          <w:w w:val="103"/>
          <w:sz w:val="24"/>
          <w:szCs w:val="24"/>
        </w:rPr>
        <w:t xml:space="preserve">ЕН.01 </w:t>
      </w:r>
      <w:r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A127E9" w:rsidRPr="00A127E9">
        <w:rPr>
          <w:rFonts w:ascii="Times New Roman" w:hAnsi="Times New Roman" w:cs="Times New Roman"/>
          <w:sz w:val="24"/>
          <w:szCs w:val="24"/>
        </w:rPr>
        <w:t xml:space="preserve">ЕН.01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является 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10B42"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r w:rsidR="00F52DD9" w:rsidRPr="00292476">
        <w:rPr>
          <w:rFonts w:ascii="Times New Roman" w:hAnsi="Times New Roman" w:cs="Times New Roman"/>
          <w:sz w:val="24"/>
          <w:szCs w:val="24"/>
        </w:rPr>
        <w:t>математический и общий естественнонаучный цикл</w:t>
      </w:r>
      <w:r w:rsidRPr="00292476">
        <w:rPr>
          <w:rFonts w:ascii="Times New Roman" w:hAnsi="Times New Roman" w:cs="Times New Roman"/>
          <w:sz w:val="24"/>
          <w:szCs w:val="24"/>
        </w:rPr>
        <w:t>.</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r>
        <w:rPr>
          <w:rFonts w:ascii="Times New Roman" w:hAnsi="Times New Roman" w:cs="Times New Roman"/>
          <w:sz w:val="24"/>
          <w:szCs w:val="24"/>
        </w:rPr>
        <w:t xml:space="preserve"> </w:t>
      </w:r>
      <w:r w:rsidRPr="00E41194">
        <w:rPr>
          <w:rFonts w:ascii="Times New Roman" w:hAnsi="Times New Roman" w:cs="Times New Roman"/>
          <w:sz w:val="24"/>
          <w:szCs w:val="24"/>
        </w:rPr>
        <w:t>В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математическо-логического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r>
        <w:rPr>
          <w:rFonts w:ascii="Times New Roman" w:hAnsi="Times New Roman" w:cs="Times New Roman"/>
          <w:color w:val="000000"/>
          <w:sz w:val="24"/>
          <w:szCs w:val="24"/>
        </w:rPr>
        <w:t xml:space="preserve"> В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292476" w:rsidRPr="0097167E">
        <w:rPr>
          <w:rStyle w:val="16"/>
          <w:rFonts w:ascii="Times New Roman" w:hAnsi="Times New Roman" w:cs="Times New Roman"/>
          <w:sz w:val="24"/>
          <w:szCs w:val="24"/>
        </w:rPr>
        <w:t>.</w:t>
      </w:r>
      <w:r w:rsidRPr="0097167E">
        <w:rPr>
          <w:rStyle w:val="16"/>
          <w:rFonts w:ascii="Times New Roman" w:hAnsi="Times New Roman" w:cs="Times New Roman"/>
          <w:sz w:val="24"/>
          <w:szCs w:val="24"/>
        </w:rPr>
        <w:t>1.3</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Pr="0097167E">
        <w:rPr>
          <w:rFonts w:ascii="Times New Roman" w:hAnsi="Times New Roman" w:cs="Times New Roman"/>
          <w:sz w:val="24"/>
          <w:szCs w:val="24"/>
        </w:rPr>
        <w:t>Оформлять документы, регламентирующие организацию перевозочного процесса</w:t>
      </w:r>
    </w:p>
    <w:p w:rsidR="007E1379" w:rsidRPr="0097167E" w:rsidRDefault="00292476" w:rsidP="00473B49">
      <w:pPr>
        <w:pStyle w:val="3"/>
        <w:shd w:val="clear" w:color="auto" w:fill="auto"/>
        <w:tabs>
          <w:tab w:val="left" w:pos="1171"/>
        </w:tabs>
        <w:spacing w:after="0" w:line="240" w:lineRule="auto"/>
        <w:ind w:firstLine="709"/>
        <w:jc w:val="both"/>
        <w:rPr>
          <w:sz w:val="24"/>
          <w:szCs w:val="24"/>
        </w:rPr>
      </w:pPr>
      <w:r w:rsidRPr="0097167E">
        <w:rPr>
          <w:rStyle w:val="16"/>
          <w:sz w:val="24"/>
          <w:szCs w:val="24"/>
        </w:rPr>
        <w:t>ПК.</w:t>
      </w:r>
      <w:r w:rsidR="00AA1B1E" w:rsidRPr="0097167E">
        <w:rPr>
          <w:rStyle w:val="16"/>
          <w:sz w:val="24"/>
          <w:szCs w:val="24"/>
        </w:rPr>
        <w:t>2</w:t>
      </w:r>
      <w:r w:rsidR="007E1379" w:rsidRPr="0097167E">
        <w:rPr>
          <w:rStyle w:val="16"/>
          <w:sz w:val="24"/>
          <w:szCs w:val="24"/>
        </w:rPr>
        <w:t>.1</w:t>
      </w:r>
      <w:r w:rsidRPr="0097167E">
        <w:rPr>
          <w:rStyle w:val="16"/>
          <w:sz w:val="24"/>
          <w:szCs w:val="24"/>
        </w:rPr>
        <w:t>.</w:t>
      </w:r>
      <w:r w:rsidR="00AA1B1E" w:rsidRPr="0097167E">
        <w:rPr>
          <w:rStyle w:val="16"/>
          <w:sz w:val="24"/>
          <w:szCs w:val="24"/>
        </w:rPr>
        <w:t xml:space="preserve"> </w:t>
      </w:r>
      <w:r w:rsidR="007E1379" w:rsidRPr="0097167E">
        <w:rPr>
          <w:sz w:val="24"/>
          <w:szCs w:val="24"/>
        </w:rPr>
        <w:t>Организовывать работу персонала по планированию и организации перевозочного процесса</w:t>
      </w:r>
    </w:p>
    <w:p w:rsidR="007E1379" w:rsidRPr="0097167E" w:rsidRDefault="007E1379" w:rsidP="00473B49">
      <w:pPr>
        <w:tabs>
          <w:tab w:val="left" w:pos="1171"/>
        </w:tabs>
        <w:spacing w:after="0" w:line="240" w:lineRule="auto"/>
        <w:ind w:firstLine="709"/>
        <w:jc w:val="both"/>
        <w:rPr>
          <w:rFonts w:ascii="Times New Roman" w:hAnsi="Times New Roman" w:cs="Times New Roman"/>
          <w:sz w:val="24"/>
          <w:szCs w:val="24"/>
        </w:rPr>
      </w:pPr>
      <w:r w:rsidRPr="0097167E">
        <w:rPr>
          <w:rFonts w:ascii="Times New Roman" w:hAnsi="Times New Roman" w:cs="Times New Roman"/>
          <w:sz w:val="24"/>
          <w:szCs w:val="24"/>
        </w:rPr>
        <w:t>ПК</w:t>
      </w:r>
      <w:r w:rsidR="00292476" w:rsidRPr="0097167E">
        <w:rPr>
          <w:rFonts w:ascii="Times New Roman" w:hAnsi="Times New Roman" w:cs="Times New Roman"/>
          <w:sz w:val="24"/>
          <w:szCs w:val="24"/>
        </w:rPr>
        <w:t>.</w:t>
      </w:r>
      <w:r w:rsidRPr="0097167E">
        <w:rPr>
          <w:rFonts w:ascii="Times New Roman" w:hAnsi="Times New Roman" w:cs="Times New Roman"/>
          <w:sz w:val="24"/>
          <w:szCs w:val="24"/>
        </w:rPr>
        <w:t>3.1</w:t>
      </w:r>
      <w:r w:rsidR="00292476" w:rsidRPr="0097167E">
        <w:rPr>
          <w:rFonts w:ascii="Times New Roman" w:hAnsi="Times New Roman" w:cs="Times New Roman"/>
          <w:sz w:val="24"/>
          <w:szCs w:val="24"/>
        </w:rPr>
        <w:t>.</w:t>
      </w:r>
      <w:r w:rsidR="00AA1B1E" w:rsidRPr="0097167E">
        <w:rPr>
          <w:rFonts w:ascii="Times New Roman" w:hAnsi="Times New Roman" w:cs="Times New Roman"/>
          <w:sz w:val="24"/>
          <w:szCs w:val="24"/>
        </w:rPr>
        <w:t xml:space="preserve"> </w:t>
      </w:r>
      <w:r w:rsidRPr="0097167E">
        <w:rPr>
          <w:rFonts w:ascii="Times New Roman" w:hAnsi="Times New Roman" w:cs="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r w:rsidRPr="008B3EEC">
        <w:rPr>
          <w:rFonts w:ascii="Times New Roman" w:hAnsi="Times New Roman"/>
          <w:sz w:val="24"/>
          <w:szCs w:val="24"/>
        </w:rPr>
        <w:t xml:space="preserve"> </w:t>
      </w:r>
      <w:r>
        <w:rPr>
          <w:rFonts w:ascii="Times New Roman" w:hAnsi="Times New Roman"/>
          <w:sz w:val="24"/>
          <w:szCs w:val="24"/>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b/>
          <w:sz w:val="24"/>
          <w:szCs w:val="24"/>
        </w:rPr>
        <w:t>ЛР</w:t>
      </w:r>
      <w:r w:rsidR="00FD2877">
        <w:rPr>
          <w:rStyle w:val="16"/>
          <w:b/>
          <w:sz w:val="24"/>
          <w:szCs w:val="24"/>
        </w:rPr>
        <w:t> </w:t>
      </w:r>
      <w:r w:rsidRPr="007E1379">
        <w:rPr>
          <w:rStyle w:val="16"/>
          <w:b/>
          <w:sz w:val="24"/>
          <w:szCs w:val="24"/>
        </w:rPr>
        <w:t>2.</w:t>
      </w:r>
      <w:r>
        <w:rPr>
          <w:rStyle w:val="16"/>
          <w:b/>
          <w:sz w:val="24"/>
          <w:szCs w:val="24"/>
        </w:rPr>
        <w:tab/>
      </w:r>
      <w:r w:rsidRPr="007E137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4.</w:t>
      </w:r>
      <w:r>
        <w:rPr>
          <w:rStyle w:val="16"/>
          <w:rFonts w:eastAsia="Calibri"/>
          <w:b/>
          <w:sz w:val="24"/>
          <w:szCs w:val="24"/>
        </w:rPr>
        <w:tab/>
      </w:r>
      <w:r w:rsidRPr="007E1379">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23.</w:t>
      </w:r>
      <w:r>
        <w:rPr>
          <w:rStyle w:val="16"/>
          <w:rFonts w:eastAsia="Calibri"/>
          <w:b/>
          <w:sz w:val="24"/>
          <w:szCs w:val="24"/>
        </w:rPr>
        <w:tab/>
      </w:r>
      <w:r w:rsidRPr="007E1379">
        <w:rPr>
          <w:sz w:val="24"/>
          <w:szCs w:val="24"/>
        </w:rPr>
        <w:t>Получение обучающимися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30.</w:t>
      </w:r>
      <w:r>
        <w:rPr>
          <w:rStyle w:val="16"/>
          <w:rFonts w:eastAsia="Calibri"/>
          <w:b/>
          <w:sz w:val="24"/>
          <w:szCs w:val="24"/>
        </w:rPr>
        <w:tab/>
      </w:r>
      <w:r w:rsidRPr="007E1379">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1800" w:type="dxa"/>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D1AD8" w:rsidRPr="005A6B34" w:rsidTr="00A02C18">
        <w:tc>
          <w:tcPr>
            <w:tcW w:w="7690" w:type="dxa"/>
          </w:tcPr>
          <w:p w:rsidR="00CD1AD8" w:rsidRPr="00593F50" w:rsidRDefault="002D7685" w:rsidP="002D7685">
            <w:pPr>
              <w:spacing w:after="0" w:line="240" w:lineRule="auto"/>
              <w:jc w:val="both"/>
              <w:rPr>
                <w:rFonts w:ascii="Times New Roman" w:hAnsi="Times New Roman" w:cs="Times New Roman"/>
                <w:i/>
                <w:sz w:val="24"/>
                <w:szCs w:val="24"/>
              </w:rPr>
            </w:pPr>
            <w:r w:rsidRPr="002D7685">
              <w:rPr>
                <w:rFonts w:ascii="Times New Roman" w:hAnsi="Times New Roman"/>
                <w:i/>
                <w:spacing w:val="-1"/>
                <w:sz w:val="24"/>
                <w:szCs w:val="24"/>
              </w:rPr>
              <w:t>Проработка конспектов занятий, учебных изданий и дополнительной литературы</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CD1AD8" w:rsidRPr="005A6B34" w:rsidTr="00A02C18">
        <w:tc>
          <w:tcPr>
            <w:tcW w:w="7690" w:type="dxa"/>
          </w:tcPr>
          <w:p w:rsidR="00CD1AD8" w:rsidRPr="00593F50" w:rsidRDefault="00CD1AD8" w:rsidP="00473B49">
            <w:pPr>
              <w:shd w:val="clear" w:color="auto" w:fill="FFFFFF"/>
              <w:spacing w:after="0" w:line="240" w:lineRule="auto"/>
              <w:ind w:right="45"/>
              <w:jc w:val="both"/>
              <w:rPr>
                <w:rFonts w:ascii="Times New Roman" w:hAnsi="Times New Roman" w:cs="Times New Roman"/>
                <w:i/>
                <w:sz w:val="24"/>
                <w:szCs w:val="24"/>
              </w:rPr>
            </w:pPr>
            <w:r w:rsidRPr="00593F50">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Pr="00593F50">
              <w:rPr>
                <w:rFonts w:ascii="Times New Roman" w:hAnsi="Times New Roman" w:cs="Times New Roman"/>
                <w:i/>
                <w:sz w:val="24"/>
                <w:szCs w:val="24"/>
              </w:rPr>
              <w:t xml:space="preserve"> </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2D7685" w:rsidRPr="005A6B34" w:rsidTr="00A02C18">
        <w:tc>
          <w:tcPr>
            <w:tcW w:w="7690" w:type="dxa"/>
          </w:tcPr>
          <w:p w:rsidR="002D7685" w:rsidRPr="00593F50" w:rsidRDefault="002D7685" w:rsidP="00473B49">
            <w:pPr>
              <w:shd w:val="clear" w:color="auto" w:fill="FFFFFF"/>
              <w:spacing w:after="0" w:line="240" w:lineRule="auto"/>
              <w:ind w:right="45"/>
              <w:jc w:val="both"/>
              <w:rPr>
                <w:rFonts w:ascii="Times New Roman" w:hAnsi="Times New Roman"/>
                <w:i/>
                <w:spacing w:val="-1"/>
                <w:sz w:val="24"/>
                <w:szCs w:val="24"/>
              </w:rPr>
            </w:pPr>
            <w:r w:rsidRPr="002D7685">
              <w:rPr>
                <w:rFonts w:ascii="Times New Roman" w:hAnsi="Times New Roman"/>
                <w:i/>
                <w:spacing w:val="-1"/>
                <w:sz w:val="24"/>
                <w:szCs w:val="24"/>
              </w:rPr>
              <w:t>Решение задач и упражнений</w:t>
            </w:r>
          </w:p>
        </w:tc>
        <w:tc>
          <w:tcPr>
            <w:tcW w:w="1800" w:type="dxa"/>
          </w:tcPr>
          <w:p w:rsidR="002D7685"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w:t>
            </w:r>
          </w:p>
        </w:tc>
      </w:tr>
      <w:tr w:rsidR="00CD1AD8" w:rsidRPr="005A6B34" w:rsidTr="00A02C18">
        <w:tc>
          <w:tcPr>
            <w:tcW w:w="7690" w:type="dxa"/>
          </w:tcPr>
          <w:p w:rsidR="00CD1AD8" w:rsidRPr="00593F50" w:rsidRDefault="00CD1AD8" w:rsidP="00473B49">
            <w:pPr>
              <w:shd w:val="clear" w:color="auto" w:fill="FFFFFF"/>
              <w:spacing w:after="0" w:line="240" w:lineRule="auto"/>
              <w:rPr>
                <w:rFonts w:ascii="Times New Roman" w:hAnsi="Times New Roman" w:cs="Times New Roman"/>
                <w:i/>
                <w:sz w:val="24"/>
                <w:szCs w:val="24"/>
              </w:rPr>
            </w:pPr>
            <w:r w:rsidRPr="00593F50">
              <w:rPr>
                <w:rFonts w:ascii="Times New Roman" w:hAnsi="Times New Roman"/>
                <w:i/>
                <w:spacing w:val="-1"/>
                <w:sz w:val="24"/>
                <w:szCs w:val="24"/>
              </w:rPr>
              <w:t xml:space="preserve">Подготовка </w:t>
            </w:r>
            <w:r w:rsidR="002D7685" w:rsidRPr="002D7685">
              <w:rPr>
                <w:rFonts w:ascii="Times New Roman" w:hAnsi="Times New Roman"/>
                <w:i/>
                <w:spacing w:val="-1"/>
                <w:sz w:val="24"/>
                <w:szCs w:val="24"/>
              </w:rPr>
              <w:t>сообщений и докладов</w:t>
            </w:r>
          </w:p>
        </w:tc>
        <w:tc>
          <w:tcPr>
            <w:tcW w:w="1800" w:type="dxa"/>
          </w:tcPr>
          <w:p w:rsidR="00CD1AD8" w:rsidRPr="00A76181" w:rsidRDefault="00A02C18" w:rsidP="00473B49">
            <w:pPr>
              <w:shd w:val="clear" w:color="auto" w:fill="FFFFFF"/>
              <w:spacing w:after="0" w:line="240" w:lineRule="auto"/>
              <w:jc w:val="center"/>
              <w:rPr>
                <w:rFonts w:ascii="Times New Roman" w:hAnsi="Times New Roman" w:cs="Times New Roman"/>
                <w:bCs/>
                <w:i/>
                <w:sz w:val="24"/>
                <w:szCs w:val="24"/>
              </w:rPr>
            </w:pPr>
            <w:r w:rsidRPr="00A76181">
              <w:rPr>
                <w:rFonts w:ascii="Times New Roman" w:hAnsi="Times New Roman" w:cs="Times New Roman"/>
                <w:bCs/>
                <w:i/>
                <w:sz w:val="24"/>
                <w:szCs w:val="24"/>
              </w:rPr>
              <w:t>3</w:t>
            </w:r>
          </w:p>
        </w:tc>
      </w:tr>
      <w:tr w:rsidR="00CD1AD8" w:rsidRPr="005A6B34" w:rsidTr="00A02C18">
        <w:tc>
          <w:tcPr>
            <w:tcW w:w="9490" w:type="dxa"/>
            <w:gridSpan w:val="2"/>
          </w:tcPr>
          <w:p w:rsidR="00CD1AD8" w:rsidRPr="00593F50"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w:t>
            </w:r>
            <w:r w:rsidR="00F12FB9">
              <w:rPr>
                <w:rFonts w:ascii="Times New Roman" w:hAnsi="Times New Roman" w:cs="Times New Roman"/>
                <w:b/>
                <w:bCs/>
                <w:i/>
                <w:iCs/>
                <w:sz w:val="24"/>
                <w:szCs w:val="24"/>
              </w:rPr>
              <w:t xml:space="preserve"> (</w:t>
            </w:r>
            <w:r w:rsidR="00384632">
              <w:rPr>
                <w:rFonts w:ascii="Times New Roman" w:hAnsi="Times New Roman" w:cs="Times New Roman"/>
                <w:b/>
                <w:bCs/>
                <w:i/>
                <w:iCs/>
                <w:sz w:val="24"/>
                <w:szCs w:val="24"/>
              </w:rPr>
              <w:t>1(</w:t>
            </w:r>
            <w:r w:rsidR="00A02C18" w:rsidRPr="00593F50">
              <w:rPr>
                <w:rFonts w:ascii="Times New Roman" w:hAnsi="Times New Roman" w:cs="Times New Roman"/>
                <w:b/>
                <w:bCs/>
                <w:i/>
                <w:iCs/>
                <w:sz w:val="24"/>
                <w:szCs w:val="24"/>
              </w:rPr>
              <w:t>3</w:t>
            </w:r>
            <w:r w:rsidR="00384632">
              <w:rPr>
                <w:rFonts w:ascii="Times New Roman" w:hAnsi="Times New Roman" w:cs="Times New Roman"/>
                <w:b/>
                <w:bCs/>
                <w:i/>
                <w:iCs/>
                <w:sz w:val="24"/>
                <w:szCs w:val="24"/>
              </w:rPr>
              <w:t>)</w:t>
            </w:r>
            <w:r w:rsidR="00A02C18" w:rsidRPr="00593F50">
              <w:rPr>
                <w:rFonts w:ascii="Times New Roman" w:hAnsi="Times New Roman" w:cs="Times New Roman"/>
                <w:b/>
                <w:bCs/>
                <w:i/>
                <w:iCs/>
                <w:sz w:val="24"/>
                <w:szCs w:val="24"/>
              </w:rPr>
              <w:t xml:space="preserve"> семестр) –                   </w:t>
            </w:r>
            <w:r>
              <w:rPr>
                <w:rFonts w:ascii="Times New Roman" w:hAnsi="Times New Roman" w:cs="Times New Roman"/>
                <w:b/>
                <w:bCs/>
                <w:i/>
                <w:iCs/>
                <w:sz w:val="24"/>
                <w:szCs w:val="24"/>
              </w:rPr>
              <w:t xml:space="preserve">                             </w:t>
            </w:r>
            <w:r w:rsidR="00A02C18" w:rsidRPr="00593F50">
              <w:rPr>
                <w:rFonts w:ascii="Times New Roman" w:hAnsi="Times New Roman" w:cs="Times New Roman"/>
                <w:b/>
                <w:bCs/>
                <w:i/>
                <w:iCs/>
                <w:sz w:val="24"/>
                <w:szCs w:val="24"/>
              </w:rPr>
              <w:t>экзамен</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9490" w:type="dxa"/>
            <w:gridSpan w:val="2"/>
          </w:tcPr>
          <w:p w:rsidR="00CC1E26" w:rsidRPr="005A6B34"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393977">
              <w:rPr>
                <w:rFonts w:ascii="Times New Roman" w:hAnsi="Times New Roman" w:cs="Times New Roman"/>
                <w:b/>
                <w:bCs/>
                <w:i/>
                <w:iCs/>
                <w:sz w:val="24"/>
                <w:szCs w:val="24"/>
              </w:rPr>
              <w:t xml:space="preserve">аттестация (1 курс) –                             </w:t>
            </w:r>
            <w:r>
              <w:rPr>
                <w:rFonts w:ascii="Times New Roman" w:hAnsi="Times New Roman" w:cs="Times New Roman"/>
                <w:b/>
                <w:bCs/>
                <w:i/>
                <w:iCs/>
                <w:sz w:val="24"/>
                <w:szCs w:val="24"/>
              </w:rPr>
              <w:t xml:space="preserve">                              </w:t>
            </w:r>
            <w:r w:rsidR="00393977">
              <w:rPr>
                <w:rFonts w:ascii="Times New Roman" w:hAnsi="Times New Roman" w:cs="Times New Roman"/>
                <w:b/>
                <w:bCs/>
                <w:i/>
                <w:iCs/>
                <w:sz w:val="24"/>
                <w:szCs w:val="24"/>
              </w:rPr>
              <w:t xml:space="preserve"> экзамен</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0709D7"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F431F1"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6E2091" w:rsidTr="00B159D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1D1688"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p>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B159D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F431F1" w:rsidTr="00514EB5">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Tr="00DC42F5">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A6619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6619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0C1C0B">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0C1C0B">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p w:rsidR="00EF767B" w:rsidRPr="002250CC" w:rsidRDefault="00EF767B" w:rsidP="00473B49">
            <w:pPr>
              <w:spacing w:after="0" w:line="240" w:lineRule="auto"/>
              <w:ind w:left="21"/>
              <w:jc w:val="both"/>
              <w:rPr>
                <w:rFonts w:ascii="Times New Roman" w:hAnsi="Times New Roman" w:cs="Times New Roman"/>
                <w:w w:val="103"/>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 xml:space="preserve">Раздел 2. Основы дискретной </w:t>
            </w:r>
            <w:r w:rsidRPr="008B01DD">
              <w:rPr>
                <w:rFonts w:ascii="Times New Roman" w:hAnsi="Times New Roman"/>
                <w:b/>
                <w:bCs/>
                <w:sz w:val="24"/>
                <w:szCs w:val="24"/>
                <w:u w:val="single"/>
                <w:lang w:eastAsia="ru-RU"/>
              </w:rPr>
              <w:lastRenderedPageBreak/>
              <w:t>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lastRenderedPageBreak/>
              <w:t>Тема 2.1. Основы теории 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984C1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84C1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F767B" w:rsidP="00473B49">
            <w:pPr>
              <w:pStyle w:val="1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w:t>
            </w:r>
            <w:r w:rsidRPr="002250CC">
              <w:rPr>
                <w:rFonts w:ascii="Times New Roman" w:hAnsi="Times New Roman" w:cs="Times New Roman"/>
                <w:spacing w:val="-2"/>
                <w:sz w:val="24"/>
                <w:szCs w:val="24"/>
              </w:rPr>
              <w:lastRenderedPageBreak/>
              <w:t>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F767B" w:rsidP="00473B49">
            <w:pPr>
              <w:pStyle w:val="1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4.05pt" o:ole="">
                  <v:imagedata r:id="rId10" o:title=""/>
                </v:shape>
                <o:OLEObject Type="Embed" ProgID="Equation.3" ShapeID="_x0000_i1025" DrawAspect="Content" ObjectID="_1745994814"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rFonts w:ascii="Times New Roman" w:hAnsi="Times New Roman" w:cs="Times New Roman"/>
                <w:spacing w:val="-2"/>
                <w:sz w:val="24"/>
                <w:szCs w:val="24"/>
              </w:rPr>
              <w:t xml:space="preserve"> </w:t>
            </w: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w:t>
            </w:r>
            <w:r w:rsidRPr="002250CC">
              <w:rPr>
                <w:rFonts w:ascii="Times New Roman" w:hAnsi="Times New Roman" w:cs="Times New Roman"/>
                <w:b/>
                <w:w w:val="108"/>
                <w:sz w:val="24"/>
                <w:szCs w:val="24"/>
              </w:rPr>
              <w:lastRenderedPageBreak/>
              <w:t>обыкновенных дифференциальных 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экзамену</w:t>
            </w:r>
            <w:r w:rsidRPr="002250CC">
              <w:rPr>
                <w:rFonts w:ascii="Times New Roman" w:hAnsi="Times New Roman" w:cs="Times New Roman"/>
                <w:spacing w:val="-2"/>
                <w:sz w:val="24"/>
                <w:szCs w:val="24"/>
              </w:rPr>
              <w:t xml:space="preserve">.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исс</w:t>
            </w:r>
            <w:r>
              <w:rPr>
                <w:rFonts w:ascii="Times New Roman" w:hAnsi="Times New Roman" w:cs="Times New Roman"/>
                <w:spacing w:val="-2"/>
                <w:sz w:val="24"/>
                <w:szCs w:val="24"/>
              </w:rPr>
              <w:t xml:space="preserve">ледования операций при решении </w:t>
            </w:r>
            <w:r w:rsidRPr="002250CC">
              <w:rPr>
                <w:rFonts w:ascii="Times New Roman" w:hAnsi="Times New Roman" w:cs="Times New Roman"/>
                <w:spacing w:val="-2"/>
                <w:sz w:val="24"/>
                <w:szCs w:val="24"/>
              </w:rPr>
              <w:t>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 xml:space="preserve">технологического цикла эксплуатации машин и оборудования </w:t>
            </w:r>
            <w:r>
              <w:rPr>
                <w:rFonts w:ascii="Times New Roman" w:hAnsi="Times New Roman" w:cs="Times New Roman"/>
                <w:spacing w:val="-2"/>
                <w:sz w:val="24"/>
                <w:szCs w:val="24"/>
              </w:rPr>
              <w:t xml:space="preserve">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1086" w:rsidTr="0097167E">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C73CE0"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t>Промежуточная аттестация: экзамен</w:t>
            </w:r>
          </w:p>
        </w:tc>
      </w:tr>
      <w:tr w:rsidR="00781086" w:rsidRPr="00781086" w:rsidTr="00514EB5">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0C4A22" w:rsidRPr="000C4A22">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97167E" w:rsidRDefault="0097167E"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продуктивный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2111D1" w:rsidTr="00674C09">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4005F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4005F0">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2D7685" w:rsidTr="0014788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1D1688"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383E75">
              <w:rPr>
                <w:rFonts w:ascii="Times New Roman" w:hAnsi="Times New Roman"/>
                <w:bCs/>
                <w:sz w:val="21"/>
                <w:szCs w:val="21"/>
                <w:lang w:val="en-US"/>
              </w:rPr>
              <w:t xml:space="preserve"> 1.3, </w:t>
            </w:r>
            <w:r w:rsidRPr="0079162D">
              <w:rPr>
                <w:rFonts w:ascii="Times New Roman" w:hAnsi="Times New Roman"/>
                <w:bCs/>
                <w:sz w:val="21"/>
                <w:szCs w:val="21"/>
              </w:rPr>
              <w:t>ПК</w:t>
            </w:r>
            <w:r w:rsidRPr="00383E75">
              <w:rPr>
                <w:rFonts w:ascii="Times New Roman" w:hAnsi="Times New Roman"/>
                <w:bCs/>
                <w:sz w:val="21"/>
                <w:szCs w:val="21"/>
                <w:lang w:val="en-US"/>
              </w:rPr>
              <w:t xml:space="preserve"> 2.1, </w:t>
            </w:r>
            <w:r w:rsidRPr="0079162D">
              <w:rPr>
                <w:rFonts w:ascii="Times New Roman" w:hAnsi="Times New Roman"/>
                <w:bCs/>
                <w:sz w:val="21"/>
                <w:szCs w:val="21"/>
              </w:rPr>
              <w:t>ПК</w:t>
            </w:r>
            <w:r w:rsidRPr="00383E75">
              <w:rPr>
                <w:rFonts w:ascii="Times New Roman" w:hAnsi="Times New Roman"/>
                <w:bCs/>
                <w:sz w:val="21"/>
                <w:szCs w:val="21"/>
                <w:lang w:val="en-US"/>
              </w:rPr>
              <w:t xml:space="preserve"> 3.1, OK 01, </w:t>
            </w:r>
          </w:p>
          <w:p w:rsidR="00EF767B"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14788A">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2111D1" w:rsidTr="00674C09">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E07EA0">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974F0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74F0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207AA8">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07AA8">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 xml:space="preserve">Тема 2.1. Основы теории </w:t>
            </w:r>
            <w:r w:rsidRPr="002250CC">
              <w:rPr>
                <w:rFonts w:ascii="Times New Roman" w:hAnsi="Times New Roman" w:cs="Times New Roman"/>
                <w:b/>
                <w:w w:val="108"/>
                <w:sz w:val="24"/>
                <w:szCs w:val="24"/>
              </w:rPr>
              <w:lastRenderedPageBreak/>
              <w:t>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164A2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164A2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lastRenderedPageBreak/>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r>
              <w:rPr>
                <w:rFonts w:ascii="Times New Roman" w:hAnsi="Times New Roman"/>
                <w:bCs/>
                <w:szCs w:val="24"/>
              </w:rPr>
              <w:t>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Математическое ожидание дискретной случайной величины. Дисперсия случайной </w:t>
            </w:r>
            <w:r w:rsidRPr="002250CC">
              <w:rPr>
                <w:rFonts w:ascii="Times New Roman" w:hAnsi="Times New Roman" w:cs="Times New Roman"/>
                <w:spacing w:val="-2"/>
                <w:sz w:val="24"/>
                <w:szCs w:val="24"/>
              </w:rPr>
              <w:lastRenderedPageBreak/>
              <w:t>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2111D1" w:rsidP="00473B49">
            <w:pPr>
              <w:pStyle w:val="11"/>
              <w:spacing w:after="0" w:line="240" w:lineRule="auto"/>
              <w:jc w:val="center"/>
              <w:rPr>
                <w:rFonts w:ascii="Times New Roman" w:hAnsi="Times New Roman"/>
                <w:b/>
                <w:sz w:val="24"/>
                <w:szCs w:val="24"/>
                <w:u w:val="single"/>
                <w:lang w:eastAsia="ru-RU"/>
              </w:rPr>
            </w:pPr>
            <w:r w:rsidRPr="008051F2">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w:t>
            </w:r>
            <w:r w:rsidRPr="002250CC">
              <w:rPr>
                <w:rFonts w:ascii="Times New Roman" w:hAnsi="Times New Roman" w:cs="Times New Roman"/>
                <w:spacing w:val="-2"/>
                <w:sz w:val="24"/>
                <w:szCs w:val="24"/>
              </w:rPr>
              <w:lastRenderedPageBreak/>
              <w:t xml:space="preserve">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8.05pt;height:14.05pt" o:ole="">
                  <v:imagedata r:id="rId10" o:title=""/>
                </v:shape>
                <o:OLEObject Type="Embed" ProgID="Equation.3" ShapeID="_x0000_i1026" DrawAspect="Content" ObjectID="_1745994815"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обыкновенных дифференциальных </w:t>
            </w:r>
            <w:r w:rsidRPr="002250CC">
              <w:rPr>
                <w:rFonts w:ascii="Times New Roman" w:hAnsi="Times New Roman" w:cs="Times New Roman"/>
                <w:b/>
                <w:w w:val="108"/>
                <w:sz w:val="24"/>
                <w:szCs w:val="24"/>
              </w:rPr>
              <w:lastRenderedPageBreak/>
              <w:t>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4796D" w:rsidRPr="0034796D" w:rsidTr="0097167E">
        <w:trPr>
          <w:trHeight w:val="315"/>
        </w:trPr>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9771D2"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r>
      <w:tr w:rsidR="0034796D" w:rsidRPr="0034796D" w:rsidTr="00674C09">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b/>
                <w:sz w:val="24"/>
                <w:szCs w:val="24"/>
                <w:u w:val="single"/>
                <w:lang w:eastAsia="ru-RU"/>
              </w:rPr>
            </w:pPr>
            <w:r w:rsidRPr="0034796D">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0C4A22" w:rsidRPr="000C4A22">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97167E" w:rsidRDefault="0097167E"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продуктивный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посадочные места по количеству обучающихся;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xml:space="preserve">. Оснащенность: комплект учебной мебели, ноутбук, проекционное оборудование (мультимедийный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п/п</w:t>
            </w:r>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Mathcad</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Kaspersky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 xml:space="preserve">Контент-фильтр </w:t>
            </w:r>
            <w:r w:rsidRPr="007C3712">
              <w:rPr>
                <w:rFonts w:ascii="Times New Roman" w:eastAsia="Times New Roman" w:hAnsi="Times New Roman" w:cs="Times New Roman"/>
                <w:sz w:val="20"/>
                <w:szCs w:val="24"/>
                <w:lang w:val="en-US" w:eastAsia="ru-RU"/>
              </w:rPr>
              <w:t>SkyDNS</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MatchStudio</w:t>
            </w:r>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r w:rsidRPr="007C3712">
        <w:rPr>
          <w:rFonts w:ascii="Times New Roman" w:hAnsi="Times New Roman" w:cs="Times New Roman"/>
          <w:sz w:val="24"/>
          <w:szCs w:val="24"/>
          <w:lang w:val="en-US"/>
        </w:rPr>
        <w:t>Zoom</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Яндекс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rsidR="000D0466" w:rsidRPr="007C3712" w:rsidRDefault="000D0466" w:rsidP="00473B49">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sidR="00493F6A">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D92F52" w:rsidRPr="007C3712" w:rsidRDefault="00D92F52" w:rsidP="00473B49">
      <w:pPr>
        <w:pStyle w:val="af6"/>
        <w:numPr>
          <w:ilvl w:val="0"/>
          <w:numId w:val="23"/>
        </w:numPr>
        <w:tabs>
          <w:tab w:val="left" w:pos="-5103"/>
          <w:tab w:val="left" w:pos="993"/>
        </w:tabs>
        <w:ind w:left="0" w:firstLine="567"/>
        <w:jc w:val="both"/>
        <w:rPr>
          <w:rFonts w:ascii="Times New Roman" w:hAnsi="Times New Roman"/>
          <w:sz w:val="24"/>
          <w:szCs w:val="24"/>
        </w:rPr>
      </w:pPr>
      <w:r w:rsidRPr="007C3712">
        <w:rPr>
          <w:rFonts w:ascii="Times New Roman" w:hAnsi="Times New Roman"/>
          <w:bCs/>
          <w:sz w:val="24"/>
          <w:szCs w:val="24"/>
          <w:shd w:val="clear" w:color="auto" w:fill="FFFFFF"/>
        </w:rPr>
        <w:t xml:space="preserve">Гончаренко, В. М. </w:t>
      </w:r>
      <w:r w:rsidRPr="007C3712">
        <w:rPr>
          <w:rFonts w:ascii="Times New Roman" w:hAnsi="Times New Roman"/>
          <w:sz w:val="24"/>
          <w:szCs w:val="24"/>
          <w:shd w:val="clear" w:color="auto" w:fill="FFFFFF"/>
        </w:rPr>
        <w:t xml:space="preserve">Элементы высшей математики : учебник / В. М. Гончаренко, Липагина Л.В., Рылов А.А. — Москва : КноРус, 2020. — 363 с. — ISBN 978-5-406-01472-1. — URL: </w:t>
      </w:r>
      <w:hyperlink r:id="rId14" w:history="1">
        <w:r w:rsidRPr="007C3712">
          <w:rPr>
            <w:rStyle w:val="a5"/>
            <w:rFonts w:ascii="Times New Roman" w:hAnsi="Times New Roman"/>
            <w:color w:val="auto"/>
            <w:sz w:val="24"/>
            <w:szCs w:val="24"/>
            <w:shd w:val="clear" w:color="auto" w:fill="FFFFFF"/>
          </w:rPr>
          <w:t>https://book.ru/book/935921</w:t>
        </w:r>
      </w:hyperlink>
      <w:r w:rsidRPr="007C3712">
        <w:rPr>
          <w:rFonts w:ascii="Times New Roman" w:hAnsi="Times New Roman"/>
          <w:sz w:val="24"/>
          <w:szCs w:val="24"/>
          <w:shd w:val="clear" w:color="auto" w:fill="FFFFFF"/>
        </w:rPr>
        <w:t>. — Текст : электронный</w:t>
      </w:r>
    </w:p>
    <w:p w:rsidR="00D92F52" w:rsidRPr="007C3712" w:rsidRDefault="00D92F52" w:rsidP="00473B49">
      <w:pPr>
        <w:pStyle w:val="af6"/>
        <w:numPr>
          <w:ilvl w:val="0"/>
          <w:numId w:val="23"/>
        </w:numPr>
        <w:tabs>
          <w:tab w:val="left" w:pos="-5103"/>
          <w:tab w:val="left" w:pos="993"/>
        </w:tabs>
        <w:ind w:left="0" w:firstLine="567"/>
        <w:jc w:val="both"/>
        <w:rPr>
          <w:rFonts w:ascii="Times New Roman" w:hAnsi="Times New Roman"/>
          <w:sz w:val="24"/>
          <w:szCs w:val="24"/>
        </w:rPr>
      </w:pPr>
      <w:r w:rsidRPr="007C3712">
        <w:rPr>
          <w:rFonts w:ascii="Times New Roman" w:hAnsi="Times New Roman"/>
          <w:sz w:val="24"/>
          <w:szCs w:val="24"/>
        </w:rPr>
        <w:t xml:space="preserve">Башмаков, М. И. Математика : учебник для СПО / М. И. Башмаков. – М. : КноРус, 2017. – 394 с. (Рек. ФИРО). – URL: </w:t>
      </w:r>
      <w:hyperlink r:id="rId15" w:history="1">
        <w:r w:rsidRPr="007C3712">
          <w:rPr>
            <w:rStyle w:val="a5"/>
            <w:rFonts w:ascii="Times New Roman" w:hAnsi="Times New Roman"/>
            <w:color w:val="auto"/>
            <w:sz w:val="24"/>
            <w:szCs w:val="24"/>
          </w:rPr>
          <w:t>https://www.book.ru/book/</w:t>
        </w:r>
        <w:r w:rsidRPr="007C3712">
          <w:rPr>
            <w:rStyle w:val="a5"/>
            <w:rFonts w:ascii="Times New Roman" w:hAnsi="Times New Roman"/>
            <w:color w:val="auto"/>
            <w:sz w:val="24"/>
            <w:szCs w:val="24"/>
            <w:shd w:val="clear" w:color="auto" w:fill="FFFFFF"/>
          </w:rPr>
          <w:t>919991</w:t>
        </w:r>
      </w:hyperlink>
    </w:p>
    <w:p w:rsidR="00D92F52" w:rsidRPr="007C3712" w:rsidRDefault="00D92F52" w:rsidP="00473B49">
      <w:pPr>
        <w:pStyle w:val="af6"/>
        <w:numPr>
          <w:ilvl w:val="0"/>
          <w:numId w:val="23"/>
        </w:numPr>
        <w:tabs>
          <w:tab w:val="left" w:pos="-5103"/>
          <w:tab w:val="left" w:pos="993"/>
        </w:tabs>
        <w:ind w:left="0" w:firstLine="567"/>
        <w:jc w:val="both"/>
        <w:rPr>
          <w:rStyle w:val="a5"/>
          <w:rFonts w:ascii="Times New Roman" w:hAnsi="Times New Roman"/>
          <w:color w:val="auto"/>
          <w:sz w:val="24"/>
          <w:szCs w:val="24"/>
        </w:rPr>
      </w:pPr>
      <w:r w:rsidRPr="007C3712">
        <w:rPr>
          <w:rFonts w:ascii="Times New Roman" w:hAnsi="Times New Roman"/>
          <w:sz w:val="24"/>
          <w:szCs w:val="24"/>
        </w:rPr>
        <w:t>Гончаренко, В. М. Элементы высшей математики : учебник / Гончаренко В. М., Липагина Л. В., Рылов А. А. - Москва : КноРус, 2019. - 363 с. - (СПО). - ISBN 978-5-406-06878-6. - URL</w:t>
      </w:r>
      <w:r w:rsidRPr="007C3712">
        <w:rPr>
          <w:rStyle w:val="a5"/>
          <w:rFonts w:ascii="Times New Roman" w:hAnsi="Times New Roman"/>
          <w:color w:val="auto"/>
          <w:sz w:val="24"/>
          <w:szCs w:val="24"/>
        </w:rPr>
        <w:t xml:space="preserve">: https://book.ru/book/931506 </w:t>
      </w:r>
    </w:p>
    <w:p w:rsidR="000D0466" w:rsidRPr="007C3712" w:rsidRDefault="000D0466" w:rsidP="00473B49">
      <w:pPr>
        <w:shd w:val="clear" w:color="auto" w:fill="FFFFFF"/>
        <w:spacing w:after="0" w:line="240" w:lineRule="auto"/>
        <w:ind w:firstLine="709"/>
        <w:jc w:val="both"/>
        <w:rPr>
          <w:rFonts w:ascii="Times New Roman" w:hAnsi="Times New Roman" w:cs="Times New Roman"/>
          <w:b/>
          <w:sz w:val="24"/>
          <w:szCs w:val="24"/>
        </w:rPr>
      </w:pPr>
    </w:p>
    <w:p w:rsidR="000D0466" w:rsidRPr="007C3712" w:rsidRDefault="007C3712" w:rsidP="00473B49">
      <w:pPr>
        <w:pStyle w:val="ab"/>
        <w:spacing w:before="0" w:after="0"/>
        <w:ind w:firstLine="709"/>
        <w:jc w:val="both"/>
      </w:pPr>
      <w:r>
        <w:rPr>
          <w:b/>
          <w:bCs/>
        </w:rPr>
        <w:t xml:space="preserve">3.2.2 </w:t>
      </w:r>
      <w:r w:rsidR="000D0466" w:rsidRPr="007C3712">
        <w:rPr>
          <w:b/>
          <w:bCs/>
        </w:rPr>
        <w:t>Дополнительные источники</w:t>
      </w:r>
      <w:r w:rsidR="000D0466" w:rsidRPr="007C3712">
        <w:t>:</w:t>
      </w:r>
    </w:p>
    <w:p w:rsidR="00D92F52" w:rsidRPr="007C3712" w:rsidRDefault="00D92F52" w:rsidP="00473B49">
      <w:pPr>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pacing w:val="-6"/>
          <w:sz w:val="24"/>
          <w:szCs w:val="24"/>
        </w:rPr>
      </w:pPr>
      <w:r w:rsidRPr="007C3712">
        <w:rPr>
          <w:rFonts w:ascii="Times New Roman" w:hAnsi="Times New Roman" w:cs="Times New Roman"/>
          <w:bCs/>
          <w:sz w:val="24"/>
          <w:szCs w:val="24"/>
          <w:shd w:val="clear" w:color="auto" w:fill="FFFFFF"/>
        </w:rPr>
        <w:t>Седых, И. Ю.</w:t>
      </w:r>
      <w:r w:rsidRPr="007C3712">
        <w:rPr>
          <w:rFonts w:ascii="Times New Roman" w:hAnsi="Times New Roman" w:cs="Times New Roman"/>
          <w:sz w:val="24"/>
          <w:szCs w:val="24"/>
          <w:shd w:val="clear" w:color="auto" w:fill="FFFFFF"/>
        </w:rPr>
        <w:t xml:space="preserve"> Дискретная математика : учебное пособие / И. Ю. Седых, Ю. Б. Гребенщиков. — Москва : КноРус, 2021. — 329 с. — ISBN 978-5-406-05751-3. — URL: </w:t>
      </w:r>
      <w:hyperlink r:id="rId16" w:history="1">
        <w:r w:rsidRPr="007C3712">
          <w:rPr>
            <w:rStyle w:val="a5"/>
            <w:rFonts w:ascii="Times New Roman" w:hAnsi="Times New Roman" w:cs="Times New Roman"/>
            <w:color w:val="auto"/>
            <w:sz w:val="24"/>
            <w:szCs w:val="24"/>
            <w:shd w:val="clear" w:color="auto" w:fill="FFFFFF"/>
          </w:rPr>
          <w:t>https://book.ru/book/938234</w:t>
        </w:r>
      </w:hyperlink>
      <w:r w:rsidRPr="007C3712">
        <w:rPr>
          <w:rFonts w:ascii="Times New Roman" w:hAnsi="Times New Roman" w:cs="Times New Roman"/>
          <w:sz w:val="24"/>
          <w:szCs w:val="24"/>
          <w:shd w:val="clear" w:color="auto" w:fill="FFFFFF"/>
        </w:rPr>
        <w:t>. — Текст : электронный</w:t>
      </w:r>
    </w:p>
    <w:p w:rsidR="000D0466" w:rsidRPr="007C3712" w:rsidRDefault="000D0466" w:rsidP="00473B49">
      <w:pPr>
        <w:pStyle w:val="ab"/>
        <w:spacing w:before="0" w:after="0"/>
        <w:ind w:firstLine="709"/>
        <w:jc w:val="both"/>
        <w:rPr>
          <w:color w:val="000000"/>
        </w:rPr>
      </w:pPr>
    </w:p>
    <w:p w:rsidR="000D0466" w:rsidRPr="007C3712" w:rsidRDefault="000D0466" w:rsidP="00473B49">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w:t>
      </w:r>
      <w:r w:rsidR="00A76181" w:rsidRPr="007C3712">
        <w:rPr>
          <w:rFonts w:ascii="Times New Roman" w:hAnsi="Times New Roman" w:cs="Times New Roman"/>
          <w:b/>
          <w:color w:val="000000"/>
          <w:sz w:val="24"/>
          <w:szCs w:val="24"/>
        </w:rPr>
        <w:t>3</w:t>
      </w:r>
      <w:r w:rsidRPr="007C3712">
        <w:rPr>
          <w:rFonts w:ascii="Times New Roman" w:hAnsi="Times New Roman" w:cs="Times New Roman"/>
          <w:b/>
          <w:color w:val="000000"/>
          <w:sz w:val="24"/>
          <w:szCs w:val="24"/>
        </w:rPr>
        <w:t xml:space="preserve">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 URL : </w:t>
      </w:r>
      <w:hyperlink r:id="rId17"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Лань : электронная библиотечная система. – URL : </w:t>
      </w:r>
      <w:hyperlink r:id="rId18"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BOOK.ru: электронно-библиотечная система : сайт / КНОРУС : издател</w:t>
      </w:r>
      <w:r w:rsidR="007C3712">
        <w:rPr>
          <w:rFonts w:ascii="Times New Roman" w:hAnsi="Times New Roman" w:cs="Times New Roman"/>
          <w:w w:val="104"/>
          <w:sz w:val="24"/>
          <w:szCs w:val="24"/>
        </w:rPr>
        <w:t>ьство учебной литературы. – URL</w:t>
      </w:r>
      <w:r w:rsidRPr="007C3712">
        <w:rPr>
          <w:rFonts w:ascii="Times New Roman" w:hAnsi="Times New Roman" w:cs="Times New Roman"/>
          <w:w w:val="104"/>
          <w:sz w:val="24"/>
          <w:szCs w:val="24"/>
        </w:rPr>
        <w:t xml:space="preserve"> : </w:t>
      </w:r>
      <w:hyperlink r:id="rId19"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Ibooks.ru : электронно-библиотечная система. – Санкт-Петербург. – URL  : </w:t>
      </w:r>
      <w:hyperlink r:id="rId20" w:history="1">
        <w:r w:rsidRPr="007C3712">
          <w:rPr>
            <w:rFonts w:ascii="Times New Roman" w:hAnsi="Times New Roman" w:cs="Times New Roman"/>
            <w:w w:val="104"/>
            <w:sz w:val="24"/>
            <w:szCs w:val="24"/>
          </w:rPr>
          <w:t>https://ibooks.ru/</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eLIBRARY.RU : научная электронная библиотека : сайт. – Москва, 2000. – URL : </w:t>
      </w:r>
      <w:hyperlink r:id="rId21"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 Режим доступа: для зарегистрир.. пользователей. – Текст : электронный.</w:t>
      </w:r>
    </w:p>
    <w:p w:rsidR="000D0466" w:rsidRPr="007C3712" w:rsidRDefault="000D0466" w:rsidP="00473B49">
      <w:pPr>
        <w:spacing w:after="0" w:line="240" w:lineRule="auto"/>
        <w:contextualSpacing/>
        <w:jc w:val="both"/>
        <w:rPr>
          <w:rFonts w:ascii="Times New Roman" w:hAnsi="Times New Roman" w:cs="Times New Roman"/>
          <w:sz w:val="24"/>
          <w:szCs w:val="24"/>
        </w:rPr>
      </w:pP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обучающимися индивидуальных заданий (подготовки сообщений и </w:t>
      </w:r>
      <w:r w:rsidR="00E32652">
        <w:rPr>
          <w:rFonts w:ascii="Times New Roman" w:hAnsi="Times New Roman" w:cs="Times New Roman"/>
          <w:sz w:val="24"/>
          <w:szCs w:val="24"/>
        </w:rPr>
        <w:t>докладов</w:t>
      </w:r>
      <w:r w:rsidRPr="00493F6A">
        <w:rPr>
          <w:rFonts w:ascii="Times New Roman" w:hAnsi="Times New Roman" w:cs="Times New Roman"/>
          <w:sz w:val="24"/>
          <w:szCs w:val="24"/>
        </w:rPr>
        <w:t>).</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tblPr>
      <w:tblGrid>
        <w:gridCol w:w="3818"/>
        <w:gridCol w:w="3315"/>
        <w:gridCol w:w="2638"/>
      </w:tblGrid>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 xml:space="preserve">Результаты обучения </w:t>
            </w:r>
          </w:p>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(У, З, ОК/ПК, ЛР)</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 xml:space="preserve">У1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У2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701FF5"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различных профессиональных ситуациях.</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З1 ˗</w:t>
            </w:r>
            <w:r w:rsidRPr="00493F6A">
              <w:rPr>
                <w:rFonts w:ascii="Times New Roman" w:eastAsia="Calibri" w:hAnsi="Times New Roman" w:cs="Times New Roman"/>
                <w:sz w:val="24"/>
                <w:szCs w:val="24"/>
              </w:rPr>
              <w:t xml:space="preserve"> основные понятия и методы математическо-логического синтеза и анализа логических устройств</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lastRenderedPageBreak/>
              <w:t>Промежуточная аттестация: экзамен</w:t>
            </w: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З2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22"/>
      <w:footerReference w:type="default" r:id="rId23"/>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EEC" w:rsidRPr="004C712E" w:rsidRDefault="003C6EEC" w:rsidP="0025197A">
      <w:pPr>
        <w:spacing w:after="0" w:line="240" w:lineRule="auto"/>
        <w:rPr>
          <w:sz w:val="20"/>
          <w:szCs w:val="20"/>
          <w:lang w:eastAsia="ru-RU"/>
        </w:rPr>
      </w:pPr>
      <w:r>
        <w:separator/>
      </w:r>
    </w:p>
  </w:endnote>
  <w:endnote w:type="continuationSeparator" w:id="0">
    <w:p w:rsidR="003C6EEC" w:rsidRPr="004C712E" w:rsidRDefault="003C6EEC"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732963" w:rsidRDefault="000C4A22"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97167E"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6E2091">
      <w:rPr>
        <w:rStyle w:val="af1"/>
        <w:rFonts w:ascii="Times New Roman" w:hAnsi="Times New Roman"/>
        <w:noProof/>
      </w:rPr>
      <w:t>5</w:t>
    </w:r>
    <w:r w:rsidRPr="00732963">
      <w:rPr>
        <w:rStyle w:val="af1"/>
        <w:rFonts w:ascii="Times New Roman" w:hAnsi="Times New Roman"/>
      </w:rPr>
      <w:fldChar w:fldCharType="end"/>
    </w:r>
  </w:p>
  <w:p w:rsidR="0097167E" w:rsidRDefault="0097167E"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97167E" w:rsidRDefault="000C4A22">
    <w:pPr>
      <w:pStyle w:val="a9"/>
      <w:jc w:val="right"/>
      <w:rPr>
        <w:rFonts w:ascii="Times New Roman" w:hAnsi="Times New Roman"/>
      </w:rPr>
    </w:pPr>
    <w:r w:rsidRPr="0097167E">
      <w:rPr>
        <w:rFonts w:ascii="Times New Roman" w:hAnsi="Times New Roman"/>
      </w:rPr>
      <w:fldChar w:fldCharType="begin"/>
    </w:r>
    <w:r w:rsidR="0097167E" w:rsidRPr="0097167E">
      <w:rPr>
        <w:rFonts w:ascii="Times New Roman" w:hAnsi="Times New Roman"/>
      </w:rPr>
      <w:instrText xml:space="preserve"> PAGE   \* MERGEFORMAT </w:instrText>
    </w:r>
    <w:r w:rsidRPr="0097167E">
      <w:rPr>
        <w:rFonts w:ascii="Times New Roman" w:hAnsi="Times New Roman"/>
      </w:rPr>
      <w:fldChar w:fldCharType="separate"/>
    </w:r>
    <w:r w:rsidR="006E2091">
      <w:rPr>
        <w:rFonts w:ascii="Times New Roman" w:hAnsi="Times New Roman"/>
        <w:noProof/>
      </w:rPr>
      <w:t>21</w:t>
    </w:r>
    <w:r w:rsidRPr="0097167E">
      <w:rPr>
        <w:rFonts w:ascii="Times New Roman" w:hAnsi="Times New Roman"/>
      </w:rPr>
      <w:fldChar w:fldCharType="end"/>
    </w:r>
  </w:p>
  <w:p w:rsidR="0097167E" w:rsidRDefault="0097167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0C4A22"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97167E">
      <w:rPr>
        <w:rStyle w:val="af1"/>
        <w:noProof/>
      </w:rPr>
      <w:t>3</w:t>
    </w:r>
    <w:r>
      <w:rPr>
        <w:rStyle w:val="af1"/>
      </w:rPr>
      <w:fldChar w:fldCharType="end"/>
    </w:r>
  </w:p>
  <w:p w:rsidR="0097167E" w:rsidRDefault="0097167E"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0C4A22"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6E2091">
      <w:rPr>
        <w:rStyle w:val="af1"/>
        <w:noProof/>
      </w:rPr>
      <w:t>26</w:t>
    </w:r>
    <w:r>
      <w:rPr>
        <w:rStyle w:val="af1"/>
      </w:rPr>
      <w:fldChar w:fldCharType="end"/>
    </w:r>
  </w:p>
  <w:p w:rsidR="0097167E" w:rsidRDefault="0097167E"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EEC" w:rsidRPr="004C712E" w:rsidRDefault="003C6EEC" w:rsidP="0025197A">
      <w:pPr>
        <w:spacing w:after="0" w:line="240" w:lineRule="auto"/>
        <w:rPr>
          <w:sz w:val="20"/>
          <w:szCs w:val="20"/>
          <w:lang w:eastAsia="ru-RU"/>
        </w:rPr>
      </w:pPr>
      <w:r>
        <w:separator/>
      </w:r>
    </w:p>
  </w:footnote>
  <w:footnote w:type="continuationSeparator" w:id="0">
    <w:p w:rsidR="003C6EEC" w:rsidRPr="004C712E" w:rsidRDefault="003C6EEC" w:rsidP="0025197A">
      <w:pPr>
        <w:spacing w:after="0" w:line="240" w:lineRule="auto"/>
        <w:rPr>
          <w:sz w:val="20"/>
          <w:szCs w:val="20"/>
          <w:lang w:eastAsia="ru-RU"/>
        </w:rPr>
      </w:pPr>
      <w:r>
        <w:continuationSeparator/>
      </w:r>
    </w:p>
  </w:footnote>
  <w:footnote w:id="1">
    <w:p w:rsidR="0097167E" w:rsidRPr="00AC249E" w:rsidRDefault="0097167E"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97167E"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2839"/>
    <w:rsid w:val="00010B42"/>
    <w:rsid w:val="000320DC"/>
    <w:rsid w:val="00034D30"/>
    <w:rsid w:val="000709D7"/>
    <w:rsid w:val="00077E2F"/>
    <w:rsid w:val="00084657"/>
    <w:rsid w:val="000977CF"/>
    <w:rsid w:val="000A135B"/>
    <w:rsid w:val="000A4DA4"/>
    <w:rsid w:val="000B5B53"/>
    <w:rsid w:val="000C4A22"/>
    <w:rsid w:val="000D0466"/>
    <w:rsid w:val="000D50A6"/>
    <w:rsid w:val="000F7591"/>
    <w:rsid w:val="00105A19"/>
    <w:rsid w:val="0012153E"/>
    <w:rsid w:val="00126AA0"/>
    <w:rsid w:val="0013666F"/>
    <w:rsid w:val="001430CE"/>
    <w:rsid w:val="00165476"/>
    <w:rsid w:val="00165D04"/>
    <w:rsid w:val="00182051"/>
    <w:rsid w:val="001B048A"/>
    <w:rsid w:val="001D1688"/>
    <w:rsid w:val="001D1916"/>
    <w:rsid w:val="001D1A30"/>
    <w:rsid w:val="002028EA"/>
    <w:rsid w:val="002111D1"/>
    <w:rsid w:val="00223AA2"/>
    <w:rsid w:val="00226BAB"/>
    <w:rsid w:val="0023556A"/>
    <w:rsid w:val="002426E3"/>
    <w:rsid w:val="0025197A"/>
    <w:rsid w:val="00292476"/>
    <w:rsid w:val="002D73D6"/>
    <w:rsid w:val="002D7685"/>
    <w:rsid w:val="003333F1"/>
    <w:rsid w:val="00333AA9"/>
    <w:rsid w:val="0034796D"/>
    <w:rsid w:val="00353548"/>
    <w:rsid w:val="00357BE3"/>
    <w:rsid w:val="00363AA4"/>
    <w:rsid w:val="0037297F"/>
    <w:rsid w:val="00384632"/>
    <w:rsid w:val="00393977"/>
    <w:rsid w:val="003C6EEC"/>
    <w:rsid w:val="003D2FCF"/>
    <w:rsid w:val="0041529A"/>
    <w:rsid w:val="00424703"/>
    <w:rsid w:val="00441D51"/>
    <w:rsid w:val="00455F01"/>
    <w:rsid w:val="00473B49"/>
    <w:rsid w:val="00481B01"/>
    <w:rsid w:val="00493F6A"/>
    <w:rsid w:val="00494693"/>
    <w:rsid w:val="00494AA5"/>
    <w:rsid w:val="004C14DF"/>
    <w:rsid w:val="004D39CB"/>
    <w:rsid w:val="004F4A5B"/>
    <w:rsid w:val="00514EB5"/>
    <w:rsid w:val="0052746A"/>
    <w:rsid w:val="005342E8"/>
    <w:rsid w:val="00536931"/>
    <w:rsid w:val="0055620F"/>
    <w:rsid w:val="005815DD"/>
    <w:rsid w:val="00593F50"/>
    <w:rsid w:val="00615812"/>
    <w:rsid w:val="00674C09"/>
    <w:rsid w:val="006E2091"/>
    <w:rsid w:val="006E5FA7"/>
    <w:rsid w:val="00701FF5"/>
    <w:rsid w:val="00713DAF"/>
    <w:rsid w:val="00721FAF"/>
    <w:rsid w:val="00732963"/>
    <w:rsid w:val="007454B2"/>
    <w:rsid w:val="007455F6"/>
    <w:rsid w:val="00756D4F"/>
    <w:rsid w:val="00781086"/>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E3940"/>
    <w:rsid w:val="008F6642"/>
    <w:rsid w:val="0091077E"/>
    <w:rsid w:val="009249F6"/>
    <w:rsid w:val="0093773C"/>
    <w:rsid w:val="0097167E"/>
    <w:rsid w:val="00975347"/>
    <w:rsid w:val="00981363"/>
    <w:rsid w:val="00996E06"/>
    <w:rsid w:val="009A1A8A"/>
    <w:rsid w:val="009B76E5"/>
    <w:rsid w:val="009B7B8C"/>
    <w:rsid w:val="00A006FB"/>
    <w:rsid w:val="00A02C18"/>
    <w:rsid w:val="00A127E9"/>
    <w:rsid w:val="00A329A0"/>
    <w:rsid w:val="00A6142F"/>
    <w:rsid w:val="00A62B8B"/>
    <w:rsid w:val="00A76181"/>
    <w:rsid w:val="00A85EF1"/>
    <w:rsid w:val="00AA1B1E"/>
    <w:rsid w:val="00AD6B44"/>
    <w:rsid w:val="00B113A1"/>
    <w:rsid w:val="00B46C1B"/>
    <w:rsid w:val="00B66A19"/>
    <w:rsid w:val="00B92850"/>
    <w:rsid w:val="00BB251F"/>
    <w:rsid w:val="00BB69F2"/>
    <w:rsid w:val="00BC3476"/>
    <w:rsid w:val="00BD3B0E"/>
    <w:rsid w:val="00C072E7"/>
    <w:rsid w:val="00C14E5E"/>
    <w:rsid w:val="00C161B6"/>
    <w:rsid w:val="00C20873"/>
    <w:rsid w:val="00C36DD6"/>
    <w:rsid w:val="00C4067C"/>
    <w:rsid w:val="00C432E6"/>
    <w:rsid w:val="00C51E3F"/>
    <w:rsid w:val="00CC1E26"/>
    <w:rsid w:val="00CC7F8E"/>
    <w:rsid w:val="00CD1AD8"/>
    <w:rsid w:val="00CF0E2C"/>
    <w:rsid w:val="00D314A4"/>
    <w:rsid w:val="00D33AA1"/>
    <w:rsid w:val="00D740B3"/>
    <w:rsid w:val="00D92F52"/>
    <w:rsid w:val="00DF7DF9"/>
    <w:rsid w:val="00E0760D"/>
    <w:rsid w:val="00E23849"/>
    <w:rsid w:val="00E32652"/>
    <w:rsid w:val="00E41BA0"/>
    <w:rsid w:val="00EA2ADA"/>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84931"/>
    <w:rsid w:val="00F96F57"/>
    <w:rsid w:val="00FC72B3"/>
    <w:rsid w:val="00FD2877"/>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e.lanbook.com/" TargetMode="External"/><Relationship Id="rId3" Type="http://schemas.openxmlformats.org/officeDocument/2006/relationships/styles" Target="styles.xml"/><Relationship Id="rId21" Type="http://schemas.openxmlformats.org/officeDocument/2006/relationships/hyperlink" Target="http://elibrary.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umczdt.ru/boo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ook.ru/book/938234" TargetMode="External"/><Relationship Id="rId20" Type="http://schemas.openxmlformats.org/officeDocument/2006/relationships/hyperlink" Target="https://iboo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ok.ru/book/919991" TargetMode="External"/><Relationship Id="rId23"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93592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036B1-C792-4A64-A24D-B07C5403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6629</Words>
  <Characters>37787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49</cp:revision>
  <cp:lastPrinted>2023-04-06T07:17:00Z</cp:lastPrinted>
  <dcterms:created xsi:type="dcterms:W3CDTF">2023-04-04T11:35:00Z</dcterms:created>
  <dcterms:modified xsi:type="dcterms:W3CDTF">2023-05-19T06:47:00Z</dcterms:modified>
</cp:coreProperties>
</file>