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666" w14:textId="4F96265F" w:rsidR="005A7436" w:rsidRDefault="005A7436">
      <w:pPr>
        <w:rPr>
          <w:rFonts w:ascii="Times New Roman" w:hAnsi="Times New Roman" w:cs="Times New Roman"/>
          <w:sz w:val="24"/>
        </w:rPr>
      </w:pPr>
    </w:p>
    <w:p w14:paraId="4E4AF057" w14:textId="2BF30DAD" w:rsidR="00D97458" w:rsidRDefault="00D97458">
      <w:pPr>
        <w:rPr>
          <w:rFonts w:ascii="Times New Roman" w:hAnsi="Times New Roman" w:cs="Times New Roman"/>
          <w:sz w:val="24"/>
        </w:rPr>
      </w:pPr>
    </w:p>
    <w:p w14:paraId="2660780C" w14:textId="5DEA21CD" w:rsidR="00D97458" w:rsidRDefault="00D97458">
      <w:pPr>
        <w:rPr>
          <w:rFonts w:ascii="Times New Roman" w:hAnsi="Times New Roman" w:cs="Times New Roman"/>
          <w:sz w:val="24"/>
        </w:rPr>
      </w:pPr>
    </w:p>
    <w:p w14:paraId="7A1F8D36" w14:textId="2779455B" w:rsidR="00D97458" w:rsidRDefault="00D97458">
      <w:pPr>
        <w:rPr>
          <w:rFonts w:ascii="Times New Roman" w:hAnsi="Times New Roman" w:cs="Times New Roman"/>
          <w:sz w:val="24"/>
        </w:rPr>
      </w:pPr>
    </w:p>
    <w:p w14:paraId="72668DE5" w14:textId="77777777" w:rsidR="00D97458" w:rsidRDefault="00D97458">
      <w:pPr>
        <w:rPr>
          <w:rFonts w:ascii="Times New Roman" w:hAnsi="Times New Roman" w:cs="Times New Roman"/>
          <w:sz w:val="24"/>
        </w:rPr>
      </w:pPr>
    </w:p>
    <w:p w14:paraId="23442786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08AD0BE3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71ADAC86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2EC07F33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29DC9E5F" w14:textId="77777777" w:rsidR="005A7436" w:rsidRDefault="00BF11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0FB469FF" w14:textId="77777777" w:rsidR="005A7436" w:rsidRDefault="00BF1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ОП.08 Цифровая схемотехника</w:t>
      </w:r>
    </w:p>
    <w:p w14:paraId="17531A0E" w14:textId="77777777" w:rsidR="005A7436" w:rsidRDefault="00BF11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6A1B4A53" w14:textId="77777777" w:rsidR="005A7436" w:rsidRDefault="00BF11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3FF37AE" w14:textId="77777777" w:rsidR="005A7436" w:rsidRDefault="005A743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107ECC5" w14:textId="77777777" w:rsidR="005A7436" w:rsidRDefault="00BF112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08132440" w14:textId="77777777" w:rsidR="005A7436" w:rsidRDefault="00BF1122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1626731" w14:textId="77777777" w:rsidR="005A7436" w:rsidRDefault="00BF112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подготовки:2024)</w:t>
      </w:r>
    </w:p>
    <w:p w14:paraId="171DA8A2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FC8E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7CC25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F8B3F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DC7A0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039DD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ACF9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0B68E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4737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FCD2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D73C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0F58E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43D9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87AB" w14:textId="77777777" w:rsidR="005A7436" w:rsidRDefault="00BF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215D6891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5A7436" w14:paraId="49A8478E" w14:textId="77777777">
        <w:tc>
          <w:tcPr>
            <w:tcW w:w="7526" w:type="dxa"/>
          </w:tcPr>
          <w:p w14:paraId="1781340E" w14:textId="77777777" w:rsidR="005A7436" w:rsidRDefault="005A7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2B6CB76" w14:textId="77777777" w:rsidR="005A7436" w:rsidRDefault="005A7436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4E1269BB" w14:textId="77777777">
        <w:tc>
          <w:tcPr>
            <w:tcW w:w="7526" w:type="dxa"/>
          </w:tcPr>
          <w:p w14:paraId="57CDFCAF" w14:textId="77777777" w:rsidR="005A7436" w:rsidRDefault="00BF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463A735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A7436" w14:paraId="1E64989D" w14:textId="77777777">
        <w:tc>
          <w:tcPr>
            <w:tcW w:w="7526" w:type="dxa"/>
          </w:tcPr>
          <w:p w14:paraId="336EFDBB" w14:textId="77777777" w:rsidR="005A7436" w:rsidRDefault="00BF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08BDC2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A7436" w14:paraId="71AC371A" w14:textId="77777777">
        <w:trPr>
          <w:trHeight w:val="670"/>
        </w:trPr>
        <w:tc>
          <w:tcPr>
            <w:tcW w:w="7526" w:type="dxa"/>
          </w:tcPr>
          <w:p w14:paraId="143F9069" w14:textId="77777777" w:rsidR="005A7436" w:rsidRDefault="00BF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593C9A9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A7436" w14:paraId="23A053E6" w14:textId="77777777">
        <w:tc>
          <w:tcPr>
            <w:tcW w:w="7526" w:type="dxa"/>
          </w:tcPr>
          <w:p w14:paraId="76CAD10F" w14:textId="77777777" w:rsidR="005A7436" w:rsidRDefault="00BF112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DC32CF3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A7436" w14:paraId="6892D29A" w14:textId="77777777">
        <w:tc>
          <w:tcPr>
            <w:tcW w:w="7526" w:type="dxa"/>
          </w:tcPr>
          <w:p w14:paraId="58BF6E6D" w14:textId="77777777" w:rsidR="005A7436" w:rsidRDefault="00BF112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Style w:val="18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42FC3D90" w14:textId="77777777" w:rsidR="005A7436" w:rsidRDefault="005A743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1D2A1B7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63A65814" w14:textId="77777777" w:rsidR="005A7436" w:rsidRDefault="00BF1122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F8DD3F3" w14:textId="77777777" w:rsidR="005A7436" w:rsidRDefault="00BF1122">
      <w:pPr>
        <w:pStyle w:val="af0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F090590" w14:textId="7F1D824C" w:rsidR="005A7436" w:rsidRDefault="00BF1122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bookmarkStart w:id="0" w:name="_Hlk168344563"/>
      <w:r>
        <w:rPr>
          <w:rFonts w:ascii="Times New Roman" w:hAnsi="Times New Roman" w:cs="Times New Roman"/>
          <w:sz w:val="28"/>
          <w:szCs w:val="28"/>
        </w:rPr>
        <w:t xml:space="preserve">частью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- программы подготовки специалистов среднего звена (далее – О</w:t>
      </w:r>
      <w:r>
        <w:rPr>
          <w:rFonts w:ascii="Times New Roman" w:hAnsi="Times New Roman" w:cs="Times New Roman"/>
          <w:sz w:val="28"/>
          <w:szCs w:val="28"/>
        </w:rPr>
        <w:t>ОП-ППССЗ)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182761EC" w14:textId="77777777" w:rsidR="005A7436" w:rsidRDefault="00BF1122">
      <w:pPr>
        <w:pStyle w:val="13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700BAA3" w14:textId="77777777" w:rsidR="005A7436" w:rsidRDefault="00BF1122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4204B756" w14:textId="77777777" w:rsidR="005A7436" w:rsidRDefault="00BF1122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49FA39F4" w14:textId="77777777" w:rsidR="005A7436" w:rsidRDefault="00BF1122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1F8E2C12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BA39114" w14:textId="3D1ECCD7" w:rsidR="005A7436" w:rsidRDefault="002F6E8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122">
        <w:rPr>
          <w:rFonts w:ascii="Times New Roman" w:hAnsi="Times New Roman" w:cs="Times New Roman"/>
          <w:b/>
          <w:bCs/>
          <w:sz w:val="28"/>
          <w:szCs w:val="28"/>
        </w:rPr>
        <w:t>1.2 Место учебной дисциплины в структуре О</w:t>
      </w:r>
      <w:r w:rsidR="00BF1122">
        <w:rPr>
          <w:rFonts w:ascii="Times New Roman" w:hAnsi="Times New Roman" w:cs="Times New Roman"/>
          <w:b/>
          <w:bCs/>
          <w:sz w:val="28"/>
          <w:szCs w:val="28"/>
        </w:rPr>
        <w:t xml:space="preserve">ОП-ППССЗ: </w:t>
      </w:r>
    </w:p>
    <w:p w14:paraId="5D019311" w14:textId="2154D68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68344650"/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ОП.08 Цифровая схемотехника является частью общепрофессионального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="00D97458">
        <w:rPr>
          <w:rFonts w:ascii="Times New Roman" w:hAnsi="Times New Roman" w:cs="Times New Roman"/>
          <w:sz w:val="28"/>
          <w:szCs w:val="28"/>
        </w:rPr>
        <w:t>программы ООП-</w:t>
      </w:r>
      <w:r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bookmarkEnd w:id="1"/>
    <w:p w14:paraId="2073D51C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6C35629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ECD2534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F193293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04B626D2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>−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проводить контроль и анализ процесса функ</w:t>
      </w:r>
      <w:r>
        <w:rPr>
          <w:rFonts w:ascii="Times New Roman" w:hAnsi="Times New Roman" w:cs="Times New Roman"/>
          <w:iCs/>
          <w:sz w:val="28"/>
          <w:szCs w:val="28"/>
        </w:rPr>
        <w:t>ционирования цифровых схемотехнических устройств по функциональным схемам.</w:t>
      </w:r>
    </w:p>
    <w:p w14:paraId="5AFBEBAD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D8D3E31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7E979851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−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алгоритмы функционирования цифровой схемотехники.</w:t>
      </w:r>
    </w:p>
    <w:p w14:paraId="18BB5650" w14:textId="77777777" w:rsidR="005A7436" w:rsidRDefault="005A7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EAEA57" w14:textId="61A51956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2F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мировать следующие компетенции:</w:t>
      </w:r>
    </w:p>
    <w:p w14:paraId="002CFD0D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58F48F59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392C28F1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6E2B8515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169D672D" w14:textId="77777777" w:rsidR="005A7436" w:rsidRDefault="00BF1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</w:t>
      </w:r>
      <w:r>
        <w:rPr>
          <w:rFonts w:ascii="Times New Roman" w:hAnsi="Times New Roman" w:cs="Times New Roman"/>
          <w:sz w:val="28"/>
          <w:szCs w:val="28"/>
        </w:rPr>
        <w:t>альным схемам</w:t>
      </w:r>
    </w:p>
    <w:p w14:paraId="2F8BD63B" w14:textId="77777777" w:rsidR="005A7436" w:rsidRDefault="005A74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667B5" w14:textId="15C9F227" w:rsidR="005A7436" w:rsidRDefault="00BF112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1.3.3В результате освоения программы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2F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64E54F29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офессионального конструктивного «цифрового следа».</w:t>
      </w:r>
    </w:p>
    <w:p w14:paraId="4C1AD1E1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3BF2737D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F455893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ваций.</w:t>
      </w:r>
    </w:p>
    <w:p w14:paraId="0263FB43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0AAF67B" w14:textId="77777777" w:rsidR="005A7436" w:rsidRDefault="005A7436">
      <w:pPr>
        <w:widowControl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BEAEEB" w14:textId="77777777" w:rsidR="005A7436" w:rsidRDefault="005A7436">
      <w:pPr>
        <w:widowControl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93CDF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14:paraId="1BB10623" w14:textId="77777777" w:rsidR="005A7436" w:rsidRDefault="00BF112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1453F5C" w14:textId="77777777" w:rsidR="005A7436" w:rsidRDefault="00BF112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A7436" w14:paraId="3E1838A6" w14:textId="77777777">
        <w:trPr>
          <w:trHeight w:val="460"/>
        </w:trPr>
        <w:tc>
          <w:tcPr>
            <w:tcW w:w="7690" w:type="dxa"/>
            <w:vAlign w:val="center"/>
          </w:tcPr>
          <w:p w14:paraId="089C93AD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9DA1302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A7436" w14:paraId="16B6BFCF" w14:textId="77777777">
        <w:trPr>
          <w:trHeight w:val="285"/>
        </w:trPr>
        <w:tc>
          <w:tcPr>
            <w:tcW w:w="7690" w:type="dxa"/>
          </w:tcPr>
          <w:p w14:paraId="42421B23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7D17D797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5A7436" w14:paraId="5235B3EC" w14:textId="77777777">
        <w:tc>
          <w:tcPr>
            <w:tcW w:w="7690" w:type="dxa"/>
          </w:tcPr>
          <w:p w14:paraId="7BE916BA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819D60E" w14:textId="0D8BA308" w:rsidR="005A7436" w:rsidRDefault="002F6E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5A7436" w14:paraId="56B6606A" w14:textId="7777777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1444098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26EFB95" w14:textId="77777777" w:rsidR="005A7436" w:rsidRDefault="005A74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587D35C5" w14:textId="7777777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2D9DA1D1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355AA91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436" w14:paraId="59BE2391" w14:textId="77777777">
        <w:trPr>
          <w:trHeight w:val="395"/>
        </w:trPr>
        <w:tc>
          <w:tcPr>
            <w:tcW w:w="7690" w:type="dxa"/>
          </w:tcPr>
          <w:p w14:paraId="5684B024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3B662C4C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436" w14:paraId="2E83B7B7" w14:textId="77777777">
        <w:trPr>
          <w:trHeight w:val="394"/>
        </w:trPr>
        <w:tc>
          <w:tcPr>
            <w:tcW w:w="7690" w:type="dxa"/>
          </w:tcPr>
          <w:p w14:paraId="6E676836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абораторные работы</w:t>
            </w:r>
          </w:p>
        </w:tc>
        <w:tc>
          <w:tcPr>
            <w:tcW w:w="2233" w:type="dxa"/>
          </w:tcPr>
          <w:p w14:paraId="1015C719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E8F" w14:paraId="5802042A" w14:textId="77777777">
        <w:tc>
          <w:tcPr>
            <w:tcW w:w="7690" w:type="dxa"/>
          </w:tcPr>
          <w:p w14:paraId="1623D4DF" w14:textId="4CCCB53E" w:rsidR="002F6E8F" w:rsidRDefault="002F6E8F" w:rsidP="002F6E8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77AA36B7" w14:textId="17877F2B" w:rsidR="002F6E8F" w:rsidRDefault="002F6E8F" w:rsidP="002F6E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2F6E8F" w14:paraId="1A743794" w14:textId="77777777">
        <w:tc>
          <w:tcPr>
            <w:tcW w:w="7690" w:type="dxa"/>
          </w:tcPr>
          <w:p w14:paraId="0E2BB2B6" w14:textId="036B8ACE" w:rsidR="002F6E8F" w:rsidRDefault="002F6E8F" w:rsidP="002F6E8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экзамен  (2 курс)</w:t>
            </w:r>
          </w:p>
        </w:tc>
        <w:tc>
          <w:tcPr>
            <w:tcW w:w="2233" w:type="dxa"/>
          </w:tcPr>
          <w:p w14:paraId="3D73B1AE" w14:textId="7BDBD361" w:rsidR="002F6E8F" w:rsidRDefault="002F6E8F" w:rsidP="002F6E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F6E8F" w14:paraId="439113B0" w14:textId="77777777">
        <w:tc>
          <w:tcPr>
            <w:tcW w:w="9923" w:type="dxa"/>
            <w:gridSpan w:val="2"/>
          </w:tcPr>
          <w:p w14:paraId="7784FAA9" w14:textId="34A39A84" w:rsidR="002F6E8F" w:rsidRDefault="002F6E8F" w:rsidP="002F6E8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FAD2F2A" w14:textId="77777777" w:rsidR="005A7436" w:rsidRDefault="005A74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72B23" w14:textId="77777777" w:rsidR="005A7436" w:rsidRDefault="005A7436">
      <w:pPr>
        <w:rPr>
          <w:rFonts w:ascii="Times New Roman" w:hAnsi="Times New Roman" w:cs="Times New Roman"/>
          <w:sz w:val="24"/>
          <w:szCs w:val="24"/>
        </w:rPr>
      </w:pPr>
    </w:p>
    <w:p w14:paraId="223E9F21" w14:textId="77777777" w:rsidR="005A7436" w:rsidRDefault="005A7436">
      <w:pPr>
        <w:rPr>
          <w:rFonts w:ascii="Times New Roman" w:hAnsi="Times New Roman" w:cs="Times New Roman"/>
          <w:sz w:val="24"/>
          <w:szCs w:val="24"/>
        </w:rPr>
        <w:sectPr w:rsidR="005A7436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360"/>
        </w:sectPr>
      </w:pPr>
    </w:p>
    <w:p w14:paraId="576B7E6B" w14:textId="77777777" w:rsidR="005A7436" w:rsidRDefault="00BF112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8863"/>
        <w:gridCol w:w="1148"/>
        <w:gridCol w:w="2008"/>
        <w:gridCol w:w="299"/>
      </w:tblGrid>
      <w:tr w:rsidR="005A7436" w14:paraId="72C3D91F" w14:textId="77777777">
        <w:tc>
          <w:tcPr>
            <w:tcW w:w="921" w:type="pct"/>
            <w:vAlign w:val="center"/>
          </w:tcPr>
          <w:p w14:paraId="51DDA90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3FA99F4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6950095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3E82F7F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416FA2C3" w14:textId="77777777" w:rsidR="005A7436" w:rsidRDefault="00BF1122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A7436" w14:paraId="3DDBF3B6" w14:textId="77777777">
        <w:tc>
          <w:tcPr>
            <w:tcW w:w="921" w:type="pct"/>
          </w:tcPr>
          <w:p w14:paraId="5E6D62A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256DE21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387E5F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0F8D615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7436" w14:paraId="34426A7B" w14:textId="77777777">
        <w:trPr>
          <w:trHeight w:val="375"/>
        </w:trPr>
        <w:tc>
          <w:tcPr>
            <w:tcW w:w="3856" w:type="pct"/>
            <w:gridSpan w:val="2"/>
          </w:tcPr>
          <w:p w14:paraId="3A21744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30773FA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69D1E4C6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2B00486" w14:textId="77777777">
        <w:tc>
          <w:tcPr>
            <w:tcW w:w="921" w:type="pct"/>
            <w:vMerge w:val="restart"/>
          </w:tcPr>
          <w:p w14:paraId="72FBAF6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3C84B72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A73C1AA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55D976D1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7EA7855A" w14:textId="77777777">
        <w:tc>
          <w:tcPr>
            <w:tcW w:w="921" w:type="pct"/>
            <w:vMerge/>
          </w:tcPr>
          <w:p w14:paraId="05AA3EE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F3CF76A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Основные особенности систем счисления для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0EC9E3D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Математический и машинный способы записи двоичных чисел. Формы представления чисел с фиксированной и плавающей запятой. Понятие о разрядной сетке. </w:t>
            </w:r>
          </w:p>
        </w:tc>
        <w:tc>
          <w:tcPr>
            <w:tcW w:w="380" w:type="pct"/>
          </w:tcPr>
          <w:p w14:paraId="607F400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CC863C0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521905B" w14:textId="77777777">
        <w:tc>
          <w:tcPr>
            <w:tcW w:w="921" w:type="pct"/>
            <w:vMerge/>
          </w:tcPr>
          <w:p w14:paraId="7BB3CE45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FD219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78FE15FC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69E61FA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1B39F18" w14:textId="77777777">
        <w:tc>
          <w:tcPr>
            <w:tcW w:w="921" w:type="pct"/>
            <w:vMerge/>
          </w:tcPr>
          <w:p w14:paraId="33ABD969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C06FA1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B874F3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0F63DF4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F6E545F" w14:textId="77777777">
        <w:tc>
          <w:tcPr>
            <w:tcW w:w="921" w:type="pct"/>
            <w:vMerge/>
          </w:tcPr>
          <w:p w14:paraId="42EB334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41C4480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разряда.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5B7CC46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C88994F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E676D3D" w14:textId="77777777">
        <w:tc>
          <w:tcPr>
            <w:tcW w:w="921" w:type="pct"/>
            <w:vMerge w:val="restart"/>
          </w:tcPr>
          <w:p w14:paraId="46A7B733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1.2. Арифметич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еские операции с кодированными числами</w:t>
            </w:r>
          </w:p>
        </w:tc>
        <w:tc>
          <w:tcPr>
            <w:tcW w:w="2935" w:type="pct"/>
          </w:tcPr>
          <w:p w14:paraId="2B2BEE94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F6C6F71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DFC2D6D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03E71DF" w14:textId="77777777">
        <w:tc>
          <w:tcPr>
            <w:tcW w:w="921" w:type="pct"/>
            <w:vMerge/>
          </w:tcPr>
          <w:p w14:paraId="00D6914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913680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57E4AC2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AAE6AA7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7B7130D" w14:textId="77777777">
        <w:tc>
          <w:tcPr>
            <w:tcW w:w="921" w:type="pct"/>
            <w:vMerge/>
          </w:tcPr>
          <w:p w14:paraId="46A32C6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EAAA8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14:paraId="519CF1B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CF17F8E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687A11B" w14:textId="77777777">
        <w:tc>
          <w:tcPr>
            <w:tcW w:w="921" w:type="pct"/>
            <w:vMerge/>
          </w:tcPr>
          <w:p w14:paraId="3562907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14E2983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B441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последовательность выполнения арифметических операций с кодированными двоичными числами с фиксированной и плавающей запятой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прямом, обратном, дополнительном и модифицированном коде со знаковым и без знакового разряда. Сложение и вычитание кодир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 двоично-десятичных чисел со знаковым и без знакового разряда</w:t>
            </w:r>
          </w:p>
        </w:tc>
        <w:tc>
          <w:tcPr>
            <w:tcW w:w="380" w:type="pct"/>
          </w:tcPr>
          <w:p w14:paraId="35909E8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081E1E9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F4BB37F" w14:textId="77777777">
        <w:trPr>
          <w:trHeight w:val="391"/>
        </w:trPr>
        <w:tc>
          <w:tcPr>
            <w:tcW w:w="3856" w:type="pct"/>
            <w:gridSpan w:val="2"/>
          </w:tcPr>
          <w:p w14:paraId="1C3C490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4FCA383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1BDB189B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CDBDFF6" w14:textId="77777777">
        <w:tc>
          <w:tcPr>
            <w:tcW w:w="921" w:type="pct"/>
            <w:vMerge w:val="restart"/>
          </w:tcPr>
          <w:p w14:paraId="5631EA0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53EBCEA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864D5A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F647B52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4F01DCF9" w14:textId="77777777">
        <w:tc>
          <w:tcPr>
            <w:tcW w:w="921" w:type="pct"/>
            <w:vMerge/>
          </w:tcPr>
          <w:p w14:paraId="1A2BE53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1054AC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63122E99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B9284EA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6042F71B" w14:textId="77777777">
        <w:tc>
          <w:tcPr>
            <w:tcW w:w="921" w:type="pct"/>
            <w:vMerge/>
          </w:tcPr>
          <w:p w14:paraId="15871FB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BD962FC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14:paraId="5DB748C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5B6F84B5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8887159" w14:textId="77777777">
        <w:tc>
          <w:tcPr>
            <w:tcW w:w="921" w:type="pct"/>
            <w:vMerge/>
          </w:tcPr>
          <w:p w14:paraId="040EC17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520D955" w14:textId="77777777" w:rsidR="005A7436" w:rsidRDefault="00BF11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существенные и фиктивные переменные. </w:t>
            </w:r>
          </w:p>
          <w:p w14:paraId="183E6953" w14:textId="77777777" w:rsidR="005A7436" w:rsidRDefault="00BF11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2D5B47A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истинности для основных (базисных)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21D8BBD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чение (УГО) основных (базисных) и универсальных (базовых) логических элементов для реализации элементарных и комбинационных функций.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12AB0FB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47865C1C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552011C" w14:textId="77777777">
        <w:trPr>
          <w:trHeight w:val="126"/>
        </w:trPr>
        <w:tc>
          <w:tcPr>
            <w:tcW w:w="921" w:type="pct"/>
            <w:vMerge w:val="restart"/>
          </w:tcPr>
          <w:p w14:paraId="7571084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C572DF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78B099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BFC9E4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7816B231" w14:textId="77777777">
        <w:tc>
          <w:tcPr>
            <w:tcW w:w="921" w:type="pct"/>
            <w:vMerge/>
          </w:tcPr>
          <w:p w14:paraId="560162DE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E3AB45F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перехода от высказывания к табличной и функциональной анал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7D264C31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синтеза и анализа комбинационных логических схем. Алгоритм перехода от высказывания к табличной и функциональной аналитической форме записи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переключательных функций. Специальные разложения ПФ. Не полностью определенные (частные) ПФ. Построение функ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145F00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316430A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3B08413" w14:textId="77777777">
        <w:trPr>
          <w:trHeight w:val="331"/>
        </w:trPr>
        <w:tc>
          <w:tcPr>
            <w:tcW w:w="921" w:type="pct"/>
            <w:vMerge/>
          </w:tcPr>
          <w:p w14:paraId="19BF00A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4F88F47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54164A7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634D3DC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9881B25" w14:textId="77777777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05C7AF2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8968A3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24111C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35550406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813F974" w14:textId="77777777">
        <w:tc>
          <w:tcPr>
            <w:tcW w:w="921" w:type="pct"/>
            <w:vMerge w:val="restart"/>
          </w:tcPr>
          <w:p w14:paraId="1586206D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5596C219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3A1246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7FD7B4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26F04B2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C35E919" w14:textId="77777777">
        <w:tc>
          <w:tcPr>
            <w:tcW w:w="921" w:type="pct"/>
            <w:vMerge/>
          </w:tcPr>
          <w:p w14:paraId="7155BA58" w14:textId="77777777" w:rsidR="005A7436" w:rsidRDefault="005A7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0DAAEB2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606C855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E44D1B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12E6718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5E09879" w14:textId="77777777">
        <w:trPr>
          <w:trHeight w:val="374"/>
        </w:trPr>
        <w:tc>
          <w:tcPr>
            <w:tcW w:w="3856" w:type="pct"/>
            <w:gridSpan w:val="2"/>
          </w:tcPr>
          <w:p w14:paraId="5B3C34C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Последовательностные цифровые устройства — цифровые автоматы</w:t>
            </w:r>
          </w:p>
        </w:tc>
        <w:tc>
          <w:tcPr>
            <w:tcW w:w="380" w:type="pct"/>
          </w:tcPr>
          <w:p w14:paraId="2FC1A82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335DF08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1F35283" w14:textId="77777777">
        <w:tc>
          <w:tcPr>
            <w:tcW w:w="921" w:type="pct"/>
            <w:vMerge w:val="restart"/>
          </w:tcPr>
          <w:p w14:paraId="04462D5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1346B5E8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ABD417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984AD2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09A4E28E" w14:textId="77777777">
        <w:tc>
          <w:tcPr>
            <w:tcW w:w="921" w:type="pct"/>
            <w:vMerge/>
          </w:tcPr>
          <w:p w14:paraId="0EB13EEA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C749E2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86A49C1" w14:textId="77777777" w:rsidR="005A7436" w:rsidRDefault="00BF112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триггеров на основе логических элементов интегральной схемотехники методом синтеза. Основные понятия о стати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ческом и динамическом управлении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триггером. Принцип функционирования асинхронного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и процесс функционирования одноступенчатого и двухступенчатого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-типа,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-типа.  Построение универсального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ггера на основе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609C451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особенности функциона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преобразования триггеров: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→Т;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→Т;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66140E6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2A7946FB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E1CA398" w14:textId="77777777">
        <w:tc>
          <w:tcPr>
            <w:tcW w:w="921" w:type="pct"/>
            <w:vMerge/>
          </w:tcPr>
          <w:p w14:paraId="15940D1F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BC8263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86E0E0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1CEF7F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05CE00C" w14:textId="77777777">
        <w:tc>
          <w:tcPr>
            <w:tcW w:w="921" w:type="pct"/>
            <w:vMerge/>
          </w:tcPr>
          <w:p w14:paraId="6BBCCA7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B1408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№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5F05658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D145710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BCAAE3F" w14:textId="77777777">
        <w:tc>
          <w:tcPr>
            <w:tcW w:w="921" w:type="pct"/>
            <w:vMerge w:val="restart"/>
          </w:tcPr>
          <w:p w14:paraId="460C011A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55932CF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A31F15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3904E4CF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43D2DFB8" w14:textId="77777777">
        <w:tc>
          <w:tcPr>
            <w:tcW w:w="921" w:type="pct"/>
            <w:vMerge/>
          </w:tcPr>
          <w:p w14:paraId="798B6094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30508B8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232C7DE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CE68830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схем счетчиков (вертикальное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и работа делителей с различными коэффициентами деления). Исследование функциональных схем счетчиков.</w:t>
            </w:r>
          </w:p>
        </w:tc>
        <w:tc>
          <w:tcPr>
            <w:tcW w:w="380" w:type="pct"/>
          </w:tcPr>
          <w:p w14:paraId="33039D0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4" w:type="pct"/>
            <w:gridSpan w:val="2"/>
            <w:vMerge/>
          </w:tcPr>
          <w:p w14:paraId="2CAB546F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D66C965" w14:textId="77777777">
        <w:tc>
          <w:tcPr>
            <w:tcW w:w="921" w:type="pct"/>
            <w:vMerge w:val="restart"/>
          </w:tcPr>
          <w:p w14:paraId="0BDD74E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49DB953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7F764A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38DC103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0C6B8D0C" w14:textId="77777777">
        <w:tc>
          <w:tcPr>
            <w:tcW w:w="921" w:type="pct"/>
            <w:vMerge/>
          </w:tcPr>
          <w:p w14:paraId="1B49297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0C8AB2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арафазного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0D5AA062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 (вертикальное и горизонтальное). Условное графическое обозначение регистров. Реализация схем регистров на триггерах различных типов. Исследование функциональных схем регистров</w:t>
            </w:r>
          </w:p>
        </w:tc>
        <w:tc>
          <w:tcPr>
            <w:tcW w:w="380" w:type="pct"/>
          </w:tcPr>
          <w:p w14:paraId="68C77F5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486CAE67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1258D7B" w14:textId="77777777">
        <w:trPr>
          <w:trHeight w:val="357"/>
        </w:trPr>
        <w:tc>
          <w:tcPr>
            <w:tcW w:w="3856" w:type="pct"/>
            <w:gridSpan w:val="2"/>
          </w:tcPr>
          <w:p w14:paraId="150EC0D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72094D9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69F1ED32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12B2ADAA" w14:textId="77777777">
        <w:trPr>
          <w:trHeight w:val="70"/>
        </w:trPr>
        <w:tc>
          <w:tcPr>
            <w:tcW w:w="921" w:type="pct"/>
            <w:vMerge w:val="restart"/>
          </w:tcPr>
          <w:p w14:paraId="18B153E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65EC321C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14B512C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175E3D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51B4EF17" w14:textId="77777777">
        <w:trPr>
          <w:trHeight w:val="70"/>
        </w:trPr>
        <w:tc>
          <w:tcPr>
            <w:tcW w:w="921" w:type="pct"/>
            <w:vMerge/>
          </w:tcPr>
          <w:p w14:paraId="6BBCFE37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C716B4E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362E7BC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04E94F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0E33607" w14:textId="77777777">
        <w:tc>
          <w:tcPr>
            <w:tcW w:w="921" w:type="pct"/>
            <w:vMerge/>
          </w:tcPr>
          <w:p w14:paraId="254523C4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79EAF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837307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4B03F1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5569F917" w14:textId="77777777">
        <w:tc>
          <w:tcPr>
            <w:tcW w:w="921" w:type="pct"/>
            <w:vMerge/>
          </w:tcPr>
          <w:p w14:paraId="479C7F96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D77D8D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3AF85ED1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55A5489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8D85CA4" w14:textId="77777777">
        <w:tc>
          <w:tcPr>
            <w:tcW w:w="921" w:type="pct"/>
            <w:vMerge w:val="restart"/>
          </w:tcPr>
          <w:p w14:paraId="5D85C1B8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6F658BE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B60C5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80" w:type="pct"/>
          </w:tcPr>
          <w:p w14:paraId="540542F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8E80A19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3C760273" w14:textId="77777777">
        <w:tc>
          <w:tcPr>
            <w:tcW w:w="921" w:type="pct"/>
            <w:vMerge/>
          </w:tcPr>
          <w:p w14:paraId="0F66C736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4F52EF7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преобразователей кодов. Принцип построения и работы преобразователя двоичного позиционного числа в специальные двоичные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машинные коды и машинных кодов одного вида в другой, преобразователя двоично-десятичного кода в двоично-десятичный код другог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7D17BD73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графическое обозначение преобразователей кодов. Анализ схем преобразователей кодов в базисах ИЛИ, И-НЕ, ИЛИ-НЕ. Логическое проектирование счетных схем</w:t>
            </w:r>
          </w:p>
        </w:tc>
        <w:tc>
          <w:tcPr>
            <w:tcW w:w="380" w:type="pct"/>
          </w:tcPr>
          <w:p w14:paraId="12CBF19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4FF2D34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1C3093E" w14:textId="77777777">
        <w:trPr>
          <w:trHeight w:val="293"/>
        </w:trPr>
        <w:tc>
          <w:tcPr>
            <w:tcW w:w="921" w:type="pct"/>
            <w:vMerge w:val="restart"/>
          </w:tcPr>
          <w:p w14:paraId="1648D876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Мультиплексоры и демультиплексоры</w:t>
            </w:r>
          </w:p>
          <w:p w14:paraId="03A4E2D0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79E0506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3433B19D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3E31A63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6EE086ED" w14:textId="77777777">
        <w:trPr>
          <w:trHeight w:val="264"/>
        </w:trPr>
        <w:tc>
          <w:tcPr>
            <w:tcW w:w="921" w:type="pct"/>
            <w:vMerge/>
          </w:tcPr>
          <w:p w14:paraId="024640E8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C34AC4B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демультиплексоров как элементов устройств передачи и приема информации. Мультиплексоры как цифровые многопозиционные переключатели-коммутаторы. Демультиплексоры как селекторы-распределители входного сигнала,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расширители каналов. </w:t>
            </w:r>
          </w:p>
          <w:p w14:paraId="6BC292EF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функционирования мультиплексоров и демультиплексоров.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довательный. Мультиплексорное и демультиплексорное дерево. Таблица истинности процесса функционирования мультиплексоров и демультиплексоров. Применение мультиплексоров и демультиплексоров как коммутаторов каналов. Понятие о селекторах-мультиплексорах.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графическое обозначение мульти-плексоров и демультиплексоров. Исследование функциональных схем мультиплексоров и демультиплексоров.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28BDBE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6A80EBBC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7AAF13CB" w14:textId="77777777">
        <w:trPr>
          <w:trHeight w:val="263"/>
        </w:trPr>
        <w:tc>
          <w:tcPr>
            <w:tcW w:w="921" w:type="pct"/>
            <w:vMerge w:val="restart"/>
          </w:tcPr>
          <w:p w14:paraId="36A5271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78D8591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DFB89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7B9CA9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7D9D7969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1D47B5B2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2D9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5E4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CFF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02F7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07E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358C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F22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C301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C43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77847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425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CC51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ПК1.1.</w:t>
            </w:r>
          </w:p>
        </w:tc>
      </w:tr>
      <w:tr w:rsidR="005A7436" w14:paraId="297DCC22" w14:textId="77777777">
        <w:trPr>
          <w:trHeight w:val="2334"/>
        </w:trPr>
        <w:tc>
          <w:tcPr>
            <w:tcW w:w="921" w:type="pct"/>
            <w:vMerge/>
          </w:tcPr>
          <w:p w14:paraId="299740D1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A9E6553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19A1DB00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Исследование функциональных схем сумматоров.</w:t>
            </w:r>
          </w:p>
        </w:tc>
        <w:tc>
          <w:tcPr>
            <w:tcW w:w="380" w:type="pct"/>
          </w:tcPr>
          <w:p w14:paraId="715B4B2A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565F84FD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AD7284F" w14:textId="77777777">
        <w:trPr>
          <w:trHeight w:val="276"/>
        </w:trPr>
        <w:tc>
          <w:tcPr>
            <w:tcW w:w="921" w:type="pct"/>
            <w:vMerge w:val="restart"/>
          </w:tcPr>
          <w:p w14:paraId="5A0CEF3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4.5. Цифровые компараторы</w:t>
            </w:r>
          </w:p>
        </w:tc>
        <w:tc>
          <w:tcPr>
            <w:tcW w:w="2935" w:type="pct"/>
          </w:tcPr>
          <w:p w14:paraId="3D4314E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5185098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77CA66D0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47208F1" w14:textId="77777777">
        <w:tc>
          <w:tcPr>
            <w:tcW w:w="921" w:type="pct"/>
            <w:vMerge/>
          </w:tcPr>
          <w:p w14:paraId="1B322429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DA1FAF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7A2650F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2AFCEF38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2A1B47B" w14:textId="77777777">
        <w:tc>
          <w:tcPr>
            <w:tcW w:w="3856" w:type="pct"/>
            <w:gridSpan w:val="2"/>
          </w:tcPr>
          <w:p w14:paraId="65CDD7F8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24E33DC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CC6D337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9CC339E" w14:textId="77777777">
        <w:trPr>
          <w:trHeight w:val="293"/>
        </w:trPr>
        <w:tc>
          <w:tcPr>
            <w:tcW w:w="921" w:type="pct"/>
            <w:vMerge w:val="restart"/>
          </w:tcPr>
          <w:p w14:paraId="0095A1D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76D54D9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85CC9B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B388B9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491007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E5E962A" w14:textId="77777777">
        <w:trPr>
          <w:trHeight w:val="2068"/>
        </w:trPr>
        <w:tc>
          <w:tcPr>
            <w:tcW w:w="921" w:type="pct"/>
            <w:vMerge/>
          </w:tcPr>
          <w:p w14:paraId="39E5126F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01049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5619EDA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BBEB626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ADE3B16" w14:textId="77777777">
        <w:trPr>
          <w:trHeight w:val="328"/>
        </w:trPr>
        <w:tc>
          <w:tcPr>
            <w:tcW w:w="921" w:type="pct"/>
            <w:vMerge w:val="restart"/>
          </w:tcPr>
          <w:p w14:paraId="2DB3923D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CFE04D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180CFF1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5A37577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095018EB" w14:textId="77777777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2A8D8134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1A262F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DBA49C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EAC76A4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4734160" w14:textId="77777777">
        <w:tc>
          <w:tcPr>
            <w:tcW w:w="921" w:type="pct"/>
            <w:vMerge w:val="restart"/>
          </w:tcPr>
          <w:p w14:paraId="60D8B0B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73FFF89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DF0240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40A2E78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497F3DD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7224BCD2" w14:textId="77777777">
        <w:tc>
          <w:tcPr>
            <w:tcW w:w="921" w:type="pct"/>
            <w:vMerge/>
          </w:tcPr>
          <w:p w14:paraId="249FBC6B" w14:textId="77777777" w:rsidR="005A7436" w:rsidRDefault="005A7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0C25B9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ПЗУ различных видов. Принцип программирова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300FDD4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6BA9F4E4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8478774" w14:textId="77777777">
        <w:tc>
          <w:tcPr>
            <w:tcW w:w="3856" w:type="pct"/>
            <w:gridSpan w:val="2"/>
          </w:tcPr>
          <w:p w14:paraId="066CB70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3B57ECD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4CE455B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9C8C0FA" w14:textId="77777777">
        <w:tc>
          <w:tcPr>
            <w:tcW w:w="921" w:type="pct"/>
            <w:vMerge w:val="restart"/>
          </w:tcPr>
          <w:p w14:paraId="1B244D5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5AB831DD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75DBFA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28E57B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04A39DA" w14:textId="77777777">
        <w:tc>
          <w:tcPr>
            <w:tcW w:w="921" w:type="pct"/>
            <w:vMerge/>
          </w:tcPr>
          <w:p w14:paraId="25A0366D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54B3F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безматричные. Постр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6288BF5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20E6FD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F45449A" w14:textId="77777777">
        <w:tc>
          <w:tcPr>
            <w:tcW w:w="921" w:type="pct"/>
            <w:vMerge/>
          </w:tcPr>
          <w:p w14:paraId="0A9A0DA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0B898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7CA6E3AA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8EDBD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7BC29A2" w14:textId="77777777">
        <w:tc>
          <w:tcPr>
            <w:tcW w:w="921" w:type="pct"/>
            <w:vMerge/>
          </w:tcPr>
          <w:p w14:paraId="3F6592B9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6BAA7B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функциональных схем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31BFD4A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4E73C6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5E9D2043" w14:textId="77777777">
        <w:tc>
          <w:tcPr>
            <w:tcW w:w="921" w:type="pct"/>
            <w:vMerge w:val="restart"/>
          </w:tcPr>
          <w:p w14:paraId="5895CFE4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065545D5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  <w:shd w:val="clear" w:color="auto" w:fill="auto"/>
          </w:tcPr>
          <w:p w14:paraId="1064B45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0267AE7A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5127E501" w14:textId="77777777">
        <w:tc>
          <w:tcPr>
            <w:tcW w:w="921" w:type="pct"/>
            <w:vMerge/>
          </w:tcPr>
          <w:p w14:paraId="4CEB8F0C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3DB8EA3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звешенным приближением. Условное графическое обозначение аналого-цифровых преобразователей. Исследование функциональных схем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</w:t>
            </w:r>
          </w:p>
        </w:tc>
        <w:tc>
          <w:tcPr>
            <w:tcW w:w="380" w:type="pct"/>
            <w:shd w:val="clear" w:color="auto" w:fill="auto"/>
          </w:tcPr>
          <w:p w14:paraId="18FBBD7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C9F2A56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5C18546F" w14:textId="77777777">
        <w:tc>
          <w:tcPr>
            <w:tcW w:w="3856" w:type="pct"/>
            <w:gridSpan w:val="2"/>
          </w:tcPr>
          <w:p w14:paraId="0289474F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67816369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69CF987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499A0C4" w14:textId="77777777">
        <w:trPr>
          <w:trHeight w:val="321"/>
        </w:trPr>
        <w:tc>
          <w:tcPr>
            <w:tcW w:w="921" w:type="pct"/>
            <w:vMerge w:val="restart"/>
          </w:tcPr>
          <w:p w14:paraId="2C6C0C4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4820C7F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2CA4B22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552CD4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2B58BE34" w14:textId="77777777">
        <w:trPr>
          <w:trHeight w:val="1781"/>
        </w:trPr>
        <w:tc>
          <w:tcPr>
            <w:tcW w:w="921" w:type="pct"/>
            <w:vMerge/>
          </w:tcPr>
          <w:p w14:paraId="64B94ABB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374C55F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цессом. Классификация микропроцессорных средств. Поколения микропроцессоров. Области применения микропроцессоров и микроЭВМ.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21C49465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0D7DBA17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738C83F" w14:textId="77777777">
        <w:tc>
          <w:tcPr>
            <w:tcW w:w="921" w:type="pct"/>
            <w:vMerge w:val="restart"/>
          </w:tcPr>
          <w:p w14:paraId="06858D1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4C814CD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14:paraId="176CDC0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464098F5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480A6DB9" w14:textId="77777777">
        <w:tc>
          <w:tcPr>
            <w:tcW w:w="921" w:type="pct"/>
            <w:vMerge/>
          </w:tcPr>
          <w:p w14:paraId="1866D92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CA66758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однокристальных микроконтроллеров.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6D7663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2078741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8824258" w14:textId="77777777">
        <w:tc>
          <w:tcPr>
            <w:tcW w:w="3856" w:type="pct"/>
            <w:gridSpan w:val="2"/>
          </w:tcPr>
          <w:p w14:paraId="5320241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1315E7B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4A6825E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6ADE49D" w14:textId="77777777">
        <w:tc>
          <w:tcPr>
            <w:tcW w:w="3856" w:type="pct"/>
            <w:gridSpan w:val="2"/>
          </w:tcPr>
          <w:p w14:paraId="5837EB6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744DD80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6965850B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0DC2B630" w14:textId="77777777">
        <w:trPr>
          <w:gridAfter w:val="1"/>
          <w:wAfter w:w="299" w:type="dxa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8285147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01D3F50E" w14:textId="77777777" w:rsidR="005A7436" w:rsidRDefault="00BF11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B6CD49B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92512D4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6400800" distR="6400800" simplePos="0" relativeHeight="251660288" behindDoc="0" locked="0" layoutInCell="1" allowOverlap="1" wp14:anchorId="056B52BB" wp14:editId="01518297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0455B8" w14:textId="77777777" w:rsidR="005A7436" w:rsidRDefault="005A74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60288;o:allowoverlap:true;o:allowincell:true;mso-position-horizontal-relative:page;margin-left:38.15pt;mso-position-horizontal:absolute;mso-position-vertical-relative:page;margin-top:608.15pt;mso-position-vertical:absolute;width:743.10pt;height:68.75pt;mso-wrap-distance-left:504.00pt;mso-wrap-distance-top:0.00pt;mso-wrap-distance-right:504.00pt;mso-wrap-distance-bottom:0.00pt;v-text-anchor:top;visibility:visible;" fillcolor="#FFFFFF" stroked="f">
                <v:fill opacity="100f"/>
                <w10:wrap type="topAndBottom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14:paraId="7E503BA8" w14:textId="77777777" w:rsidR="005A7436" w:rsidRDefault="00BF1122">
      <w:pPr>
        <w:pStyle w:val="Style1"/>
        <w:widowControl/>
        <w:ind w:firstLine="709"/>
      </w:pPr>
      <w:r>
        <w:t>3.- п</w:t>
      </w:r>
      <w:r>
        <w:t>родуктивный (планирование и самостоятельное выполнение деятельности, решение проблемных задач)</w:t>
      </w:r>
    </w:p>
    <w:p w14:paraId="670DAAC5" w14:textId="77777777" w:rsidR="005A7436" w:rsidRDefault="005A7436">
      <w:pPr>
        <w:spacing w:after="0"/>
        <w:rPr>
          <w:rFonts w:ascii="Times New Roman" w:hAnsi="Times New Roman" w:cs="Times New Roman"/>
          <w:sz w:val="24"/>
          <w:szCs w:val="24"/>
        </w:rPr>
        <w:sectPr w:rsidR="005A7436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25D2275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19FFA2A5" w14:textId="77777777" w:rsidR="005A7436" w:rsidRDefault="00BF112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7F0F59FF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0AFC8579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149933EC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Рабочие места по количеству обучающихся (стол, стул); </w:t>
      </w:r>
    </w:p>
    <w:p w14:paraId="5469AAB7" w14:textId="77777777" w:rsidR="005A7436" w:rsidRDefault="00BF1122">
      <w:pPr>
        <w:pStyle w:val="Default"/>
        <w:spacing w:line="276" w:lineRule="auto"/>
        <w:ind w:left="851"/>
        <w:jc w:val="both"/>
      </w:pPr>
      <w:r>
        <w:t>Оборудованное рабочее место пре</w:t>
      </w:r>
      <w:r>
        <w:t xml:space="preserve">подавателя; </w:t>
      </w:r>
    </w:p>
    <w:p w14:paraId="74C7215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Методическое обеспечение дисциплины; </w:t>
      </w:r>
    </w:p>
    <w:p w14:paraId="16571845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Раздаточный материал для студентов по дисциплине; </w:t>
      </w:r>
    </w:p>
    <w:p w14:paraId="264AC6BD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Комплекс методических указаний для студентов-заочников; </w:t>
      </w:r>
    </w:p>
    <w:p w14:paraId="1DB718EE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Наглядные пособия. </w:t>
      </w:r>
    </w:p>
    <w:p w14:paraId="144414E4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Плакаты; </w:t>
      </w:r>
    </w:p>
    <w:p w14:paraId="12E22BAC" w14:textId="77777777" w:rsidR="005A7436" w:rsidRDefault="00BF1122">
      <w:pPr>
        <w:pStyle w:val="Default"/>
        <w:spacing w:line="276" w:lineRule="auto"/>
        <w:ind w:left="851"/>
        <w:jc w:val="both"/>
      </w:pPr>
      <w:r>
        <w:t>стенды для выполнения лабораторных работ: стенд типа ЭИСЭСНР.001 РЭ</w:t>
      </w:r>
      <w:r>
        <w:t xml:space="preserve"> (1068); </w:t>
      </w:r>
    </w:p>
    <w:p w14:paraId="09B22BD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стенд типа ОМЭИСР.001 РЭ (1097); 17Л-03. </w:t>
      </w:r>
    </w:p>
    <w:p w14:paraId="1348C674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Измерительные приборы: </w:t>
      </w:r>
    </w:p>
    <w:p w14:paraId="69F2007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однолучевые электронные осциллографы и мультиметры; </w:t>
      </w:r>
    </w:p>
    <w:p w14:paraId="0408DB82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Генератор гармонических колебаний; </w:t>
      </w:r>
    </w:p>
    <w:p w14:paraId="62D9AA85" w14:textId="77777777" w:rsidR="005A7436" w:rsidRDefault="00BF1122">
      <w:pPr>
        <w:pStyle w:val="Default"/>
        <w:spacing w:line="276" w:lineRule="auto"/>
        <w:ind w:left="851"/>
        <w:jc w:val="both"/>
      </w:pPr>
      <w:r>
        <w:t>Комплект монтажных инструментов (набор отверток, плоскогубцы, бокорезы, паяльник с принадле</w:t>
      </w:r>
      <w:r>
        <w:t xml:space="preserve">жностями для пайки, пинцеты, измерительные щупы); </w:t>
      </w:r>
    </w:p>
    <w:p w14:paraId="536F952B" w14:textId="77777777" w:rsidR="005A7436" w:rsidRDefault="00BF1122">
      <w:pPr>
        <w:pStyle w:val="Default"/>
        <w:spacing w:line="276" w:lineRule="auto"/>
        <w:ind w:left="851"/>
        <w:jc w:val="both"/>
      </w:pPr>
      <w:r>
        <w:t>наборы элементов и биполярные и полевые транзисторы, тиристоры, компонентов: полупроводниковых приборов (диоды, оптопары, цифровые и аналоговые микросхемы), резисторы (постоянные и переменные), конденсатор</w:t>
      </w:r>
      <w:r>
        <w:t xml:space="preserve">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7ABA7F30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локальная сеть с выходом в Internet; </w:t>
      </w:r>
    </w:p>
    <w:p w14:paraId="5FAE5C35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операционная система Windows 7; </w:t>
      </w:r>
    </w:p>
    <w:p w14:paraId="3F143C30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программа Microsoft Office2013; </w:t>
      </w:r>
    </w:p>
    <w:p w14:paraId="0655DC9A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антивирусная программа </w:t>
      </w:r>
      <w:r>
        <w:rPr>
          <w:lang w:val="en-US"/>
        </w:rPr>
        <w:t>Dr</w:t>
      </w:r>
      <w:r>
        <w:t xml:space="preserve"> </w:t>
      </w:r>
      <w:r>
        <w:rPr>
          <w:lang w:val="en-US"/>
        </w:rPr>
        <w:t>Web</w:t>
      </w:r>
      <w:r>
        <w:t xml:space="preserve">; </w:t>
      </w:r>
    </w:p>
    <w:p w14:paraId="26FCA749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программа FineReader 7.0 </w:t>
      </w:r>
    </w:p>
    <w:p w14:paraId="45AA5CDB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Технические средства обучения: </w:t>
      </w:r>
    </w:p>
    <w:p w14:paraId="33B92662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компьютеры по количеству обучающихся </w:t>
      </w:r>
    </w:p>
    <w:p w14:paraId="61025BDC" w14:textId="77777777" w:rsidR="005A7436" w:rsidRDefault="00BF1122">
      <w:pPr>
        <w:pStyle w:val="Default"/>
        <w:spacing w:line="276" w:lineRule="auto"/>
        <w:ind w:left="851"/>
        <w:jc w:val="both"/>
      </w:pPr>
      <w:r>
        <w:t>периферийн</w:t>
      </w:r>
      <w:r>
        <w:t xml:space="preserve">ые устройства (сканер, принтер); </w:t>
      </w:r>
    </w:p>
    <w:p w14:paraId="328AF41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мультимедийный проектор; </w:t>
      </w:r>
    </w:p>
    <w:p w14:paraId="17C30926" w14:textId="77777777" w:rsidR="005A7436" w:rsidRDefault="00BF1122">
      <w:pPr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3042B4C6" w14:textId="77777777" w:rsidR="005A7436" w:rsidRDefault="005A74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1DCBBA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При изучении дисциплины в формате электронного обучения с использованием ДОТ:  </w:t>
      </w:r>
      <w:r>
        <w:rPr>
          <w:rFonts w:ascii="Times New Roman" w:hAnsi="Times New Roman" w:cs="Times New Roman"/>
          <w:color w:val="000000"/>
          <w:sz w:val="24"/>
        </w:rPr>
        <w:t>Предуниверсариум</w:t>
      </w:r>
    </w:p>
    <w:p w14:paraId="341D5019" w14:textId="77777777" w:rsidR="005A7436" w:rsidRDefault="005A74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6396AB64" w14:textId="77777777" w:rsidR="005A7436" w:rsidRDefault="00BF11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63A1324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</w:t>
      </w:r>
      <w:r>
        <w:rPr>
          <w:rFonts w:ascii="Times New Roman" w:hAnsi="Times New Roman" w:cs="Times New Roman"/>
          <w:sz w:val="24"/>
        </w:rPr>
        <w:t>разовательные и информационные ресурсы,  используемые в образовательном процессе.</w:t>
      </w:r>
    </w:p>
    <w:p w14:paraId="1CFD1091" w14:textId="77777777" w:rsidR="005A7436" w:rsidRDefault="00BF11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3713EE7" w14:textId="77777777" w:rsidR="005A7436" w:rsidRDefault="005A74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A86EE8D" w14:textId="77777777" w:rsidR="005A7436" w:rsidRDefault="00BF11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3.2.1.Основные источники:</w:t>
      </w:r>
    </w:p>
    <w:p w14:paraId="457A4767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7F120C63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</w:t>
      </w:r>
      <w:r>
        <w:rPr>
          <w:rFonts w:ascii="Times New Roman" w:hAnsi="Times New Roman" w:cs="Times New Roman"/>
          <w:bCs/>
          <w:sz w:val="24"/>
          <w:szCs w:val="24"/>
        </w:rPr>
        <w:t xml:space="preserve"> — М.: ФГБУ ДПО «Учебно-методический центр по образованию на железнодорожном транспорте», 2020.- 292с. ISBN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978-5-907206-18-2 — Текст: электронный // Электронно-библиотечная система УМЦ ЖДТ [сайт].—URL: http://umczdt.ru/books/41/242200.  — Режим доступа:  </w:t>
      </w:r>
      <w:r>
        <w:rPr>
          <w:rFonts w:ascii="Times New Roman" w:hAnsi="Times New Roman" w:cs="Times New Roman"/>
          <w:bCs/>
          <w:sz w:val="24"/>
          <w:szCs w:val="24"/>
        </w:rPr>
        <w:t>ЭБ «УМЦ ЖДТ», по паролю</w:t>
      </w:r>
    </w:p>
    <w:p w14:paraId="7272273A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</w:t>
      </w:r>
      <w:r>
        <w:rPr>
          <w:rFonts w:ascii="Times New Roman" w:hAnsi="Times New Roman" w:cs="Times New Roman"/>
          <w:bCs/>
          <w:sz w:val="24"/>
          <w:szCs w:val="24"/>
        </w:rPr>
        <w:t>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2057C040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Фролов В.А. Цифровая схемотехника. Часть 3. Арифметическо- логические основыцифровой схемотехн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ики: учебник: в 4 ч. — М.: ФГБУ ДПО «Учебно методический центр по образованию на железнодорожном транспорте», 2020.- </w:t>
      </w:r>
      <w:r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</w:t>
      </w:r>
      <w:r>
        <w:rPr>
          <w:rFonts w:ascii="Times New Roman" w:hAnsi="Times New Roman" w:cs="Times New Roman"/>
          <w:bCs/>
          <w:sz w:val="24"/>
          <w:szCs w:val="24"/>
        </w:rPr>
        <w:t xml:space="preserve">  — Режим доступа:  ЭБ «УМЦ ЖДТ», по паролю</w:t>
      </w:r>
    </w:p>
    <w:p w14:paraId="61772B8B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>
        <w:rPr>
          <w:rFonts w:ascii="Times New Roman" w:hAnsi="Times New Roman" w:cs="Times New Roman"/>
          <w:bCs/>
          <w:sz w:val="24"/>
          <w:szCs w:val="24"/>
        </w:rPr>
        <w:tab/>
        <w:t>516с. ISBN</w:t>
      </w:r>
      <w:r>
        <w:rPr>
          <w:rFonts w:ascii="Times New Roman" w:hAnsi="Times New Roman" w:cs="Times New Roman"/>
          <w:bCs/>
          <w:sz w:val="24"/>
          <w:szCs w:val="24"/>
        </w:rPr>
        <w:t xml:space="preserve">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33CE5A99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0E767707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Авдеев, В. А. Периферийные устройства: интерфейсы, схе</w:t>
      </w:r>
      <w:r>
        <w:rPr>
          <w:rFonts w:ascii="Times New Roman" w:hAnsi="Times New Roman" w:cs="Times New Roman"/>
          <w:bCs/>
          <w:sz w:val="24"/>
          <w:szCs w:val="24"/>
        </w:rPr>
        <w:t>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PROFобразование : [сайт]. — URL: https://profspo.ru/</w:t>
      </w:r>
      <w:r>
        <w:rPr>
          <w:rFonts w:ascii="Times New Roman" w:hAnsi="Times New Roman" w:cs="Times New Roman"/>
          <w:bCs/>
          <w:sz w:val="24"/>
          <w:szCs w:val="24"/>
        </w:rPr>
        <w:t>books/88002. — Режим доступа: ЭБС «PROFобразование», по паролю</w:t>
      </w:r>
    </w:p>
    <w:p w14:paraId="71C0FA0B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</w:t>
      </w:r>
      <w:r>
        <w:rPr>
          <w:rFonts w:ascii="Times New Roman" w:hAnsi="Times New Roman" w:cs="Times New Roman"/>
          <w:bCs/>
          <w:sz w:val="24"/>
          <w:szCs w:val="24"/>
        </w:rPr>
        <w:t>5-4488-0575-2. — Текст : электронный // Электронный ресурс цифровой образовательной среды СПО PROFобразование : [сайт]. — URL: https://profspo.ru/books/91893 — Режим доступа: ЭБС «PROFобразование», по паролю</w:t>
      </w:r>
    </w:p>
    <w:p w14:paraId="1345622C" w14:textId="77777777" w:rsidR="005A7436" w:rsidRDefault="00BF1122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 Маслов, А.А. Практикум по цифровой схемотехнике в программе Electronics Workbench 5.12 : практикум / А. А. Маслов. — Москва : УМЦ ЖДТ, 2023. — 148 с. — 978-5-907479-64-7. — Текст : электронный // УМЦ ЖДТ : электронная библиотека. — URL: https://umczdt.r</w:t>
      </w:r>
      <w:r>
        <w:rPr>
          <w:rFonts w:ascii="Times New Roman" w:hAnsi="Times New Roman" w:cs="Times New Roman"/>
          <w:bCs/>
          <w:sz w:val="24"/>
          <w:szCs w:val="24"/>
        </w:rPr>
        <w:t>u/books/1194/280425/— Режим доступа:  ЭБ «УМЦ ЖДТ», по паролю</w:t>
      </w:r>
    </w:p>
    <w:p w14:paraId="67D3F44B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FD7EF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BBAE0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CEF0E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3FCBB118" w14:textId="77777777" w:rsidR="005A7436" w:rsidRDefault="005A743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455CABA" w14:textId="77777777" w:rsidR="005A7436" w:rsidRDefault="005A7436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588"/>
        <w:gridCol w:w="3032"/>
      </w:tblGrid>
      <w:tr w:rsidR="005A7436" w14:paraId="27659580" w14:textId="77777777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A4EEF59" w14:textId="77777777" w:rsidR="005A7436" w:rsidRDefault="00BF1122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14128DB" w14:textId="77777777" w:rsidR="005A7436" w:rsidRDefault="00BF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6BC95F9A" w14:textId="77777777" w:rsidR="005A7436" w:rsidRDefault="00BF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A7436" w14:paraId="4E7F0DFC" w14:textId="77777777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F252165" w14:textId="77777777" w:rsidR="005A7436" w:rsidRDefault="00BF1122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5A7436" w14:paraId="4C597119" w14:textId="77777777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7B4864C5" w14:textId="77777777" w:rsidR="005A7436" w:rsidRDefault="00BF1122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234ECCCF" w14:textId="77777777" w:rsidR="005A7436" w:rsidRDefault="00BF1122">
            <w:pPr>
              <w:tabs>
                <w:tab w:val="left" w:pos="284"/>
              </w:tabs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113E2C4" w14:textId="77777777" w:rsidR="005A7436" w:rsidRDefault="00BF1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12EF2A36" w14:textId="77777777" w:rsidR="005A7436" w:rsidRDefault="00BF1122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C330526" w14:textId="77777777" w:rsidR="005A7436" w:rsidRDefault="00BF1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5A7436" w14:paraId="32960794" w14:textId="77777777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E54B44F" w14:textId="77777777" w:rsidR="005A7436" w:rsidRDefault="00BF112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5A7436" w14:paraId="03D74F01" w14:textId="77777777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0AD7A2E" w14:textId="77777777" w:rsidR="005A7436" w:rsidRDefault="00BF1122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5A350024" w14:textId="77777777" w:rsidR="005A7436" w:rsidRDefault="00BF1122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3E533F38" w14:textId="77777777" w:rsidR="005A7436" w:rsidRDefault="00BF11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1AAD0E87" w14:textId="77777777" w:rsidR="005A7436" w:rsidRDefault="00BF11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7C1319F2" w14:textId="77777777" w:rsidR="005A7436" w:rsidRDefault="00BF11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на  лабораторных и практических занятиях</w:t>
            </w:r>
          </w:p>
        </w:tc>
      </w:tr>
    </w:tbl>
    <w:p w14:paraId="75FE9707" w14:textId="77777777" w:rsidR="005A7436" w:rsidRDefault="00BF112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2F4D430" w14:textId="77777777" w:rsidR="005A7436" w:rsidRDefault="00BF1122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8"/>
          <w:rFonts w:ascii="Times New Roman" w:hAnsi="Times New Roman"/>
          <w:b/>
          <w:sz w:val="24"/>
        </w:rPr>
      </w:pPr>
      <w:r>
        <w:rPr>
          <w:rStyle w:val="18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457D1DF6" w14:textId="77777777" w:rsidR="005A7436" w:rsidRDefault="005A743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8"/>
          <w:rFonts w:ascii="Times New Roman" w:hAnsi="Times New Roman"/>
          <w:b/>
          <w:sz w:val="24"/>
        </w:rPr>
      </w:pPr>
    </w:p>
    <w:p w14:paraId="6BF34F1D" w14:textId="77777777" w:rsidR="005A7436" w:rsidRDefault="00BF1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702F0930" w14:textId="77777777" w:rsidR="005A7436" w:rsidRDefault="00BF1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578067CE" w14:textId="77777777" w:rsidR="005A7436" w:rsidRDefault="005A7436">
      <w:pPr>
        <w:jc w:val="both"/>
        <w:rPr>
          <w:sz w:val="28"/>
          <w:szCs w:val="28"/>
        </w:rPr>
      </w:pPr>
    </w:p>
    <w:p w14:paraId="741B1CEE" w14:textId="77777777" w:rsidR="005A7436" w:rsidRDefault="005A7436">
      <w:pPr>
        <w:rPr>
          <w:szCs w:val="28"/>
        </w:rPr>
      </w:pPr>
    </w:p>
    <w:p w14:paraId="4F31C129" w14:textId="77777777" w:rsidR="005A7436" w:rsidRDefault="005A7436">
      <w:pPr>
        <w:pStyle w:val="13"/>
        <w:spacing w:after="0" w:line="240" w:lineRule="auto"/>
        <w:jc w:val="center"/>
      </w:pPr>
    </w:p>
    <w:p w14:paraId="42CC0E8C" w14:textId="77777777" w:rsidR="005A7436" w:rsidRDefault="005A7436">
      <w:pPr>
        <w:jc w:val="right"/>
        <w:rPr>
          <w:rFonts w:ascii="Times New Roman" w:hAnsi="Times New Roman"/>
          <w:i/>
          <w:sz w:val="24"/>
        </w:rPr>
      </w:pPr>
    </w:p>
    <w:p w14:paraId="2956E3BB" w14:textId="77777777" w:rsidR="005A7436" w:rsidRDefault="005A7436">
      <w:pPr>
        <w:rPr>
          <w:rFonts w:ascii="Times New Roman" w:hAnsi="Times New Roman" w:cs="Times New Roman"/>
          <w:i/>
          <w:sz w:val="24"/>
        </w:rPr>
      </w:pPr>
    </w:p>
    <w:sectPr w:rsidR="005A7436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B311" w14:textId="77777777" w:rsidR="00BF1122" w:rsidRDefault="00BF1122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201BE94" w14:textId="77777777" w:rsidR="00BF1122" w:rsidRDefault="00BF1122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3AAA" w14:textId="77777777" w:rsidR="005A7436" w:rsidRDefault="00BF1122">
    <w:pPr>
      <w:pStyle w:val="af5"/>
      <w:framePr w:wrap="auto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14:paraId="32FB3904" w14:textId="77777777" w:rsidR="005A7436" w:rsidRDefault="005A743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FEDF" w14:textId="77777777" w:rsidR="005A7436" w:rsidRDefault="00BF112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  <w:p w14:paraId="2C95920C" w14:textId="77777777" w:rsidR="005A7436" w:rsidRDefault="005A743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398A" w14:textId="77777777" w:rsidR="005A7436" w:rsidRDefault="00BF1122">
    <w:pPr>
      <w:pStyle w:val="af5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F5552" w14:textId="77777777" w:rsidR="005A7436" w:rsidRDefault="005A743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5C00" w14:textId="77777777" w:rsidR="005A7436" w:rsidRDefault="00BF1122">
    <w:pPr>
      <w:pStyle w:val="af5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18</w:t>
    </w:r>
    <w:r>
      <w:rPr>
        <w:rStyle w:val="afd"/>
      </w:rPr>
      <w:fldChar w:fldCharType="end"/>
    </w:r>
  </w:p>
  <w:p w14:paraId="60A75965" w14:textId="77777777" w:rsidR="005A7436" w:rsidRDefault="005A743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B5D7" w14:textId="77777777" w:rsidR="00BF1122" w:rsidRDefault="00BF1122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1EDF0011" w14:textId="77777777" w:rsidR="00BF1122" w:rsidRDefault="00BF1122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2A0E" w14:textId="77777777" w:rsidR="005A7436" w:rsidRDefault="00BF1122">
    <w:pPr>
      <w:pStyle w:val="afb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63F"/>
    <w:multiLevelType w:val="hybridMultilevel"/>
    <w:tmpl w:val="4C0CCF2A"/>
    <w:lvl w:ilvl="0" w:tplc="12A224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C2851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834ECD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624428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5A00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8A4B3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164212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DF03D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CF4D5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60932"/>
    <w:multiLevelType w:val="hybridMultilevel"/>
    <w:tmpl w:val="E0E8CF3C"/>
    <w:lvl w:ilvl="0" w:tplc="A530D536">
      <w:start w:val="1"/>
      <w:numFmt w:val="decimal"/>
      <w:lvlText w:val="%1."/>
      <w:lvlJc w:val="left"/>
      <w:pPr>
        <w:ind w:left="720" w:hanging="360"/>
      </w:pPr>
    </w:lvl>
    <w:lvl w:ilvl="1" w:tplc="1DC68288">
      <w:start w:val="1"/>
      <w:numFmt w:val="lowerLetter"/>
      <w:lvlText w:val="%2."/>
      <w:lvlJc w:val="left"/>
      <w:pPr>
        <w:ind w:left="1440" w:hanging="360"/>
      </w:pPr>
    </w:lvl>
    <w:lvl w:ilvl="2" w:tplc="0FB4DF76">
      <w:start w:val="1"/>
      <w:numFmt w:val="lowerRoman"/>
      <w:lvlText w:val="%3."/>
      <w:lvlJc w:val="right"/>
      <w:pPr>
        <w:ind w:left="2160" w:hanging="180"/>
      </w:pPr>
    </w:lvl>
    <w:lvl w:ilvl="3" w:tplc="3BC8F8A8">
      <w:start w:val="1"/>
      <w:numFmt w:val="decimal"/>
      <w:lvlText w:val="%4."/>
      <w:lvlJc w:val="left"/>
      <w:pPr>
        <w:ind w:left="2880" w:hanging="360"/>
      </w:pPr>
    </w:lvl>
    <w:lvl w:ilvl="4" w:tplc="E1F8711E">
      <w:start w:val="1"/>
      <w:numFmt w:val="lowerLetter"/>
      <w:lvlText w:val="%5."/>
      <w:lvlJc w:val="left"/>
      <w:pPr>
        <w:ind w:left="3600" w:hanging="360"/>
      </w:pPr>
    </w:lvl>
    <w:lvl w:ilvl="5" w:tplc="0130C85E">
      <w:start w:val="1"/>
      <w:numFmt w:val="lowerRoman"/>
      <w:lvlText w:val="%6."/>
      <w:lvlJc w:val="right"/>
      <w:pPr>
        <w:ind w:left="4320" w:hanging="180"/>
      </w:pPr>
    </w:lvl>
    <w:lvl w:ilvl="6" w:tplc="74DECD4C">
      <w:start w:val="1"/>
      <w:numFmt w:val="decimal"/>
      <w:lvlText w:val="%7."/>
      <w:lvlJc w:val="left"/>
      <w:pPr>
        <w:ind w:left="5040" w:hanging="360"/>
      </w:pPr>
    </w:lvl>
    <w:lvl w:ilvl="7" w:tplc="76680158">
      <w:start w:val="1"/>
      <w:numFmt w:val="lowerLetter"/>
      <w:lvlText w:val="%8."/>
      <w:lvlJc w:val="left"/>
      <w:pPr>
        <w:ind w:left="5760" w:hanging="360"/>
      </w:pPr>
    </w:lvl>
    <w:lvl w:ilvl="8" w:tplc="CA4AF6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95C"/>
    <w:multiLevelType w:val="hybridMultilevel"/>
    <w:tmpl w:val="9C76CA80"/>
    <w:lvl w:ilvl="0" w:tplc="37AE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28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AAE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E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BE33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E45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0C3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9485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F84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9030E"/>
    <w:multiLevelType w:val="hybridMultilevel"/>
    <w:tmpl w:val="BA1662EC"/>
    <w:lvl w:ilvl="0" w:tplc="97786594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79089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E07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6E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63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E9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83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CF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94A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2A9"/>
    <w:multiLevelType w:val="hybridMultilevel"/>
    <w:tmpl w:val="5D143186"/>
    <w:lvl w:ilvl="0" w:tplc="3336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8C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C6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0A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A493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929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983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10B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4A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E7B6B"/>
    <w:multiLevelType w:val="multilevel"/>
    <w:tmpl w:val="EFEE2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A40662"/>
    <w:multiLevelType w:val="hybridMultilevel"/>
    <w:tmpl w:val="10C25300"/>
    <w:lvl w:ilvl="0" w:tplc="7EF64B40">
      <w:start w:val="1"/>
      <w:numFmt w:val="decimal"/>
      <w:lvlText w:val="%1."/>
      <w:lvlJc w:val="left"/>
      <w:pPr>
        <w:ind w:left="720" w:hanging="360"/>
      </w:pPr>
    </w:lvl>
    <w:lvl w:ilvl="1" w:tplc="26669A56">
      <w:start w:val="1"/>
      <w:numFmt w:val="lowerLetter"/>
      <w:lvlText w:val="%2."/>
      <w:lvlJc w:val="left"/>
      <w:pPr>
        <w:ind w:left="1440" w:hanging="360"/>
      </w:pPr>
    </w:lvl>
    <w:lvl w:ilvl="2" w:tplc="51048E16">
      <w:start w:val="1"/>
      <w:numFmt w:val="lowerRoman"/>
      <w:lvlText w:val="%3."/>
      <w:lvlJc w:val="right"/>
      <w:pPr>
        <w:ind w:left="2160" w:hanging="180"/>
      </w:pPr>
    </w:lvl>
    <w:lvl w:ilvl="3" w:tplc="4650EAE2">
      <w:start w:val="1"/>
      <w:numFmt w:val="decimal"/>
      <w:lvlText w:val="%4."/>
      <w:lvlJc w:val="left"/>
      <w:pPr>
        <w:ind w:left="2880" w:hanging="360"/>
      </w:pPr>
    </w:lvl>
    <w:lvl w:ilvl="4" w:tplc="6052B2A4">
      <w:start w:val="1"/>
      <w:numFmt w:val="lowerLetter"/>
      <w:lvlText w:val="%5."/>
      <w:lvlJc w:val="left"/>
      <w:pPr>
        <w:ind w:left="3600" w:hanging="360"/>
      </w:pPr>
    </w:lvl>
    <w:lvl w:ilvl="5" w:tplc="BF2A517A">
      <w:start w:val="1"/>
      <w:numFmt w:val="lowerRoman"/>
      <w:lvlText w:val="%6."/>
      <w:lvlJc w:val="right"/>
      <w:pPr>
        <w:ind w:left="4320" w:hanging="180"/>
      </w:pPr>
    </w:lvl>
    <w:lvl w:ilvl="6" w:tplc="0F34B3C4">
      <w:start w:val="1"/>
      <w:numFmt w:val="decimal"/>
      <w:lvlText w:val="%7."/>
      <w:lvlJc w:val="left"/>
      <w:pPr>
        <w:ind w:left="5040" w:hanging="360"/>
      </w:pPr>
    </w:lvl>
    <w:lvl w:ilvl="7" w:tplc="D56C4EBE">
      <w:start w:val="1"/>
      <w:numFmt w:val="lowerLetter"/>
      <w:lvlText w:val="%8."/>
      <w:lvlJc w:val="left"/>
      <w:pPr>
        <w:ind w:left="5760" w:hanging="360"/>
      </w:pPr>
    </w:lvl>
    <w:lvl w:ilvl="8" w:tplc="5EB019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1A67"/>
    <w:multiLevelType w:val="hybridMultilevel"/>
    <w:tmpl w:val="43604E54"/>
    <w:lvl w:ilvl="0" w:tplc="3C16703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626C33DE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FBE462C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88E2D2B4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D9FE8C48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4BC8BC02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9DA66D0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975073EE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EC647E3A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1BCC0E40"/>
    <w:multiLevelType w:val="hybridMultilevel"/>
    <w:tmpl w:val="B9B292D2"/>
    <w:lvl w:ilvl="0" w:tplc="F0B841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480FC3A">
      <w:start w:val="1"/>
      <w:numFmt w:val="lowerLetter"/>
      <w:lvlText w:val="%2."/>
      <w:lvlJc w:val="left"/>
      <w:pPr>
        <w:ind w:left="1440" w:hanging="360"/>
      </w:pPr>
    </w:lvl>
    <w:lvl w:ilvl="2" w:tplc="EF54FDEC">
      <w:start w:val="1"/>
      <w:numFmt w:val="lowerRoman"/>
      <w:lvlText w:val="%3."/>
      <w:lvlJc w:val="right"/>
      <w:pPr>
        <w:ind w:left="2160" w:hanging="180"/>
      </w:pPr>
    </w:lvl>
    <w:lvl w:ilvl="3" w:tplc="011A9718">
      <w:start w:val="1"/>
      <w:numFmt w:val="decimal"/>
      <w:lvlText w:val="%4."/>
      <w:lvlJc w:val="left"/>
      <w:pPr>
        <w:ind w:left="2880" w:hanging="360"/>
      </w:pPr>
    </w:lvl>
    <w:lvl w:ilvl="4" w:tplc="22AA306C">
      <w:start w:val="1"/>
      <w:numFmt w:val="lowerLetter"/>
      <w:lvlText w:val="%5."/>
      <w:lvlJc w:val="left"/>
      <w:pPr>
        <w:ind w:left="3600" w:hanging="360"/>
      </w:pPr>
    </w:lvl>
    <w:lvl w:ilvl="5" w:tplc="1FB82316">
      <w:start w:val="1"/>
      <w:numFmt w:val="lowerRoman"/>
      <w:lvlText w:val="%6."/>
      <w:lvlJc w:val="right"/>
      <w:pPr>
        <w:ind w:left="4320" w:hanging="180"/>
      </w:pPr>
    </w:lvl>
    <w:lvl w:ilvl="6" w:tplc="7D6E7EFA">
      <w:start w:val="1"/>
      <w:numFmt w:val="decimal"/>
      <w:lvlText w:val="%7."/>
      <w:lvlJc w:val="left"/>
      <w:pPr>
        <w:ind w:left="5040" w:hanging="360"/>
      </w:pPr>
    </w:lvl>
    <w:lvl w:ilvl="7" w:tplc="B2EA2E08">
      <w:start w:val="1"/>
      <w:numFmt w:val="lowerLetter"/>
      <w:lvlText w:val="%8."/>
      <w:lvlJc w:val="left"/>
      <w:pPr>
        <w:ind w:left="5760" w:hanging="360"/>
      </w:pPr>
    </w:lvl>
    <w:lvl w:ilvl="8" w:tplc="748695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33BC"/>
    <w:multiLevelType w:val="hybridMultilevel"/>
    <w:tmpl w:val="CCB017E4"/>
    <w:lvl w:ilvl="0" w:tplc="018A7A76">
      <w:start w:val="1"/>
      <w:numFmt w:val="decimal"/>
      <w:lvlText w:val="%1."/>
      <w:lvlJc w:val="left"/>
      <w:pPr>
        <w:ind w:left="720" w:hanging="360"/>
      </w:pPr>
    </w:lvl>
    <w:lvl w:ilvl="1" w:tplc="76D066DC">
      <w:start w:val="1"/>
      <w:numFmt w:val="lowerLetter"/>
      <w:lvlText w:val="%2."/>
      <w:lvlJc w:val="left"/>
      <w:pPr>
        <w:ind w:left="1440" w:hanging="360"/>
      </w:pPr>
    </w:lvl>
    <w:lvl w:ilvl="2" w:tplc="7AB60874">
      <w:start w:val="1"/>
      <w:numFmt w:val="lowerRoman"/>
      <w:lvlText w:val="%3."/>
      <w:lvlJc w:val="right"/>
      <w:pPr>
        <w:ind w:left="2160" w:hanging="180"/>
      </w:pPr>
    </w:lvl>
    <w:lvl w:ilvl="3" w:tplc="C68A25A6">
      <w:start w:val="1"/>
      <w:numFmt w:val="decimal"/>
      <w:lvlText w:val="%4."/>
      <w:lvlJc w:val="left"/>
      <w:pPr>
        <w:ind w:left="2880" w:hanging="360"/>
      </w:pPr>
    </w:lvl>
    <w:lvl w:ilvl="4" w:tplc="D2A0BAF4">
      <w:start w:val="1"/>
      <w:numFmt w:val="lowerLetter"/>
      <w:lvlText w:val="%5."/>
      <w:lvlJc w:val="left"/>
      <w:pPr>
        <w:ind w:left="3600" w:hanging="360"/>
      </w:pPr>
    </w:lvl>
    <w:lvl w:ilvl="5" w:tplc="941A5504">
      <w:start w:val="1"/>
      <w:numFmt w:val="lowerRoman"/>
      <w:lvlText w:val="%6."/>
      <w:lvlJc w:val="right"/>
      <w:pPr>
        <w:ind w:left="4320" w:hanging="180"/>
      </w:pPr>
    </w:lvl>
    <w:lvl w:ilvl="6" w:tplc="058C291C">
      <w:start w:val="1"/>
      <w:numFmt w:val="decimal"/>
      <w:lvlText w:val="%7."/>
      <w:lvlJc w:val="left"/>
      <w:pPr>
        <w:ind w:left="5040" w:hanging="360"/>
      </w:pPr>
    </w:lvl>
    <w:lvl w:ilvl="7" w:tplc="7D885BC6">
      <w:start w:val="1"/>
      <w:numFmt w:val="lowerLetter"/>
      <w:lvlText w:val="%8."/>
      <w:lvlJc w:val="left"/>
      <w:pPr>
        <w:ind w:left="5760" w:hanging="360"/>
      </w:pPr>
    </w:lvl>
    <w:lvl w:ilvl="8" w:tplc="381C08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54EAB"/>
    <w:multiLevelType w:val="hybridMultilevel"/>
    <w:tmpl w:val="7FA09A20"/>
    <w:lvl w:ilvl="0" w:tplc="544C5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B8A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ECF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4E4B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C8F1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106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9C1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66C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0AD3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D5A6A"/>
    <w:multiLevelType w:val="hybridMultilevel"/>
    <w:tmpl w:val="96B2A134"/>
    <w:lvl w:ilvl="0" w:tplc="D8B63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D007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6865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C2CC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E252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C847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E8D6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A601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14DE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B426C"/>
    <w:multiLevelType w:val="hybridMultilevel"/>
    <w:tmpl w:val="E4BA66A8"/>
    <w:lvl w:ilvl="0" w:tplc="D794E550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sz w:val="28"/>
        <w:szCs w:val="28"/>
        <w:lang w:val="ru-RU" w:eastAsia="en-US" w:bidi="ar-SA"/>
      </w:rPr>
    </w:lvl>
    <w:lvl w:ilvl="1" w:tplc="CA522BD4">
      <w:start w:val="1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B3D21298">
      <w:start w:val="1"/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B69E5B9E">
      <w:start w:val="1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2EB89DCC">
      <w:start w:val="1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237006EC">
      <w:start w:val="1"/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ECF290AA">
      <w:start w:val="1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58948D3E">
      <w:start w:val="1"/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21228E1C">
      <w:start w:val="1"/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4E441F1"/>
    <w:multiLevelType w:val="hybridMultilevel"/>
    <w:tmpl w:val="ED126B1E"/>
    <w:lvl w:ilvl="0" w:tplc="D7021622">
      <w:start w:val="1"/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C98E946">
      <w:start w:val="1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C504C442">
      <w:start w:val="1"/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BD40F982">
      <w:start w:val="1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7C8EE2F6">
      <w:start w:val="1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7408DFA0">
      <w:start w:val="1"/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8E886004">
      <w:start w:val="1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F43418BE">
      <w:start w:val="1"/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7F242F6E">
      <w:start w:val="1"/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B1B32F9"/>
    <w:multiLevelType w:val="multilevel"/>
    <w:tmpl w:val="88301FFE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3B7411F8"/>
    <w:multiLevelType w:val="hybridMultilevel"/>
    <w:tmpl w:val="19A8B664"/>
    <w:lvl w:ilvl="0" w:tplc="A1FE3BE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5E2CC0">
      <w:start w:val="1"/>
      <w:numFmt w:val="lowerLetter"/>
      <w:lvlText w:val="%2."/>
      <w:lvlJc w:val="left"/>
      <w:pPr>
        <w:ind w:left="1440" w:hanging="360"/>
      </w:pPr>
    </w:lvl>
    <w:lvl w:ilvl="2" w:tplc="20189FEE">
      <w:start w:val="1"/>
      <w:numFmt w:val="lowerRoman"/>
      <w:lvlText w:val="%3."/>
      <w:lvlJc w:val="right"/>
      <w:pPr>
        <w:ind w:left="2160" w:hanging="180"/>
      </w:pPr>
    </w:lvl>
    <w:lvl w:ilvl="3" w:tplc="05DAC8F0">
      <w:start w:val="1"/>
      <w:numFmt w:val="decimal"/>
      <w:lvlText w:val="%4."/>
      <w:lvlJc w:val="left"/>
      <w:pPr>
        <w:ind w:left="2880" w:hanging="360"/>
      </w:pPr>
    </w:lvl>
    <w:lvl w:ilvl="4" w:tplc="46F0B7D0">
      <w:start w:val="1"/>
      <w:numFmt w:val="lowerLetter"/>
      <w:lvlText w:val="%5."/>
      <w:lvlJc w:val="left"/>
      <w:pPr>
        <w:ind w:left="3600" w:hanging="360"/>
      </w:pPr>
    </w:lvl>
    <w:lvl w:ilvl="5" w:tplc="20560E3C">
      <w:start w:val="1"/>
      <w:numFmt w:val="lowerRoman"/>
      <w:lvlText w:val="%6."/>
      <w:lvlJc w:val="right"/>
      <w:pPr>
        <w:ind w:left="4320" w:hanging="180"/>
      </w:pPr>
    </w:lvl>
    <w:lvl w:ilvl="6" w:tplc="8D8A5AB0">
      <w:start w:val="1"/>
      <w:numFmt w:val="decimal"/>
      <w:lvlText w:val="%7."/>
      <w:lvlJc w:val="left"/>
      <w:pPr>
        <w:ind w:left="5040" w:hanging="360"/>
      </w:pPr>
    </w:lvl>
    <w:lvl w:ilvl="7" w:tplc="999456CC">
      <w:start w:val="1"/>
      <w:numFmt w:val="lowerLetter"/>
      <w:lvlText w:val="%8."/>
      <w:lvlJc w:val="left"/>
      <w:pPr>
        <w:ind w:left="5760" w:hanging="360"/>
      </w:pPr>
    </w:lvl>
    <w:lvl w:ilvl="8" w:tplc="2F623F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2E62"/>
    <w:multiLevelType w:val="hybridMultilevel"/>
    <w:tmpl w:val="55587D56"/>
    <w:lvl w:ilvl="0" w:tplc="C45A32B4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90CA162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2EEA8C8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7446059A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21E6EEE0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430640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BAC7044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52A7FA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14C07E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3A7330"/>
    <w:multiLevelType w:val="hybridMultilevel"/>
    <w:tmpl w:val="AACCE080"/>
    <w:lvl w:ilvl="0" w:tplc="4740AFCA">
      <w:start w:val="1"/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602C34E">
      <w:start w:val="1"/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F906FA1E">
      <w:start w:val="1"/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F73EAB66">
      <w:start w:val="1"/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D5B29438">
      <w:start w:val="1"/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94527BA2">
      <w:start w:val="1"/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96FA92C4">
      <w:start w:val="1"/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F4FC1ABE">
      <w:start w:val="1"/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1E9494">
      <w:start w:val="1"/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8B34B86"/>
    <w:multiLevelType w:val="hybridMultilevel"/>
    <w:tmpl w:val="51361616"/>
    <w:lvl w:ilvl="0" w:tplc="D3643750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596AC25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7C0126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A20BA2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02A5F92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E5C9482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04011C2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FAE17F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84C29E2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255AA9"/>
    <w:multiLevelType w:val="hybridMultilevel"/>
    <w:tmpl w:val="8DC8A980"/>
    <w:lvl w:ilvl="0" w:tplc="47422AEE">
      <w:start w:val="1"/>
      <w:numFmt w:val="decimal"/>
      <w:lvlText w:val="%1."/>
      <w:lvlJc w:val="left"/>
      <w:pPr>
        <w:ind w:left="720" w:hanging="360"/>
      </w:pPr>
    </w:lvl>
    <w:lvl w:ilvl="1" w:tplc="531CB748">
      <w:start w:val="1"/>
      <w:numFmt w:val="lowerLetter"/>
      <w:lvlText w:val="%2."/>
      <w:lvlJc w:val="left"/>
      <w:pPr>
        <w:ind w:left="1440" w:hanging="360"/>
      </w:pPr>
    </w:lvl>
    <w:lvl w:ilvl="2" w:tplc="F822F4E2">
      <w:start w:val="1"/>
      <w:numFmt w:val="lowerRoman"/>
      <w:lvlText w:val="%3."/>
      <w:lvlJc w:val="right"/>
      <w:pPr>
        <w:ind w:left="2160" w:hanging="180"/>
      </w:pPr>
    </w:lvl>
    <w:lvl w:ilvl="3" w:tplc="0C905DA8">
      <w:start w:val="1"/>
      <w:numFmt w:val="decimal"/>
      <w:lvlText w:val="%4."/>
      <w:lvlJc w:val="left"/>
      <w:pPr>
        <w:ind w:left="2880" w:hanging="360"/>
      </w:pPr>
    </w:lvl>
    <w:lvl w:ilvl="4" w:tplc="5816CF56">
      <w:start w:val="1"/>
      <w:numFmt w:val="lowerLetter"/>
      <w:lvlText w:val="%5."/>
      <w:lvlJc w:val="left"/>
      <w:pPr>
        <w:ind w:left="3600" w:hanging="360"/>
      </w:pPr>
    </w:lvl>
    <w:lvl w:ilvl="5" w:tplc="8F2069C4">
      <w:start w:val="1"/>
      <w:numFmt w:val="lowerRoman"/>
      <w:lvlText w:val="%6."/>
      <w:lvlJc w:val="right"/>
      <w:pPr>
        <w:ind w:left="4320" w:hanging="180"/>
      </w:pPr>
    </w:lvl>
    <w:lvl w:ilvl="6" w:tplc="E4448A0E">
      <w:start w:val="1"/>
      <w:numFmt w:val="decimal"/>
      <w:lvlText w:val="%7."/>
      <w:lvlJc w:val="left"/>
      <w:pPr>
        <w:ind w:left="5040" w:hanging="360"/>
      </w:pPr>
    </w:lvl>
    <w:lvl w:ilvl="7" w:tplc="A1D62672">
      <w:start w:val="1"/>
      <w:numFmt w:val="lowerLetter"/>
      <w:lvlText w:val="%8."/>
      <w:lvlJc w:val="left"/>
      <w:pPr>
        <w:ind w:left="5760" w:hanging="360"/>
      </w:pPr>
    </w:lvl>
    <w:lvl w:ilvl="8" w:tplc="37C6FF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73EA7"/>
    <w:multiLevelType w:val="hybridMultilevel"/>
    <w:tmpl w:val="B7CA5196"/>
    <w:lvl w:ilvl="0" w:tplc="36129858">
      <w:start w:val="1"/>
      <w:numFmt w:val="decimal"/>
      <w:lvlText w:val="%1."/>
      <w:lvlJc w:val="left"/>
      <w:pPr>
        <w:ind w:left="720" w:hanging="360"/>
      </w:pPr>
    </w:lvl>
    <w:lvl w:ilvl="1" w:tplc="01845C9E">
      <w:start w:val="1"/>
      <w:numFmt w:val="lowerLetter"/>
      <w:lvlText w:val="%2."/>
      <w:lvlJc w:val="left"/>
      <w:pPr>
        <w:ind w:left="1440" w:hanging="360"/>
      </w:pPr>
    </w:lvl>
    <w:lvl w:ilvl="2" w:tplc="89ACF002">
      <w:start w:val="1"/>
      <w:numFmt w:val="lowerRoman"/>
      <w:lvlText w:val="%3."/>
      <w:lvlJc w:val="right"/>
      <w:pPr>
        <w:ind w:left="2160" w:hanging="180"/>
      </w:pPr>
    </w:lvl>
    <w:lvl w:ilvl="3" w:tplc="FDCC2DDC">
      <w:start w:val="1"/>
      <w:numFmt w:val="decimal"/>
      <w:lvlText w:val="%4."/>
      <w:lvlJc w:val="left"/>
      <w:pPr>
        <w:ind w:left="2880" w:hanging="360"/>
      </w:pPr>
    </w:lvl>
    <w:lvl w:ilvl="4" w:tplc="AFE43BEE">
      <w:start w:val="1"/>
      <w:numFmt w:val="lowerLetter"/>
      <w:lvlText w:val="%5."/>
      <w:lvlJc w:val="left"/>
      <w:pPr>
        <w:ind w:left="3600" w:hanging="360"/>
      </w:pPr>
    </w:lvl>
    <w:lvl w:ilvl="5" w:tplc="6778E3D2">
      <w:start w:val="1"/>
      <w:numFmt w:val="lowerRoman"/>
      <w:lvlText w:val="%6."/>
      <w:lvlJc w:val="right"/>
      <w:pPr>
        <w:ind w:left="4320" w:hanging="180"/>
      </w:pPr>
    </w:lvl>
    <w:lvl w:ilvl="6" w:tplc="82C2EFFA">
      <w:start w:val="1"/>
      <w:numFmt w:val="decimal"/>
      <w:lvlText w:val="%7."/>
      <w:lvlJc w:val="left"/>
      <w:pPr>
        <w:ind w:left="5040" w:hanging="360"/>
      </w:pPr>
    </w:lvl>
    <w:lvl w:ilvl="7" w:tplc="E2463056">
      <w:start w:val="1"/>
      <w:numFmt w:val="lowerLetter"/>
      <w:lvlText w:val="%8."/>
      <w:lvlJc w:val="left"/>
      <w:pPr>
        <w:ind w:left="5760" w:hanging="360"/>
      </w:pPr>
    </w:lvl>
    <w:lvl w:ilvl="8" w:tplc="ACAE44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0818"/>
    <w:multiLevelType w:val="hybridMultilevel"/>
    <w:tmpl w:val="84F4143A"/>
    <w:lvl w:ilvl="0" w:tplc="450A2522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135C3512">
      <w:start w:val="1"/>
      <w:numFmt w:val="lowerLetter"/>
      <w:lvlText w:val="%2."/>
      <w:lvlJc w:val="left"/>
      <w:pPr>
        <w:ind w:left="1440" w:hanging="360"/>
      </w:pPr>
    </w:lvl>
    <w:lvl w:ilvl="2" w:tplc="6590E394">
      <w:start w:val="1"/>
      <w:numFmt w:val="lowerRoman"/>
      <w:lvlText w:val="%3."/>
      <w:lvlJc w:val="right"/>
      <w:pPr>
        <w:ind w:left="2160" w:hanging="180"/>
      </w:pPr>
    </w:lvl>
    <w:lvl w:ilvl="3" w:tplc="61EC1448">
      <w:start w:val="1"/>
      <w:numFmt w:val="decimal"/>
      <w:lvlText w:val="%4."/>
      <w:lvlJc w:val="left"/>
      <w:pPr>
        <w:ind w:left="2880" w:hanging="360"/>
      </w:pPr>
    </w:lvl>
    <w:lvl w:ilvl="4" w:tplc="66066A64">
      <w:start w:val="1"/>
      <w:numFmt w:val="lowerLetter"/>
      <w:lvlText w:val="%5."/>
      <w:lvlJc w:val="left"/>
      <w:pPr>
        <w:ind w:left="3600" w:hanging="360"/>
      </w:pPr>
    </w:lvl>
    <w:lvl w:ilvl="5" w:tplc="DE26F9D2">
      <w:start w:val="1"/>
      <w:numFmt w:val="lowerRoman"/>
      <w:lvlText w:val="%6."/>
      <w:lvlJc w:val="right"/>
      <w:pPr>
        <w:ind w:left="4320" w:hanging="180"/>
      </w:pPr>
    </w:lvl>
    <w:lvl w:ilvl="6" w:tplc="82EAE424">
      <w:start w:val="1"/>
      <w:numFmt w:val="decimal"/>
      <w:lvlText w:val="%7."/>
      <w:lvlJc w:val="left"/>
      <w:pPr>
        <w:ind w:left="5040" w:hanging="360"/>
      </w:pPr>
    </w:lvl>
    <w:lvl w:ilvl="7" w:tplc="C6AE7E7C">
      <w:start w:val="1"/>
      <w:numFmt w:val="lowerLetter"/>
      <w:lvlText w:val="%8."/>
      <w:lvlJc w:val="left"/>
      <w:pPr>
        <w:ind w:left="5760" w:hanging="360"/>
      </w:pPr>
    </w:lvl>
    <w:lvl w:ilvl="8" w:tplc="03704D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47A94"/>
    <w:multiLevelType w:val="hybridMultilevel"/>
    <w:tmpl w:val="C7768DB6"/>
    <w:lvl w:ilvl="0" w:tplc="F490C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CF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04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8A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A0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EA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8D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03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E2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7C6073"/>
    <w:multiLevelType w:val="multilevel"/>
    <w:tmpl w:val="C17C3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C545DF"/>
    <w:multiLevelType w:val="hybridMultilevel"/>
    <w:tmpl w:val="644E925A"/>
    <w:lvl w:ilvl="0" w:tplc="24F2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73CF4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A4CD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6CD9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2C61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F261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7AED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A6DF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D850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C2198E"/>
    <w:multiLevelType w:val="hybridMultilevel"/>
    <w:tmpl w:val="3E72244E"/>
    <w:lvl w:ilvl="0" w:tplc="21DC761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10AE4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4A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5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7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C3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A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1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0B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D32C7"/>
    <w:multiLevelType w:val="hybridMultilevel"/>
    <w:tmpl w:val="65247432"/>
    <w:lvl w:ilvl="0" w:tplc="26EC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A4172">
      <w:start w:val="1"/>
      <w:numFmt w:val="lowerLetter"/>
      <w:lvlText w:val="%2."/>
      <w:lvlJc w:val="left"/>
      <w:pPr>
        <w:ind w:left="1440" w:hanging="360"/>
      </w:pPr>
    </w:lvl>
    <w:lvl w:ilvl="2" w:tplc="FEACA872">
      <w:start w:val="1"/>
      <w:numFmt w:val="lowerRoman"/>
      <w:lvlText w:val="%3."/>
      <w:lvlJc w:val="right"/>
      <w:pPr>
        <w:ind w:left="2160" w:hanging="180"/>
      </w:pPr>
    </w:lvl>
    <w:lvl w:ilvl="3" w:tplc="98764FA4">
      <w:start w:val="1"/>
      <w:numFmt w:val="decimal"/>
      <w:lvlText w:val="%4."/>
      <w:lvlJc w:val="left"/>
      <w:pPr>
        <w:ind w:left="2880" w:hanging="360"/>
      </w:pPr>
    </w:lvl>
    <w:lvl w:ilvl="4" w:tplc="A7F62E5C">
      <w:start w:val="1"/>
      <w:numFmt w:val="lowerLetter"/>
      <w:lvlText w:val="%5."/>
      <w:lvlJc w:val="left"/>
      <w:pPr>
        <w:ind w:left="3600" w:hanging="360"/>
      </w:pPr>
    </w:lvl>
    <w:lvl w:ilvl="5" w:tplc="F5520EA4">
      <w:start w:val="1"/>
      <w:numFmt w:val="lowerRoman"/>
      <w:lvlText w:val="%6."/>
      <w:lvlJc w:val="right"/>
      <w:pPr>
        <w:ind w:left="4320" w:hanging="180"/>
      </w:pPr>
    </w:lvl>
    <w:lvl w:ilvl="6" w:tplc="01EC17E4">
      <w:start w:val="1"/>
      <w:numFmt w:val="decimal"/>
      <w:lvlText w:val="%7."/>
      <w:lvlJc w:val="left"/>
      <w:pPr>
        <w:ind w:left="5040" w:hanging="360"/>
      </w:pPr>
    </w:lvl>
    <w:lvl w:ilvl="7" w:tplc="F160AEE8">
      <w:start w:val="1"/>
      <w:numFmt w:val="lowerLetter"/>
      <w:lvlText w:val="%8."/>
      <w:lvlJc w:val="left"/>
      <w:pPr>
        <w:ind w:left="5760" w:hanging="360"/>
      </w:pPr>
    </w:lvl>
    <w:lvl w:ilvl="8" w:tplc="6D40D2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8CA"/>
    <w:multiLevelType w:val="multilevel"/>
    <w:tmpl w:val="1C86C4B2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20"/>
  </w:num>
  <w:num w:numId="7">
    <w:abstractNumId w:val="27"/>
  </w:num>
  <w:num w:numId="8">
    <w:abstractNumId w:val="9"/>
  </w:num>
  <w:num w:numId="9">
    <w:abstractNumId w:val="19"/>
  </w:num>
  <w:num w:numId="10">
    <w:abstractNumId w:val="7"/>
  </w:num>
  <w:num w:numId="11">
    <w:abstractNumId w:val="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4">
    <w:abstractNumId w:val="23"/>
  </w:num>
  <w:num w:numId="15">
    <w:abstractNumId w:val="8"/>
  </w:num>
  <w:num w:numId="16">
    <w:abstractNumId w:val="5"/>
  </w:num>
  <w:num w:numId="17">
    <w:abstractNumId w:val="15"/>
  </w:num>
  <w:num w:numId="18">
    <w:abstractNumId w:val="21"/>
  </w:num>
  <w:num w:numId="19">
    <w:abstractNumId w:val="26"/>
  </w:num>
  <w:num w:numId="20">
    <w:abstractNumId w:val="16"/>
  </w:num>
  <w:num w:numId="21">
    <w:abstractNumId w:val="18"/>
  </w:num>
  <w:num w:numId="22">
    <w:abstractNumId w:val="3"/>
  </w:num>
  <w:num w:numId="23">
    <w:abstractNumId w:val="6"/>
  </w:num>
  <w:num w:numId="24">
    <w:abstractNumId w:val="24"/>
  </w:num>
  <w:num w:numId="25">
    <w:abstractNumId w:val="10"/>
  </w:num>
  <w:num w:numId="26">
    <w:abstractNumId w:val="2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36"/>
    <w:rsid w:val="002F6E8F"/>
    <w:rsid w:val="005A7436"/>
    <w:rsid w:val="00BF1122"/>
    <w:rsid w:val="00D9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DE2D"/>
  <w15:docId w15:val="{73F4977D-B78A-4873-BB08-896675B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3">
    <w:name w:val="Обычный1"/>
    <w:qFormat/>
    <w:pPr>
      <w:spacing w:line="247" w:lineRule="auto"/>
    </w:pPr>
    <w:rPr>
      <w:rFonts w:ascii="Cambria" w:eastAsia="Calibri" w:hAnsi="Cambria" w:cs="Times New Roman"/>
    </w:rPr>
  </w:style>
  <w:style w:type="character" w:styleId="af2">
    <w:name w:val="footnote reference"/>
    <w:uiPriority w:val="99"/>
    <w:semiHidden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Pr>
      <w:rFonts w:ascii="Georgia" w:eastAsia="Georgia" w:hAnsi="Georgia" w:cs="Georgia"/>
      <w:b/>
      <w:bCs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 w:eastAsia="ru-RU" w:bidi="ru-RU"/>
    </w:rPr>
  </w:style>
  <w:style w:type="paragraph" w:styleId="af3">
    <w:name w:val="Body Text"/>
    <w:basedOn w:val="13"/>
    <w:link w:val="14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uiPriority w:val="99"/>
    <w:semiHidden/>
  </w:style>
  <w:style w:type="character" w:customStyle="1" w:styleId="14">
    <w:name w:val="Основной текст Знак1"/>
    <w:basedOn w:val="a0"/>
    <w:link w:val="af3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af5">
    <w:name w:val="footer"/>
    <w:basedOn w:val="13"/>
    <w:link w:val="15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basedOn w:val="a0"/>
    <w:uiPriority w:val="99"/>
  </w:style>
  <w:style w:type="character" w:customStyle="1" w:styleId="15">
    <w:name w:val="Нижний колонтитул Знак1"/>
    <w:basedOn w:val="a0"/>
    <w:link w:val="af5"/>
    <w:uiPriority w:val="99"/>
    <w:rPr>
      <w:rFonts w:ascii="Cambria" w:eastAsia="Calibri" w:hAnsi="Cambria" w:cs="Times New Roman"/>
      <w:sz w:val="20"/>
      <w:szCs w:val="20"/>
    </w:rPr>
  </w:style>
  <w:style w:type="paragraph" w:styleId="af7">
    <w:name w:val="Normal (Web)"/>
    <w:basedOn w:val="13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13"/>
    <w:link w:val="16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"/>
    <w:basedOn w:val="a0"/>
    <w:link w:val="af8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"/>
    <w:uiPriority w:val="99"/>
    <w:qFormat/>
    <w:pPr>
      <w:ind w:left="720"/>
    </w:pPr>
    <w:rPr>
      <w:rFonts w:ascii="Calibri" w:eastAsia="Calibri" w:hAnsi="Calibri" w:cs="Calibri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page number"/>
    <w:basedOn w:val="a0"/>
  </w:style>
  <w:style w:type="paragraph" w:customStyle="1" w:styleId="Style1">
    <w:name w:val="Style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Основной шрифт абзаца1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</w:style>
  <w:style w:type="character" w:customStyle="1" w:styleId="ft30">
    <w:name w:val="ft30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280-809E-43A6-85CB-5235C936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9</cp:revision>
  <dcterms:created xsi:type="dcterms:W3CDTF">2024-05-07T12:44:00Z</dcterms:created>
  <dcterms:modified xsi:type="dcterms:W3CDTF">2024-06-03T19:14:00Z</dcterms:modified>
</cp:coreProperties>
</file>