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EA4B" w14:textId="77777777" w:rsidR="00881FDB" w:rsidRDefault="00881FDB" w:rsidP="00881FD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7ABE">
        <w:rPr>
          <w:rFonts w:ascii="Times New Roman" w:hAnsi="Times New Roman" w:cs="Times New Roman"/>
          <w:iCs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контактной сети» 3 , формирование у слушателей знаний и навыков, позволяющих осуществлять трудовые функции в соответствии с Профессиональным стандартом «Работник по обслуживанию, ремонту и монтажу контактной сети и воздушных линий электропередачи железнодорожного транспорта», (утвержден приказом Министерства труда и социальной защиты Российской Федерации от 9 октября 2018 года N 623н).</w:t>
      </w:r>
    </w:p>
    <w:p w14:paraId="1DDA2A52" w14:textId="77777777" w:rsidR="00881FDB" w:rsidRPr="00087ABE" w:rsidRDefault="00881FDB" w:rsidP="00881FD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9654EB" w14:textId="77777777" w:rsidR="00881FDB" w:rsidRDefault="00881FDB" w:rsidP="00881F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0344A001" w14:textId="77777777" w:rsidR="00881FDB" w:rsidRPr="005D0F4A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AF7AA" w14:textId="77777777" w:rsidR="00881FDB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0E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имеющие среднее общее образовани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</w:p>
    <w:p w14:paraId="71BC2287" w14:textId="77777777" w:rsidR="00881FDB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8589DB" w14:textId="77777777" w:rsidR="00881FDB" w:rsidRDefault="00881FDB" w:rsidP="00881F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1.3.Форма обучения</w:t>
      </w:r>
    </w:p>
    <w:p w14:paraId="7306774A" w14:textId="77777777" w:rsidR="00881FDB" w:rsidRDefault="00881FDB" w:rsidP="00881F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B3ED4" w14:textId="77777777" w:rsidR="00881FDB" w:rsidRPr="008B490E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B490E">
        <w:rPr>
          <w:rFonts w:ascii="Times New Roman" w:hAnsi="Times New Roman" w:cs="Times New Roman"/>
          <w:iCs/>
          <w:sz w:val="28"/>
          <w:szCs w:val="28"/>
        </w:rPr>
        <w:t>чная с применением дистанционных образовательных технологий</w:t>
      </w:r>
    </w:p>
    <w:p w14:paraId="6246290D" w14:textId="77777777" w:rsidR="00881FDB" w:rsidRPr="005D0F4A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A1AFFD" w14:textId="77777777" w:rsidR="00881FDB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2DE955B4" w14:textId="77777777" w:rsidR="00881FDB" w:rsidRPr="005D0F4A" w:rsidRDefault="00881FDB" w:rsidP="00881F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9973B" w14:textId="77777777" w:rsidR="00881FDB" w:rsidRPr="005D0F4A" w:rsidRDefault="00881FDB" w:rsidP="0088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«Трудоемкость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часов.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ь обучения составляет 28 недель. </w:t>
      </w:r>
      <w:r w:rsidRPr="005D0F4A">
        <w:rPr>
          <w:rFonts w:ascii="Times New Roman" w:hAnsi="Times New Roman" w:cs="Times New Roman"/>
          <w:sz w:val="28"/>
          <w:szCs w:val="28"/>
        </w:rPr>
        <w:t xml:space="preserve">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187B9F28" w14:textId="77777777" w:rsidR="00881FDB" w:rsidRPr="005D0F4A" w:rsidRDefault="00881FDB" w:rsidP="00881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 и расписанием.</w:t>
      </w:r>
    </w:p>
    <w:p w14:paraId="59958A96" w14:textId="77777777" w:rsidR="00881FDB" w:rsidRPr="005D0F4A" w:rsidRDefault="00881FDB" w:rsidP="00881F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58F27A27" w14:textId="77777777" w:rsidR="00881FDB" w:rsidRDefault="00881FDB" w:rsidP="00881F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694505F4" w14:textId="77777777" w:rsidR="00881FDB" w:rsidRPr="007336D7" w:rsidRDefault="00881FDB" w:rsidP="00881F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24F0A" w14:textId="77777777" w:rsidR="00881FDB" w:rsidRPr="005D0F4A" w:rsidRDefault="00881FDB" w:rsidP="00881FD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2B9EED9A" w14:textId="77777777" w:rsidR="00881FDB" w:rsidRPr="005D0F4A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0B0E04EA" w14:textId="77777777" w:rsidR="00881FDB" w:rsidRPr="005D0F4A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от 02.07.2013 №513</w:t>
      </w:r>
    </w:p>
    <w:p w14:paraId="33DF41ED" w14:textId="77777777" w:rsidR="00881FDB" w:rsidRPr="005D0F4A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16F0EE6D" w14:textId="77777777" w:rsidR="00881FDB" w:rsidRPr="005D0F4A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-Приказ Министерства труда и социальной защиты РФ от 14 мая 2014 года №311н «Об утверждении профессионального стандарта 17.004 «Дежурный стрелочного поста»;</w:t>
      </w:r>
    </w:p>
    <w:p w14:paraId="33F79075" w14:textId="77777777" w:rsidR="00881FDB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3B6DAF92" w14:textId="77777777" w:rsidR="00881FDB" w:rsidRPr="00024785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4785">
        <w:rPr>
          <w:rFonts w:ascii="Times New Roman" w:eastAsia="Times New Roman" w:hAnsi="Times New Roman" w:cs="Times New Roman"/>
          <w:sz w:val="24"/>
          <w:szCs w:val="24"/>
        </w:rPr>
        <w:t>Приказ Министерства труда и социальной защиты РФ от 22 сентября 2020 г. N 636н "Об утверждении профессионального стандарта "Работник по техническому обслуживанию, ремонту и монтажу контактной сети и воздушных линий электропередачи железнодорожного транспорта"</w:t>
      </w:r>
    </w:p>
    <w:p w14:paraId="79F5506C" w14:textId="77777777" w:rsidR="00881FDB" w:rsidRPr="005D0F4A" w:rsidRDefault="00881FDB" w:rsidP="00881FD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1B3E03" w14:textId="77777777" w:rsidR="00881FDB" w:rsidRDefault="00881FDB" w:rsidP="00881FDB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26DFD1" w14:textId="77777777" w:rsidR="00881FDB" w:rsidRDefault="00881FDB" w:rsidP="00881FDB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Присваиваемая квалификация</w:t>
      </w:r>
    </w:p>
    <w:p w14:paraId="09652FE4" w14:textId="77777777" w:rsidR="00881FDB" w:rsidRDefault="00881FDB" w:rsidP="00881FDB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9EB04F0" w14:textId="77777777" w:rsidR="00881FDB" w:rsidRPr="00875615" w:rsidRDefault="00881FDB" w:rsidP="00881FD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6DFA">
        <w:rPr>
          <w:rFonts w:ascii="Times New Roman" w:hAnsi="Times New Roman" w:cs="Times New Roman"/>
          <w:bCs/>
          <w:iCs/>
          <w:sz w:val="28"/>
          <w:szCs w:val="28"/>
        </w:rPr>
        <w:t xml:space="preserve">Слушателям, успешно прошедшим обучение и сдавшим квалификационный экзамен, присваивается квалификация «Электромонтер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контактной сети </w:t>
      </w:r>
      <w:r w:rsidRPr="00756DFA">
        <w:rPr>
          <w:rFonts w:ascii="Times New Roman" w:hAnsi="Times New Roman" w:cs="Times New Roman"/>
          <w:bCs/>
          <w:iCs/>
          <w:sz w:val="28"/>
          <w:szCs w:val="28"/>
        </w:rPr>
        <w:t>3 разряда».</w:t>
      </w:r>
    </w:p>
    <w:p w14:paraId="18292D21" w14:textId="77777777" w:rsidR="00881FDB" w:rsidRDefault="00881FDB" w:rsidP="00881FD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EB4F877" w14:textId="77777777" w:rsidR="00881FDB" w:rsidRDefault="00881FDB" w:rsidP="00881FD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</w:p>
    <w:p w14:paraId="7FACF73F" w14:textId="77777777" w:rsidR="00881FDB" w:rsidRPr="007336D7" w:rsidRDefault="00881FDB" w:rsidP="00881FD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961C35" w14:textId="77777777" w:rsidR="00881FDB" w:rsidRPr="00087ABE" w:rsidRDefault="00881FDB" w:rsidP="0088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7EC4DB84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>–</w:t>
      </w:r>
      <w:bookmarkStart w:id="0" w:name="_Toc11150035"/>
      <w:r w:rsidRPr="00087ABE">
        <w:rPr>
          <w:rFonts w:ascii="Times New Roman" w:hAnsi="Times New Roman" w:cs="Times New Roman"/>
          <w:sz w:val="28"/>
          <w:szCs w:val="28"/>
        </w:rPr>
        <w:t xml:space="preserve"> Выполнение вспомогательных работ по техническому обслуживанию и текущему ремонту контактной сети, воздушных линий электропередачи</w:t>
      </w:r>
      <w:bookmarkEnd w:id="0"/>
      <w:r w:rsidRPr="00087A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612654FB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150033"/>
      <w:r w:rsidRPr="00087ABE">
        <w:rPr>
          <w:rFonts w:ascii="Times New Roman" w:hAnsi="Times New Roman" w:cs="Times New Roman"/>
          <w:sz w:val="28"/>
          <w:szCs w:val="28"/>
        </w:rPr>
        <w:t>- Выполнение вспомогательных работ по ремонту и монтажу контактной сети, воздушных линий электропередачи</w:t>
      </w:r>
      <w:bookmarkEnd w:id="1"/>
    </w:p>
    <w:p w14:paraId="16970F1B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150039"/>
      <w:r w:rsidRPr="00087ABE">
        <w:rPr>
          <w:rFonts w:ascii="Times New Roman" w:hAnsi="Times New Roman" w:cs="Times New Roman"/>
          <w:sz w:val="28"/>
          <w:szCs w:val="28"/>
        </w:rPr>
        <w:t>- Выполнение простых работ по техническому обслуживанию и текущему ремонту контактной сети, воздушных линий электропередачи</w:t>
      </w:r>
      <w:bookmarkEnd w:id="2"/>
    </w:p>
    <w:p w14:paraId="3C2B4431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E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Toc11150037"/>
      <w:r w:rsidRPr="00087ABE">
        <w:rPr>
          <w:rFonts w:ascii="Times New Roman" w:hAnsi="Times New Roman" w:cs="Times New Roman"/>
          <w:sz w:val="28"/>
          <w:szCs w:val="28"/>
        </w:rPr>
        <w:t>Выполнение простых работ по ремонту и монтажу контактной сети, воздушных линий электропередачи</w:t>
      </w:r>
      <w:bookmarkEnd w:id="3"/>
    </w:p>
    <w:p w14:paraId="62E3ED48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E">
        <w:rPr>
          <w:rFonts w:ascii="Times New Roman" w:hAnsi="Times New Roman" w:cs="Times New Roman"/>
          <w:sz w:val="28"/>
          <w:szCs w:val="28"/>
        </w:rPr>
        <w:t>- Выполнение работ средней сложности по техническому обслуживанию и текущему ремонту контактной сети, воздушных линий электропередачи</w:t>
      </w:r>
    </w:p>
    <w:p w14:paraId="5D12C90F" w14:textId="77777777" w:rsidR="00881FDB" w:rsidRPr="00087ABE" w:rsidRDefault="00881FDB" w:rsidP="0088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«Работник по техническому обслуживанию, ремонту и монтажу </w:t>
      </w:r>
      <w:r w:rsidRPr="00087ABE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контактной сети и воздушных линий электропередачи железнодорожного транспорта » (утв. приказом Минтруда России от «20» сентября  2020 г. № 636н)</w:t>
      </w:r>
    </w:p>
    <w:p w14:paraId="34B81F7D" w14:textId="77777777" w:rsidR="00881FDB" w:rsidRPr="00087ABE" w:rsidRDefault="00881FDB" w:rsidP="00881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14:paraId="169CCC7D" w14:textId="77777777" w:rsidR="00881FDB" w:rsidRPr="00087ABE" w:rsidRDefault="00881FDB" w:rsidP="00881FD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sz w:val="28"/>
          <w:szCs w:val="28"/>
        </w:rPr>
        <w:t xml:space="preserve">- </w:t>
      </w: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 xml:space="preserve">признаки повреждений или отклонений от нормального состояния устройств, способы ликвидации неполадок; схемы питания и секционирования  контактной сети и устройств электроснабжения дистанций; </w:t>
      </w:r>
    </w:p>
    <w:p w14:paraId="185D953B" w14:textId="77777777" w:rsidR="00881FDB" w:rsidRPr="00087ABE" w:rsidRDefault="00881FDB" w:rsidP="00881FD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 xml:space="preserve">- строение и назначение всех обслуживаемых устройств; изоляционные расстоянии до токоведущих частей; способы стыковки и крепления проводов; основы знаний по электротехнике; </w:t>
      </w:r>
    </w:p>
    <w:p w14:paraId="5932A64A" w14:textId="77777777" w:rsidR="00881FDB" w:rsidRPr="00087ABE" w:rsidRDefault="00881FDB" w:rsidP="00881FD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>- порядок ограждения во время работ на контактной сети; правила содержания и ремонта контактной сети в объеме своих обязанностей; принципы работы железнодорожного связи; правила безопасного выполнения работ.</w:t>
      </w:r>
    </w:p>
    <w:p w14:paraId="1D92944E" w14:textId="77777777" w:rsidR="0050702F" w:rsidRDefault="0050702F">
      <w:bookmarkStart w:id="4" w:name="_GoBack"/>
      <w:bookmarkEnd w:id="4"/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F"/>
    <w:rsid w:val="0050702F"/>
    <w:rsid w:val="008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FD58-AAD3-4900-BCAC-1AAAFC00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F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2024-04-01T10:21:00Z</dcterms:created>
  <dcterms:modified xsi:type="dcterms:W3CDTF">2024-04-01T10:21:00Z</dcterms:modified>
</cp:coreProperties>
</file>