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2A" w:rsidRPr="00BE272A" w:rsidRDefault="00BE272A" w:rsidP="00BE272A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BE272A">
        <w:rPr>
          <w:rFonts w:ascii="Times New Roman" w:eastAsia="Calibri" w:hAnsi="Times New Roman" w:cs="Times New Roman"/>
        </w:rPr>
        <w:t>Приложение 1</w:t>
      </w:r>
    </w:p>
    <w:p w:rsidR="00BE272A" w:rsidRPr="00BE272A" w:rsidRDefault="00BE272A" w:rsidP="00BE272A">
      <w:pPr>
        <w:spacing w:line="256" w:lineRule="auto"/>
        <w:ind w:left="426" w:hanging="1135"/>
        <w:jc w:val="right"/>
        <w:rPr>
          <w:rFonts w:ascii="Times New Roman" w:eastAsia="Calibri" w:hAnsi="Times New Roman" w:cs="Times New Roman"/>
        </w:rPr>
      </w:pPr>
      <w:r w:rsidRPr="00BE272A">
        <w:rPr>
          <w:rFonts w:ascii="Times New Roman" w:eastAsia="Calibri" w:hAnsi="Times New Roman" w:cs="Times New Roman"/>
        </w:rPr>
        <w:t xml:space="preserve">Приложение к ППСЗ </w:t>
      </w:r>
    </w:p>
    <w:p w:rsidR="00BE272A" w:rsidRPr="00BE272A" w:rsidRDefault="00BE272A" w:rsidP="00BE272A">
      <w:pPr>
        <w:spacing w:line="276" w:lineRule="auto"/>
        <w:ind w:hanging="709"/>
        <w:jc w:val="right"/>
        <w:rPr>
          <w:rFonts w:ascii="Times New Roman" w:eastAsia="Calibri" w:hAnsi="Times New Roman" w:cs="Times New Roman"/>
          <w:bCs/>
        </w:rPr>
      </w:pPr>
      <w:r w:rsidRPr="00BE272A">
        <w:rPr>
          <w:rFonts w:ascii="Times New Roman" w:eastAsia="Calibri" w:hAnsi="Times New Roman" w:cs="Times New Roman"/>
          <w:bCs/>
        </w:rPr>
        <w:t xml:space="preserve">38.02.01 Экономика и бухгалтерский </w:t>
      </w:r>
    </w:p>
    <w:p w:rsidR="00BE272A" w:rsidRPr="00BE272A" w:rsidRDefault="00BE272A" w:rsidP="00BE272A">
      <w:pPr>
        <w:spacing w:line="276" w:lineRule="auto"/>
        <w:ind w:hanging="709"/>
        <w:jc w:val="right"/>
        <w:rPr>
          <w:rFonts w:ascii="Times New Roman" w:eastAsia="Calibri" w:hAnsi="Times New Roman" w:cs="Times New Roman"/>
          <w:bCs/>
        </w:rPr>
      </w:pPr>
      <w:r w:rsidRPr="00BE272A">
        <w:rPr>
          <w:rFonts w:ascii="Times New Roman" w:eastAsia="Calibri" w:hAnsi="Times New Roman" w:cs="Times New Roman"/>
          <w:bCs/>
        </w:rPr>
        <w:t>учет (по отраслям)</w:t>
      </w: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272A" w:rsidRPr="00BE272A" w:rsidRDefault="00BE272A" w:rsidP="00BE272A">
      <w:pPr>
        <w:widowControl w:val="0"/>
        <w:autoSpaceDE w:val="0"/>
        <w:autoSpaceDN w:val="0"/>
        <w:spacing w:after="0" w:line="256" w:lineRule="auto"/>
        <w:ind w:right="2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72A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ФОНДОЦЕНОЧНЫХ</w:t>
      </w:r>
      <w:r w:rsidRPr="00BE272A">
        <w:rPr>
          <w:rFonts w:ascii="Times New Roman" w:eastAsia="Calibri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BE272A" w:rsidRPr="00BE272A" w:rsidRDefault="00BE272A" w:rsidP="00BE272A">
      <w:pPr>
        <w:widowControl w:val="0"/>
        <w:autoSpaceDE w:val="0"/>
        <w:autoSpaceDN w:val="0"/>
        <w:spacing w:before="119" w:after="0" w:line="256" w:lineRule="auto"/>
        <w:ind w:right="25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72A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УЧЕБНОЙДИСЦИПЛИНЫ</w:t>
      </w:r>
    </w:p>
    <w:p w:rsidR="00BE272A" w:rsidRPr="00BE272A" w:rsidRDefault="00BE272A" w:rsidP="00BE272A">
      <w:pPr>
        <w:widowControl w:val="0"/>
        <w:autoSpaceDE w:val="0"/>
        <w:autoSpaceDN w:val="0"/>
        <w:spacing w:before="119" w:after="0" w:line="256" w:lineRule="auto"/>
        <w:ind w:right="25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ОП. </w:t>
      </w:r>
      <w:r w:rsidR="00041F3B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Финансы и кредит</w:t>
      </w:r>
    </w:p>
    <w:p w:rsidR="00BE272A" w:rsidRPr="00BE272A" w:rsidRDefault="00BE272A" w:rsidP="00BE272A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E272A" w:rsidRPr="00BE272A" w:rsidRDefault="00BE272A" w:rsidP="00BE272A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E272A">
        <w:rPr>
          <w:rFonts w:ascii="Times New Roman" w:eastAsia="Calibri" w:hAnsi="Times New Roman" w:cs="Times New Roman"/>
          <w:sz w:val="32"/>
          <w:szCs w:val="32"/>
        </w:rPr>
        <w:t>для специальности</w:t>
      </w:r>
    </w:p>
    <w:p w:rsidR="00BE272A" w:rsidRPr="00BE272A" w:rsidRDefault="00BE272A" w:rsidP="00BE272A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272A" w:rsidRPr="00BE272A" w:rsidRDefault="00BE272A" w:rsidP="00BE272A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E272A">
        <w:rPr>
          <w:rFonts w:ascii="Times New Roman" w:eastAsia="Calibri" w:hAnsi="Times New Roman" w:cs="Times New Roman"/>
          <w:sz w:val="32"/>
          <w:szCs w:val="32"/>
        </w:rPr>
        <w:t>38.02.01 Экономика и бухгалтерский учет (по отраслям)</w:t>
      </w:r>
    </w:p>
    <w:p w:rsidR="00BE272A" w:rsidRPr="00BE272A" w:rsidRDefault="00BE272A" w:rsidP="00BE272A">
      <w:pPr>
        <w:spacing w:after="0"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spacing w:after="0" w:line="256" w:lineRule="auto"/>
        <w:rPr>
          <w:rFonts w:ascii="Times New Roman" w:eastAsia="Calibri" w:hAnsi="Times New Roman" w:cs="Times New Roman"/>
        </w:rPr>
      </w:pPr>
    </w:p>
    <w:p w:rsidR="0091465F" w:rsidRPr="00D87D83" w:rsidRDefault="0091465F" w:rsidP="0091465F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91465F" w:rsidRPr="00D87D83" w:rsidRDefault="0091465F" w:rsidP="0091465F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BE272A" w:rsidRPr="00BE272A" w:rsidRDefault="00BE272A" w:rsidP="00BE272A">
      <w:pPr>
        <w:spacing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spacing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spacing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spacing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spacing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spacing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spacing w:line="256" w:lineRule="auto"/>
        <w:rPr>
          <w:rFonts w:ascii="Times New Roman" w:eastAsia="Calibri" w:hAnsi="Times New Roman" w:cs="Times New Roman"/>
        </w:rPr>
      </w:pPr>
    </w:p>
    <w:p w:rsidR="00BE272A" w:rsidRPr="00BE272A" w:rsidRDefault="00BE272A" w:rsidP="00BE2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272A" w:rsidRPr="00BE272A" w:rsidRDefault="00BE272A" w:rsidP="00BE272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BE272A" w:rsidRPr="00BE272A" w:rsidRDefault="00BE272A" w:rsidP="00BE2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E272A" w:rsidRPr="00BE272A" w:rsidRDefault="00BE272A" w:rsidP="00BE27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72A" w:rsidRPr="00BE272A" w:rsidRDefault="00BE272A" w:rsidP="00BE27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272A" w:rsidRPr="00BE272A" w:rsidRDefault="00BE272A" w:rsidP="00BE27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C24263" w:rsidRDefault="00F9369E" w:rsidP="00F9369E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F9369E" w:rsidRPr="00C24263" w:rsidRDefault="00F9369E" w:rsidP="00F9369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3673F" w:rsidRDefault="00A3673F" w:rsidP="00A3673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A3673F" w:rsidRDefault="00A3673F" w:rsidP="00A3673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3673F" w:rsidRDefault="00A3673F" w:rsidP="00A3673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1.Паспорт комплекта контрольно-оценочных средств.</w:t>
      </w:r>
    </w:p>
    <w:p w:rsidR="00A3673F" w:rsidRDefault="00A3673F" w:rsidP="00A3673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:rsidR="00A3673F" w:rsidRDefault="00A3673F" w:rsidP="00A3673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A3673F" w:rsidRDefault="00A3673F" w:rsidP="00A3673F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A3673F" w:rsidRDefault="00A3673F" w:rsidP="00A3673F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A3673F" w:rsidRDefault="00A3673F" w:rsidP="00A3673F">
      <w:pPr>
        <w:pStyle w:val="a4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A3673F" w:rsidRDefault="00A3673F" w:rsidP="00A3673F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A3673F" w:rsidRDefault="00A3673F" w:rsidP="00A3673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9369E" w:rsidRPr="00C24263" w:rsidRDefault="00A3673F" w:rsidP="00A3673F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F9369E" w:rsidRPr="00C24263">
        <w:rPr>
          <w:rFonts w:ascii="Times New Roman" w:eastAsia="Times New Roman" w:hAnsi="Times New Roman" w:cs="Times New Roman"/>
          <w:b/>
          <w:sz w:val="28"/>
        </w:rPr>
        <w:t>Паспорт комплекта контрольно-оценочных средств</w:t>
      </w:r>
    </w:p>
    <w:p w:rsidR="00F9369E" w:rsidRPr="00C24263" w:rsidRDefault="00F9369E" w:rsidP="00F9369E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F9369E" w:rsidRDefault="00F9369E" w:rsidP="00A3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="00041F3B">
        <w:rPr>
          <w:rFonts w:ascii="Times New Roman" w:eastAsia="Times New Roman" w:hAnsi="Times New Roman" w:cs="Times New Roman"/>
          <w:sz w:val="28"/>
        </w:rPr>
        <w:t>ОП.11</w:t>
      </w:r>
      <w:bookmarkStart w:id="0" w:name="_GoBack"/>
      <w:bookmarkEnd w:id="0"/>
      <w:r w:rsidR="0073690B">
        <w:rPr>
          <w:rFonts w:ascii="Times New Roman" w:eastAsia="Times New Roman" w:hAnsi="Times New Roman" w:cs="Times New Roman"/>
          <w:sz w:val="28"/>
        </w:rPr>
        <w:t xml:space="preserve"> Финансы, денежное обращение и </w:t>
      </w:r>
      <w:proofErr w:type="gramStart"/>
      <w:r w:rsidR="0073690B">
        <w:rPr>
          <w:rFonts w:ascii="Times New Roman" w:eastAsia="Times New Roman" w:hAnsi="Times New Roman" w:cs="Times New Roman"/>
          <w:sz w:val="28"/>
        </w:rPr>
        <w:t>кредит</w:t>
      </w:r>
      <w:proofErr w:type="gramEnd"/>
      <w:r w:rsidR="0073690B">
        <w:rPr>
          <w:rFonts w:ascii="Times New Roman" w:eastAsia="Times New Roman" w:hAnsi="Times New Roman" w:cs="Times New Roman"/>
          <w:sz w:val="28"/>
        </w:rPr>
        <w:t xml:space="preserve">  </w:t>
      </w:r>
      <w:r w:rsidRPr="00C24263">
        <w:rPr>
          <w:rFonts w:ascii="Times New Roman" w:eastAsia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="0073690B">
        <w:rPr>
          <w:rFonts w:ascii="Times New Roman" w:eastAsia="Times New Roman" w:hAnsi="Times New Roman" w:cs="Times New Roman"/>
          <w:sz w:val="28"/>
        </w:rPr>
        <w:t>38.02.01 «Экономика и бухгалтерский учет»</w:t>
      </w:r>
      <w:r w:rsidRPr="00C2426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C24263">
        <w:rPr>
          <w:rFonts w:ascii="Times New Roman" w:eastAsia="Times New Roman" w:hAnsi="Times New Roman" w:cs="Times New Roman"/>
          <w:sz w:val="28"/>
        </w:rPr>
        <w:t>, а также личностными результатами осваиваемыми в рамках программы воспитания: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</w:p>
    <w:p w:rsidR="0073690B" w:rsidRPr="00A3673F" w:rsidRDefault="00A3673F" w:rsidP="00F93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</w:t>
      </w:r>
      <w:r w:rsidR="0073690B"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проводить анализ показателей, связанных с денежным обращением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У3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анализ структуры государственного бюджета, источники финансирования дефицита бюджета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У4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сравнительную характеристику различных ценных бумаг по степени доходности и риска.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У5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применять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профессиональные документы на русском и иностранном языке.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знать: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финансов, их функций и роли в экономике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З2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финансовой политики финансового контроля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 денежного обращения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сущность, видов и функций денег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типы и элементы денежной системы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денежных реформ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З7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кредитной и банковской системы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З8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банков и классификации банковских операций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З9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типы и инструменты денежно-кредитной политики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З10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финансовой системы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функционирования бюджетной системы и основы бюджетного устройства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З12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функционирования первичного и вторичного рынка  ценных бумаг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З13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деятельности и функции профессиональных участников рынка ценных бумаг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З14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кредитов и кредитной системы в условиях рыночной экономики</w:t>
      </w:r>
    </w:p>
    <w:p w:rsidR="0073690B" w:rsidRPr="00A3673F" w:rsidRDefault="0073690B" w:rsidP="0073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З15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результате  освоения дисциплины у </w:t>
      </w:r>
      <w:proofErr w:type="gramStart"/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формируются  общекультурные и профессиональные компетенции: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en-US"/>
        </w:rPr>
        <w:t>OK</w:t>
      </w:r>
      <w:r w:rsidRPr="00A3673F">
        <w:rPr>
          <w:rFonts w:ascii="Times New Roman" w:eastAsia="Times New Roman" w:hAnsi="Times New Roman" w:cs="Times New Roman"/>
          <w:sz w:val="28"/>
          <w:szCs w:val="28"/>
        </w:rPr>
        <w:t xml:space="preserve"> 01.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</w:t>
      </w:r>
      <w:r w:rsidRPr="00A36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02.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03.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04.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05.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09.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информационные технологии в профессиональной деятельности.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10. Пользоваться профессиональной документацией на государственном и иностранном языках.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ПК 1.3 Проводить учет денежных средств, оформлять денежные и кассовые 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2.5 Проводить процедуры инвентаризации финансовых обязательств организации;</w:t>
      </w:r>
    </w:p>
    <w:p w:rsidR="0073690B" w:rsidRPr="00A3673F" w:rsidRDefault="0073690B" w:rsidP="00736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4.4 Проводить контроль и анализ информации об активах и финансовом положении организации, ее платежеспособности и доходности.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«Экономика» обеспечивает достижение следующих результатов: 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Л 01 -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Л 02 - формирование системы знаний об экономической жизни общества, определение своих места и роли в экономическом пространстве;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Л 03 -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М 01 -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02 - овладение обучающимися навыками самостоятельно определять свою жизненную позицию по реализации поставленных целей, используя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М 03 -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М 04 -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01 -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02 -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к чужой собственности;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03 -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 04 -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05 -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 06 -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 07 -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73690B" w:rsidRPr="00A3673F" w:rsidRDefault="0073690B" w:rsidP="007369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 08 - 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73690B" w:rsidRPr="00A3673F" w:rsidRDefault="0073690B" w:rsidP="00F93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878" w:rsidRPr="00A3673F" w:rsidRDefault="0073690B" w:rsidP="0073690B">
      <w:pPr>
        <w:numPr>
          <w:ilvl w:val="0"/>
          <w:numId w:val="2"/>
        </w:numPr>
        <w:spacing w:after="0" w:line="240" w:lineRule="auto"/>
        <w:ind w:hanging="24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  <w:r w:rsidR="00A53878" w:rsidRPr="00A367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A53878" w:rsidRPr="00A3673F" w:rsidRDefault="00A53878" w:rsidP="00A5387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53878" w:rsidRPr="00A3673F" w:rsidRDefault="00A53878" w:rsidP="00A5387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6A5C98" w:rsidRPr="00A3673F" w:rsidRDefault="006A5C98" w:rsidP="00A5387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38"/>
        <w:gridCol w:w="3941"/>
        <w:gridCol w:w="66"/>
        <w:gridCol w:w="2264"/>
      </w:tblGrid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</w:rPr>
              <w:t xml:space="preserve">Результаты обучения: </w:t>
            </w:r>
          </w:p>
          <w:p w:rsidR="006A5C98" w:rsidRPr="00A3673F" w:rsidRDefault="006A5C98" w:rsidP="006A5C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3673F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 (Л), </w:t>
            </w:r>
          </w:p>
          <w:p w:rsidR="006A5C98" w:rsidRPr="00A3673F" w:rsidRDefault="006A5C98" w:rsidP="006A5C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3673F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A3673F">
              <w:rPr>
                <w:rFonts w:ascii="Times New Roman" w:hAnsi="Times New Roman"/>
                <w:i/>
                <w:sz w:val="28"/>
                <w:szCs w:val="28"/>
              </w:rPr>
              <w:t xml:space="preserve"> (М),</w:t>
            </w:r>
          </w:p>
          <w:p w:rsidR="006A5C98" w:rsidRPr="00A3673F" w:rsidRDefault="006A5C98" w:rsidP="006A5C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3673F">
              <w:rPr>
                <w:rFonts w:ascii="Times New Roman" w:hAnsi="Times New Roman"/>
                <w:i/>
                <w:sz w:val="28"/>
                <w:szCs w:val="28"/>
              </w:rPr>
              <w:t>предметные (П),</w:t>
            </w:r>
          </w:p>
          <w:p w:rsidR="006A5C98" w:rsidRPr="00A3673F" w:rsidRDefault="006A5C98" w:rsidP="006A5C98">
            <w:pPr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i/>
                <w:sz w:val="28"/>
                <w:szCs w:val="28"/>
              </w:rPr>
              <w:t>личностные результаты в рамках программы воспитания (ЛР)</w:t>
            </w: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  <w:p w:rsidR="006A5C98" w:rsidRPr="00A3673F" w:rsidRDefault="006A5C98" w:rsidP="006A5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A5C98" w:rsidRPr="00A3673F" w:rsidRDefault="006A5C98" w:rsidP="006A5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</w:rPr>
              <w:t>Форма контроля и оценивания</w:t>
            </w: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val="en-US"/>
              </w:rPr>
              <w:t>OK</w:t>
            </w:r>
            <w:r w:rsidRPr="00A3673F">
              <w:rPr>
                <w:rFonts w:ascii="Times New Roman" w:hAnsi="Times New Roman"/>
                <w:sz w:val="28"/>
                <w:szCs w:val="28"/>
              </w:rPr>
              <w:t xml:space="preserve"> 01.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A367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 финансов, их функций и роли в экономике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законы денежного обращения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З9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цели, типы и инструменты денежно-кредитной политики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 деятельности и функции профессиональных участников рынка ценных бумаг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характеристики кредитов и кредитной системы в условиях рыночной экономики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 02. </w:t>
            </w:r>
          </w:p>
          <w:p w:rsidR="006A5C98" w:rsidRPr="00A3673F" w:rsidRDefault="006A5C98" w:rsidP="006A5C98">
            <w:pPr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Осуществлять поиск,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З4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сущность, видов и функций денег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З1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 финансов, их функций и роли в экономике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З9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цели, типы и инструменты денежно-кредитной политики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 деятельности и функции профессиональных участников рынка ценных бумаг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проводить анализ структуры государственного бюджета, источники финансирования дефицита бюджета</w:t>
            </w: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ОК 03.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законы денежного обращения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принципы функционирования бюджетной системы и основы бюджетного устройства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У5</w:t>
            </w:r>
            <w:r w:rsidRPr="00A367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применять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профессиональные документы на русском и иностранном языке.</w:t>
            </w: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 04.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сущность, видов и функций денег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законы денежного обращения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rPr>
          <w:trHeight w:val="3055"/>
        </w:trPr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ОК05.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принципы функционирования бюджетной системы и основы бюджетного устройства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З12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функционирования первичного и вторичного рынка  ценных бумаг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характеристики кредитов и кредитной системы в условиях рыночной экономики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составлять сравнительную характеристику различных ценных бумаг по степени доходности и риска.</w:t>
            </w: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 09.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деятельности.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принципы функционирования бюджетной системы и основы бюджетного устройства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З12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функционирования первичного и вторичного рынка  ценных бумаг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проводить анализ структуры государственного бюджета, источники финансирования дефицита бюджета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ОК 10. Пользоваться профессиональной документацией на государственном и иностранном языках.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сущность, видов и функций денег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З7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структуру кредитной и банковской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принципы функционирования бюджетной системы и основы бюджетного устройства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З13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 деятельности и функции профессиональных участников рынка ценных бумаг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У5</w:t>
            </w:r>
            <w:r w:rsidRPr="00A367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применять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профессиональные документы на русском и иностранном языке.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сущность, видов и функций денег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З7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структуру кредитной и банковской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З9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цели, типы и инструменты денежно-кредитной политики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proofErr w:type="gramStart"/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ПК 1.3 Проводить учет денежных средств, оформлять денежные и кассовые </w:t>
            </w:r>
          </w:p>
          <w:p w:rsidR="006A5C98" w:rsidRPr="00A3673F" w:rsidRDefault="006A5C98" w:rsidP="006A5C98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У5</w:t>
            </w:r>
            <w:r w:rsidRPr="00A367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применять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профессиональные документы на русском и иностранном языке.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З2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принципы финансовой политики финансового контроля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З8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функции банков и классификации банковских операций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З10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структуру финансовой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принципы функционирования бюджетной системы и основы бюджетного устройства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З6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виды денежных реформ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З7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структуру кредитной и банковской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З15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и отличительные черты развития кредитного дела и денежного 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обращения в России на основных этапах формирования ее экономической системы.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ПК 2.5 Проводить процедуры инвентаризации финансовых обязательств организации;</w:t>
            </w:r>
          </w:p>
          <w:p w:rsidR="006A5C98" w:rsidRPr="00A3673F" w:rsidRDefault="006A5C98" w:rsidP="006A5C98">
            <w:pPr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сущность, видов и функций денег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З5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типы и элементы денежной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З6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виды денежных реформ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З7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структуру кредитной и банковской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З8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функции банков и классификации банковских операций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З10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структуру финансовой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З15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составлять сравнительную характеристику различных ценных бумаг по степени доходности и риска.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У5</w:t>
            </w:r>
            <w:r w:rsidRPr="00A367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применять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профессиональные документы на русском и иностранном языке.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C98" w:rsidRPr="00A3673F" w:rsidTr="006A5C98">
        <w:tc>
          <w:tcPr>
            <w:tcW w:w="2830" w:type="dxa"/>
          </w:tcPr>
          <w:p w:rsidR="006A5C98" w:rsidRPr="00A3673F" w:rsidRDefault="006A5C98" w:rsidP="006A5C98">
            <w:pPr>
              <w:ind w:firstLine="709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ПК 4.4 Проводить контроль и анализ информации </w:t>
            </w:r>
            <w:r w:rsidRPr="00A367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об активах и финансовом положении организации, ее платежеспособности и доходности.</w:t>
            </w:r>
          </w:p>
          <w:p w:rsidR="006A5C98" w:rsidRPr="00A3673F" w:rsidRDefault="006A5C98" w:rsidP="006A5C98">
            <w:pPr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gridSpan w:val="2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 финансов, их функций и роли в экономике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З2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принципы финансовой политики финансового контроля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сущность, видов и функций денег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З5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типы и элементы денежной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З6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виды денежных реформ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З12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функционирования первичного и вторичного рынка  ценных бумаг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З8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функции банков и классификации банковских операций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З10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структуру финансовой системы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З14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характеристики кредитов и кредитной системы в условиях рыночной экономики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З15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proofErr w:type="gramStart"/>
            <w:r w:rsidRPr="00A367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проводить анализ показателей, связанных с денежным обращением</w:t>
            </w: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3673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У5</w:t>
            </w:r>
            <w:r w:rsidRPr="00A367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применять </w:t>
            </w:r>
            <w:r w:rsidRPr="00A3673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профессиональные документы на русском и иностранном языке.</w:t>
            </w:r>
          </w:p>
          <w:p w:rsidR="006A5C98" w:rsidRPr="00A3673F" w:rsidRDefault="006A5C98" w:rsidP="006A5C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6A5C98" w:rsidRPr="00A3673F" w:rsidRDefault="006A5C98" w:rsidP="006A5C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690B" w:rsidRPr="00A3673F" w:rsidTr="006A5C98">
        <w:tblPrEx>
          <w:jc w:val="center"/>
        </w:tblPrEx>
        <w:trPr>
          <w:jc w:val="center"/>
        </w:trPr>
        <w:tc>
          <w:tcPr>
            <w:tcW w:w="2830" w:type="dxa"/>
          </w:tcPr>
          <w:p w:rsidR="0073690B" w:rsidRPr="00A3673F" w:rsidRDefault="0073690B" w:rsidP="00661FBA">
            <w:pPr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 01, Л 02, Л 03</w:t>
            </w:r>
          </w:p>
        </w:tc>
        <w:tc>
          <w:tcPr>
            <w:tcW w:w="4036" w:type="dxa"/>
          </w:tcPr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развивает личностных, 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формирует системы знаний об экономической жизни общества, определение своих места и роли в экономическом пространстве;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>проявляет ответственное отношение к сохранению окружающей природной среды, личному здоровью как к индивидуальной и общественной ценности;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Тестирование</w:t>
            </w: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Устный опрос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Задания для самостоятельной работы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реферат;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доклад;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сообщение;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 задачи и задания (расчётные, графические)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3673F">
              <w:rPr>
                <w:rFonts w:ascii="Times New Roman" w:hAnsi="Times New Roman"/>
                <w:iCs/>
                <w:sz w:val="28"/>
                <w:szCs w:val="28"/>
              </w:rPr>
              <w:t>Экзамен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Тестирование</w:t>
            </w: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Устный опрос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Задания для самостоятельной работы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реферат;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доклад;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сообщение;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ЭССЕ.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 задачи и задания (расчётные, графические)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3673F">
              <w:rPr>
                <w:rFonts w:ascii="Times New Roman" w:hAnsi="Times New Roman"/>
                <w:iCs/>
                <w:sz w:val="28"/>
                <w:szCs w:val="28"/>
              </w:rPr>
              <w:t>Экзамен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Тестирование</w:t>
            </w: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Устный опрос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Задания для самостоятельной работы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реферат;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доклад;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сообщение;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 задачи и задания (расчётные, графические)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iCs/>
                <w:sz w:val="28"/>
                <w:szCs w:val="28"/>
              </w:rPr>
              <w:t>Экзамен</w:t>
            </w:r>
          </w:p>
        </w:tc>
      </w:tr>
      <w:tr w:rsidR="0073690B" w:rsidRPr="00A3673F" w:rsidTr="006A5C98">
        <w:tblPrEx>
          <w:jc w:val="center"/>
        </w:tblPrEx>
        <w:trPr>
          <w:jc w:val="center"/>
        </w:trPr>
        <w:tc>
          <w:tcPr>
            <w:tcW w:w="2830" w:type="dxa"/>
          </w:tcPr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 01, М 02, М 03, М 04</w:t>
            </w:r>
          </w:p>
        </w:tc>
        <w:tc>
          <w:tcPr>
            <w:tcW w:w="4036" w:type="dxa"/>
          </w:tcPr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Проявляет умения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Проявляет готовность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проблем;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Умеет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Систематизирует знания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</w:t>
            </w:r>
          </w:p>
        </w:tc>
        <w:tc>
          <w:tcPr>
            <w:tcW w:w="2343" w:type="dxa"/>
            <w:gridSpan w:val="2"/>
            <w:vMerge/>
          </w:tcPr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90B" w:rsidRPr="00A3673F" w:rsidTr="006A5C98">
        <w:tblPrEx>
          <w:jc w:val="center"/>
        </w:tblPrEx>
        <w:trPr>
          <w:jc w:val="center"/>
        </w:trPr>
        <w:tc>
          <w:tcPr>
            <w:tcW w:w="2830" w:type="dxa"/>
          </w:tcPr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 01, П 02, П 03, П 04, П 05, П 06, П 07, П 08</w:t>
            </w:r>
          </w:p>
        </w:tc>
        <w:tc>
          <w:tcPr>
            <w:tcW w:w="4036" w:type="dxa"/>
          </w:tcPr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имеет </w:t>
            </w:r>
            <w:proofErr w:type="spellStart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проявляет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</w:t>
            </w:r>
            <w:proofErr w:type="spellStart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уважительного отношения к чужой собственности;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демонстрирует </w:t>
            </w:r>
            <w:proofErr w:type="spellStart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владеет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проявляет </w:t>
            </w:r>
            <w:proofErr w:type="spellStart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умеет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</w:t>
            </w: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заемщика, акционера, наемного работника, работодателя, налогоплательщика);</w:t>
            </w:r>
          </w:p>
          <w:p w:rsidR="0073690B" w:rsidRPr="00A3673F" w:rsidRDefault="0073690B" w:rsidP="00661F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>проявляет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имеет 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      </w:r>
          </w:p>
        </w:tc>
        <w:tc>
          <w:tcPr>
            <w:tcW w:w="2343" w:type="dxa"/>
            <w:gridSpan w:val="2"/>
            <w:vMerge/>
          </w:tcPr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90B" w:rsidRPr="00A3673F" w:rsidTr="006A5C98">
        <w:tblPrEx>
          <w:jc w:val="center"/>
        </w:tblPrEx>
        <w:trPr>
          <w:jc w:val="center"/>
        </w:trPr>
        <w:tc>
          <w:tcPr>
            <w:tcW w:w="2830" w:type="dxa"/>
          </w:tcPr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ЛР 13</w:t>
            </w: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, ЛР 14, ЛР 25, ЛР 26</w:t>
            </w: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, ЛР 27,ЛР 29, ЛР 30, ЛР 31</w:t>
            </w:r>
          </w:p>
        </w:tc>
        <w:tc>
          <w:tcPr>
            <w:tcW w:w="4036" w:type="dxa"/>
          </w:tcPr>
          <w:p w:rsidR="0073690B" w:rsidRPr="00A3673F" w:rsidRDefault="0073690B" w:rsidP="00661FBA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проектно</w:t>
            </w:r>
            <w:proofErr w:type="spellEnd"/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мыслящий.</w:t>
            </w:r>
          </w:p>
          <w:p w:rsidR="0073690B" w:rsidRPr="00A3673F" w:rsidRDefault="0073690B" w:rsidP="00661FBA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Имеет навык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73690B" w:rsidRPr="00A3673F" w:rsidRDefault="0073690B" w:rsidP="00661FBA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Проявляет способность к генерированию, осмыслению и доведению до конечной реализации предлагаемых </w:t>
            </w: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инноваций.</w:t>
            </w:r>
          </w:p>
          <w:p w:rsidR="0073690B" w:rsidRPr="00A3673F" w:rsidRDefault="0073690B" w:rsidP="00661FBA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Демонстрирует </w:t>
            </w:r>
            <w:proofErr w:type="spellStart"/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клиентоориентированный</w:t>
            </w:r>
            <w:proofErr w:type="spellEnd"/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      </w:r>
          </w:p>
          <w:p w:rsidR="0073690B" w:rsidRPr="00A3673F" w:rsidRDefault="0073690B" w:rsidP="00661FBA">
            <w:pPr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 xml:space="preserve"> Проявляет </w:t>
            </w:r>
            <w:proofErr w:type="spellStart"/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пособности</w:t>
            </w:r>
            <w:proofErr w:type="spellEnd"/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 непрерывному развитию в области профессиональных компетенций и междисциплинарных знаний.</w:t>
            </w:r>
          </w:p>
          <w:p w:rsidR="0073690B" w:rsidRPr="00A3673F" w:rsidRDefault="0073690B" w:rsidP="00661FBA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Понимает сущность и социальную значимость своей будущей профессии, проявляющий к ней устойчивый интерес.</w:t>
            </w:r>
          </w:p>
          <w:p w:rsidR="0073690B" w:rsidRPr="00A3673F" w:rsidRDefault="0073690B" w:rsidP="00661FBA">
            <w:pPr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 xml:space="preserve">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73690B" w:rsidRPr="00A3673F" w:rsidRDefault="0073690B" w:rsidP="00661F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343" w:type="dxa"/>
            <w:gridSpan w:val="2"/>
          </w:tcPr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Тестирование</w:t>
            </w:r>
          </w:p>
          <w:p w:rsidR="0073690B" w:rsidRPr="00A3673F" w:rsidRDefault="0073690B" w:rsidP="00661FBA">
            <w:pPr>
              <w:suppressAutoHyphens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Устный опрос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Задания для самостоятельной работы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реферат;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доклад;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- сообщение;</w:t>
            </w:r>
          </w:p>
          <w:p w:rsidR="0073690B" w:rsidRPr="00A3673F" w:rsidRDefault="0073690B" w:rsidP="00661FBA">
            <w:pPr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A3673F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 xml:space="preserve"> задачи и задания (расчётные, графические)</w:t>
            </w:r>
          </w:p>
          <w:p w:rsidR="0073690B" w:rsidRPr="00A3673F" w:rsidRDefault="0073690B" w:rsidP="00661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73F">
              <w:rPr>
                <w:rFonts w:ascii="Times New Roman" w:hAnsi="Times New Roman"/>
                <w:iCs/>
                <w:sz w:val="28"/>
                <w:szCs w:val="28"/>
              </w:rPr>
              <w:t>Экзамен</w:t>
            </w:r>
          </w:p>
        </w:tc>
      </w:tr>
    </w:tbl>
    <w:p w:rsidR="0073690B" w:rsidRPr="00A3673F" w:rsidRDefault="0073690B" w:rsidP="007369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9369E" w:rsidRPr="00A3673F" w:rsidRDefault="00F9369E" w:rsidP="00F93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bookmarkEnd w:id="1"/>
    <w:p w:rsidR="00F9369E" w:rsidRPr="00A3673F" w:rsidRDefault="00F9369E" w:rsidP="00F93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учебной дисциплине является: </w:t>
      </w:r>
    </w:p>
    <w:p w:rsidR="00F9369E" w:rsidRPr="00A3673F" w:rsidRDefault="00F9369E" w:rsidP="00F93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6A5C98" w:rsidRPr="00A367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3673F">
        <w:rPr>
          <w:rFonts w:ascii="Times New Roman" w:eastAsia="Times New Roman" w:hAnsi="Times New Roman" w:cs="Times New Roman"/>
          <w:sz w:val="28"/>
          <w:szCs w:val="28"/>
        </w:rPr>
        <w:t>семестр- дифференцированный зачёт</w:t>
      </w:r>
    </w:p>
    <w:p w:rsidR="00F9369E" w:rsidRPr="00A3673F" w:rsidRDefault="00F9369E" w:rsidP="006A5C98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</w:rPr>
        <w:t>семестр- экзамен</w:t>
      </w:r>
    </w:p>
    <w:p w:rsidR="00F9369E" w:rsidRPr="00A3673F" w:rsidRDefault="00F9369E" w:rsidP="00F93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878" w:rsidRPr="00A3673F" w:rsidRDefault="00B07028" w:rsidP="00B07028">
      <w:pPr>
        <w:spacing w:after="0" w:line="276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53878" w:rsidRPr="00A3673F">
        <w:rPr>
          <w:rFonts w:ascii="Times New Roman" w:eastAsia="Times New Roman" w:hAnsi="Times New Roman" w:cs="Times New Roman"/>
          <w:b/>
          <w:sz w:val="28"/>
          <w:szCs w:val="28"/>
        </w:rPr>
        <w:t>Оценка освоения учебной дисциплины:</w:t>
      </w:r>
    </w:p>
    <w:p w:rsidR="00A53878" w:rsidRPr="00A3673F" w:rsidRDefault="00A53878" w:rsidP="00A53878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878" w:rsidRPr="00A3673F" w:rsidRDefault="00A53878" w:rsidP="00B07028">
      <w:pPr>
        <w:pStyle w:val="a4"/>
        <w:numPr>
          <w:ilvl w:val="1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</w:rPr>
        <w:t>Формы и методы контроля.</w:t>
      </w:r>
    </w:p>
    <w:p w:rsidR="00A53878" w:rsidRPr="00A3673F" w:rsidRDefault="00A5387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Предметом оценки служат умения и знания, предусмотренные ФГОС по дисциплине ОП.02 Финансы, денежное обращение и кредит</w:t>
      </w:r>
      <w:r w:rsidRPr="00A3673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3673F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6A5C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6A5C98" w:rsidRPr="00A3673F" w:rsidSect="00A367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5C98" w:rsidRPr="00A3673F" w:rsidRDefault="006A5C98" w:rsidP="006A5C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6A5C98" w:rsidRPr="00A3673F" w:rsidRDefault="006A5C98" w:rsidP="006A5C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039"/>
        <w:gridCol w:w="1914"/>
        <w:gridCol w:w="1896"/>
        <w:gridCol w:w="1876"/>
        <w:gridCol w:w="2445"/>
        <w:gridCol w:w="1876"/>
      </w:tblGrid>
      <w:tr w:rsidR="006A5C98" w:rsidRPr="00A3673F" w:rsidTr="00661FBA">
        <w:tc>
          <w:tcPr>
            <w:tcW w:w="2379" w:type="dxa"/>
            <w:vMerge w:val="restart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181" w:type="dxa"/>
            <w:gridSpan w:val="6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6A5C98" w:rsidRPr="00A3673F" w:rsidTr="00661FBA">
        <w:tc>
          <w:tcPr>
            <w:tcW w:w="2379" w:type="dxa"/>
            <w:vMerge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28" w:type="dxa"/>
            <w:gridSpan w:val="2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6A5C98" w:rsidRPr="00A3673F" w:rsidTr="00661FBA">
        <w:tc>
          <w:tcPr>
            <w:tcW w:w="2379" w:type="dxa"/>
            <w:vMerge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8" w:type="dxa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1960" w:type="dxa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68" w:type="dxa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</w:t>
            </w:r>
          </w:p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1743" w:type="dxa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68" w:type="dxa"/>
            <w:shd w:val="clear" w:color="auto" w:fill="auto"/>
          </w:tcPr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</w:t>
            </w:r>
          </w:p>
          <w:p w:rsidR="006A5C98" w:rsidRPr="00A3673F" w:rsidRDefault="006A5C98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Л,П,М,ЛР </w:t>
            </w: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Понятие о финансах и финансовой системе, управлении финансами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01,02 </w:t>
            </w:r>
            <w:r w:rsidRPr="00A36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13, ЛР 14, ЛР 25, ЛР 26, ЛР27,ЛР 29, ЛР 30, ЛР31</w:t>
            </w: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</w:t>
            </w:r>
            <w:r w:rsidRPr="00A3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Социально-экономическая сущность финансов и их функции в условиях рыночной экономики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A3673F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Практическая работа 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 </w:t>
            </w: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01,02 </w:t>
            </w:r>
            <w:r w:rsidRPr="00A36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1.2. </w:t>
            </w:r>
            <w:r w:rsidRPr="00A3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Деньги, денежное обращение и денежная система</w:t>
            </w:r>
          </w:p>
        </w:tc>
        <w:tc>
          <w:tcPr>
            <w:tcW w:w="2444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 </w:t>
            </w: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01,02 </w:t>
            </w:r>
            <w:r w:rsidRPr="00A36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1.3. </w:t>
            </w:r>
            <w:r w:rsidRPr="00A3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сущность государственных финансов</w:t>
            </w:r>
          </w:p>
        </w:tc>
        <w:tc>
          <w:tcPr>
            <w:tcW w:w="2444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01,02 </w:t>
            </w:r>
            <w:r w:rsidRPr="00A36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 2</w:t>
            </w: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1.4. </w:t>
            </w:r>
            <w:r w:rsidRPr="00A3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Финансы организаций различных форм собственности</w:t>
            </w:r>
          </w:p>
        </w:tc>
        <w:tc>
          <w:tcPr>
            <w:tcW w:w="2444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01,02 </w:t>
            </w:r>
            <w:r w:rsidRPr="00A36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1.5. Система страхования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01,02 </w:t>
            </w:r>
            <w:r w:rsidRPr="00A36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Структура кредитной и банковская системы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2.1. Банковская система Российской Федерации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2098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2.2 Развитие кредитного дела в Российской Федерации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1968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Функционирование первичного и вторичного рынка ценных бумаг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3.1. Рынок ценных бумаг</w:t>
            </w:r>
          </w:p>
        </w:tc>
        <w:tc>
          <w:tcPr>
            <w:tcW w:w="2444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2098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1968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4. Международные </w:t>
            </w: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валютно-финансовые и кредитные отношения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 ПР</w:t>
            </w: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 01,02,03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 01,02 ЛР 13, ЛР 14, ЛР 25, ЛР 26, ЛР27,ЛР 29, ЛР 30, ЛР31</w:t>
            </w: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A367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4.1 Валютные отношения и валютная система</w:t>
            </w:r>
          </w:p>
          <w:p w:rsidR="00661FBA" w:rsidRPr="00A3673F" w:rsidRDefault="00661FBA" w:rsidP="00661FBA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2098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  <w:tc>
          <w:tcPr>
            <w:tcW w:w="1960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61FBA" w:rsidRPr="00A3673F" w:rsidTr="00661FBA">
        <w:tc>
          <w:tcPr>
            <w:tcW w:w="2379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4.2. Международные кредитные отношения</w:t>
            </w:r>
          </w:p>
        </w:tc>
        <w:tc>
          <w:tcPr>
            <w:tcW w:w="2444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661FBA" w:rsidRPr="00A3673F" w:rsidRDefault="00661FBA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</w:t>
            </w:r>
          </w:p>
        </w:tc>
        <w:tc>
          <w:tcPr>
            <w:tcW w:w="1968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  <w:tc>
          <w:tcPr>
            <w:tcW w:w="1743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Дифференцирован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36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зачет 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ДЗ</w:t>
            </w:r>
          </w:p>
        </w:tc>
        <w:tc>
          <w:tcPr>
            <w:tcW w:w="1968" w:type="dxa"/>
            <w:shd w:val="clear" w:color="auto" w:fill="auto"/>
          </w:tcPr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Л 01,02,03</w:t>
            </w:r>
          </w:p>
          <w:p w:rsidR="00A3673F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М 01,02,03,04</w:t>
            </w:r>
          </w:p>
          <w:p w:rsidR="00661FBA" w:rsidRPr="00A3673F" w:rsidRDefault="00A3673F" w:rsidP="00A3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</w:rPr>
              <w:t>П 01,02 ЛР 13, ЛР 14, ЛР 25, ЛР 26, ЛР27,ЛР 29, ЛР 30, ЛР31</w:t>
            </w:r>
          </w:p>
        </w:tc>
      </w:tr>
    </w:tbl>
    <w:p w:rsidR="006A5C98" w:rsidRPr="00A3673F" w:rsidRDefault="006A5C98" w:rsidP="006A5C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A5C98" w:rsidRPr="00A3673F" w:rsidSect="006A5C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98" w:rsidRPr="00A3673F" w:rsidRDefault="006A5C98" w:rsidP="006A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Оценка освоения учебной дисциплины</w:t>
      </w:r>
    </w:p>
    <w:p w:rsidR="006A5C98" w:rsidRPr="00A3673F" w:rsidRDefault="006A5C98" w:rsidP="006A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5C98" w:rsidRPr="00A3673F" w:rsidRDefault="006A5C98" w:rsidP="006A5C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Текущая аттестация</w:t>
      </w:r>
    </w:p>
    <w:p w:rsidR="006A5C98" w:rsidRPr="00A3673F" w:rsidRDefault="006A5C98" w:rsidP="006A5C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Критерии оценивания устного (письменного) опроса 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«отлично»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если: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студент обнаруживает усвоение всего объема программного материала;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не допускает ошибок в воспроизведении изученного материала.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«хорошо»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если: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студент знает весь изученный материал;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отвечает без особых затруднений на вопросы преподавателя;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«удовлетворительно»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если: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«неудовлетворительно»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3.2. Самостоятельная работа </w:t>
      </w:r>
    </w:p>
    <w:p w:rsidR="006A5C98" w:rsidRPr="00A3673F" w:rsidRDefault="006A5C98" w:rsidP="006A5C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Критерии оценивания 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«отлично»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если: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«хорошо»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если: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задание выполнено на 70%, изложение неточное, студент затрудняется при ответах на вопросы.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«удовлетворительно»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если: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«неудовлетворительно»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задание не выполнено в полном объёме.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3.3.Практические занятия</w:t>
      </w:r>
    </w:p>
    <w:p w:rsidR="006A5C98" w:rsidRPr="00A3673F" w:rsidRDefault="006A5C98" w:rsidP="006A5C9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Критерии оценивания практических занятий 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«отлично»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ставится, если: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выполнены в полном объёме на 100%, решены правильно, без ошибок, с применением соответствующих лекционных материалов.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 «хорошо»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ставится, если: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-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выполнены в объёме на 90-100%, решены в основном правильно, но с несущественными ошибками, с применением соответствующих лекционных материалов.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«удовлетворительно»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ставится, если: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выполнены в объёме на 70-90%, решены в основном правильно, но с ошибками.</w:t>
      </w:r>
    </w:p>
    <w:p w:rsidR="006A5C98" w:rsidRPr="00A3673F" w:rsidRDefault="006A5C98" w:rsidP="006A5C98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Оценка «неудовлетворительно»</w:t>
      </w:r>
      <w:r w:rsidRPr="00A3673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ставится, если</w:t>
      </w:r>
    </w:p>
    <w:p w:rsidR="006A5C98" w:rsidRPr="00A3673F" w:rsidRDefault="006A5C98" w:rsidP="006A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выполнены в объёме менее 70%, решены неправильно, с грубыми ошибками</w:t>
      </w:r>
    </w:p>
    <w:p w:rsidR="006A5C98" w:rsidRPr="00A3673F" w:rsidRDefault="006A5C98" w:rsidP="006A5C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Выполнение тестовых заданий.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Правильно  выполненное  задание  оценивается -1  балл. 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Неправильно  </w:t>
      </w:r>
      <w:proofErr w:type="gramStart"/>
      <w:r w:rsidRPr="00A367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выполненное</w:t>
      </w:r>
      <w:proofErr w:type="gramEnd"/>
      <w:r w:rsidRPr="00A367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задание-0 баллов.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224"/>
        <w:gridCol w:w="2122"/>
        <w:gridCol w:w="2798"/>
      </w:tblGrid>
      <w:tr w:rsidR="006A5C98" w:rsidRPr="00A3673F" w:rsidTr="00661FBA">
        <w:tc>
          <w:tcPr>
            <w:tcW w:w="2463" w:type="dxa"/>
            <w:vMerge w:val="restart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Процент результативности ( правильных ответов)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Оценка уровня подготовки</w:t>
            </w:r>
          </w:p>
        </w:tc>
      </w:tr>
      <w:tr w:rsidR="006A5C98" w:rsidRPr="00A3673F" w:rsidTr="00661FBA">
        <w:tc>
          <w:tcPr>
            <w:tcW w:w="2463" w:type="dxa"/>
            <w:vMerge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Балл ( отметка)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Вербальный аналог</w:t>
            </w:r>
          </w:p>
        </w:tc>
      </w:tr>
      <w:tr w:rsidR="006A5C98" w:rsidRPr="00A3673F" w:rsidTr="00661FBA"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95: 100</w:t>
            </w:r>
          </w:p>
        </w:tc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30-25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отлично</w:t>
            </w:r>
          </w:p>
        </w:tc>
      </w:tr>
      <w:tr w:rsidR="006A5C98" w:rsidRPr="00A3673F" w:rsidTr="00661FBA"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80:94</w:t>
            </w:r>
          </w:p>
        </w:tc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24-18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хорошо</w:t>
            </w:r>
          </w:p>
        </w:tc>
      </w:tr>
      <w:tr w:rsidR="006A5C98" w:rsidRPr="00A3673F" w:rsidTr="00661FBA"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60:79</w:t>
            </w:r>
          </w:p>
        </w:tc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17-12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удовлетворительно</w:t>
            </w:r>
          </w:p>
        </w:tc>
      </w:tr>
      <w:tr w:rsidR="006A5C98" w:rsidRPr="00A3673F" w:rsidTr="00661FBA"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Менее 60</w:t>
            </w:r>
          </w:p>
        </w:tc>
        <w:tc>
          <w:tcPr>
            <w:tcW w:w="2463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Менее 12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6A5C98" w:rsidRPr="00A3673F" w:rsidRDefault="006A5C98" w:rsidP="006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367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неудовлетворительно</w:t>
            </w:r>
          </w:p>
        </w:tc>
      </w:tr>
    </w:tbl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3.4. Промежуточная аттестация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оценивания промежуточной аттестации – дифференцированный зачет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«отлично»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выставляется студенту, который: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демонстрирует полное соответствие знаний, умений и навыков показателям и критериям оценивания компетенций на формируемом дисциплиной уровне;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оперирует  приобретенными знаниями, умениями и навыками, в том числе в ситуациях повышенной сложности;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отвечает на все вопросы преподавателя;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«хорошо»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выставляется студенту, который: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демонстрирует полное соответствие знаний, умений и навыков показателям и критериям оценивания компетенций на формируемом дисциплиной уровне;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оперирует  приобретенными знаниями, умениями и навыками; его ответ представляет грамотное изложение учебного материала по существу; отсутствуют существенные неточности в формулировании понятий; правильно применены теоретические положения, подтвержденные примерами;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 ответе на вопросы допускает неточности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«удовлетворительно»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выставляется студенту, который: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демонстрирует неполное соответствие знаний, умений и навыков показателям и критериям оценивания компетенций на формируемом дисциплиной уровне;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допускаются значительные ошибки, проявляется отсутствие знаний по ряду вопросов;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затрудняется отвечать на вопросы.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«неудовлетворительно»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выставляется студенту, который: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демонстрирует явную недостаточность или полное отсутствие  знаний, умений и навыков на заданном уровне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компетенции.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Текущая аттестация студентов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Текущая аттестация по учебной </w:t>
      </w:r>
      <w:r w:rsidRPr="00A367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дисциплине «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Финансы, денежное обращение и кредит»  проводится в форме контрольных мероприятий (</w:t>
      </w:r>
      <w:r w:rsidRPr="00A3673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устный опрос, защита практических работ  и пр.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оценивание фактических результатов обучения студентов  осуществляется преподавателем. </w:t>
      </w:r>
    </w:p>
    <w:p w:rsidR="006A5C98" w:rsidRPr="00A3673F" w:rsidRDefault="006A5C98" w:rsidP="006A5C98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Объектами оценивания выступают:</w:t>
      </w:r>
    </w:p>
    <w:p w:rsidR="006A5C98" w:rsidRPr="00A3673F" w:rsidRDefault="006A5C98" w:rsidP="006A5C98">
      <w:pPr>
        <w:widowControl w:val="0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6A5C98" w:rsidRPr="00A3673F" w:rsidRDefault="006A5C98" w:rsidP="006A5C98">
      <w:pPr>
        <w:widowControl w:val="0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усвоения теоретических знаний;</w:t>
      </w:r>
    </w:p>
    <w:p w:rsidR="006A5C98" w:rsidRPr="00A3673F" w:rsidRDefault="006A5C98" w:rsidP="006A5C98">
      <w:pPr>
        <w:widowControl w:val="0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овладения практическими умениями и навыками по всем видам учебной работы.</w:t>
      </w:r>
    </w:p>
    <w:p w:rsidR="006A5C98" w:rsidRPr="00A3673F" w:rsidRDefault="006A5C98" w:rsidP="006A5C98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 </w:t>
      </w:r>
    </w:p>
    <w:p w:rsidR="006A5C98" w:rsidRPr="00A3673F" w:rsidRDefault="006A5C98" w:rsidP="006A5C98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6A5C98" w:rsidRPr="00A3673F" w:rsidRDefault="006A5C98" w:rsidP="006A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Задания для текущей аттестации.</w:t>
      </w:r>
    </w:p>
    <w:p w:rsidR="006A5C98" w:rsidRPr="00A3673F" w:rsidRDefault="006A5C98" w:rsidP="006A5C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1. Понятие о финансах и финансовой системе, управлении финансами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1.1.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Социально-экономическая сущность финансов и их функции в условиях рыночной экономики 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устных (письменных) опросов: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1.Понятие о финансах, история их возникновения.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2.Сущность и функции финансов и роль их в экономике.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3.Сферы финансовых отношений.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4.Типы финансовых отношений.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5.Финансовые ресурсы и их состав.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Финансовая система, её сферы. Финансовые потоки и их взаимосвязь.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7.Финансовый рынок и его роль в мобилизации и распределении финансовых ресурсов.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8.Финансовая политика, типы финансовой политики. 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9.Общее понятие об управлении финансами. Органы управления финансами. 10.Понятие о финансовом аппарате; его составные части.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Тема 1.2.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Деньги, денежное обращение и денежная система 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Вопросы для устных (письменных) опросов: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1.Сущность и функции денег. Виды денег. Понятие о денежном обращении. 2.Наличное и безналичное обращение, их единство и взаимосвязь.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3.Закон денежного обращения.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4.Денежная масса и скорость обращения денег.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5.Понятие о денежной системе. Основные типы и элементы денежной системы. </w:t>
      </w:r>
    </w:p>
    <w:p w:rsidR="006A5C98" w:rsidRPr="00A3673F" w:rsidRDefault="006A5C98" w:rsidP="006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6.Денежная система Российской Федерации и её элементы.</w:t>
      </w:r>
    </w:p>
    <w:p w:rsidR="006A5C98" w:rsidRPr="00A3673F" w:rsidRDefault="006A5C98" w:rsidP="006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Инфляция, её сущность и формы проявления. Особенности инфляционного процесса в России. </w:t>
      </w:r>
    </w:p>
    <w:p w:rsidR="006A5C98" w:rsidRPr="00A3673F" w:rsidRDefault="006A5C98" w:rsidP="006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8.Виды и типы инфляции. </w:t>
      </w:r>
    </w:p>
    <w:p w:rsidR="006A5C98" w:rsidRPr="00A3673F" w:rsidRDefault="006A5C98" w:rsidP="006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9.Виды денежных реформ и методы их проведения.</w:t>
      </w:r>
    </w:p>
    <w:p w:rsidR="006A5C98" w:rsidRPr="00A3673F" w:rsidRDefault="006A5C98" w:rsidP="006A5C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Тема 1.3.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Экономическая сущность государственных финансов </w:t>
      </w:r>
    </w:p>
    <w:p w:rsidR="006A5C98" w:rsidRPr="00A3673F" w:rsidRDefault="006A5C98" w:rsidP="006A5C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для устных (письменных) опросов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1.Основные звенья (составляющие) государственных финансов.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2.Государственные финансы: государственный бюджет, внебюджетные фонды, государственный кредит.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3.Социально-экономическая сущность и роль бюджета государства.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4.Уровни бюджетной системы Российской Федерации.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Федеральный бюджет – главное звено бюджетной системы, его значение в решении общегосударственных задач.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6.Доходы федерального бюджета. </w:t>
      </w:r>
    </w:p>
    <w:p w:rsidR="006A5C98" w:rsidRPr="00A3673F" w:rsidRDefault="006A5C98" w:rsidP="006A5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7.Расходы федерального бюджета. </w:t>
      </w:r>
    </w:p>
    <w:p w:rsidR="006A5C98" w:rsidRPr="00A3673F" w:rsidRDefault="006A5C98" w:rsidP="006A5C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8.Источники внебюджетных фондов. Социальные и экономические внебюджетные фонды. </w:t>
      </w:r>
    </w:p>
    <w:p w:rsidR="006A5C98" w:rsidRPr="00A3673F" w:rsidRDefault="006A5C98" w:rsidP="006A5C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9.Пенсионный фонд Российской Федерации (ПФР), его средства и их использование. </w:t>
      </w:r>
    </w:p>
    <w:p w:rsidR="006A5C98" w:rsidRPr="00A3673F" w:rsidRDefault="006A5C98" w:rsidP="006A5C9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10.Фонд социального страхования Российской Федерации (ФСС), источники доходов и его назначение. 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1.4.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Финансы организаций различных форм собственности 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1.Сущность и функции финансов коммерческих организаций: финансовые отношения, принципы финансов коммерческих организаций.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2.Факторы, влияющие на организацию финансов коммерческих организаций. 3.Финансы домашнего хозяйства.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4.Домашние хозяйства как субъект экономической деятельности.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5.Функции финансов домохозяйств.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6.Бюджет домашнего хозяйства: доходы домашнего хозяйства, денежные расходы и их состав.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7.Финансы учреждений и организаций, осуществляющих некоммерческую деятельность; финансы общественных объединений</w:t>
      </w:r>
      <w:proofErr w:type="gramStart"/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1.5. Система страхования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5C98" w:rsidRPr="00A3673F" w:rsidRDefault="006A5C98" w:rsidP="006A5C98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устных (письменных) опросов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1.Социально-экономическое содержание страхования.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2.Участники страховых отношений.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3.Формы организации страхового фонда.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4.Виды страхования: социальное страхование, имущественное страхование, страхование ответственности, страхование предпринимательского риска.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Объективная необходимость социального страхования.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6.Методы формирования фонда социального страхования РФ.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7.Страховой рынок и его структура. Перестрахование. 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8.Расчёты в страховом деле.</w:t>
      </w: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2. Структура кредитной и банковская системы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2.1. Банковская система Российской Федерации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для устных (письменных) опросов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1.Банковская система РФ, её структура и функции отдельных звеньев.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2.Задачи и функции Центрального банка России.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3.Роль Центрального банка России в регулировании денежно-кредитной системы.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4.Коммерческие банки России. Функции коммерческих банков.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5.Виды банковских операций.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6.Кредитная политика коммерческих банков. Организация и порядок кредитования. Принципы кредитования.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7.Кредитный договор.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8.Инвестиционная деятельность и политика коммерческих банков.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9.Комиссионно-посреднические операции коммерческих банков. Функции Сберегательного банка и его операции.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10. Виды вкладов и ценных бумаг Сберегательного банка.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2.2 Развитие кредитного дела в Российской Федерации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для устных (письменных) опросов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1.Понятие «кредит». Необходимость кредита. Сущность кредита и его элементы.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2.Кредит как форма движения ссудного капитала. Особенности и источники ссудного капитала.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3.Структура рынка ссудных капиталов. Понятие «ссудный процент» и его значение.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4.Основные критерии дифференциации процентных ставок.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Основные принципы кредита. Функции кредита. Роль кредита в экономике. 6.Классификация кредита по базовым признакам. Банковский кредит как наиболее распространённая форма кредитных отношений в экономике.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7.Коммерческий кредит как одна из первых форм кредитных отношений в экономике.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8.Формы векселей. Потребительский кредит как целевая форма кредитования физических лиц.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9.Государственный кредит и его признаки.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Международный кредит и его классификация по базовым признакам. 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3. Функционирование первичного и вторичного рынка ценных бумаг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3.1. Рынок ценных бумаг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для устных (письменных) опросов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1.Понятие «ценная бумага». Классификация ценных бумаг.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2.Основные виды ценных бумаг.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3.Акции: условия выпуска, виды, правила выплаты дивидендов.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4.Виды облигаций, их выпуск, доходы от облигаций.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Сберегательные и депозитные сертификаты.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6.Вексель, его виды и особенности.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7.Производные ценные бумаги.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8.Структура рынка ценных бумаг.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9.Сущность фондовой биржи и её значение для рыночной экономики.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10.Виды биржевых сделок. Биржевые индексы и их место в биржевой торговле. Виды инвестиционных фондов в Российской Федерации.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4. Международные валютно-финансовые и кредитные отношения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4.1 Валютные отношения и валютная система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для устных (письменных) опросов</w:t>
      </w:r>
      <w:proofErr w:type="gram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1.Валюта и валютные отношения.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2.Валютная система как совокупность экономических отношений, связанных с функционированием валюты.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3.Национальная, мировая и международная валютные системы.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4.Котировка валют.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5.Валютный курс, инструменты его регулирования.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6.Валютные ценности. Конвертируемость валюты.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7.Валютные операции.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8.Валютный рынок. Валютные запасы.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9.Валютные фонды организаций.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10. Валютное регулирование и валютный контроль.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4.2. Международные кредитные отношения</w:t>
      </w:r>
    </w:p>
    <w:p w:rsidR="006A5C98" w:rsidRPr="00A3673F" w:rsidRDefault="006A5C98" w:rsidP="006A5C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для устных (письменных) опросов: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1.Международное экономическое сотрудничество в современных условиях. 2.Международный валютный фонд (МВФ), его цели.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3.Формирование капитала МВФ.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4.Международный банк реконструкции и развития (МБРР), его цели. 5.Международная ассоциация развития (МАР),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6.Международная финансовая корпорация (МФК),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7.Агентство по гарантиям многосторонних инвестиций и цели их деятельности. 8.Банк международных расчётов (БМР), его задачи.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9. Всемирная торговая организация (ВТО).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Задания на практические занятия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1. Понятие о финансах и финансовой системе, управлении финансами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1.2. Деньги, денежное обращение и денежная система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Практическое занятие.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и анализ показателей, связанных с денежным обращением.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 денежного обращения и уравнение обмена.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денежного обращения открыл К. Маркс. Сущность его заключается в следующем: Количество денег, необходимых для нормального обращения равно сумме цен всех товаров, деленной на скорость оборотов одноименных денежных единиц.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mV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=PQ,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m- денежная масса, V-скорость оборота денег, P цены на товары и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услуги,Q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–физический объём товарооборота.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 m = </w:t>
      </w:r>
      <w:r w:rsidRPr="00A367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9D4212" wp14:editId="0EFC8376">
            <wp:extent cx="276225" cy="390525"/>
            <wp:effectExtent l="0" t="0" r="9525" b="9525"/>
            <wp:docPr id="9" name="Рисунок 9" descr="http://ok-t.ru/studopediaru/baza4/834296485899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k-t.ru/studopediaru/baza4/834296485899.files/image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обращения денег определяется числом оборотов денежной единицы за известный период, т.к. одни и те же деньги в течение определенного периода постоянно переходят из рук в руки, обслуживая продажу товаров и оказание услуг.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кредита формула закона принимает развернутый вид: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m= PQ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К+П-ВП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сумма цен товаров, проданных в кредит, срок оплаты которых не наступил.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- сумма платежей по долговым обязательствам.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 - сумма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взаимопогошающихся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платежей (бартер, взаимозачет).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масса и денежные агрегаты.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масса — это совокупность покупательных, платежных и накопленных средств (все наличные и безналичные деньги), обслуживающая экономи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связи и принадлежащая гражданам, хозяйствующим субъектам, государству.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для анализа изменений движения денег, используют денежные агрегаты. Денежные агрегаты — это виды денег и денежных средств (заменителей денег), отличающих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друг от друга степенью ликвидности. Денежные агрегаты (лат.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aggregates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присоединен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ный) — это показатели, представляющие собой соединение нескольких частей денежного потока в единое целое. Существует 5 видов денежных агрегатов.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Агрегат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0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наличные деньги в обращении (банкноты, металлические деньги, казначейские билеты). Металлические деньги составляют 2-3% от общей массы денег, находящихся в обращении. Основную массу составляют банкноты.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Агрегат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1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агрегата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0 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средств на текущих счетах банков. Средства на счетах могут использоваться для платежей в безналичной форме, через трансформацию в наличные деньги и без перевода на другие счета.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Агрегат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2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агрегат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 срочные и сберегательные депозиты в коммерческих банках, а также краткосрочные государственные ценные бумаги.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Агрегат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3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Агрегат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сберегательные вклады в специальных кредитных учреждениях, а также ценные бумаги, обращающиеся на денежном рынке.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Агрегат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4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агрегату М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 различные формы депозитов в кредитных учреждениях.</w:t>
      </w:r>
    </w:p>
    <w:p w:rsidR="006A5C98" w:rsidRPr="00A3673F" w:rsidRDefault="006A5C98" w:rsidP="006A5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денежных агрегатов можно определить скорость оборота денег: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V=H/M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 - валовой национальный продукт; Мг - денежный агрегат; V - скорость оборота денег Скорость оборота безналичных денег рассчитывается по формуле:</w:t>
      </w:r>
    </w:p>
    <w:p w:rsidR="006A5C98" w:rsidRPr="00A3673F" w:rsidRDefault="006A5C98" w:rsidP="006A5C98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 </w:t>
      </w:r>
      <w:r w:rsidRPr="00A367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4C04F6" wp14:editId="67670298">
            <wp:extent cx="714375" cy="495300"/>
            <wp:effectExtent l="0" t="0" r="9525" b="0"/>
            <wp:docPr id="8" name="Рисунок 8" descr="http://ok-t.ru/studopediaru/baza4/834296485899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k-t.ru/studopediaru/baza4/834296485899.files/image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решения задачи: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Подсчитайте годовое количество денег в стране, необходимое для обращения при следующих условиях: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цен товаров, находящихся в обращении, составляет 385 условных единиц;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цен продуктов, проданных в кредит -38 условных единиц;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платежей по кредитным сделкам, подлежащих оплате в данный период, -154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единицы;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Взаимопогашаемые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платежи - 81 условная единица;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оборотов одноименных монет - 6 раз в год.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Задача1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Месячный уровень инфляции 10%, определить индекс инфляции за год и годовой уровень инфляции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Задача 2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Индекс цен в прошлом году был 110%, а в текущем 121%. Определить уровень инфляции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Задача 3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Определить величину денежных агрегатов М0, М1, М2, М3, на основании следующих данных: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небольшие срочные вклады - 300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крупные срочные вклады - 645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вклады до востребования - 445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государственные облигации- 350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наличные деньги - 170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Задача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Расположите следующие активы в порядке возрастания их ликвидности: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акции крупного предприятия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вклады до востребования в Сбербанк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- наличные деньги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1.3. Экономическая сущность государственных финансов 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«Анализ структуры государственного бюджета и источников финансирования бюджета»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Задание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Используя текст ФЗ « О федеральном бюджете», проведите анализ доходной и расходной частей федерального бюджета, сделайте вывод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1.4. Финансы организаций различных форм собственности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Тесты.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«Выполнение расчёта чистой прибыли по организациям различных форм собственности»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1. При каких операциях деньги выполняют функцию средства обращения?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при бартерных сделках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 покупке товаров и услуг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при измерении стоимости товаров и услуг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2. Что подразумевает термин «устойчивость денег»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способность денег на протяжении длительного периода сохранять свою физическую форму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способность денег на протяжении длительного периода сохранять или увеличивать свою покупательную способность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способность денег обмениваться на валюту других государств.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3. Какие функции денег выполняют чеки?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средство платежа и средство расчетов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средство платежа и средство обращения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средство платежа и средство обмена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4. Функция денег как мера стоимости-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функция, при которой деньги выступают как посредник при обмене товаров и обеспечивают их оборот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функция, при которой деньги обеспечивают выражение и измерение стоимости, придавая ей форму цены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функция, при которой деньги погашают различные долговые обязательства субъектов экономических отношений.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5. Деньги прекратят функционировать в качестве средства обращения, если: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их стоимость как товара превысит их стоимость как денег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их стоимость как товара будет ниже их стоимости как денег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их стоимость как товара будет равняться их стоимости как денег.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6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 </w:t>
      </w: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Укажите особенности бумажных денег в современных условиях: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они снабжены государством принудительным курсом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могут обмениваться на драгоценные металлы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представляют собой срочные долговые обязательства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7. Исходя из сущности закона денежного обращения </w:t>
      </w:r>
      <w:proofErr w:type="spellStart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Кн</w:t>
      </w:r>
      <w:proofErr w:type="spellEnd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= ЦТ: О, укажите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 о чём свидетельствует следующая формула: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Кн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&gt;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Кф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где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Кн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– количество денег, необходимых в обращении, ЦТ – сумма цен товаров, О – 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скорость обращения денежной единицы,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Кф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– фактическое количество денег в обращении: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происходит инфляция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происходит дефляция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никаких изменений не происходит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понижается устойчивость денег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8. Погашение векселя по дисконту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передача векселя третьему лицу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погашение векселя товарной массой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погашение векселя по номинальной стоимости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досрочное погашение векселя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9. Метод стабилизации денежного обращения, означающий восстановление прежнего золотого содержания денежной единицы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нуллификация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реставрация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ревальвация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деноминация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10.Покупательная способность денег: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увеличивается в период инфляции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уменьшается в период инфляции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уменьшается в период дефляции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не изменяется в зависимости от инфляции и дефляции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11. </w:t>
      </w:r>
      <w:proofErr w:type="spellStart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Авальный</w:t>
      </w:r>
      <w:proofErr w:type="spellEnd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кредит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кредит, предоставляемый банками в качестве гарантийной услуги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официальное уведомление при исполнении расчётной (кредитной) услуги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разновидность потребительского кредита, где гарантами выступают члены коллектива на основе круговой поруки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12. Ломбардный кредит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кредит, предоставляемый физическим лицам друг другу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кредит под залог депонированных в банке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кредит, предоставляемый под залог недвижимости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13. Коммерческим кредитом называется: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любой кредит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банковский кредит коммерческим предприятиям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кредит любым предприятиям для проведения торговых операций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кредит продавца покупателю в виде отсрочки платежа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14. Отражение на едином счёте, как текущих поступлений клиента, так и предоставленных этому клиенту кредитов осуществляется при: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ломбардном кредите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контокоррентном кредите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коммерческом кредите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15. Учёт векселей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система ведения в банковском учёте выпущенных и приобретённых векселей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покупка векселей банками с приобретением прав требования платежей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в) обязательная регистрация в банках эмитируемых векселей хозяйствующими субъектами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16.Активные операции банков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операции в форме безналичных расчетов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операции по размещению банками соответственных и привлеченных средств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операции банков по привлечению дополнительных денежных средств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вмешательство центральных банков в операции на валютном рынке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17. Что такое клиринг?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покупка у клиента права на требование долга с целью компенсации риска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предоставление банком наличных денег для расчетов при купле или продаже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система безналичных расчетов за товары, ценные бумаги и услуги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18. Факторинг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инкассирование дебиторских счетов своих клиентов и получение причитающихся в их пользу платежей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б)предоставление кредита под долговые требования поставщика или обязательства клиента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переуступка права требования платежа от покупателя на поставленные ему товары или оказанные услуги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19. Револьверный аккредитив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обязательство со стороны банка эмитента возобновить аккредитив на первоначальную сумму после его использования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обязательство о передаче банку- эмитенту права использования части неизрасходованного остатка средств по окончании срока действия аккредитива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обязательство банка-эмитента производить расчеты по нескольким юридическим лицам одновременно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20. Платежное поручение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поручение клиента банку забронировать определенную сумму денег для оплаты товарных документов определенного лица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требование поставщика к покупателю оплатить на основании приложенных товарных документов стоимость поставленных товаров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письменно оформленное поручение клиента банку на перечисление определенной суммы средств с его счета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письменное поручение поставщика своему банку взыскать указанную сумму с покупателя и зачислить на его счет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21. Продажа облигаций с правом их обратного выкупа по более высокой цене (курсу) характерна для операции: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ломбард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депорт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репорт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залог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22.Бенефициар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 юридическое лицо, действующее на биржевом рынке с использованием собственных средств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юридическое лицо, действующее на биржевом рынке по поручению клиентов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третье лицо, в пользу которого производится покупка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лицо, контролирующее биржевые сделки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23. Ценная бумага, дающая право держателю на приобретение ценных бумаг по оговоренной цене в течении определенного периода времени или бессрочно: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вексель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коносамент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опцион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варрант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24. Ликвидность ценных бумаг подразумевает: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свободное приобретение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гарантию получения дивидендов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способность превращения ценных бумаг в наличные деньги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25. В чем состоит принципиальное отличие между привилегированной и преференциальной акцией?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а)привилегированная акция, в отличии от преференциальной, передается путем полного индоссамента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привилегированная акция, в отличии от преференциальной, не имеет установленного срока погашения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привилегированная акция, в отличии от преференциальной не предоставляет собственнику права голоса на общем собрании акционеров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такого отличия не существует, так как понятия «привилегия» и «преференция» означает одно и тоже.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26. Что означает термин «валютный паритет»?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независимость национальной валюты от внешних государственных факторов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соотношение между двумя валютами, устанавливаемое в законодательном порядке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в)количественное содержание драгоценных металлов в денежной единице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27. Валютная корзина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перечень определенных валют, которые могут конвертироваться только на одну установленную валюту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ограничение сферы обращения национальной валюты по территориальному или политическому признакам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соизмерение средневзвешенного курса одной валюты по отношению к определенному набору других валют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28. Какую валютную систему характеризует долларовый стандарт?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Парижскую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Генуэзскую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в)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Бреттон-Вудскую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Европейскую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29. Валютная интервенция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повышение или понижение дисконтной ставки центрального банка с целью влияния на движение иностранного капитала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Купля-продажа центральным банком или казначейством иностранной валюты с целью воздействия на курс национальной валюты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в)совокупность валютных ограничений, применяемых одними государствами по отношению к другим с целью принудительного выполнения определенных требований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30. Расчеты по открытому счету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поручение экспортера своему банку получить денежную сумму или подтвердить оплату от импортера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расчетная банковская операция, которая проводится при помощи телеграфа или компьютерных систем по отправке платежного поручения одним банком другому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в)зачисление задолженности в дебет счета, открытого на покупателя, при отгрузке товара продавцом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соглашение, в силу которого банк обязуется по просьбе клиента произвести оплату другому лицу за счет заранее забронированных средств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«Платежное поручение, как вид перечисления финансов организаций различных форм собственности»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Задание 1.</w:t>
      </w:r>
      <w:r w:rsidRPr="00A367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 </w:t>
      </w:r>
      <w:r w:rsidRPr="00A3673F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Заполнение платёжного поручения по форме № 0401060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Платёжное поручение № 341 14.02.201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представило АО «Сатурн» в банк на перечисление 110 000 рублей в качестве аванса за услуги ГТС согласно счёту-фактуре № 7066 от 13.02.201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в том числе НДС. Получатель средств – «Территориальный сервисный центр «Электрическая связь» (ИНН 2705230480, КПП 270104036, счёт 40702810100080001266), обслуживается АКБ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Донкомбанк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(корреспондентский счёт 30101810900000000718, БИК 040813718).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АО «Сатурн» (ИНН 27021246, КПП 270101101) имеет расчётный счёт № 40702810100000000864 в ОСБ 5410 Октябрьского района (корреспондентский счёт 301018109000000000737, БИК 040813737).</w:t>
      </w:r>
    </w:p>
    <w:p w:rsidR="006A5C98" w:rsidRPr="00A3673F" w:rsidRDefault="006A5C98" w:rsidP="006A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Примечания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«Платёжное поручение №»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Порядковый номер поручения цифрами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платежи осуществляются через расчётную сеть Банка России и номер платёжного поручения состоит более чем из трёх цифр, то три последние цифры должны быть отличными от нуля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«Дата»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Дата составления платёжного поручения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Число, месяц, год записываются цифрами, или число – цифрами, месяц – прописью, год – цифрами (полностью)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«Вид платежа»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Способ осуществления платежа – почтовый или телеграфный. В платёжных поручениях, представляемых для осуществления электронных расчётов, в этом поле представляется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электронно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согласно нормативным актам Банка России, регламентирующим электронные расчёты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«Сумма прописью»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Сумма платежа указывается прописью с начала строки, с заглавной буквы, в рублях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Слово «рубль» («рублей», «рубля») не сокращается. Копейки указываются цифрами, слово «копейка» («копейки», «копеек») также не сокращается. Если сумма платежа выражена в целых рублях, то копейки можно не указывать, а следует после слова «рубль» («рублей», «рубля» поставить знак равенства – «=»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«Сумма»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Сумма указывается в этом поле цифрами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Рубли отделяются от копеек знаком «-» (тире). Если сумма платежа прописью выражена в целых рублях, то в этом поле указываются сумма платежа цифрами в рублях и знак равенства «=»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«Плательщик»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ИНН (идентификационный номер налогоплательщика) или КИО (код иностранной организации) плательщика, КПП (код постановки на учёт) и наименование плательщика средств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практике банки требуют от плательщика указывать его КПП только при уплате налогов и сборов. Как правило, в остальных случаях это поле не заполняется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графы «Плательщика»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лицевого счёта плательщика в кредитной организации или её филиале либо в учреждении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плательщиком является кредитная организация или её филиал, то номер счёта может не проставляться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 Банк плательщика»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поле «БИК» заносится банковский идентификационный код банка, в 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- номер счёта банка плательщика. Данное поле не заполняется, если плательщик не является кредитной организации, обслуживается в учреждении Банка России.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«Банк получателя»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Наименование и местонахождение кредитной организации, филиала кредитной организации или учреждения Банка России, исполняющей платёжное поручение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Бик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заносится банковский идентификационный код банка получателя; в 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- номер счёта банка получателя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«Получатель»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ИНН, КПП и наименование получателя средств.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практике банки требуют указывать КПП получателя при перечислении налогов и сборов. Как правило, в остальных случаях это поле не заполняется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.№»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Номер лицевого счёта получателя в кредитной организации или номер лицевого в учреждении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исключением корреспондентского счёта (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субсчёта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кредитной организации, филиала кредитной организации, открытого в учреждении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«Вид оп.»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Шифр вида операции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перечню условных обозначений (шифров) документов, проводимых по счётам в банках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Наз.пл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Кодовое назначение платежа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Данное поле не заполняется до указаний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«Код»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заполняется до указаний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«Очер.»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Очередность платежа в соответствии с действующим законодательством РФ и нормативными актами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не заполняется в случаях, предусмотренных нормативными актами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«Срок плат.»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заполняется в случаях, установленных нормативными актами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Рез.поле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Резервное поле заполняется в случаях, установленных нормативными актами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«Назначение платежа»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Наименование товаров, выполненных работ, оказанных услуг, номер и даты товарных документов, договоров, налог, налог на добавленную стоимость.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НДС выделяется отдельной строкой или обязательно делается ссылка на то, что налог не уплачивается. Кроме того, может быть записана другая необходимая информация, в том числе срок уплаты налога или сбора, срок оплаты по договору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уплаты налогов и сборов вместо поля «Назначение платежа» заполняются непоименованные 7 граф данного поля.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определенном законодательством порядке в них заносится информация о перечисляемой сумме, в том числе – код бюджетной классификации (КБК), код по ОКАТО, показатель основания платежа, показатель налогового периода и т.д.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Задание 2.</w:t>
      </w:r>
      <w:r w:rsidRPr="00A367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 </w:t>
      </w:r>
      <w:r w:rsidRPr="00A3673F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Заполнение аккредитива по форме № 0401063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договором поставок расчёты между ОАО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Керамзавод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(ИНН 7711552158), имеющее расчётный счёт № 40902810000000005604 в ОАО Банк «Русский Стандарт» (корреспондентский счёт 30101810700000005628, БИК 044546908) и ООО «Машзавод» (ИНН 7710152725), имеющее расчётный счёт № 40702810000000003107 в АКБ 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Донкомбанк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(корреспондентский счёт 30101810900000000718, БИК 040813718) осуществляются расчёты по аккредитивной форме.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20.02.201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ОАО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Керамзавод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обратился с заявлением в свой банк на открытие за счёт собственных средств непокрытого (гарантированного) аккредитива в сумме 450000 рублей сроком до 15 дней. Условия оплаты – без акцепта уполномоченного покупателя. ОАО Банк «Русский Стандарт» в тот же день направил в АКБ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Донкомбанк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уведомление об открытии аккредитива в пользу ООО «Машзавод» в оплату за бензопилы,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газокосилки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№ 16 от 14.02.201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в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НДС 18% 81000-00. Платёж по представлению товарно-транспортной накладной № 43 от. 20.02.201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6A5C98" w:rsidRPr="00A3673F" w:rsidRDefault="006A5C98" w:rsidP="006A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Примечания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«Аккредитив №»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Порядковый номер документа, цифрами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платежи осуществляются через расчётную сеть Банка России и номер аккредитива состоит более чем из трёх цифр, то три последние цифры должны быть отличными от нуля.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«Дата»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Дата составления аккредитива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Число, месяц, год записываются цифрами, или число указывается цифрами, месяц – прописью, год – цифрами (полностью)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«Вид платежа»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 осуществления платежа: почтовый, телеграфный, электронный.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Заполняется если аккредитив представляется в Банк России.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других случаях поле не заполняется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«Сумма прописью»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Сумма платежа указывается прописью, в рублях, с начала строки, с заглавной буквы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этом слово «рубль» («рублей», «рубля») не сокращается.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Копейки указываются цифрами, слово «копейка» («копейки», «копеек») также не сокращается. Если сумма платежа выражена в целых рублях, то копейки можно не указывать, а следует после слова «рубль» («рублей», «рубля» поставить знак равенства – «=»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«Сумма»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Сумма указывается в этом поле цифрами. Рубли отделяются от копеек знаком «-» (тире)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сумма платежа прописью выражена в целых рублях, то копейки можно не указывать, в этом случае указываются сумма платежа и знак «=», при этом в поле «Сумма прописью» указывается сумма платежа в целых рублях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«Плательщик.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ИНН (идентификационный номер налогоплательщика) или КИО (код иностранной организации) и наименование плательщика средств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плательщиком является кредитная организации или ее филиал, то номер счёта может не проставляться.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графы «Плательщик»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Номер лицевого счёта плательщика в кредитной организации или ее филиале либо в учреждении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Графа «Банк плательщика»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Наименовании и место нахождения кредитной организации, филиалов кредитной организации или учреждения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поле «БИК» графы «Банк плательщика» заносится банковский идентификационный код банка плательщика. В поле «Счёт №» графы «Банк плательщика» указывается номер счёта банка плательщика (номер корреспондентского счёта, открытого кредитной организацией, филиалов кредитной организации в учреждении Банка России). Данное поле не заполняется, если плательщик не является кредитной организацией и филиалом кредитной организации, обслуживается в учреждении Банка России или является учреждением Банка России.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Графа «Банк получателя»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Наименование и место нахождения кредитной организации, филиала кредитной организации или учреждения Банка России, исполняющих аккредитив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поле «БИК» графы «Банк получателя» зан6осятся банковские идентификационный код банка получателя.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поле 2 Счёт № графы « Банк получателя» записывается номер счёта банка получателя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Графа «Получатель»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ИНН и наименование получателя средств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 (40901)»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лицевого счёта, сформированный в соответствии с Правилами ведения бухгалтерского учёта в кредитных организациях, расположенных на территории РФ, на балансовом счёте № 40901 «Аккредитивы к оплате»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Указывается в случае осуществления операций по покрытому (депонированному) аккредитиву.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непокрытого (гарантированного) аккредитива поле не заполняется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«Вид оп.»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Шифр вида операции согласно Перечню условных обозначений (шифров) документов, проводимых по счётам в банках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Условное обозначение операций расчётов по открытию аккредитива, зачисления сумм неиспользованного, аннулированного аккредитива – 08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Наз.пл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.»,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Кодовое назначение платежа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Данное поле не заполняется до указаний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«Код»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заполняется до указаний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Поле «Срок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дейст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аккредит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Дата закрытия аккредитива цифрами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Запись производиться в формате ДД.ММ.ГГГГ (два знака – день, два знака - месяц, четыре знака – год)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«Рез. поле»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При соответствующих указаниях банка России заносится дополнительная информация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«Вид аккредитива»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Вид аккредитива (отзывной или безотзывной, покрытый (депонированный) или непокрытый (гарантированный))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отсутствии указаний аккредитив считается отзывным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«Условие оплаты»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Запись «без акцепта» или «с акцептом»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«Наименование товаров (работ, услуг), № и дата договора, срок отгрузки товаров (выполнения работ, оказания услуг), грузополучатель и место назначения»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Наименование товаров (работ, услуг), номер и дата договора, срок отгрузки товаров (выполнения работ, оказания услуг),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Грузополучатель и место назначения соответственно.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«Платёж по предоставлению (вид документа)»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Полное и точное наименование документов, при предоставлении которых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произвдиться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выплата по аккредитиву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«Дополнительные условия»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Какие-либо дополнительные условия для открытия аккредитива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произвольной форме в соответствии с заключенным договором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Поле «№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получателя»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лицевого счёта получателя, на который банк получателя зачисляет средства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выполнении условия аккредитива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Задание 3.</w:t>
      </w:r>
      <w:r w:rsidRPr="00A367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 </w:t>
      </w:r>
      <w:r w:rsidRPr="00A3673F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Заполнение платёжного требования по форме № 0401061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Платёжное требование с акцептом № 59 от 15.02.201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предъявлено к счёту № 407058102202240000312 ООО «Дачники» (ИНН 7711423517) в банке ЗАО «Суоми Банк» г. Ростов-на-Дону (корреспондентский счёт 30101810300000000116, БИК 044517145). Назначение платежа – по договору № 16 от 27.01.201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за услуги водоснабжения. в сумме 500 000 рублей, в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НДС – 90000-00.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Получатель средств ОАО «Газон» (ИНН 7710151425), имеющее счёт № 40702810800000004105 в ОАО «Банк Компаньон» г. Ростов-на-Дону (корреспондентский счёт 30101810700000004215, БИК 044523708).</w:t>
      </w:r>
    </w:p>
    <w:p w:rsidR="006A5C98" w:rsidRPr="00A3673F" w:rsidRDefault="006A5C98" w:rsidP="006A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Примечания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«Платёжное требование №»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Порядковый номер документа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платежи осуществляются через расчётную сеть Банка России и номер аккредитива состоит более чем из трёх цифр должны быть отличными от нуля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«Дата»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Дата составления платёжного требования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Число, месяц, год списываются цифрами, месяц - прописью, год -цифрами(полностью)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«Вид платежа»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Заполняется после указаний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Заполняется, если аккредитив представляется в Банк России.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«Срок для акцепта»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Количество дней для акцепта, установленного договором, в случае если платёж производится при условии акцепта платёжного требования плательщиком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этом слово «рубль» («рублей», «рубля») не сокращается. Копейки указываются цифрами, слово «копейка» («копейка», «копеек») также не сокращается. Если сумма платежа выражена в целых рублях, то копейки можно не указывать, а после слова «рубль» («рублей», «рубля») поставить знак «=» (Приложение 8 к Положению № 2-П)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«Сумма прописью»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начала строки с заглавной буквы сумма платежа прописью, при этом слово «рубль» («рублей», «рубля») не сокращается. Копейки указываются цифрами, слово «копейка» (копейки, «копеек») также не сокращается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сумма платежа прописью выражена в целых рублях, то копейки можно не указывать, в этом случае указываются сумма платежа и знак равенства «=», При этом в поле «Сумма прописью» указывается сумма платежа в целых рублях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«Плательщик»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ИНН (если он присвоен) или КИО (код иностранной организации) и наименование плательщика средств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плательщиком является кредитная организация или её филиал, то номер счёта может не проставляться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«Плательщик. Сумма»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Сумма платежа цифрами. Рубли отделяются от копеек знаком «-» (тире)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счёта плательщика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«Банк плательщика»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Наименование и местонахождение кредитной организации, филиала кредитной организации или учреждения Банка Росси, чей БИК указан в поле «БИК»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поле «БИК» графы «Банк плательщика» заносится банковский идентификационный код банка плательщика. В 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 графы «Банк плательщика» указывается номер счёта банка плательщика ( номер корреспондентского счёта, открытого кредитной организацией, филиалу кредитной организации в учреждении Банка России). Данное не заполняется, если плательщик не является кредитной организации, обслуживается в учреждении Банка России или является учреждением БР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«БИК» графы «Банк плательщика»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Банковский идентификационный код кредитной организации, филиала кредитной организации или учреждения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 поле «БИК» графы «Банк получателя» заносится банковский идентификационный код банка получателя. В 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графы «Банк получателя» записывается номер счёта банка получателя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графы «Банк получателя»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счёта банка плательщика (номер корреспондентского счёта, открытого кредитной организацией или филиалу кредитной организации в учреждении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Если плательщиком является кредитная организация или ее филиал, то номер счёта можно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нек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указывать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Графа «Банк получателя»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Наименование и местонахождение кредитной организации, филиала кредитной организации или учреждения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Если плательщиком средств является кредитная организация, филиал кредитной организации, чье наименование указано в поле «Плательщик», то это наименование указывается повторно в поле «Банк плательщика»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«БИК» графы «Банк получателя»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Банковский идентификационный код банка получателя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графы «Банк получателя»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счёта банка получателя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Данное поле не заполняется если получатель – клиент, не являющийся кредитной организацией или филиалом кредитной организацией, и обслуживается в учреждении Банка России или является учреждением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Графа «Получатель»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ИНН и наименование получателя средств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№» графы «Получатель»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лицевого счёта получателя в кредитной организации, в филиале кредитной организации или в учреждении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 лицевого счёта в кредитной организации, филиале кредитной организации можно указывать, если получателем является кредитная организация или филиал кредитной организации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«Вид оп.»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Шифр вида операции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«перечню условных обозначений (шифров) документов, проводимых по счётам в банках» - 02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Наз.пл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.», «Код» и «Рез. поле»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заполняются до указания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«Очер. плат.»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Очередность платежа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действующим законодательством РФ и нормативными актами Банка России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Поле «Назначение платежа»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Наименование товаров, выполненных работ, указанных услуг, номер и дата договора, номер, дата и сумма товарных документов, способ отправления, дата отгрузки, номера транспортных документов, грузоотправитель и место 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отправления, грузополучатель и место назначения, налог (выделяется отдельной строкой или делается ссылка на то, что налог не уплачивается)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установленных случаях указываются показания измерительных приборов и действующих тарифов, либо производится запись о расчётах на основании измерительных приборов и действующих тарифов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Строка «Дата отсылки (вручения) плательщику предусмотренных договором документов»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Дата отсылки (вручения) плательщику предусмотренных договором документов.</w:t>
      </w: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Указывается в случае, если эти документы были отосланы (вручены) плательщику получателем средств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6A5C98" w:rsidRPr="00A3673F" w:rsidRDefault="006A5C98" w:rsidP="006A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Тема 1.5. Система страхования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  <w:t xml:space="preserve">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«Расчет суммы страхового возмещения и страхового платежа»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Задача1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Имеются данные страховых организаций по добровольному имущественному страхованию за отчетный период, тыс. руб.: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Страховое поле……………………………………………………1920000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Число заключенных договоров…………………………………...768000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Страховая сумма застрахованного имущества…………………1128700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Страховые взносы…………………………………………………….3400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Страховые выплаты (сумма ущерба)…………………………………940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Число страховых случаев…………………………………………….1535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Определите: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1.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степень охвата страхового поля;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2.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частоту страховых случаев;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3.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коэффициент выплат;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4.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среднюю страховую сумму застрахованного взноса;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5.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среднюю сумму страхового взноса;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6.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среднюю сумму страховых выплат;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 2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Определите сумму страхового возмещения по системе первого</w:t>
      </w: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 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риска.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Данные для расчета. Автомобиль застрахован по системе первого риска на сумму 50 тыс. руб. Стоимость автомобиля – 70 тыс. руб. Ущерб страхователя в связи с повреждением автомобиля – 34 тыс. руб.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 3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Рассчитайте размер страхового платежа и страхового возмещения.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Данные для расчета. Хозяйствующий субъект застраховал свое имущество сроком на один год с ответственностью за кражу со взломом на сумму 150 тыс. руб. ставка страхового тарифа – 0,3% страховой суммы. По договору страхования предусмотрена безусловная франшиза в размере 2 тыс. руб., при которой предоставляется скидка к тарифу 4%. Фактический ущерб страхователя – 8,5 тыс. руб.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 4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Определите размер страхового платежа и страхового возмещения.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Данные для расчета. Хозяйствующий субъект застраховал свое имущество сроком на один год с ответственностью за кражу со взломом на сумму 600 тыс. руб. Ставка страхового тарифа – 0,3% страховой суммы. По договору страхования предусмотрена условная франшиза «свободно от 1%». Скидка к тарифу - 2%. Фактический ущерб страхователя составил 3 тыс. руб.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 5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Рассчитайте размер страхового платежа и страхового возмещения.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Данные для расчета. Хозяйствующий субъект застраховал свое имущество сроком на один год с ответственностью за кражу со взломом на сумму 800 тыс. руб. Ставка страхового тарифа – 0,3% страховой суммы. По договору страхования предусмотрена условная франшиза «свободно от 1%». Скидка к тарифу – 2 %. Фактический ущерб составил 12,5 тыс. руб.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 6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Рассчитайте сумму страхового возмещения по системе первого риска.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Данные для расчета. Автотранспорт застрахован по системе первого риска на сумму 160 тыс. руб. Стоимость автомобиля – 190 тыс. руб. Ущерб страхователя в связи с повреждением автомобиля – 180 тыс. руб.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 7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Рассчитайте размер страхового платежа и страхового возмещения.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Данные для расчета. Хозяйствующий субъект застраховал свое имущество сроком на один год с ответственностью за кражу со взломом на сумму 800 тыс. руб. Ставка страхового тарифа – 0,3% страховой суммы. По договору страхования предусмотрена условная франшиза «свободно от 1%». Скидка к тарифу – 2%. Фактический ущерб составил 12,5 тыс. руб.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Задача 8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Вычислите сумму страховых платежей по добровольному страхованию риска непогашения кредитов.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Данные для расчета. Первый заемщик взял кредит в сумме 150 тыс. руб. на год. Проценты за кредит – 42 % годовых. Срок пользования кредитом в период договора – 8 мес. Предел ответственности страховщика 85%. Тарифная годовая ставка – 2,1%. Второй – взял кредит в сумме 250 тыс. руб. на полтора года. За кредит – 48% годовых. Срок пользования кредитом в период договора – 10 мес. Предел ответственности страховщика – 95%.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2. Структура кредитной и банковская системы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2.1. Банковская система Российской Федерации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«Выполнение расчёта процентного дохода от вклада денежных средств»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Задани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x-none"/>
        </w:rPr>
        <w:t>я: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 Коммерческий банк представляет кредит организации на приобретение средств в сумме 90000 руб. на 5 месяцев под 24% годовых. Рассчитать оплату за пользование кредитом.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 Инвестором объявлено, что в первый год реализации проекта они получат дивиденды в сумме 100 руб. на акцию, при этом рыночная цена акции 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составляет 1000 руб. за акцию, а прогнозный рост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дивидентов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2%. Определите стоимость источника обыкновенного капитала.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 Компания производит 100 единиц продукции и реализует её по цене 1200 руб. за единицу. Известно, что переменные издержки компании равны 200 руб. на единицу продукции, а суммарные постоянные издержки составляют 36000 руб. Определите прибыль до вычета процентов и налогов, вложенный доход и уровень операционного рычага.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 Известно, что компания выплачивает 10000 руб. ежегодно в качестве процентов по обслуживанию заемных средств. Определите уровень финансового рычага.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 Акционерное общество выпустило 10%</w:t>
      </w: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-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ные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облигации на сумму 100000 руб., привилегированные акции на сумму 10000 руб. с фиксированным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дивидентом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40% и обыкновенные акции на сумму 5000 руб. Определите уровень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левериджа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сделайте выводы.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 Определите коэффициент наращения и наращенную сумму аннуитета .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Срок аннуитета </w:t>
      </w: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-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5 лет. Сумма платежа </w:t>
      </w: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– 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млн.руб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Платежи вносятся раз в полгода, и на них начисляется сложный процент в размере 20% годовых.</w:t>
      </w:r>
    </w:p>
    <w:p w:rsidR="006A5C98" w:rsidRPr="00A3673F" w:rsidRDefault="006A5C98" w:rsidP="006A5C9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 Определите сумму платежей по аннуитету. Процентная ставка </w:t>
      </w: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–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10% годовых. Размер денежного фонда </w:t>
      </w: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–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1000 млн. руб. Срок создания фонда </w:t>
      </w: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–</w:t>
      </w:r>
      <w:r w:rsidRPr="00A367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5 лет. Платежи в фонд вносятся один раз в год.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proofErr w:type="gramStart"/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Тесты.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При какой операции деньги выполняют функцию средства платежа?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при измерении стоимости товаров и услуг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 погашении долговых обязательств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при накоплении стоимости в процессе производства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2. Почему бумажные деньги, не имея свойств, придающих им стоимость и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 </w:t>
      </w: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неподтвержденные золотым обеспечением, выполняют функцию денег?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на них указана номинальная стоимость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государство объявило их законным платежным средством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они могут менять своих владельцев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3. Чек легко приравнять к деньгам, потому что: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он изготовлен из того же материала что и бумажные деньги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 помощи его можно производить оплату за товары и услуги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он также портативен как бумажные и металлические деньги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4. Функция денег как средства обращения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функция, при которой деньги выступают как посредник при обмене товаров и обеспечивают их оборот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функция, при которой деньги обеспечивают выражение и измерение стоимости, придавая ей форму цены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функция, при которой деньги погашают различные долговые обязательства субъектов экономических отношений.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5. Что означает номинальная стоимость банкноты 100 рублей?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 это стоимость бумаги, на которой она распечатана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стоимость золота, которое обеспечивает банкноту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стоимость товаров и услуг, которые можно купить за 100 рублей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6. Скорость обращения денег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показатель интенсивности движения денег, складывающийся из числа переходов денежных знаков от одного субъекта к другому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показатель интенсивности движения денег, характеризующий периодичность эмиссии денег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показатель интенсивности движения денег, характеризующий процесс инкассации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7. Стагфляция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состояние экономики страны, характеризующееся сочетанием экономического кризиса с инфляцией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состояние экономики страны, характеризующееся подъемом экономики и стабильным курсом национальной денежной единицы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состояние экономики страны, характеризующееся стабильной экономикой и устойчивым денежным положением в стране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8. Какая из приведенных ниже формул характеризует процесс инфляции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а)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Кф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=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Кн</w:t>
      </w:r>
      <w:proofErr w:type="spellEnd"/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б)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Кф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&gt;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Кн</w:t>
      </w:r>
      <w:proofErr w:type="spellEnd"/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в)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Кф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&lt;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Кн</w:t>
      </w:r>
      <w:proofErr w:type="spellEnd"/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9. Что означает термин «денежный агрегат»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показатель объема и структуры денежной массы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механизм перевода национальной валюты в иностранную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приспособление для печати денег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устройство для пересчета денежных знаков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10. Домицилированный вексель – это 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вексель, оплата которого не гарантирована векселедателем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вексель, обладающий первоочередным правом на оплату при наличии средств у векселедателя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вексель, имеющий оговорку о том, что он подлежит гарантированной оплате плательщиком или третьим лицом в определенном месте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11. Какой буквальный перевод слова «</w:t>
      </w:r>
      <w:proofErr w:type="spellStart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credit</w:t>
      </w:r>
      <w:proofErr w:type="spellEnd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он предоставит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он приобретёт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он верит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он гарантирует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12. Какой принцип кредитования обеспечивает право защиты банку своих интересов, недопущение убытков от невозврата долга из-за неплатежеспособности заёмщика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срочность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платность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возвратность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обеспеченность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13. Кто является кредитором при государственном кредите?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 государство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Центральный Банк РФ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хозяйствующие субъекты и население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14. Какая форма кредитования осуществляется путём списания банком средств со счёта клиента сверх остатка средств на его счёте?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акцептный кредит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факторинг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форфейтинг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овердрафт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15. </w:t>
      </w:r>
      <w:proofErr w:type="spellStart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Консорциумный</w:t>
      </w:r>
      <w:proofErr w:type="spellEnd"/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кредит – это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кредит, предоставляемый крупным объединениям предприятий для осуществления хозяйственной деятельности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кредит, предоставляемый объединением банков субъектам хозяйственной деятельности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кредит, предоставляемый банком хозяйствующему субъекту, при условии, что и банк, и хозяйствующий субъект являются членами одного и того же объединения (консорциума)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16. Кто контролирует деятельность коммерческих банков?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местные органы власти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Центральный банк РФ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Государственная Дума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Министерство Финансов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е) государственное казначейство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17. Пассивные операции банков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операции по размещению имеющихся ресурсов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операции по мобилизации банковских ресурсов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операции по совершению расчетов по распоряжению клиентов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операции по распоряжению денежными ресурсами клиентов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18. Форфейтинг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предложение на заключение кредитной сделки определенному клиенту с указанием всех необходимых условий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переуступка права требования платежа от покупателя на поставленные ему товары или оказанные услуги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предоставление денежных средств клиентом банку на определенный срок с фиксированной датой выплаты процентного дохода за пользование ими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19. Отзывной аккредитив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предполагает выполнение обязательств при соблюдении всех условий бенефициаром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предполагает изменения или аннулирование аккредитива в любой момент независимо от деятельности бенефициара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предполагает перенесение неиспользованной суммы на следующую сделку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20. Платежное требование- поручение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поручение клиента банку забронировать определенную сумму денег для оплаты товарных документов определенного лица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б) требование поставщика к покупателю оплатить на основании приложенных товарных документов стоимость поставленных товаров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письменно оформленное поручение клиента банку на перечисление определенной суммы средств с его счета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письменное поручение поставщика своему банку взыскать указанную сумму с покупателя и зачислить на его счет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21. Субъекты фондовой биржи проводящие операции, как правило за свой счет: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брокеры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дилеры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маклеры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22. укажите основное отличие привилегированной акции от корпоративной облигации: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право на участие в управлении деятельностью эмитента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сроки обращения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обеспечение фиксированных доходов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23. По каким ценным бумагам выплачиваются дивиденды?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сертификаты, казначейские обязательства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векселя, опционы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коносаменты, варранты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24. Фондовая биржа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первичный рынок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вторичный рынок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«уличный» («через прилавок») рынок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25. Двухсторонний договор о передаче прав и обязательств купить или продать определенные ценные бумаги по установленной цене в заранее оговоренную дату-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оферт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опцион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рестрикция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26. Что означает термин «котировка валют»?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выпуск национальной валюты центральным банком с целью увеличения объема обменных операций на иностранную валюту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установление курсов национальных валют на биржах в соответствии с действующими нормами и сложившейся практикой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операции центральных банков по завышению или занижению курсов национальных валют с целью ликвидации дефицита платежного баланса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27. Что такое « валютные ограничения»?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изменение требований и обязательств иностранных партнеров по контракту в иностранной валюте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способность государства погасить свои обязательства перед иностранными партнерами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Система экономико-правовых и организационных мер, регламентирующих операции с национальной и иностранной валютами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28. Какую валютную систему характеризует золотодевизный стандарт?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 Парижскую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Генуэзскую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в)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Бретонн-Вудскую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Ямайскую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д) Европейскую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29. Что означает термин «ревальвация»?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обесценивание курса национальной валюты, выражающееся в снижении ее курса по отношению к иностранным валютам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повышение курса национальной валюты по отношению к валютам других стран в связи с ростом покупательной способности данной денежной единицы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повышение покупательной способности денег из-за недостаточного их выпуска в обращение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30. Что означает валютная операция СПОТ?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поставку валюты не позднее следующего рабочего дня по курсу, установленному на момент заключения сделки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б) операцию, сочетающую наличную куплю (продажу) валюты с одновременным заключением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контрсделки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на определенный срок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сделка купли-продажи валюты в будущем по заранее зафиксированному курсу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2.2 Развитие кредитного дела в Российской Федерации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. Тест.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1. Какую функцию выполняют деньги при определении суммы поставок по торговому контракту?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мера стоимости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средство обращения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средство платежа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средство накопления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2. Деньги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только золото и серебро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все, что может приниматься в форме оплаты за товары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только выпущенные государством бумажные деньги и монеты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3. В какой функции движение денег и товаров не совпадает?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мера стоимости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средство обращения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средство платежа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4. Выберите ответ, наиболее точно отражающий эволюцию развития денег: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товарные, металлические, бумажные, кредитные, электронные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товарные, бумажные, металлические, кредитные, электронные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металлические, товарные, бумажные, кредитные, электронные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товарные, металлические, кредитные, бумажные, электронные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5. Функция денег как средства платежа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 функция, при которой деньги выступают как посредник при обмене товаров и обеспечивают их оборот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функция, при которой деньги обеспечивают выражение и измерение стоимости, придавая ей форму цены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функция, при которой деньги погашают различные долговые обязательства субъектов экономических отношений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функция, при которой деньги обеспечивают накопление стоимости в общей абстрактной форме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6.</w:t>
      </w: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 </w:t>
      </w: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Что такое биметаллизм?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денежная система, при которой всеобщим эквивалентом служит один драгоценный металл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денежная система, при которой роль всеобщего эквивалента закреплена за двумя драгоценными металлами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в) денежная система, при которой роль всеобщего эквивалента закреплена за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нейзильберовыми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медно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– никелевыми деньгами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7. Устойчивость денег – это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способность денег сохранять свою покупательную способность в течении определённого периода времени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свойство денег (как правило, металлических), позволяющее на протяжении длительного периода времени сохранять их физическое состояние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стабильная норма прибыли, приносимая деньгами, используемыми в качестве капитала на протяжении определённого периода времени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8. Что означает термин «нуллификация»?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метод «зачёркивания нулей», то есть укрепление масштаба цен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восстановление прежнего золотого содержания денежной единицы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объявление об аннулировании сильно обесцененной денежной единицы и введение новой валюты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9. Аваль – это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дополнительный лист к векселю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переводной вексель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передаточная надпись на векселе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вексельное поручительство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10. Коммерческий вексель – это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вексель, основанный на торговых сделках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аналог бронзового векселя при совершении коммерческих сделок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финансовый вексель, выставляемый коммерсантами друг другу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11. Кредитор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сторона кредитных отношений, получающая средства во временное пользование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сторона кредитных отношений, предоставляющая средства во временное пользование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субъект кредитных отношений, выполняющий роль посредника при предоставлении кредита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12. Кто устанавливает размеры процентных ставок при выдаче кредита коммерческими банками?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 Государственная Дума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Центральный Банк РФ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коммерческие банки самостоятельно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заёмщики исходя из своих интересов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13. Кредитная линия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соглашение, по которому банк обязуется представлять заёмщику кредиты заранее оговоренную суму в течение определённого периода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отстаивание своих интересов коммерческим банком при выдаче кредитов заёмщикам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граница, устанавливающая максимальные или минимальные размеры и сроки выдачи кредита одному заёмщику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14. Лизинговый кредит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предоставление хозяйствующими субъектами друг другу кредита в виде отсрочки платежа за проданные товары и оказанные услуги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б) предоставление хозяйствующими субъектами друг другу отсрочки платежей за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товарно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- материальные ценности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предоставление хозяйствующими субъектами друг другу материальных ценностей на условиях аренды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15. Ипотечный кредит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кредит, выдаваемый под залог недвижимости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кредит, выдаваемый равными частями на покрытие текущих потребностей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кредит, выдаваемый по первому требованию в соответствии с открытой кредитной линией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16. Средства коммерческих банков, которые они обязаны хранить в центральном банке в качестве обеспечения некоторых своих операций, называются: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обязательным резервом банка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уставным фондом банка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амортизационным фондом банка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17. Авизо-это: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извещение о выполнении расчетной операции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выполнение банковских операций при помощи специальных средств связи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отдельные виды банковской деятельности, осуществляемые только после утверждающего разрешения (визы) управляющего банком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18. К привлеченным средствам банка относятся: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депозиты, межбанковские кредиты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резервный фонд, страховые резервы, уставной фонд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фонды производственного и социального развития банка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19. Безотзывный аккредитив: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предполагает выполнение обязательств при выполнении всех условий бенефициаром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предполагает изменения или аннулирование аккредитива в любой момент независимо от деятельности бенефициара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предполагает невозможность использования неизрасходованного остатка по окончании срока действия аккредитива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20. Кредитные операции коммерческих банков – это 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пассивные операции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активные операции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активно-пассивные операции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21. Выберите классификацию акций по характеру распоряжения: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предъявительские, простые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привилегированные, именные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именные, предъявительские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преференциальные, рядовые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22. В чем проявляется сущность привилегированной акции?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предоставляется только сотрудникам акционерного общества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приносит фиксированный доход независимо от прибыли, полученной акционерным обществом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в)приносит доход, который зависит от результатов хозяйственной деятельности в текущем периоде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23. Какое из данных определений соответствует эмиссионной цене акции?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цена акции указанная на ценной бумаге и равная взносу в уставный фонд, осуществленному при покупке акции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цена акции по которой она продается на первичном рынке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в) цена акции на вторичном рынке ценных бумаг, формируемая под воздействием рыночных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факторв</w:t>
      </w:r>
      <w:proofErr w:type="spellEnd"/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цена акции, отражающая количество имущества акционерного общества, приходящегося на одну акцию в соответствии с ее долей в уставном фонде общества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24. Конвертируемая облигация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облигация, по которой дивиденды не выплачиваются, а предоставляется право бесплатного получения новых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облигация, которая может продаваться только за конвертируемую валюту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облигация, дающая право свободного обмена ее на иностранную валюту на территории государства-эмитента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25. Какие из перечисленных ценных бумаг являются наиболее надежными?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облигации местных займов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закладные корпоративные облигации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привилегированные акции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переводные векселя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26.Национальная валюта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установленные законом денежные агрегаты данного государства, находящиеся в обращении и являющиеся законным платежным средством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только те денежные знаки, которые могут обмениваться на валюты других государств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только те денежные агрегаты государства, которые могут выполнять функцию сокровищ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27. Что означает термин «кросс-курс валют»?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 соотношение между двумя валютами, которое вытекает из их соотношения к курсу третьей валюты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выражение национальной денежной единицы через валюту другого государства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выражение иностранной денежной единицы через национальную денежную единицу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28. Что означает термин «валютный клиринг»?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исключительное право государства на совершение операций с валютными ценностями на национальном рынке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соглашение между государствами об обязательном взаимном зачете требований и обязательств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регулирование государством эмиссионных операций в пределах интеграционных валютных рынков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29. Хеджирование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обязательства центральных банков по возмещению возможных убытков по сделкам на национальном валютном рынке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страховая сделка, при которой страховщик за определенную плату обязуется возмещать возможные убытки клиента по валютным операциям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страхование валютного риска путем купли-продажи встречных требований и обязательств в иностранной валюте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30. Документальный аккредитив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поручение экспортера своему банку получить денежную сумму или подтвердить оплату от импортера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б)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рассчетная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банковская операция, которая проводится при помощи телеграфа или компьютерных систем по отправке платежного поручения одним банком другому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в)зачисление задолженности в дебет счета, открытого на покупателя, при отгрузке товара продавцом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«Выполнение расчёта показателей кредитоспособности и платёжеспособности предприятия».</w:t>
      </w:r>
    </w:p>
    <w:p w:rsidR="006A5C98" w:rsidRPr="00A3673F" w:rsidRDefault="006A5C98" w:rsidP="006A5C98">
      <w:pPr>
        <w:shd w:val="clear" w:color="auto" w:fill="FDFE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Задача 1 </w:t>
      </w:r>
    </w:p>
    <w:p w:rsidR="006A5C98" w:rsidRPr="00A3673F" w:rsidRDefault="006A5C98" w:rsidP="006A5C98">
      <w:pPr>
        <w:shd w:val="clear" w:color="auto" w:fill="FDFE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имеет на балансе оборотные активы в следующих суммах (тыс.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ед.):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9"/>
        <w:gridCol w:w="626"/>
      </w:tblGrid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оборотные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и краткосрочные финансовые вложения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6A5C98" w:rsidRPr="00A3673F" w:rsidRDefault="006A5C98" w:rsidP="006A5C9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Допустим, отсутствуют:</w:t>
      </w:r>
    </w:p>
    <w:p w:rsidR="006A5C98" w:rsidRPr="00A3673F" w:rsidRDefault="006A5C98" w:rsidP="006A5C98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1.Излишек и недостаток оборотных средств.</w:t>
      </w:r>
    </w:p>
    <w:p w:rsidR="006A5C98" w:rsidRPr="00A3673F" w:rsidRDefault="006A5C98" w:rsidP="006A5C98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2.Сомнительная и безнадежная дебиторская задолженность.</w:t>
      </w:r>
    </w:p>
    <w:p w:rsidR="006A5C98" w:rsidRPr="00A3673F" w:rsidRDefault="006A5C98" w:rsidP="006A5C98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3.Достаточен ли уровень платежеспособности предприятия?</w:t>
      </w:r>
    </w:p>
    <w:p w:rsidR="006A5C98" w:rsidRPr="00A3673F" w:rsidRDefault="006A5C98" w:rsidP="006A5C98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Задача 2 </w:t>
      </w:r>
    </w:p>
    <w:p w:rsidR="006A5C98" w:rsidRPr="00A3673F" w:rsidRDefault="006A5C98" w:rsidP="006A5C98">
      <w:pPr>
        <w:shd w:val="clear" w:color="auto" w:fill="FDFE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следующие данные: денежные средства – 70 тыс. руб.; краткосрочные финансовые вложения – 28 тыс. руб.; дебиторская задолженность – 130 тыс. руб.; основные средства – 265 тыс. руб.; нематериальные активы – 34 тыс. руб.; производственные запасы – 155 тыс. руб., кредиторская задолженность – 106 тыс. руб., краткосрочные кредит банка – 95 тыс. руб.; долгосрочные кредиты – 180 тыс. руб. Определите коэффициент текущей ликвидности, коэффициент срочной ликвидности, коэффициент абсолютной ликвидности.</w:t>
      </w:r>
    </w:p>
    <w:p w:rsidR="006A5C98" w:rsidRPr="00A3673F" w:rsidRDefault="006A5C98" w:rsidP="006A5C98">
      <w:pPr>
        <w:shd w:val="clear" w:color="auto" w:fill="FDFE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F"/>
          <w:lang w:eastAsia="ar-SA"/>
        </w:rPr>
        <w:t>Задача 3.</w:t>
      </w:r>
      <w:r w:rsidRPr="00A3673F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ar-SA"/>
        </w:rPr>
        <w:t xml:space="preserve"> Определите рентабельность активов и источников собственных средств фирмы, если прибыль за год составила 1800 тыс. рублей, а валюта баланса на начало года составляла 36090 тыс. рублей, в том числе собственный капитал фирмы 12070 тыс. рублей, на конец года валюта баланса составила 39800 тыс. рублей, в том числе собственный капитал фирмы 13100 тыс. руб.</w:t>
      </w:r>
    </w:p>
    <w:p w:rsidR="006A5C98" w:rsidRPr="00A3673F" w:rsidRDefault="006A5C98" w:rsidP="006A5C98">
      <w:pPr>
        <w:shd w:val="clear" w:color="auto" w:fill="FDFE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Задача 4. </w:t>
      </w:r>
    </w:p>
    <w:p w:rsidR="006A5C98" w:rsidRPr="00A3673F" w:rsidRDefault="006A5C98" w:rsidP="006A5C98">
      <w:pPr>
        <w:shd w:val="clear" w:color="auto" w:fill="FDFE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финансовую диагностику предприятия по данным таблицы. Оценить финансовую устойчивость предприятия.</w:t>
      </w:r>
    </w:p>
    <w:p w:rsidR="006A5C98" w:rsidRPr="00A3673F" w:rsidRDefault="006A5C98" w:rsidP="006A5C9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1674"/>
        <w:gridCol w:w="1674"/>
        <w:gridCol w:w="1689"/>
      </w:tblGrid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</w:t>
            </w: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01.04.20</w:t>
            </w: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01.07.20</w:t>
            </w: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Собственный капитал, </w:t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38122732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38765576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Долгосрочные обязательства, </w:t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Текущие обязательства, </w:t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12977657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14746046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15141807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Необоротные активы, </w:t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47592033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47581413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41550334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венные запасы, </w:t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346366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Незавершен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производство, </w:t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306443</w:t>
            </w:r>
          </w:p>
        </w:tc>
      </w:tr>
      <w:tr w:rsidR="006A5C98" w:rsidRPr="00A3673F" w:rsidTr="00661F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Авансы поставщикам, </w:t>
            </w:r>
            <w:proofErr w:type="spellStart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C98" w:rsidRPr="00A3673F" w:rsidRDefault="006A5C98" w:rsidP="006A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359035</w:t>
            </w:r>
          </w:p>
        </w:tc>
      </w:tr>
    </w:tbl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 Функционирование первичного и вторичного рынка ценных бумаг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3.1. Рынок ценных бумаг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«Составление сравнительной характеристики различных ценных бумаг по степени доходности и риска. Выполнение расчёта рыночной стоимости ценных бумаг»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Ценная бумага — документ, который отражает связанные с ним имущественные права, может самостоятельно обращаться на рынке и быть объектом купли-продажи и иных сделок, служит источником получения регулярного или разового дохода, выступает разновидностью денежного капитала.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— ценная бумага, свидетельствующая о внесении определенной доли в капитал акционерного общества, дающая право на участие в управлении им и на получение части прибыли в виде дивиденда. Акции бывают простые и привилегированные.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привилегированным акциям дивиденд выплачивается в первую очередь и определяется по формуле: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 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=N*d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 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дивиденд по привилегированным акциям;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номинальная стоимость акции;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d – процент дивиденда.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обыкновенным акциям дивиденд рассчитывается: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381000"/>
            <wp:effectExtent l="0" t="0" r="9525" b="0"/>
            <wp:docPr id="7" name="Рисунок 7" descr="http://ok-t.ru/studopediaru/baza4/834296485899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ok-t.ru/studopediaru/baza4/834296485899.files/image0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67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обык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дивиденд по обыкновенным акциям;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прибыль, направленная на выплаты дивидендов;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количество акций.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акции определяется по формуле: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342900"/>
            <wp:effectExtent l="0" t="0" r="0" b="0"/>
            <wp:docPr id="6" name="Рисунок 6" descr="http://ok-t.ru/studopediaru/baza4/834296485899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ok-t.ru/studopediaru/baza4/834296485899.files/image0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r – ссудный процент.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стоимость акции определяется по формуле: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342900"/>
            <wp:effectExtent l="0" t="0" r="9525" b="0"/>
            <wp:docPr id="5" name="Рисунок 5" descr="http://ok-t.ru/studopediaru/baza4/834296485899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ok-t.ru/studopediaru/baza4/834296485899.files/image02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решения задачи: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Уставный капитал АО равен 30 млн. руб. Выпущено 3000 акций, в 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. 300 привилегированных. Сумма чистой прибыли, направленной на выплату дивидендов – 6,3 млн. руб. Ставка дивиденда – 30%. Найти сумму дивидендов, приходящуюся на одну привилегированную и одну обыкновенную акцию.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находим дивиденд по привилегированной акции, используя следующую формулу: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 </w:t>
      </w: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=N*d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этой формулы нам не известна номинальная стоимость акции (N).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стоимость акции определяется по формуле: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342900"/>
            <wp:effectExtent l="0" t="0" r="0" b="0"/>
            <wp:docPr id="4" name="Рисунок 4" descr="http://ok-t.ru/studopediaru/baza4/834296485899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ok-t.ru/studopediaru/baza4/834296485899.files/image02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9775" cy="342900"/>
            <wp:effectExtent l="0" t="0" r="9525" b="0"/>
            <wp:docPr id="3" name="Рисунок 3" descr="http://ok-t.ru/studopediaru/baza4/834296485899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ok-t.ru/studopediaru/baza4/834296485899.files/image02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можем определить дивиденд по привилегированной акции: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67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</w:t>
      </w:r>
      <w:proofErr w:type="spellEnd"/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=10000*30%=3000 руб.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можем определить дивиденд по обыкновенной акции: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381000"/>
            <wp:effectExtent l="0" t="0" r="9525" b="0"/>
            <wp:docPr id="2" name="Рисунок 2" descr="http://ok-t.ru/studopediaru/baza4/834296485899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ok-t.ru/studopediaru/baza4/834296485899.files/image0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342900"/>
            <wp:effectExtent l="0" t="0" r="0" b="0"/>
            <wp:docPr id="1" name="Рисунок 1" descr="http://ok-t.ru/studopediaru/baza4/834296485899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k-t.ru/studopediaru/baza4/834296485899.files/image02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1.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курсовую стоимость и курс акции, если ее номинальная стоимость 300 руб., ожидаемый процент дивиденда - 20%, банковская ставка - 12,5%.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2.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размер дивидендов по акциям. Данные для расчета: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прибыль АО, направленная на выплату дивидендов - 300 тыс. руб.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акций - 4 500 тыс. руб., в том числе привилегированных - 500 тыс. руб., с фиксированным процентом дивиденда 40% к их номинальной стоимости.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3.</w:t>
      </w:r>
    </w:p>
    <w:p w:rsidR="006A5C98" w:rsidRPr="00A3673F" w:rsidRDefault="006A5C98" w:rsidP="006A5C98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Уставный капитал АО составляет 300 тыс. руб. Продано всего 3 тыс. акций, в том числе 2 700 обыкновенных и 300 привилегированных. Общая сумма чистой прибыли, подлежащая распределению в виде дивидендов - 63 тыс. руб. По привилегированным акциям фиксированная ставка дивиденда утверждена в размере 30%. Рассчитать сумму дивиденда на обыкновенную и привилегированную акцию.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4. Международные валютно-финансовые и кредитные отношения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4.2. Международные кредитные отношения</w:t>
      </w: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Практическое занятие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Тест 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1. При какой операции деньги выполняют функцию средства накопления?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при страховом возмещении по государственному социальному страхованию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 приобретении лотерейных билетов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при оплате членских взносов в общественные организации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2. В какой функции денег важным условием их функционирования выступает устойчивость их покупательной способности?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мера стоимости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средство обращения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средство платежа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средство накопления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3. Что означает в классическом понимании термин «масштаб цен»?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динамику индекса цен на различные товары за определенный период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весовое содержание драгоценного металла, закрепленного за денежной единицей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в) структуру различных видов денежных знаков, находящихся в обращении на территории данного государства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4) Что означает термин «билонная монета»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драгоценная монета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разменная монета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неразменная монета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монета, изготовленная из низкокачественного материала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5. Функция денег, как средства накопления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функция, при которой деньги выступают как посредник при обмене товаров и обеспечивают их оборот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функция, при которой деньги обеспечивают выражение и измерение стоимости, придавая ей форму цены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функция, при которой деньги погашают различные долговые обязательства субъектов экономических отношений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функция, при которой деньги обеспечивают накопление стоимости в общей абстрактной форме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6. Какой из терминов наиболее полно раскрывает сущность денежной единицы?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установленный в законодательном порядке знак стоимости для соизмерения и выражения цен товаров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знак стоимости, существовавший до отмены обмена «кредитных денег на золото»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кредитные и бумажные деньги, разменные монеты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7. Деноминация – это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укрепление национальной денежной единицы путём обмена по установленному соотношению старых денежных знаков на новые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компенсация потерь в результате обесценивания денег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объявление об аннулировании сильно обесцененной денежной единицы и введении новой валюты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8. Что означает следующее утверждение: «Ремитент от трассанта получил тратту трассата с индоссаментом на аллонже»?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векселедатель от третьего лица получил переводной вексель с передаточной подписью на вексельном поручительстве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третье лицо получило от векселедателя переводной вексель векселедержателя с вексельным поручительством на дополнительном листе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третье лицо получило от векселедержателя переводной вексель векселедателя с передаточной надписью на дополнительном листе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9. Аллонж – это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дополнительный лист векселя, на котором совершаются передаточные надписи, если на оборотной стороне векселя они не умещаются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именной чек, который в особо оговоренных случаях может передаваться по индоссаменту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разрешение соответствующих инстанций на эмиссию денег или ценных бумаг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10. Коммерческий кредит 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а) товарная сделка между предприятиями, по которой предусмотрена отсрочка платежа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 товарная сделка между предприятиями, имеющими долговременные партнёрские отношения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товарная сделка между предприятиями на льготных условиях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11.Что такое кредитоспособность?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способность заёмщика в полном объёме и в согласованный срок рассчитаться по долговым обязательствам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способность кредитора в полном объёме и в согласованный срок передать кредит заёмщику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способность кредитора в полном объёме погасить свои обязательства перед клиентами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12. Учётная ставка: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применяется центральными банками в их операциях с коммерческими банками в их операциях с коммерческими банками по учёту обязательств и переучёту векселей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устанавливает максимальный размер процента за пользование кредитами, выдаваемыми коммерческими банками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представляет разницу между процентными ставками, по которым коммерческие банки привлекают и размещают кредитные ресурсы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13. Содержание потребительского кредита проявляется в том, что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отношения, при которых заёмщиком выступает государство для финансирования мероприятий по повышению жизненного уровня населения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отношения между государствами по предоставлению товаров народного потребления с отсрочкой платежа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отношения, при которых заёмщиком выступает население для удовлетворения своих насущных потребностей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14. Бланковый кредит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кредит, представляемый без обеспечения со стороны заемщика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кредит, выдаваемый под обеспечение ценными бумагами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кредит, при выдачи которого помимо кредитного договора обязательства сторон оговариваются другими юридическими документами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15. С точки зрения кредитных отношений овердрафт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система защиты от кредитных рисков путем объединения кредитных ресурсов нескольких банков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списание банком средств со счета клиента сверх остатка средств на его счете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отказ банка в предоставлении клиенту кредита из-за его некредитоспособности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16. Какие из перечисленных операций являются пассивными?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учет векселей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кредитные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инвестиционные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депозитные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д)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факторинговые</w:t>
      </w:r>
      <w:proofErr w:type="spellEnd"/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17. К собственным средствам банка относятся: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уставной фонд, резервной фонд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депозиты, межбанковские кредиты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средства бюджета, средства в расчетах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18. Банковские инвестиции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покупка векселей у государства и населения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система денежных расчетов без участия наличных денег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вложение банковских ресурсов на продолжительное время с целью получения дохода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19. Что является источником формирования уставного фонда коммерческого банка?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вклады населения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временно свободные денежные средства клиентов банка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средства акционеров и учредителей банка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20. Бланковый аккредитив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аккредитив, который может быть изменен или аннулирован только по согласию бенефициара, в пользу которого он был выписан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аккредитив, предполагающий дополнительные гарантии по отдельным видам платежей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г) аккредитив, в котором не </w:t>
      </w:r>
      <w:proofErr w:type="spellStart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указанна</w:t>
      </w:r>
      <w:proofErr w:type="spellEnd"/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сумма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21.Какое из определений не относится к понятию государственных облигаций?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процентные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привилегированные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дисконтные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выигрышные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д)конвертируемые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22. Какое из определений характеризует понятие «облигация»?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долговое обязательство строго установленной законом формы, дающее его владельцу безусловное право требования оговоренной суммы по истечении указанного срока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долговое обязательство строго установленной законом формы, дающее его владельцу безусловное право требования оговоренной суммы и участия в управлении деятельностью эмитента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долговое обязательство строго установленной законом формы, дающее его владельцу безусловное право требования оговоренной суммы и фиксированного процента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23. Листинг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а)перечень брокерских компаний, имеющих право деятельности на данной бирже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документ строго установленной формы, свидетельствующий о совершении сделки на фондовой бирже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предпродажная оценка фондовой биржей акций для включения в биржевой список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24. Биржевой индекс Доу-Джонса рассчитывается на основании трех локальных индексов по акциям: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промышленных, железнодорожных и коммунальных компаний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торговых, промышленных, и коммунальных компаний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промышленных, инвестиционных и коммерческих компаний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25. Покупатель, выступающий на фондовой бирже в роли «быка», надеется, что в будущем: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курс акций будет понижаться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курс акций будет повышаться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курс акций останется неизменным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26.Конвертируемость валюты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способность валюты сохранять свою покупательную стоимость на протяжении определенного времени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возможность обмена валюты данной страны на валюту других государств по определенному курсу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определение курса одной валюты по отношению к курсу другой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27. Валютная блокада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замораживание в банках валютных ценностей иностранных государств и граждан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запрет центрального банка на экспорт валюты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запрет центрального банка резидентам проводить операции с валютными ценностями на национальном рынке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28. Какую валютную систему характеризует золотой стандарт?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Парижскую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Ямайскую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Европейскую валютную систему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29. Что означает термин «девальвация валюты»?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обесценивание курса национальной валюты в связи с чрезмерным выпуском в обращение денежных знаков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повышение курса национальной валюты по отношению к валютам других стран в связи с ростом покупательной способности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 обесценивание национальной валюты, выражающееся в снижении ее курса по отношению к иностранным валютам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30. Документальное инкассо – это: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а) поручение экспортера своему банку получить денежную сумму или подтвердить оплату от импортера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б) расчетная банковская операция, которая проводится при помощи телеграфа или компьютерных систем по отправке платежного поручения одним банком другому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в)зачисление задолженности в дебет счета, открытого на покупателя, при отгрузке товара продавцом</w:t>
      </w:r>
    </w:p>
    <w:p w:rsidR="006A5C98" w:rsidRPr="00A3673F" w:rsidRDefault="006A5C98" w:rsidP="006A5C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367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г) соглашение, в силу которого банк обязуется по просьбе клиента произвести оплату другому лицу за счет заранее забронированных средств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5C98" w:rsidRPr="00A3673F" w:rsidRDefault="006A5C98" w:rsidP="006A5C9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Самостоятельная работа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Раздел 1. Понятие о финансах и финансовой системе, управлении финансами.</w:t>
      </w:r>
    </w:p>
    <w:p w:rsidR="006A5C98" w:rsidRPr="00A3673F" w:rsidRDefault="006A5C98" w:rsidP="006A5C9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конспектов занятий, учебной и специальной литературы, работа с информационными порталами, выполнение докладов на тему: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История происхождения денег.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Формы и методы антиинфляционной политики.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Методы денежно-кредитного регулирования экономики.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Денежные знаки стран мира, дореволюционной России, СССР, стран СНГ.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Современная финансовая политика Российской Федерации.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Финансы организаций различных форм собственности.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Финансовый контроль.</w:t>
      </w:r>
    </w:p>
    <w:p w:rsidR="006A5C98" w:rsidRPr="00A3673F" w:rsidRDefault="006A5C98" w:rsidP="006A5C98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Виды страхования; социальное страхование, имущественное страхование, страхование ответственности, страхование предпринимательского риска.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9.Обязательное страхование в Российской Федерации.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A367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Подготовить доклад на иностранном языке по обзору денежного обращения в разных странах.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2. Структура кредитной и банковская системы.</w:t>
      </w:r>
    </w:p>
    <w:p w:rsidR="006A5C98" w:rsidRPr="00A3673F" w:rsidRDefault="006A5C98" w:rsidP="006A5C9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конспектов занятий, учебной и специальной литературы, работа с информационными порталами, выполнение докладов на тему:</w:t>
      </w:r>
    </w:p>
    <w:p w:rsidR="006A5C98" w:rsidRPr="00A3673F" w:rsidRDefault="006A5C98" w:rsidP="006A5C9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 xml:space="preserve">1.Принципы кредитования. </w:t>
      </w:r>
    </w:p>
    <w:p w:rsidR="006A5C98" w:rsidRPr="00A3673F" w:rsidRDefault="006A5C98" w:rsidP="006A5C9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2.Кредитный договор.</w:t>
      </w:r>
    </w:p>
    <w:p w:rsidR="006A5C98" w:rsidRPr="00A3673F" w:rsidRDefault="006A5C98" w:rsidP="006A5C98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7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Ростовщический кредит как специфическая форма кредита.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 Функционирование первичного и вторичного рынка ценных бумаг</w:t>
      </w:r>
    </w:p>
    <w:p w:rsidR="006A5C98" w:rsidRPr="00A3673F" w:rsidRDefault="006A5C98" w:rsidP="006A5C9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конспектов занятий, учебной и специальной литературы, работа с информационными порталами, выполнение докладов на тему:</w:t>
      </w:r>
    </w:p>
    <w:p w:rsidR="006A5C98" w:rsidRPr="00A3673F" w:rsidRDefault="006A5C98" w:rsidP="006A5C98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Акции: условия выпуска, виды, правила выплаты дивидендов. </w:t>
      </w:r>
    </w:p>
    <w:p w:rsidR="006A5C98" w:rsidRPr="00A3673F" w:rsidRDefault="006A5C98" w:rsidP="006A5C98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облигаций, их выпуск, доходы от облигаций. </w:t>
      </w:r>
    </w:p>
    <w:p w:rsidR="006A5C98" w:rsidRPr="00A3673F" w:rsidRDefault="006A5C98" w:rsidP="006A5C98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Сберегательные и депозитные сертификаты. </w:t>
      </w:r>
    </w:p>
    <w:p w:rsidR="006A5C98" w:rsidRPr="00A3673F" w:rsidRDefault="006A5C98" w:rsidP="006A5C98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Вексель, его виды и особенности. </w:t>
      </w:r>
    </w:p>
    <w:p w:rsidR="006A5C98" w:rsidRPr="00A3673F" w:rsidRDefault="006A5C98" w:rsidP="006A5C98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Производные ценные бумаги.</w:t>
      </w:r>
    </w:p>
    <w:p w:rsidR="006A5C98" w:rsidRPr="00A3673F" w:rsidRDefault="006A5C98" w:rsidP="006A5C98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6.Учет векселя в банке.</w:t>
      </w: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4. Международные валютно-финансовые и кредитные отношения</w:t>
      </w:r>
    </w:p>
    <w:p w:rsidR="006A5C98" w:rsidRPr="00A3673F" w:rsidRDefault="006A5C98" w:rsidP="006A5C9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конспектов занятий, учебной и специальной литературы, работа с информационными порталами, выполнение докладов на тему:</w:t>
      </w:r>
    </w:p>
    <w:p w:rsidR="006A5C98" w:rsidRPr="00A3673F" w:rsidRDefault="006A5C98" w:rsidP="006A5C98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>Национальная, мировая и международная валютные системы.</w:t>
      </w:r>
    </w:p>
    <w:p w:rsidR="006A5C98" w:rsidRPr="00A3673F" w:rsidRDefault="006A5C98" w:rsidP="006A5C98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 xml:space="preserve"> Котировка валют. Валютный курс, инструменты его регулирования.</w:t>
      </w:r>
    </w:p>
    <w:p w:rsidR="006A5C98" w:rsidRPr="00A3673F" w:rsidRDefault="006A5C98" w:rsidP="006A5C98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Calibri" w:hAnsi="Times New Roman" w:cs="Times New Roman"/>
          <w:sz w:val="28"/>
          <w:szCs w:val="28"/>
        </w:rPr>
        <w:t xml:space="preserve">Конвертируемость валюты. </w:t>
      </w:r>
    </w:p>
    <w:p w:rsidR="006A5C98" w:rsidRPr="00A3673F" w:rsidRDefault="006A5C98" w:rsidP="006A5C98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4.Валютные операции. </w:t>
      </w:r>
    </w:p>
    <w:p w:rsidR="006A5C98" w:rsidRPr="00A3673F" w:rsidRDefault="006A5C98" w:rsidP="006A5C98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5.Валютный рынок.</w:t>
      </w:r>
    </w:p>
    <w:p w:rsidR="006A5C98" w:rsidRPr="00A3673F" w:rsidRDefault="006A5C98" w:rsidP="006A5C98">
      <w:pPr>
        <w:widowControl w:val="0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A5C98" w:rsidRPr="00A3673F" w:rsidRDefault="006A5C98" w:rsidP="006A5C98">
      <w:pPr>
        <w:widowControl w:val="0"/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7. Промежуточная аттестация студентов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Промежуточная аттестация по 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дисциплине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7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3673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Финансы, денежное обращение и кредит» проводится в форме дифференцированного зачета.</w:t>
      </w:r>
    </w:p>
    <w:p w:rsidR="006A5C98" w:rsidRPr="00A3673F" w:rsidRDefault="006A5C98" w:rsidP="006A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6A5C98">
      <w:pPr>
        <w:shd w:val="clear" w:color="auto" w:fill="FFFFFF"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Вопросы для дифференцированного зачета</w:t>
      </w:r>
    </w:p>
    <w:p w:rsidR="006A5C98" w:rsidRPr="00A3673F" w:rsidRDefault="006A5C98" w:rsidP="006A5C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Вопросы для проверки уровня </w:t>
      </w:r>
      <w:proofErr w:type="spell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обученности</w:t>
      </w:r>
      <w:proofErr w:type="spellEnd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«ЗНАТЬ»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Экономическая сущность финансов.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Функции финансов.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Понятие и состав финансовой системы Российской Федерации.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Управление финансами: сущность и методы. Финансовое планирование и прогнозирование в условиях рыночной экономики.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Органы управления финансами.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6.  Содержание и значение финансовой политики.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7.  Финансовый контроль: содержание, виды, формы и методы.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8.  Органы финансового контроля.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9.  Финансовые ресурсы: сущность и источники формирования.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Содержание и значение финансового планирования и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Сущность и функции финансов предприятия.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Принципы организации деятельности предприятий.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Финансы </w:t>
      </w:r>
      <w:hyperlink r:id="rId14" w:tooltip="Коммерческие организации" w:history="1">
        <w:r w:rsidRPr="00A3673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коммерческих организаций</w:t>
        </w:r>
      </w:hyperlink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Доходы коммерческих организации.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Расходы коммерческих организации.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Прибыль коммерческих организаций.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Рентабельность коммерческих организации.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Социально-экономическая сущность и функции государственного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Бюджетное устройство Российской Федерации.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Состав и структура доходов и расходов </w:t>
      </w:r>
      <w:hyperlink r:id="rId15" w:tooltip="Бюджет федеральный" w:history="1">
        <w:r w:rsidRPr="00A3673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федерального бюджета</w:t>
        </w:r>
      </w:hyperlink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Состав и структура доходов и расходов региональных бюджетов.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Состав и структура доходов и расходов </w:t>
      </w:r>
      <w:hyperlink r:id="rId16" w:tooltip="Бюджет местный" w:history="1">
        <w:r w:rsidRPr="00A3673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местных бюджетов</w:t>
        </w:r>
      </w:hyperlink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Бюджетный процесс в Российской Федерации.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Бюджетный дефицит и его финансирование.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Налоговая система: понятие, содержание. Роль налогов в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доходов федерального бюджета Российской Федерации.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Классификация налогов.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Современное состояние </w:t>
      </w:r>
      <w:hyperlink r:id="rId17" w:tooltip="Налоговая система" w:history="1">
        <w:r w:rsidRPr="00A3673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налоговой системы</w:t>
        </w:r>
      </w:hyperlink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основные направления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реформы.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Внебюджетные фонды: понятие, сущность.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Пенсионный фонд Российской Федерации.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30. Фонд социального страхования Российской Федерации.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31. Фонд обязательного медицинского страхования Российской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6A5C98" w:rsidRPr="00A3673F" w:rsidRDefault="006A5C98" w:rsidP="006A5C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Вопросы  для проверки уровня </w:t>
      </w:r>
      <w:proofErr w:type="spellStart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обученности</w:t>
      </w:r>
      <w:proofErr w:type="spellEnd"/>
      <w:r w:rsidRPr="00A3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«УМЕТЬ»</w:t>
      </w:r>
    </w:p>
    <w:p w:rsidR="006A5C98" w:rsidRPr="00A3673F" w:rsidRDefault="006A5C98" w:rsidP="006A5C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Сущность и значение </w:t>
      </w:r>
      <w:hyperlink r:id="rId18" w:tooltip="Государственный кредит" w:history="1">
        <w:r w:rsidRPr="00A3673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государственного кредита</w:t>
        </w:r>
      </w:hyperlink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Государственный долг: понятие, формы, виды, источники погашения.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Государственные займы.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Страхование: сущность и виды.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страхования в Российской Федерации.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Пенсионное страхование.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Деньги: их необходимость и происхождение.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8. Функции денег и их взаимосвязь.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Виды денег.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Денежное обращение.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Понятие денежного оборота и денежного обращения. Закон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обращения.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Сущность налично-денежного обращения.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Безналичное денежное обращение и его регламентация.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Сущность и формы проявления инфляции. Антиинфляционная политика.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Денежная масса и скорость обращения денег.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Денежная система России и ее развитие.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Кредит как экономическая категория.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Функции кредита.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Основные принципы кредита.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20 . Кредитная система.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Банковская система: Сущность, структура.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22. Центральный </w:t>
      </w:r>
      <w:hyperlink r:id="rId19" w:tooltip="Банковский сектор в России" w:history="1">
        <w:r w:rsidRPr="00A3673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банк Российской Федерации</w:t>
        </w:r>
      </w:hyperlink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Коммерческие банки: сущность, формы организации и ведения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операций.</w:t>
      </w:r>
    </w:p>
    <w:p w:rsidR="006A5C98" w:rsidRPr="00A3673F" w:rsidRDefault="006A5C98" w:rsidP="006A5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3F">
        <w:rPr>
          <w:rFonts w:ascii="Times New Roman" w:eastAsia="Times New Roman" w:hAnsi="Times New Roman" w:cs="Times New Roman"/>
          <w:sz w:val="28"/>
          <w:szCs w:val="28"/>
          <w:lang w:eastAsia="ru-RU"/>
        </w:rPr>
        <w:t>24. Финансовый рынок: сущность, участники, виды операций.</w:t>
      </w:r>
    </w:p>
    <w:p w:rsidR="006A5C98" w:rsidRPr="00A3673F" w:rsidRDefault="006A5C98" w:rsidP="006A5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5C98" w:rsidRPr="00A3673F" w:rsidRDefault="006A5C98" w:rsidP="00B0702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369E" w:rsidRPr="00A3673F" w:rsidRDefault="00F9369E" w:rsidP="00F93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9E" w:rsidRPr="00A3673F" w:rsidRDefault="00F9369E" w:rsidP="00F936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D57" w:rsidRPr="00A3673F" w:rsidRDefault="00AC7D57">
      <w:pPr>
        <w:rPr>
          <w:rFonts w:ascii="Times New Roman" w:hAnsi="Times New Roman" w:cs="Times New Roman"/>
          <w:sz w:val="28"/>
          <w:szCs w:val="28"/>
        </w:rPr>
      </w:pPr>
    </w:p>
    <w:sectPr w:rsidR="00AC7D57" w:rsidRPr="00A3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AE8"/>
    <w:multiLevelType w:val="hybridMultilevel"/>
    <w:tmpl w:val="EF264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94E5E"/>
    <w:multiLevelType w:val="hybridMultilevel"/>
    <w:tmpl w:val="80CED3BA"/>
    <w:lvl w:ilvl="0" w:tplc="FFFFFFFF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tabs>
          <w:tab w:val="num" w:pos="2805"/>
        </w:tabs>
        <w:ind w:left="2805" w:hanging="97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>
    <w:nsid w:val="0DA22579"/>
    <w:multiLevelType w:val="multilevel"/>
    <w:tmpl w:val="F06E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1268CC"/>
    <w:multiLevelType w:val="multilevel"/>
    <w:tmpl w:val="3834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833D5"/>
    <w:multiLevelType w:val="hybridMultilevel"/>
    <w:tmpl w:val="40E2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6">
    <w:nsid w:val="195B644F"/>
    <w:multiLevelType w:val="hybridMultilevel"/>
    <w:tmpl w:val="1136A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2726D"/>
    <w:multiLevelType w:val="hybridMultilevel"/>
    <w:tmpl w:val="00FC2846"/>
    <w:lvl w:ilvl="0" w:tplc="FFFFFFFF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8">
    <w:nsid w:val="1D8B2552"/>
    <w:multiLevelType w:val="hybridMultilevel"/>
    <w:tmpl w:val="FB38569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E253A48"/>
    <w:multiLevelType w:val="hybridMultilevel"/>
    <w:tmpl w:val="4AE8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25315CD"/>
    <w:multiLevelType w:val="hybridMultilevel"/>
    <w:tmpl w:val="1FB2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248A6"/>
    <w:multiLevelType w:val="multilevel"/>
    <w:tmpl w:val="A41E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B536E"/>
    <w:multiLevelType w:val="hybridMultilevel"/>
    <w:tmpl w:val="B458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836F4"/>
    <w:multiLevelType w:val="hybridMultilevel"/>
    <w:tmpl w:val="A3AEE5CC"/>
    <w:lvl w:ilvl="0" w:tplc="94E6B7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D4F7A71"/>
    <w:multiLevelType w:val="hybridMultilevel"/>
    <w:tmpl w:val="14E63C8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DBD6AC9"/>
    <w:multiLevelType w:val="hybridMultilevel"/>
    <w:tmpl w:val="BA14043E"/>
    <w:lvl w:ilvl="0" w:tplc="1F1E3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06824"/>
    <w:multiLevelType w:val="multilevel"/>
    <w:tmpl w:val="F49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51D39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0">
    <w:nsid w:val="3B67257C"/>
    <w:multiLevelType w:val="hybridMultilevel"/>
    <w:tmpl w:val="80DE25E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B846EB4"/>
    <w:multiLevelType w:val="hybridMultilevel"/>
    <w:tmpl w:val="7B20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33B44"/>
    <w:multiLevelType w:val="hybridMultilevel"/>
    <w:tmpl w:val="D1625C3C"/>
    <w:lvl w:ilvl="0" w:tplc="1F1E3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A41A2"/>
    <w:multiLevelType w:val="hybridMultilevel"/>
    <w:tmpl w:val="3C6E97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97F46C9"/>
    <w:multiLevelType w:val="multilevel"/>
    <w:tmpl w:val="9BF826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5">
    <w:nsid w:val="4C325F59"/>
    <w:multiLevelType w:val="hybridMultilevel"/>
    <w:tmpl w:val="B95E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75AFC"/>
    <w:multiLevelType w:val="hybridMultilevel"/>
    <w:tmpl w:val="6458F750"/>
    <w:lvl w:ilvl="0" w:tplc="1F1E3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A6CD9"/>
    <w:multiLevelType w:val="hybridMultilevel"/>
    <w:tmpl w:val="09DEECB4"/>
    <w:lvl w:ilvl="0" w:tplc="FFFFFFF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4AA5024"/>
    <w:multiLevelType w:val="hybridMultilevel"/>
    <w:tmpl w:val="7664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F14C2"/>
    <w:multiLevelType w:val="hybridMultilevel"/>
    <w:tmpl w:val="2FE85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2">
    <w:nsid w:val="66807E10"/>
    <w:multiLevelType w:val="multilevel"/>
    <w:tmpl w:val="E3F8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6E6904F3"/>
    <w:multiLevelType w:val="hybridMultilevel"/>
    <w:tmpl w:val="23A610E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3AE1B19"/>
    <w:multiLevelType w:val="hybridMultilevel"/>
    <w:tmpl w:val="9AAC57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58A1150"/>
    <w:multiLevelType w:val="hybridMultilevel"/>
    <w:tmpl w:val="FEAEE770"/>
    <w:lvl w:ilvl="0" w:tplc="FE580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33008"/>
    <w:multiLevelType w:val="hybridMultilevel"/>
    <w:tmpl w:val="9DCA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C0795"/>
    <w:multiLevelType w:val="hybridMultilevel"/>
    <w:tmpl w:val="39F6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93DF1"/>
    <w:multiLevelType w:val="hybridMultilevel"/>
    <w:tmpl w:val="33AA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04D3D"/>
    <w:multiLevelType w:val="hybridMultilevel"/>
    <w:tmpl w:val="AAE8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36"/>
  </w:num>
  <w:num w:numId="5">
    <w:abstractNumId w:val="24"/>
  </w:num>
  <w:num w:numId="6">
    <w:abstractNumId w:val="5"/>
  </w:num>
  <w:num w:numId="7">
    <w:abstractNumId w:val="41"/>
  </w:num>
  <w:num w:numId="8">
    <w:abstractNumId w:val="38"/>
  </w:num>
  <w:num w:numId="9">
    <w:abstractNumId w:val="37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</w:num>
  <w:num w:numId="17">
    <w:abstractNumId w:val="40"/>
  </w:num>
  <w:num w:numId="18">
    <w:abstractNumId w:val="16"/>
  </w:num>
  <w:num w:numId="19">
    <w:abstractNumId w:val="26"/>
  </w:num>
  <w:num w:numId="20">
    <w:abstractNumId w:val="22"/>
  </w:num>
  <w:num w:numId="21">
    <w:abstractNumId w:val="14"/>
  </w:num>
  <w:num w:numId="22">
    <w:abstractNumId w:val="0"/>
  </w:num>
  <w:num w:numId="23">
    <w:abstractNumId w:val="29"/>
  </w:num>
  <w:num w:numId="24">
    <w:abstractNumId w:val="39"/>
  </w:num>
  <w:num w:numId="25">
    <w:abstractNumId w:val="28"/>
  </w:num>
  <w:num w:numId="26">
    <w:abstractNumId w:val="1"/>
  </w:num>
  <w:num w:numId="27">
    <w:abstractNumId w:val="27"/>
  </w:num>
  <w:num w:numId="28">
    <w:abstractNumId w:val="7"/>
  </w:num>
  <w:num w:numId="29">
    <w:abstractNumId w:val="23"/>
  </w:num>
  <w:num w:numId="30">
    <w:abstractNumId w:val="15"/>
  </w:num>
  <w:num w:numId="31">
    <w:abstractNumId w:val="34"/>
  </w:num>
  <w:num w:numId="32">
    <w:abstractNumId w:val="35"/>
  </w:num>
  <w:num w:numId="33">
    <w:abstractNumId w:val="20"/>
  </w:num>
  <w:num w:numId="34">
    <w:abstractNumId w:val="8"/>
  </w:num>
  <w:num w:numId="35">
    <w:abstractNumId w:val="17"/>
  </w:num>
  <w:num w:numId="36">
    <w:abstractNumId w:val="32"/>
  </w:num>
  <w:num w:numId="37">
    <w:abstractNumId w:val="18"/>
  </w:num>
  <w:num w:numId="38">
    <w:abstractNumId w:val="2"/>
  </w:num>
  <w:num w:numId="39">
    <w:abstractNumId w:val="4"/>
  </w:num>
  <w:num w:numId="40">
    <w:abstractNumId w:val="30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87"/>
    <w:rsid w:val="00041F3B"/>
    <w:rsid w:val="00331200"/>
    <w:rsid w:val="00482A0E"/>
    <w:rsid w:val="00621287"/>
    <w:rsid w:val="00661FBA"/>
    <w:rsid w:val="006A5C98"/>
    <w:rsid w:val="0073690B"/>
    <w:rsid w:val="00840099"/>
    <w:rsid w:val="0091465F"/>
    <w:rsid w:val="00A06061"/>
    <w:rsid w:val="00A3673F"/>
    <w:rsid w:val="00A53878"/>
    <w:rsid w:val="00AC7D57"/>
    <w:rsid w:val="00B07028"/>
    <w:rsid w:val="00BE272A"/>
    <w:rsid w:val="00C31E50"/>
    <w:rsid w:val="00D062AF"/>
    <w:rsid w:val="00DA2335"/>
    <w:rsid w:val="00E0078A"/>
    <w:rsid w:val="00F9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9E"/>
  </w:style>
  <w:style w:type="paragraph" w:styleId="1">
    <w:name w:val="heading 1"/>
    <w:basedOn w:val="a"/>
    <w:next w:val="a"/>
    <w:link w:val="10"/>
    <w:uiPriority w:val="9"/>
    <w:qFormat/>
    <w:rsid w:val="006A5C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5C9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6A5C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6A5C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6A5C9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"/>
    <w:next w:val="a"/>
    <w:link w:val="60"/>
    <w:uiPriority w:val="9"/>
    <w:qFormat/>
    <w:rsid w:val="006A5C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A5C9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C9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uiPriority w:val="9"/>
    <w:qFormat/>
    <w:rsid w:val="006A5C98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9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0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C98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A5C98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A5C98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6A5C98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6A5C98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6A5C98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6A5C98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A5C98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uiPriority w:val="9"/>
    <w:rsid w:val="006A5C98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A5C98"/>
  </w:style>
  <w:style w:type="character" w:styleId="a5">
    <w:name w:val="page number"/>
    <w:uiPriority w:val="99"/>
    <w:rsid w:val="006A5C98"/>
    <w:rPr>
      <w:rFonts w:cs="Times New Roman"/>
    </w:rPr>
  </w:style>
  <w:style w:type="character" w:customStyle="1" w:styleId="a6">
    <w:name w:val="Символ сноски"/>
    <w:rsid w:val="006A5C98"/>
    <w:rPr>
      <w:sz w:val="20"/>
      <w:vertAlign w:val="superscript"/>
    </w:rPr>
  </w:style>
  <w:style w:type="character" w:styleId="a7">
    <w:name w:val="footnote reference"/>
    <w:uiPriority w:val="99"/>
    <w:semiHidden/>
    <w:rsid w:val="006A5C98"/>
    <w:rPr>
      <w:vertAlign w:val="superscript"/>
    </w:rPr>
  </w:style>
  <w:style w:type="paragraph" w:styleId="a8">
    <w:name w:val="Body Text"/>
    <w:basedOn w:val="a"/>
    <w:link w:val="a9"/>
    <w:uiPriority w:val="99"/>
    <w:rsid w:val="006A5C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uiPriority w:val="99"/>
    <w:rsid w:val="006A5C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6A5C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A5C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Subtitle"/>
    <w:basedOn w:val="a"/>
    <w:next w:val="a8"/>
    <w:link w:val="ab"/>
    <w:uiPriority w:val="11"/>
    <w:qFormat/>
    <w:rsid w:val="006A5C9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b">
    <w:name w:val="Подзаголовок Знак"/>
    <w:basedOn w:val="a0"/>
    <w:link w:val="aa"/>
    <w:uiPriority w:val="11"/>
    <w:rsid w:val="006A5C9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c">
    <w:name w:val="header"/>
    <w:basedOn w:val="a"/>
    <w:link w:val="ad"/>
    <w:uiPriority w:val="99"/>
    <w:rsid w:val="006A5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6A5C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note text"/>
    <w:basedOn w:val="a"/>
    <w:link w:val="af"/>
    <w:uiPriority w:val="99"/>
    <w:semiHidden/>
    <w:rsid w:val="006A5C9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6A5C9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0">
    <w:name w:val="footer"/>
    <w:basedOn w:val="a"/>
    <w:link w:val="af1"/>
    <w:uiPriority w:val="99"/>
    <w:rsid w:val="006A5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6A5C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"/>
    <w:link w:val="23"/>
    <w:uiPriority w:val="99"/>
    <w:rsid w:val="006A5C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A5C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rmal (Web)"/>
    <w:basedOn w:val="a"/>
    <w:link w:val="af3"/>
    <w:uiPriority w:val="99"/>
    <w:rsid w:val="006A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бычный (веб) Знак"/>
    <w:link w:val="af2"/>
    <w:uiPriority w:val="99"/>
    <w:locked/>
    <w:rsid w:val="006A5C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"/>
    <w:link w:val="33"/>
    <w:uiPriority w:val="99"/>
    <w:rsid w:val="006A5C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uiPriority w:val="99"/>
    <w:rsid w:val="006A5C9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4">
    <w:name w:val="Знак"/>
    <w:basedOn w:val="a"/>
    <w:rsid w:val="006A5C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6A5C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rsid w:val="006A5C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A5C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5">
    <w:name w:val="annotation reference"/>
    <w:semiHidden/>
    <w:rsid w:val="006A5C98"/>
    <w:rPr>
      <w:sz w:val="16"/>
    </w:rPr>
  </w:style>
  <w:style w:type="paragraph" w:styleId="af6">
    <w:name w:val="annotation text"/>
    <w:basedOn w:val="a"/>
    <w:link w:val="af7"/>
    <w:uiPriority w:val="99"/>
    <w:semiHidden/>
    <w:rsid w:val="006A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A5C9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annotation subject"/>
    <w:basedOn w:val="af6"/>
    <w:next w:val="af6"/>
    <w:link w:val="af9"/>
    <w:uiPriority w:val="99"/>
    <w:semiHidden/>
    <w:rsid w:val="006A5C9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5C9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a">
    <w:name w:val="Balloon Text"/>
    <w:basedOn w:val="a"/>
    <w:link w:val="afb"/>
    <w:uiPriority w:val="99"/>
    <w:semiHidden/>
    <w:rsid w:val="006A5C98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C98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c">
    <w:name w:val="Body Text Indent"/>
    <w:basedOn w:val="a"/>
    <w:link w:val="afd"/>
    <w:uiPriority w:val="99"/>
    <w:rsid w:val="006A5C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A5C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e">
    <w:name w:val="задвтекс"/>
    <w:basedOn w:val="a"/>
    <w:rsid w:val="006A5C9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basedOn w:val="a"/>
    <w:next w:val="aff0"/>
    <w:link w:val="aff1"/>
    <w:uiPriority w:val="10"/>
    <w:qFormat/>
    <w:rsid w:val="006A5C98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1">
    <w:name w:val="Название Знак"/>
    <w:link w:val="aff"/>
    <w:uiPriority w:val="10"/>
    <w:locked/>
    <w:rsid w:val="006A5C98"/>
    <w:rPr>
      <w:color w:val="000000"/>
      <w:sz w:val="31"/>
      <w:shd w:val="clear" w:color="auto" w:fill="FFFFFF"/>
    </w:rPr>
  </w:style>
  <w:style w:type="table" w:customStyle="1" w:styleId="13">
    <w:name w:val="Сетка таблицы1"/>
    <w:basedOn w:val="a1"/>
    <w:next w:val="a3"/>
    <w:uiPriority w:val="59"/>
    <w:rsid w:val="006A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аблицы (моноширинный)"/>
    <w:basedOn w:val="a"/>
    <w:next w:val="a"/>
    <w:rsid w:val="006A5C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6A5C98"/>
    <w:rPr>
      <w:b/>
      <w:color w:val="008000"/>
      <w:sz w:val="20"/>
      <w:u w:val="single"/>
    </w:rPr>
  </w:style>
  <w:style w:type="paragraph" w:customStyle="1" w:styleId="aff4">
    <w:name w:val="Содержимое таблицы"/>
    <w:basedOn w:val="a"/>
    <w:rsid w:val="006A5C9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rsid w:val="006A5C98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rsid w:val="006A5C9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iPriority w:val="99"/>
    <w:rsid w:val="006A5C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6A5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6A5C98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A5C9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A5C98"/>
    <w:rPr>
      <w:rFonts w:ascii="Times New Roman" w:hAnsi="Times New Roman"/>
      <w:sz w:val="24"/>
    </w:rPr>
  </w:style>
  <w:style w:type="character" w:customStyle="1" w:styleId="FontStyle13">
    <w:name w:val="Font Style13"/>
    <w:rsid w:val="006A5C98"/>
    <w:rPr>
      <w:rFonts w:ascii="Times New Roman" w:hAnsi="Times New Roman"/>
      <w:b/>
      <w:i/>
      <w:sz w:val="16"/>
    </w:rPr>
  </w:style>
  <w:style w:type="character" w:customStyle="1" w:styleId="FontStyle15">
    <w:name w:val="Font Style15"/>
    <w:uiPriority w:val="99"/>
    <w:rsid w:val="006A5C9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A5C98"/>
    <w:rPr>
      <w:rFonts w:ascii="Times New Roman" w:hAnsi="Times New Roman"/>
      <w:b/>
      <w:sz w:val="18"/>
    </w:rPr>
  </w:style>
  <w:style w:type="paragraph" w:customStyle="1" w:styleId="ConsPlusTitle">
    <w:name w:val="ConsPlusTitle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A5C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A5C98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7">
    <w:name w:val="Block Text"/>
    <w:basedOn w:val="a"/>
    <w:rsid w:val="006A5C98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8">
    <w:name w:val="Hyperlink"/>
    <w:uiPriority w:val="99"/>
    <w:rsid w:val="006A5C98"/>
    <w:rPr>
      <w:color w:val="0A5B99"/>
      <w:u w:val="single"/>
    </w:rPr>
  </w:style>
  <w:style w:type="paragraph" w:styleId="HTML">
    <w:name w:val="HTML Preformatted"/>
    <w:basedOn w:val="a"/>
    <w:link w:val="HTML0"/>
    <w:uiPriority w:val="99"/>
    <w:rsid w:val="006A5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5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6A5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5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9">
    <w:name w:val="Strong"/>
    <w:qFormat/>
    <w:rsid w:val="006A5C98"/>
    <w:rPr>
      <w:b/>
    </w:rPr>
  </w:style>
  <w:style w:type="character" w:customStyle="1" w:styleId="affa">
    <w:name w:val="Цветовое выделение"/>
    <w:rsid w:val="006A5C98"/>
    <w:rPr>
      <w:b/>
      <w:color w:val="000080"/>
      <w:sz w:val="20"/>
    </w:rPr>
  </w:style>
  <w:style w:type="paragraph" w:customStyle="1" w:styleId="26">
    <w:name w:val="Знак2"/>
    <w:basedOn w:val="a"/>
    <w:rsid w:val="006A5C9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6A5C9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6A5C9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6A5C98"/>
    <w:rPr>
      <w:rFonts w:ascii="Times New Roman" w:hAnsi="Times New Roman"/>
      <w:sz w:val="26"/>
    </w:rPr>
  </w:style>
  <w:style w:type="paragraph" w:customStyle="1" w:styleId="affc">
    <w:name w:val="Стиль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A5C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6A5C9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6A5C98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6A5C98"/>
    <w:rPr>
      <w:rFonts w:cs="Times New Roman"/>
    </w:rPr>
  </w:style>
  <w:style w:type="paragraph" w:customStyle="1" w:styleId="Style36">
    <w:name w:val="Style36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20"/>
    <w:qFormat/>
    <w:rsid w:val="006A5C98"/>
    <w:rPr>
      <w:rFonts w:cs="Times New Roman"/>
      <w:i/>
      <w:iCs/>
    </w:rPr>
  </w:style>
  <w:style w:type="paragraph" w:customStyle="1" w:styleId="14">
    <w:name w:val="Обычный1"/>
    <w:rsid w:val="006A5C9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rsid w:val="006A5C9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6A5C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A5C9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6A5C9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6A5C9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6A5C98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6A5C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6A5C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6A5C98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6A5C98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A5C98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A5C98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 (5)_"/>
    <w:rsid w:val="006A5C98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rsid w:val="006A5C98"/>
    <w:rPr>
      <w:rFonts w:cs="Times New Roman"/>
    </w:rPr>
  </w:style>
  <w:style w:type="paragraph" w:customStyle="1" w:styleId="Style25">
    <w:name w:val="Style25"/>
    <w:uiPriority w:val="99"/>
    <w:rsid w:val="006A5C98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6A5C98"/>
    <w:rPr>
      <w:rFonts w:ascii="Times New Roman" w:hAnsi="Times New Roman" w:cs="Times New Roman"/>
      <w:sz w:val="28"/>
      <w:szCs w:val="28"/>
    </w:rPr>
  </w:style>
  <w:style w:type="paragraph" w:customStyle="1" w:styleId="Style37">
    <w:name w:val="Style37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6A5C9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locked/>
    <w:rsid w:val="006A5C98"/>
    <w:rPr>
      <w:spacing w:val="-10"/>
      <w:sz w:val="30"/>
      <w:shd w:val="clear" w:color="auto" w:fill="FFFFFF"/>
    </w:rPr>
  </w:style>
  <w:style w:type="paragraph" w:customStyle="1" w:styleId="17">
    <w:name w:val="Заголовок №1"/>
    <w:basedOn w:val="a"/>
    <w:link w:val="16"/>
    <w:rsid w:val="006A5C98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6A5C98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A5C98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6A5C98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A5C98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6A5C98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A5C98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e">
    <w:name w:val="Подпись к картинке_"/>
    <w:link w:val="afff"/>
    <w:locked/>
    <w:rsid w:val="006A5C98"/>
    <w:rPr>
      <w:sz w:val="23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6A5C98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6A5C98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A5C98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6A5C98"/>
    <w:rPr>
      <w:b/>
      <w:sz w:val="26"/>
      <w:shd w:val="clear" w:color="auto" w:fill="FFFFFF"/>
    </w:rPr>
  </w:style>
  <w:style w:type="paragraph" w:customStyle="1" w:styleId="210">
    <w:name w:val="Заголовок №21"/>
    <w:basedOn w:val="a"/>
    <w:link w:val="29"/>
    <w:rsid w:val="006A5C98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rsid w:val="006A5C9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6A5C98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6A5C98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6A5C9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A5C98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A5C98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A5C98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5C9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A5C9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+ Полужирный"/>
    <w:uiPriority w:val="99"/>
    <w:rsid w:val="006A5C98"/>
    <w:rPr>
      <w:b/>
      <w:sz w:val="23"/>
    </w:rPr>
  </w:style>
  <w:style w:type="character" w:customStyle="1" w:styleId="2a">
    <w:name w:val="Заголовок №2"/>
    <w:rsid w:val="006A5C9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6A5C98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6A5C98"/>
  </w:style>
  <w:style w:type="character" w:customStyle="1" w:styleId="FontStyle41">
    <w:name w:val="Font Style41"/>
    <w:uiPriority w:val="99"/>
    <w:rsid w:val="006A5C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6A5C98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6A5C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6A5C9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A5C98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6A5C9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caption"/>
    <w:basedOn w:val="a"/>
    <w:next w:val="a"/>
    <w:uiPriority w:val="35"/>
    <w:qFormat/>
    <w:rsid w:val="006A5C98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2">
    <w:name w:val="Document Map"/>
    <w:basedOn w:val="a"/>
    <w:link w:val="afff3"/>
    <w:uiPriority w:val="99"/>
    <w:rsid w:val="006A5C9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3">
    <w:name w:val="Схема документа Знак"/>
    <w:basedOn w:val="a0"/>
    <w:link w:val="afff2"/>
    <w:uiPriority w:val="99"/>
    <w:rsid w:val="006A5C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6A5C98"/>
    <w:rPr>
      <w:b/>
      <w:spacing w:val="20"/>
      <w:sz w:val="66"/>
    </w:rPr>
  </w:style>
  <w:style w:type="paragraph" w:customStyle="1" w:styleId="table">
    <w:name w:val="table"/>
    <w:basedOn w:val="a"/>
    <w:rsid w:val="006A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A5C9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uiPriority w:val="99"/>
    <w:rsid w:val="006A5C98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6A5C98"/>
    <w:rPr>
      <w:rFonts w:ascii="Times New Roman" w:hAnsi="Times New Roman" w:cs="Times New Roman" w:hint="default"/>
      <w:b/>
      <w:bCs/>
      <w:sz w:val="22"/>
      <w:szCs w:val="22"/>
    </w:rPr>
  </w:style>
  <w:style w:type="character" w:styleId="afff4">
    <w:name w:val="Placeholder Text"/>
    <w:uiPriority w:val="99"/>
    <w:semiHidden/>
    <w:rsid w:val="006A5C98"/>
    <w:rPr>
      <w:color w:val="808080"/>
    </w:rPr>
  </w:style>
  <w:style w:type="character" w:customStyle="1" w:styleId="FontStyle39">
    <w:name w:val="Font Style39"/>
    <w:rsid w:val="006A5C98"/>
    <w:rPr>
      <w:rFonts w:ascii="Times New Roman" w:hAnsi="Times New Roman" w:cs="Times New Roman" w:hint="default"/>
      <w:b/>
      <w:bCs/>
      <w:sz w:val="18"/>
      <w:szCs w:val="18"/>
    </w:rPr>
  </w:style>
  <w:style w:type="paragraph" w:styleId="afff5">
    <w:name w:val="No Spacing"/>
    <w:uiPriority w:val="1"/>
    <w:qFormat/>
    <w:rsid w:val="006A5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6">
    <w:name w:val="Основной текст_"/>
    <w:link w:val="43"/>
    <w:locked/>
    <w:rsid w:val="006A5C98"/>
    <w:rPr>
      <w:sz w:val="19"/>
      <w:szCs w:val="19"/>
      <w:shd w:val="clear" w:color="auto" w:fill="FFFFFF"/>
    </w:rPr>
  </w:style>
  <w:style w:type="paragraph" w:customStyle="1" w:styleId="43">
    <w:name w:val="Основной текст4"/>
    <w:basedOn w:val="a"/>
    <w:link w:val="afff6"/>
    <w:rsid w:val="006A5C98"/>
    <w:pPr>
      <w:widowControl w:val="0"/>
      <w:shd w:val="clear" w:color="auto" w:fill="FFFFFF"/>
      <w:spacing w:before="120" w:after="0" w:line="0" w:lineRule="atLeast"/>
      <w:ind w:hanging="300"/>
    </w:pPr>
    <w:rPr>
      <w:sz w:val="19"/>
      <w:szCs w:val="19"/>
    </w:rPr>
  </w:style>
  <w:style w:type="character" w:customStyle="1" w:styleId="afff7">
    <w:name w:val="Подпись к таблице_"/>
    <w:link w:val="afff8"/>
    <w:locked/>
    <w:rsid w:val="006A5C98"/>
    <w:rPr>
      <w:b/>
      <w:bCs/>
      <w:sz w:val="19"/>
      <w:szCs w:val="19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6A5C98"/>
    <w:pPr>
      <w:widowControl w:val="0"/>
      <w:shd w:val="clear" w:color="auto" w:fill="FFFFFF"/>
      <w:spacing w:after="0" w:line="235" w:lineRule="exact"/>
      <w:jc w:val="center"/>
    </w:pPr>
    <w:rPr>
      <w:b/>
      <w:bCs/>
      <w:sz w:val="19"/>
      <w:szCs w:val="19"/>
    </w:rPr>
  </w:style>
  <w:style w:type="character" w:customStyle="1" w:styleId="38">
    <w:name w:val="Заголовок №3_"/>
    <w:link w:val="39"/>
    <w:locked/>
    <w:rsid w:val="006A5C98"/>
    <w:rPr>
      <w:b/>
      <w:bCs/>
      <w:i/>
      <w:iCs/>
      <w:spacing w:val="-20"/>
      <w:sz w:val="34"/>
      <w:szCs w:val="34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6A5C98"/>
    <w:pPr>
      <w:widowControl w:val="0"/>
      <w:shd w:val="clear" w:color="auto" w:fill="FFFFFF"/>
      <w:spacing w:before="240" w:after="120" w:line="0" w:lineRule="atLeast"/>
      <w:outlineLvl w:val="2"/>
    </w:pPr>
    <w:rPr>
      <w:b/>
      <w:bCs/>
      <w:i/>
      <w:iCs/>
      <w:spacing w:val="-20"/>
      <w:sz w:val="34"/>
      <w:szCs w:val="34"/>
      <w:lang w:val="en-US"/>
    </w:rPr>
  </w:style>
  <w:style w:type="paragraph" w:customStyle="1" w:styleId="71">
    <w:name w:val="Основной текст7"/>
    <w:basedOn w:val="a"/>
    <w:uiPriority w:val="99"/>
    <w:rsid w:val="006A5C98"/>
    <w:pPr>
      <w:widowControl w:val="0"/>
      <w:shd w:val="clear" w:color="auto" w:fill="FFFFFF"/>
      <w:spacing w:after="0" w:line="240" w:lineRule="exact"/>
      <w:ind w:hanging="780"/>
      <w:jc w:val="both"/>
    </w:pPr>
    <w:rPr>
      <w:rFonts w:ascii="Bookman Old Style" w:eastAsia="Bookman Old Style" w:hAnsi="Bookman Old Style" w:cs="Bookman Old Style"/>
      <w:color w:val="000000"/>
      <w:sz w:val="18"/>
      <w:szCs w:val="18"/>
      <w:lang w:eastAsia="ru-RU"/>
    </w:rPr>
  </w:style>
  <w:style w:type="character" w:customStyle="1" w:styleId="afff9">
    <w:name w:val="Основной текст + Курсив"/>
    <w:rsid w:val="006A5C98"/>
    <w:rPr>
      <w:rFonts w:ascii="Times New Roman" w:hAnsi="Times New Roman" w:cs="Times New Roman" w:hint="default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fa">
    <w:name w:val="Основной текст + Малые прописные"/>
    <w:rsid w:val="006A5C98"/>
    <w:rPr>
      <w:rFonts w:ascii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en-US"/>
    </w:rPr>
  </w:style>
  <w:style w:type="character" w:customStyle="1" w:styleId="18">
    <w:name w:val="Основной текст1"/>
    <w:rsid w:val="006A5C98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a">
    <w:name w:val="Основной текст3"/>
    <w:rsid w:val="006A5C98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rsid w:val="006A5C9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d">
    <w:name w:val="Основной текст (2) + Не курсив"/>
    <w:rsid w:val="006A5C9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2pt">
    <w:name w:val="Основной текст (2) + Интервал -2 pt"/>
    <w:rsid w:val="006A5C98"/>
    <w:rPr>
      <w:rFonts w:ascii="Times New Roman" w:eastAsia="Times New Roman" w:hAnsi="Times New Roman" w:cs="Times New Roman" w:hint="default"/>
      <w:b/>
      <w:bCs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afffb">
    <w:name w:val="курсовая"/>
    <w:basedOn w:val="a"/>
    <w:rsid w:val="006A5C98"/>
    <w:pPr>
      <w:spacing w:after="0" w:line="36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FontStyle40">
    <w:name w:val="Font Style40"/>
    <w:rsid w:val="006A5C98"/>
    <w:rPr>
      <w:rFonts w:ascii="Times New Roman" w:hAnsi="Times New Roman" w:cs="Times New Roman"/>
      <w:smallCaps/>
      <w:color w:val="000000"/>
      <w:sz w:val="22"/>
      <w:szCs w:val="22"/>
    </w:rPr>
  </w:style>
  <w:style w:type="paragraph" w:styleId="aff0">
    <w:name w:val="Title"/>
    <w:basedOn w:val="a"/>
    <w:next w:val="a8"/>
    <w:link w:val="19"/>
    <w:rsid w:val="006A5C98"/>
    <w:pPr>
      <w:keepNext/>
      <w:suppressAutoHyphens/>
      <w:spacing w:before="240" w:after="120" w:line="276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19">
    <w:name w:val="Название Знак1"/>
    <w:basedOn w:val="a0"/>
    <w:link w:val="aff0"/>
    <w:rsid w:val="006A5C98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times14">
    <w:name w:val="times14"/>
    <w:basedOn w:val="a"/>
    <w:rsid w:val="006A5C9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9E"/>
  </w:style>
  <w:style w:type="paragraph" w:styleId="1">
    <w:name w:val="heading 1"/>
    <w:basedOn w:val="a"/>
    <w:next w:val="a"/>
    <w:link w:val="10"/>
    <w:uiPriority w:val="9"/>
    <w:qFormat/>
    <w:rsid w:val="006A5C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5C9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6A5C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6A5C9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6A5C9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"/>
    <w:next w:val="a"/>
    <w:link w:val="60"/>
    <w:uiPriority w:val="9"/>
    <w:qFormat/>
    <w:rsid w:val="006A5C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A5C9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C9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uiPriority w:val="9"/>
    <w:qFormat/>
    <w:rsid w:val="006A5C98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9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0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C98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A5C98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A5C98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6A5C98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6A5C98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rsid w:val="006A5C98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6A5C98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A5C98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uiPriority w:val="9"/>
    <w:rsid w:val="006A5C98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A5C98"/>
  </w:style>
  <w:style w:type="character" w:styleId="a5">
    <w:name w:val="page number"/>
    <w:uiPriority w:val="99"/>
    <w:rsid w:val="006A5C98"/>
    <w:rPr>
      <w:rFonts w:cs="Times New Roman"/>
    </w:rPr>
  </w:style>
  <w:style w:type="character" w:customStyle="1" w:styleId="a6">
    <w:name w:val="Символ сноски"/>
    <w:rsid w:val="006A5C98"/>
    <w:rPr>
      <w:sz w:val="20"/>
      <w:vertAlign w:val="superscript"/>
    </w:rPr>
  </w:style>
  <w:style w:type="character" w:styleId="a7">
    <w:name w:val="footnote reference"/>
    <w:uiPriority w:val="99"/>
    <w:semiHidden/>
    <w:rsid w:val="006A5C98"/>
    <w:rPr>
      <w:vertAlign w:val="superscript"/>
    </w:rPr>
  </w:style>
  <w:style w:type="paragraph" w:styleId="a8">
    <w:name w:val="Body Text"/>
    <w:basedOn w:val="a"/>
    <w:link w:val="a9"/>
    <w:uiPriority w:val="99"/>
    <w:rsid w:val="006A5C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uiPriority w:val="99"/>
    <w:rsid w:val="006A5C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6A5C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A5C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Subtitle"/>
    <w:basedOn w:val="a"/>
    <w:next w:val="a8"/>
    <w:link w:val="ab"/>
    <w:uiPriority w:val="11"/>
    <w:qFormat/>
    <w:rsid w:val="006A5C9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b">
    <w:name w:val="Подзаголовок Знак"/>
    <w:basedOn w:val="a0"/>
    <w:link w:val="aa"/>
    <w:uiPriority w:val="11"/>
    <w:rsid w:val="006A5C9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c">
    <w:name w:val="header"/>
    <w:basedOn w:val="a"/>
    <w:link w:val="ad"/>
    <w:uiPriority w:val="99"/>
    <w:rsid w:val="006A5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6A5C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note text"/>
    <w:basedOn w:val="a"/>
    <w:link w:val="af"/>
    <w:uiPriority w:val="99"/>
    <w:semiHidden/>
    <w:rsid w:val="006A5C9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6A5C9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0">
    <w:name w:val="footer"/>
    <w:basedOn w:val="a"/>
    <w:link w:val="af1"/>
    <w:uiPriority w:val="99"/>
    <w:rsid w:val="006A5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6A5C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"/>
    <w:link w:val="23"/>
    <w:uiPriority w:val="99"/>
    <w:rsid w:val="006A5C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A5C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rmal (Web)"/>
    <w:basedOn w:val="a"/>
    <w:link w:val="af3"/>
    <w:uiPriority w:val="99"/>
    <w:rsid w:val="006A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бычный (веб) Знак"/>
    <w:link w:val="af2"/>
    <w:uiPriority w:val="99"/>
    <w:locked/>
    <w:rsid w:val="006A5C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"/>
    <w:link w:val="33"/>
    <w:uiPriority w:val="99"/>
    <w:rsid w:val="006A5C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uiPriority w:val="99"/>
    <w:rsid w:val="006A5C9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4">
    <w:name w:val="Знак"/>
    <w:basedOn w:val="a"/>
    <w:rsid w:val="006A5C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6A5C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rsid w:val="006A5C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A5C9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5">
    <w:name w:val="annotation reference"/>
    <w:semiHidden/>
    <w:rsid w:val="006A5C98"/>
    <w:rPr>
      <w:sz w:val="16"/>
    </w:rPr>
  </w:style>
  <w:style w:type="paragraph" w:styleId="af6">
    <w:name w:val="annotation text"/>
    <w:basedOn w:val="a"/>
    <w:link w:val="af7"/>
    <w:uiPriority w:val="99"/>
    <w:semiHidden/>
    <w:rsid w:val="006A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A5C9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annotation subject"/>
    <w:basedOn w:val="af6"/>
    <w:next w:val="af6"/>
    <w:link w:val="af9"/>
    <w:uiPriority w:val="99"/>
    <w:semiHidden/>
    <w:rsid w:val="006A5C9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5C9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a">
    <w:name w:val="Balloon Text"/>
    <w:basedOn w:val="a"/>
    <w:link w:val="afb"/>
    <w:uiPriority w:val="99"/>
    <w:semiHidden/>
    <w:rsid w:val="006A5C98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C98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c">
    <w:name w:val="Body Text Indent"/>
    <w:basedOn w:val="a"/>
    <w:link w:val="afd"/>
    <w:uiPriority w:val="99"/>
    <w:rsid w:val="006A5C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A5C9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e">
    <w:name w:val="задвтекс"/>
    <w:basedOn w:val="a"/>
    <w:rsid w:val="006A5C9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basedOn w:val="a"/>
    <w:next w:val="aff0"/>
    <w:link w:val="aff1"/>
    <w:uiPriority w:val="10"/>
    <w:qFormat/>
    <w:rsid w:val="006A5C98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1">
    <w:name w:val="Название Знак"/>
    <w:link w:val="aff"/>
    <w:uiPriority w:val="10"/>
    <w:locked/>
    <w:rsid w:val="006A5C98"/>
    <w:rPr>
      <w:color w:val="000000"/>
      <w:sz w:val="31"/>
      <w:shd w:val="clear" w:color="auto" w:fill="FFFFFF"/>
    </w:rPr>
  </w:style>
  <w:style w:type="table" w:customStyle="1" w:styleId="13">
    <w:name w:val="Сетка таблицы1"/>
    <w:basedOn w:val="a1"/>
    <w:next w:val="a3"/>
    <w:uiPriority w:val="59"/>
    <w:rsid w:val="006A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аблицы (моноширинный)"/>
    <w:basedOn w:val="a"/>
    <w:next w:val="a"/>
    <w:rsid w:val="006A5C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6A5C98"/>
    <w:rPr>
      <w:b/>
      <w:color w:val="008000"/>
      <w:sz w:val="20"/>
      <w:u w:val="single"/>
    </w:rPr>
  </w:style>
  <w:style w:type="paragraph" w:customStyle="1" w:styleId="aff4">
    <w:name w:val="Содержимое таблицы"/>
    <w:basedOn w:val="a"/>
    <w:rsid w:val="006A5C9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rsid w:val="006A5C98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rsid w:val="006A5C9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iPriority w:val="99"/>
    <w:rsid w:val="006A5C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6A5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6A5C98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A5C9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A5C98"/>
    <w:rPr>
      <w:rFonts w:ascii="Times New Roman" w:hAnsi="Times New Roman"/>
      <w:sz w:val="24"/>
    </w:rPr>
  </w:style>
  <w:style w:type="character" w:customStyle="1" w:styleId="FontStyle13">
    <w:name w:val="Font Style13"/>
    <w:rsid w:val="006A5C98"/>
    <w:rPr>
      <w:rFonts w:ascii="Times New Roman" w:hAnsi="Times New Roman"/>
      <w:b/>
      <w:i/>
      <w:sz w:val="16"/>
    </w:rPr>
  </w:style>
  <w:style w:type="character" w:customStyle="1" w:styleId="FontStyle15">
    <w:name w:val="Font Style15"/>
    <w:uiPriority w:val="99"/>
    <w:rsid w:val="006A5C9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A5C98"/>
    <w:rPr>
      <w:rFonts w:ascii="Times New Roman" w:hAnsi="Times New Roman"/>
      <w:b/>
      <w:sz w:val="18"/>
    </w:rPr>
  </w:style>
  <w:style w:type="paragraph" w:customStyle="1" w:styleId="ConsPlusTitle">
    <w:name w:val="ConsPlusTitle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A5C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A5C98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7">
    <w:name w:val="Block Text"/>
    <w:basedOn w:val="a"/>
    <w:rsid w:val="006A5C98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8">
    <w:name w:val="Hyperlink"/>
    <w:uiPriority w:val="99"/>
    <w:rsid w:val="006A5C98"/>
    <w:rPr>
      <w:color w:val="0A5B99"/>
      <w:u w:val="single"/>
    </w:rPr>
  </w:style>
  <w:style w:type="paragraph" w:styleId="HTML">
    <w:name w:val="HTML Preformatted"/>
    <w:basedOn w:val="a"/>
    <w:link w:val="HTML0"/>
    <w:uiPriority w:val="99"/>
    <w:rsid w:val="006A5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5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6A5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5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9">
    <w:name w:val="Strong"/>
    <w:qFormat/>
    <w:rsid w:val="006A5C98"/>
    <w:rPr>
      <w:b/>
    </w:rPr>
  </w:style>
  <w:style w:type="character" w:customStyle="1" w:styleId="affa">
    <w:name w:val="Цветовое выделение"/>
    <w:rsid w:val="006A5C98"/>
    <w:rPr>
      <w:b/>
      <w:color w:val="000080"/>
      <w:sz w:val="20"/>
    </w:rPr>
  </w:style>
  <w:style w:type="paragraph" w:customStyle="1" w:styleId="26">
    <w:name w:val="Знак2"/>
    <w:basedOn w:val="a"/>
    <w:rsid w:val="006A5C9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6A5C9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6A5C9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6A5C98"/>
    <w:rPr>
      <w:rFonts w:ascii="Times New Roman" w:hAnsi="Times New Roman"/>
      <w:sz w:val="26"/>
    </w:rPr>
  </w:style>
  <w:style w:type="paragraph" w:customStyle="1" w:styleId="affc">
    <w:name w:val="Стиль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A5C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6A5C9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6A5C98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6A5C98"/>
    <w:rPr>
      <w:rFonts w:cs="Times New Roman"/>
    </w:rPr>
  </w:style>
  <w:style w:type="paragraph" w:customStyle="1" w:styleId="Style36">
    <w:name w:val="Style36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20"/>
    <w:qFormat/>
    <w:rsid w:val="006A5C98"/>
    <w:rPr>
      <w:rFonts w:cs="Times New Roman"/>
      <w:i/>
      <w:iCs/>
    </w:rPr>
  </w:style>
  <w:style w:type="paragraph" w:customStyle="1" w:styleId="14">
    <w:name w:val="Обычный1"/>
    <w:rsid w:val="006A5C9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rsid w:val="006A5C9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6A5C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A5C9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6A5C9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6A5C9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6A5C98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6A5C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6A5C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6A5C98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6A5C98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A5C98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A5C98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 (5)_"/>
    <w:rsid w:val="006A5C98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rsid w:val="006A5C98"/>
    <w:rPr>
      <w:rFonts w:cs="Times New Roman"/>
    </w:rPr>
  </w:style>
  <w:style w:type="paragraph" w:customStyle="1" w:styleId="Style25">
    <w:name w:val="Style25"/>
    <w:uiPriority w:val="99"/>
    <w:rsid w:val="006A5C98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6A5C98"/>
    <w:rPr>
      <w:rFonts w:ascii="Times New Roman" w:hAnsi="Times New Roman" w:cs="Times New Roman"/>
      <w:sz w:val="28"/>
      <w:szCs w:val="28"/>
    </w:rPr>
  </w:style>
  <w:style w:type="paragraph" w:customStyle="1" w:styleId="Style37">
    <w:name w:val="Style37"/>
    <w:basedOn w:val="a"/>
    <w:uiPriority w:val="99"/>
    <w:rsid w:val="006A5C9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6A5C9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locked/>
    <w:rsid w:val="006A5C98"/>
    <w:rPr>
      <w:spacing w:val="-10"/>
      <w:sz w:val="30"/>
      <w:shd w:val="clear" w:color="auto" w:fill="FFFFFF"/>
    </w:rPr>
  </w:style>
  <w:style w:type="paragraph" w:customStyle="1" w:styleId="17">
    <w:name w:val="Заголовок №1"/>
    <w:basedOn w:val="a"/>
    <w:link w:val="16"/>
    <w:rsid w:val="006A5C98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6A5C98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A5C98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6A5C98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A5C98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6A5C98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A5C98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e">
    <w:name w:val="Подпись к картинке_"/>
    <w:link w:val="afff"/>
    <w:locked/>
    <w:rsid w:val="006A5C98"/>
    <w:rPr>
      <w:sz w:val="23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6A5C98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6A5C98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A5C98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6A5C98"/>
    <w:rPr>
      <w:b/>
      <w:sz w:val="26"/>
      <w:shd w:val="clear" w:color="auto" w:fill="FFFFFF"/>
    </w:rPr>
  </w:style>
  <w:style w:type="paragraph" w:customStyle="1" w:styleId="210">
    <w:name w:val="Заголовок №21"/>
    <w:basedOn w:val="a"/>
    <w:link w:val="29"/>
    <w:rsid w:val="006A5C98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rsid w:val="006A5C9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6A5C98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6A5C98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6A5C9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A5C98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A5C98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A5C98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5C9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A5C9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A5C98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+ Полужирный"/>
    <w:uiPriority w:val="99"/>
    <w:rsid w:val="006A5C98"/>
    <w:rPr>
      <w:b/>
      <w:sz w:val="23"/>
    </w:rPr>
  </w:style>
  <w:style w:type="character" w:customStyle="1" w:styleId="2a">
    <w:name w:val="Заголовок №2"/>
    <w:rsid w:val="006A5C9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6A5C98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6A5C98"/>
  </w:style>
  <w:style w:type="character" w:customStyle="1" w:styleId="FontStyle41">
    <w:name w:val="Font Style41"/>
    <w:uiPriority w:val="99"/>
    <w:rsid w:val="006A5C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6A5C98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6A5C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6A5C9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A5C98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6A5C9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caption"/>
    <w:basedOn w:val="a"/>
    <w:next w:val="a"/>
    <w:uiPriority w:val="35"/>
    <w:qFormat/>
    <w:rsid w:val="006A5C98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2">
    <w:name w:val="Document Map"/>
    <w:basedOn w:val="a"/>
    <w:link w:val="afff3"/>
    <w:uiPriority w:val="99"/>
    <w:rsid w:val="006A5C9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3">
    <w:name w:val="Схема документа Знак"/>
    <w:basedOn w:val="a0"/>
    <w:link w:val="afff2"/>
    <w:uiPriority w:val="99"/>
    <w:rsid w:val="006A5C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6A5C98"/>
    <w:rPr>
      <w:b/>
      <w:spacing w:val="20"/>
      <w:sz w:val="66"/>
    </w:rPr>
  </w:style>
  <w:style w:type="paragraph" w:customStyle="1" w:styleId="table">
    <w:name w:val="table"/>
    <w:basedOn w:val="a"/>
    <w:rsid w:val="006A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A5C9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uiPriority w:val="99"/>
    <w:rsid w:val="006A5C98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6A5C98"/>
    <w:rPr>
      <w:rFonts w:ascii="Times New Roman" w:hAnsi="Times New Roman" w:cs="Times New Roman" w:hint="default"/>
      <w:b/>
      <w:bCs/>
      <w:sz w:val="22"/>
      <w:szCs w:val="22"/>
    </w:rPr>
  </w:style>
  <w:style w:type="character" w:styleId="afff4">
    <w:name w:val="Placeholder Text"/>
    <w:uiPriority w:val="99"/>
    <w:semiHidden/>
    <w:rsid w:val="006A5C98"/>
    <w:rPr>
      <w:color w:val="808080"/>
    </w:rPr>
  </w:style>
  <w:style w:type="character" w:customStyle="1" w:styleId="FontStyle39">
    <w:name w:val="Font Style39"/>
    <w:rsid w:val="006A5C98"/>
    <w:rPr>
      <w:rFonts w:ascii="Times New Roman" w:hAnsi="Times New Roman" w:cs="Times New Roman" w:hint="default"/>
      <w:b/>
      <w:bCs/>
      <w:sz w:val="18"/>
      <w:szCs w:val="18"/>
    </w:rPr>
  </w:style>
  <w:style w:type="paragraph" w:styleId="afff5">
    <w:name w:val="No Spacing"/>
    <w:uiPriority w:val="1"/>
    <w:qFormat/>
    <w:rsid w:val="006A5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6">
    <w:name w:val="Основной текст_"/>
    <w:link w:val="43"/>
    <w:locked/>
    <w:rsid w:val="006A5C98"/>
    <w:rPr>
      <w:sz w:val="19"/>
      <w:szCs w:val="19"/>
      <w:shd w:val="clear" w:color="auto" w:fill="FFFFFF"/>
    </w:rPr>
  </w:style>
  <w:style w:type="paragraph" w:customStyle="1" w:styleId="43">
    <w:name w:val="Основной текст4"/>
    <w:basedOn w:val="a"/>
    <w:link w:val="afff6"/>
    <w:rsid w:val="006A5C98"/>
    <w:pPr>
      <w:widowControl w:val="0"/>
      <w:shd w:val="clear" w:color="auto" w:fill="FFFFFF"/>
      <w:spacing w:before="120" w:after="0" w:line="0" w:lineRule="atLeast"/>
      <w:ind w:hanging="300"/>
    </w:pPr>
    <w:rPr>
      <w:sz w:val="19"/>
      <w:szCs w:val="19"/>
    </w:rPr>
  </w:style>
  <w:style w:type="character" w:customStyle="1" w:styleId="afff7">
    <w:name w:val="Подпись к таблице_"/>
    <w:link w:val="afff8"/>
    <w:locked/>
    <w:rsid w:val="006A5C98"/>
    <w:rPr>
      <w:b/>
      <w:bCs/>
      <w:sz w:val="19"/>
      <w:szCs w:val="19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6A5C98"/>
    <w:pPr>
      <w:widowControl w:val="0"/>
      <w:shd w:val="clear" w:color="auto" w:fill="FFFFFF"/>
      <w:spacing w:after="0" w:line="235" w:lineRule="exact"/>
      <w:jc w:val="center"/>
    </w:pPr>
    <w:rPr>
      <w:b/>
      <w:bCs/>
      <w:sz w:val="19"/>
      <w:szCs w:val="19"/>
    </w:rPr>
  </w:style>
  <w:style w:type="character" w:customStyle="1" w:styleId="38">
    <w:name w:val="Заголовок №3_"/>
    <w:link w:val="39"/>
    <w:locked/>
    <w:rsid w:val="006A5C98"/>
    <w:rPr>
      <w:b/>
      <w:bCs/>
      <w:i/>
      <w:iCs/>
      <w:spacing w:val="-20"/>
      <w:sz w:val="34"/>
      <w:szCs w:val="34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6A5C98"/>
    <w:pPr>
      <w:widowControl w:val="0"/>
      <w:shd w:val="clear" w:color="auto" w:fill="FFFFFF"/>
      <w:spacing w:before="240" w:after="120" w:line="0" w:lineRule="atLeast"/>
      <w:outlineLvl w:val="2"/>
    </w:pPr>
    <w:rPr>
      <w:b/>
      <w:bCs/>
      <w:i/>
      <w:iCs/>
      <w:spacing w:val="-20"/>
      <w:sz w:val="34"/>
      <w:szCs w:val="34"/>
      <w:lang w:val="en-US"/>
    </w:rPr>
  </w:style>
  <w:style w:type="paragraph" w:customStyle="1" w:styleId="71">
    <w:name w:val="Основной текст7"/>
    <w:basedOn w:val="a"/>
    <w:uiPriority w:val="99"/>
    <w:rsid w:val="006A5C98"/>
    <w:pPr>
      <w:widowControl w:val="0"/>
      <w:shd w:val="clear" w:color="auto" w:fill="FFFFFF"/>
      <w:spacing w:after="0" w:line="240" w:lineRule="exact"/>
      <w:ind w:hanging="780"/>
      <w:jc w:val="both"/>
    </w:pPr>
    <w:rPr>
      <w:rFonts w:ascii="Bookman Old Style" w:eastAsia="Bookman Old Style" w:hAnsi="Bookman Old Style" w:cs="Bookman Old Style"/>
      <w:color w:val="000000"/>
      <w:sz w:val="18"/>
      <w:szCs w:val="18"/>
      <w:lang w:eastAsia="ru-RU"/>
    </w:rPr>
  </w:style>
  <w:style w:type="character" w:customStyle="1" w:styleId="afff9">
    <w:name w:val="Основной текст + Курсив"/>
    <w:rsid w:val="006A5C98"/>
    <w:rPr>
      <w:rFonts w:ascii="Times New Roman" w:hAnsi="Times New Roman" w:cs="Times New Roman" w:hint="default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fa">
    <w:name w:val="Основной текст + Малые прописные"/>
    <w:rsid w:val="006A5C98"/>
    <w:rPr>
      <w:rFonts w:ascii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en-US"/>
    </w:rPr>
  </w:style>
  <w:style w:type="character" w:customStyle="1" w:styleId="18">
    <w:name w:val="Основной текст1"/>
    <w:rsid w:val="006A5C98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a">
    <w:name w:val="Основной текст3"/>
    <w:rsid w:val="006A5C98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rsid w:val="006A5C9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d">
    <w:name w:val="Основной текст (2) + Не курсив"/>
    <w:rsid w:val="006A5C9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2pt">
    <w:name w:val="Основной текст (2) + Интервал -2 pt"/>
    <w:rsid w:val="006A5C98"/>
    <w:rPr>
      <w:rFonts w:ascii="Times New Roman" w:eastAsia="Times New Roman" w:hAnsi="Times New Roman" w:cs="Times New Roman" w:hint="default"/>
      <w:b/>
      <w:bCs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afffb">
    <w:name w:val="курсовая"/>
    <w:basedOn w:val="a"/>
    <w:rsid w:val="006A5C98"/>
    <w:pPr>
      <w:spacing w:after="0" w:line="36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FontStyle40">
    <w:name w:val="Font Style40"/>
    <w:rsid w:val="006A5C98"/>
    <w:rPr>
      <w:rFonts w:ascii="Times New Roman" w:hAnsi="Times New Roman" w:cs="Times New Roman"/>
      <w:smallCaps/>
      <w:color w:val="000000"/>
      <w:sz w:val="22"/>
      <w:szCs w:val="22"/>
    </w:rPr>
  </w:style>
  <w:style w:type="paragraph" w:styleId="aff0">
    <w:name w:val="Title"/>
    <w:basedOn w:val="a"/>
    <w:next w:val="a8"/>
    <w:link w:val="19"/>
    <w:rsid w:val="006A5C98"/>
    <w:pPr>
      <w:keepNext/>
      <w:suppressAutoHyphens/>
      <w:spacing w:before="240" w:after="120" w:line="276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19">
    <w:name w:val="Название Знак1"/>
    <w:basedOn w:val="a0"/>
    <w:link w:val="aff0"/>
    <w:rsid w:val="006A5C98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times14">
    <w:name w:val="times14"/>
    <w:basedOn w:val="a"/>
    <w:rsid w:val="006A5C9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pandia.ru/text/category/gosudarstvennij_kredi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pandia.ru/text/category/nalogovaya_siste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yudzhet_mestnij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yudzhet_federalmznij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pandia.ru/text/category/bankovskij_sektor_v_rossi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pandia.ru/text/category/kommercheskie_organiz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62</Pages>
  <Words>15480</Words>
  <Characters>88242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Методист</cp:lastModifiedBy>
  <cp:revision>12</cp:revision>
  <dcterms:created xsi:type="dcterms:W3CDTF">2023-11-30T12:50:00Z</dcterms:created>
  <dcterms:modified xsi:type="dcterms:W3CDTF">2025-04-04T12:28:00Z</dcterms:modified>
</cp:coreProperties>
</file>