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14" w:rsidRDefault="00D03E14" w:rsidP="00D03E14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  <w:r w:rsidRPr="007B7CA9">
        <w:rPr>
          <w:rFonts w:eastAsia="Times New Roman"/>
          <w:b/>
          <w:sz w:val="32"/>
          <w:szCs w:val="32"/>
          <w:lang w:val="ru-RU" w:eastAsia="ru-RU"/>
        </w:rPr>
        <w:t xml:space="preserve">   </w:t>
      </w:r>
    </w:p>
    <w:p w:rsidR="00D03E14" w:rsidRDefault="00D03E14" w:rsidP="00D03E14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</w:p>
    <w:p w:rsidR="00D03E14" w:rsidRDefault="00D03E14" w:rsidP="00D03E14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</w:p>
    <w:p w:rsidR="00D03E14" w:rsidRDefault="00D03E14" w:rsidP="00D03E14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</w:p>
    <w:p w:rsidR="00D03E14" w:rsidRDefault="00D03E14" w:rsidP="00D03E14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</w:p>
    <w:p w:rsidR="00D03E14" w:rsidRDefault="00D03E14" w:rsidP="00D03E14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</w:p>
    <w:p w:rsidR="00D03E14" w:rsidRPr="00172A22" w:rsidRDefault="00D03E14" w:rsidP="00D03E1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172A22">
        <w:rPr>
          <w:rFonts w:eastAsia="Times New Roman"/>
          <w:b/>
          <w:sz w:val="32"/>
          <w:szCs w:val="32"/>
          <w:lang w:val="ru-RU" w:eastAsia="ru-RU"/>
        </w:rPr>
        <w:t xml:space="preserve">  </w:t>
      </w:r>
      <w:r w:rsidRPr="00172A22">
        <w:rPr>
          <w:b/>
          <w:bCs/>
          <w:sz w:val="28"/>
          <w:szCs w:val="28"/>
          <w:lang w:val="ru-RU"/>
        </w:rPr>
        <w:t>ФОНД ОЦЕНОЧНЫХ СРЕДСТВ</w:t>
      </w:r>
    </w:p>
    <w:p w:rsidR="00D03E14" w:rsidRPr="00D03E14" w:rsidRDefault="00D03E14" w:rsidP="00D03E14">
      <w:pPr>
        <w:ind w:left="-567"/>
        <w:jc w:val="center"/>
        <w:rPr>
          <w:rFonts w:eastAsia="Times New Roman"/>
          <w:b/>
          <w:color w:val="FF0000"/>
          <w:sz w:val="44"/>
          <w:szCs w:val="44"/>
          <w:lang w:val="ru-RU" w:eastAsia="ru-RU"/>
        </w:rPr>
      </w:pPr>
      <w:r w:rsidRPr="00D03E14">
        <w:rPr>
          <w:rFonts w:eastAsia="Times New Roman"/>
          <w:b/>
          <w:sz w:val="32"/>
          <w:szCs w:val="32"/>
          <w:lang w:val="ru-RU" w:eastAsia="ru-RU"/>
        </w:rPr>
        <w:t xml:space="preserve">     ПО УЧЕБНОЙ ДИСЦИПЛИНЕ</w:t>
      </w:r>
    </w:p>
    <w:p w:rsidR="00D03E14" w:rsidRPr="00D03E14" w:rsidRDefault="00D03E14" w:rsidP="00D03E14">
      <w:pPr>
        <w:ind w:left="-567" w:firstLine="283"/>
        <w:jc w:val="center"/>
        <w:rPr>
          <w:rFonts w:eastAsia="Times New Roman"/>
          <w:b/>
          <w:color w:val="FF0000"/>
          <w:sz w:val="44"/>
          <w:szCs w:val="44"/>
          <w:lang w:val="ru-RU" w:eastAsia="ru-RU"/>
        </w:rPr>
      </w:pPr>
      <w:r w:rsidRPr="00D03E14">
        <w:rPr>
          <w:b/>
          <w:sz w:val="32"/>
          <w:szCs w:val="32"/>
          <w:lang w:val="ru-RU"/>
        </w:rPr>
        <w:t>ОП.0</w:t>
      </w:r>
      <w:r w:rsidR="00172A22">
        <w:rPr>
          <w:b/>
          <w:sz w:val="32"/>
          <w:szCs w:val="32"/>
          <w:lang w:val="ru-RU"/>
        </w:rPr>
        <w:t>5</w:t>
      </w:r>
      <w:r w:rsidRPr="00D03E14">
        <w:rPr>
          <w:b/>
          <w:sz w:val="32"/>
          <w:szCs w:val="32"/>
          <w:lang w:val="ru-RU"/>
        </w:rPr>
        <w:t xml:space="preserve"> МЕТРОЛОГИЯ, СТАНДАРТИЗАЦИЯ И СЕРТИФИКАЦИЯ</w:t>
      </w:r>
    </w:p>
    <w:p w:rsidR="00D03E14" w:rsidRPr="00D03E14" w:rsidRDefault="00D03E14" w:rsidP="00D03E14">
      <w:pPr>
        <w:ind w:left="-567"/>
        <w:jc w:val="center"/>
        <w:rPr>
          <w:rFonts w:eastAsia="Times New Roman"/>
          <w:b/>
          <w:sz w:val="32"/>
          <w:szCs w:val="44"/>
          <w:lang w:val="ru-RU" w:eastAsia="ru-RU"/>
        </w:rPr>
      </w:pPr>
      <w:r w:rsidRPr="00D03E14">
        <w:rPr>
          <w:rFonts w:eastAsia="Times New Roman"/>
          <w:b/>
          <w:sz w:val="32"/>
          <w:szCs w:val="44"/>
          <w:lang w:val="ru-RU" w:eastAsia="ru-RU"/>
        </w:rPr>
        <w:t>для специальности</w:t>
      </w:r>
    </w:p>
    <w:p w:rsidR="00D03E14" w:rsidRPr="00D03E14" w:rsidRDefault="00172A22" w:rsidP="00D03E14">
      <w:pPr>
        <w:spacing w:line="240" w:lineRule="auto"/>
        <w:ind w:left="-567"/>
        <w:jc w:val="center"/>
        <w:rPr>
          <w:rFonts w:eastAsia="Times New Roman"/>
          <w:sz w:val="32"/>
          <w:szCs w:val="32"/>
          <w:lang w:val="ru-RU" w:eastAsia="ru-RU"/>
        </w:rPr>
      </w:pPr>
      <w:r>
        <w:rPr>
          <w:rStyle w:val="FontStyle53"/>
          <w:sz w:val="28"/>
          <w:szCs w:val="28"/>
          <w:lang w:val="ru-RU"/>
        </w:rPr>
        <w:t>23.02.08</w:t>
      </w:r>
      <w:r w:rsidR="00D03E14" w:rsidRPr="00D03E14">
        <w:rPr>
          <w:rStyle w:val="FontStyle53"/>
          <w:sz w:val="28"/>
          <w:szCs w:val="28"/>
          <w:lang w:val="ru-RU"/>
        </w:rPr>
        <w:t xml:space="preserve"> Строительство железных дорог, путь и путевое хозяйство</w:t>
      </w:r>
    </w:p>
    <w:p w:rsidR="00D03E14" w:rsidRPr="00D03E14" w:rsidRDefault="00D03E14" w:rsidP="00D03E14">
      <w:pPr>
        <w:spacing w:after="0" w:line="240" w:lineRule="auto"/>
        <w:ind w:left="-567"/>
        <w:jc w:val="center"/>
        <w:rPr>
          <w:rFonts w:eastAsia="Times New Roman"/>
          <w:i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ind w:left="-567"/>
        <w:jc w:val="center"/>
        <w:rPr>
          <w:rFonts w:eastAsia="Times New Roman"/>
          <w:i/>
          <w:sz w:val="32"/>
          <w:szCs w:val="44"/>
          <w:lang w:val="ru-RU" w:eastAsia="ru-RU"/>
        </w:rPr>
      </w:pPr>
      <w:r w:rsidRPr="00D03E14">
        <w:rPr>
          <w:rFonts w:eastAsia="Times New Roman"/>
          <w:i/>
          <w:sz w:val="32"/>
          <w:szCs w:val="44"/>
          <w:lang w:val="ru-RU" w:eastAsia="ru-RU"/>
        </w:rPr>
        <w:t>Базовая подготовка среднего профессионального образования</w:t>
      </w:r>
    </w:p>
    <w:p w:rsidR="00D03E14" w:rsidRPr="00D03E14" w:rsidRDefault="00D03E14" w:rsidP="00D03E14">
      <w:pPr>
        <w:spacing w:after="0" w:line="240" w:lineRule="auto"/>
        <w:ind w:left="-567"/>
        <w:jc w:val="center"/>
        <w:rPr>
          <w:rFonts w:eastAsia="Times New Roman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ind w:left="-567"/>
        <w:jc w:val="center"/>
        <w:rPr>
          <w:rFonts w:eastAsia="Times New Roman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jc w:val="center"/>
        <w:rPr>
          <w:rFonts w:ascii="Arial" w:eastAsia="Times New Roman" w:hAnsi="Arial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rPr>
          <w:rFonts w:ascii="Arial" w:eastAsia="Times New Roman" w:hAnsi="Arial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rPr>
          <w:rFonts w:ascii="Arial" w:eastAsia="Times New Roman" w:hAnsi="Arial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rPr>
          <w:rFonts w:ascii="Arial" w:eastAsia="Times New Roman" w:hAnsi="Arial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rPr>
          <w:rFonts w:ascii="Arial" w:eastAsia="Times New Roman" w:hAnsi="Arial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rPr>
          <w:rFonts w:ascii="Arial" w:eastAsia="Times New Roman" w:hAnsi="Arial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rPr>
          <w:rFonts w:ascii="Arial" w:eastAsia="Times New Roman" w:hAnsi="Arial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spacing w:after="0" w:line="240" w:lineRule="auto"/>
        <w:rPr>
          <w:rFonts w:eastAsia="Times New Roman"/>
          <w:b/>
          <w:sz w:val="32"/>
          <w:szCs w:val="44"/>
          <w:lang w:val="ru-RU" w:eastAsia="ru-RU"/>
        </w:rPr>
      </w:pPr>
    </w:p>
    <w:p w:rsidR="00D03E14" w:rsidRPr="00D03E14" w:rsidRDefault="00D03E14" w:rsidP="00D03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</w:p>
    <w:p w:rsidR="00D03E14" w:rsidRPr="00D03E14" w:rsidRDefault="00D03E14" w:rsidP="00D03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</w:p>
    <w:p w:rsidR="00D03E14" w:rsidRPr="00D03E14" w:rsidRDefault="00D03E14" w:rsidP="00D03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</w:p>
    <w:p w:rsidR="00D03E14" w:rsidRPr="00172A22" w:rsidRDefault="00D03E14" w:rsidP="00D03E14">
      <w:pPr>
        <w:ind w:left="-567" w:right="-284"/>
        <w:rPr>
          <w:lang w:val="ru-RU"/>
        </w:rPr>
      </w:pPr>
    </w:p>
    <w:p w:rsidR="00D03E14" w:rsidRDefault="00D03E14" w:rsidP="00CC02E6">
      <w:pPr>
        <w:spacing w:after="0"/>
        <w:jc w:val="center"/>
        <w:rPr>
          <w:b/>
          <w:sz w:val="28"/>
          <w:lang w:val="ru-RU"/>
        </w:rPr>
      </w:pPr>
    </w:p>
    <w:p w:rsidR="00CC02E6" w:rsidRPr="00CC02E6" w:rsidRDefault="00CC02E6" w:rsidP="00CC02E6">
      <w:pPr>
        <w:spacing w:after="0"/>
        <w:jc w:val="center"/>
        <w:rPr>
          <w:b/>
          <w:sz w:val="28"/>
          <w:lang w:val="ru-RU"/>
        </w:rPr>
      </w:pPr>
      <w:r w:rsidRPr="00CC02E6">
        <w:rPr>
          <w:b/>
          <w:sz w:val="28"/>
          <w:lang w:val="ru-RU"/>
        </w:rPr>
        <w:lastRenderedPageBreak/>
        <w:t>Содержание</w:t>
      </w:r>
    </w:p>
    <w:p w:rsidR="00CC02E6" w:rsidRPr="00CC02E6" w:rsidRDefault="00CC02E6" w:rsidP="00CC02E6">
      <w:pPr>
        <w:spacing w:after="0"/>
        <w:jc w:val="center"/>
        <w:rPr>
          <w:b/>
          <w:sz w:val="28"/>
          <w:lang w:val="ru-RU"/>
        </w:rPr>
      </w:pPr>
    </w:p>
    <w:p w:rsidR="00CC02E6" w:rsidRPr="00CC02E6" w:rsidRDefault="00CC02E6" w:rsidP="00CC02E6">
      <w:pPr>
        <w:spacing w:after="0" w:line="240" w:lineRule="auto"/>
        <w:jc w:val="both"/>
        <w:rPr>
          <w:sz w:val="28"/>
          <w:lang w:val="ru-RU"/>
        </w:rPr>
      </w:pPr>
      <w:r w:rsidRPr="00CC02E6">
        <w:rPr>
          <w:sz w:val="28"/>
          <w:lang w:val="ru-RU"/>
        </w:rPr>
        <w:t>1.</w:t>
      </w:r>
      <w:r w:rsidRPr="00CC02E6">
        <w:rPr>
          <w:sz w:val="28"/>
          <w:lang w:val="ru-RU"/>
        </w:rPr>
        <w:tab/>
        <w:t xml:space="preserve">Паспорт </w:t>
      </w:r>
      <w:r w:rsidR="00D03E14">
        <w:rPr>
          <w:sz w:val="28"/>
          <w:lang w:val="ru-RU"/>
        </w:rPr>
        <w:t xml:space="preserve">фонда </w:t>
      </w:r>
      <w:r w:rsidRPr="00CC02E6">
        <w:rPr>
          <w:sz w:val="28"/>
          <w:lang w:val="ru-RU"/>
        </w:rPr>
        <w:t>оценочных средств.</w:t>
      </w:r>
    </w:p>
    <w:p w:rsidR="00CC02E6" w:rsidRPr="00CC02E6" w:rsidRDefault="00CC02E6" w:rsidP="00CC02E6">
      <w:pPr>
        <w:spacing w:after="0" w:line="240" w:lineRule="auto"/>
        <w:jc w:val="both"/>
        <w:rPr>
          <w:sz w:val="28"/>
          <w:lang w:val="ru-RU"/>
        </w:rPr>
      </w:pPr>
      <w:r w:rsidRPr="00CC02E6">
        <w:rPr>
          <w:sz w:val="28"/>
          <w:lang w:val="ru-RU"/>
        </w:rPr>
        <w:t>2.</w:t>
      </w:r>
      <w:r w:rsidRPr="00CC02E6">
        <w:rPr>
          <w:sz w:val="28"/>
          <w:lang w:val="ru-RU"/>
        </w:rPr>
        <w:tab/>
        <w:t>Результаты освоения учебной дисциплины, подлежащие проверке.</w:t>
      </w:r>
    </w:p>
    <w:p w:rsidR="00CC02E6" w:rsidRPr="00CC02E6" w:rsidRDefault="00CC02E6" w:rsidP="00CC02E6">
      <w:pPr>
        <w:spacing w:after="0" w:line="240" w:lineRule="auto"/>
        <w:jc w:val="both"/>
        <w:rPr>
          <w:sz w:val="28"/>
          <w:lang w:val="ru-RU"/>
        </w:rPr>
      </w:pPr>
      <w:r w:rsidRPr="00CC02E6">
        <w:rPr>
          <w:sz w:val="28"/>
          <w:lang w:val="ru-RU"/>
        </w:rPr>
        <w:t>3.</w:t>
      </w:r>
      <w:r w:rsidRPr="00CC02E6">
        <w:rPr>
          <w:sz w:val="28"/>
          <w:lang w:val="ru-RU"/>
        </w:rPr>
        <w:tab/>
        <w:t>Оценка освоения учебной дисциплины:</w:t>
      </w:r>
    </w:p>
    <w:p w:rsidR="00CC02E6" w:rsidRDefault="00CC02E6" w:rsidP="00CC02E6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ab/>
        <w:t>Формы и методы оценивания.</w:t>
      </w:r>
    </w:p>
    <w:p w:rsidR="00CC02E6" w:rsidRDefault="00CC02E6" w:rsidP="00CC02E6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>
        <w:rPr>
          <w:rFonts w:ascii="Times New Roman" w:hAnsi="Times New Roman"/>
          <w:sz w:val="28"/>
        </w:rPr>
        <w:tab/>
        <w:t>Кодификатор оценочных средств.</w:t>
      </w:r>
    </w:p>
    <w:p w:rsidR="00CC02E6" w:rsidRDefault="00CC02E6" w:rsidP="00CC02E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  <w:t>Задания для оценки освоения дисциплины.</w:t>
      </w: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Default="00F5508C" w:rsidP="00F5508C">
      <w:pPr>
        <w:rPr>
          <w:rFonts w:eastAsia="Times New Roman"/>
          <w:lang w:val="ru-RU"/>
        </w:rPr>
      </w:pPr>
    </w:p>
    <w:p w:rsidR="00842D6C" w:rsidRDefault="00842D6C" w:rsidP="00F5508C">
      <w:pPr>
        <w:rPr>
          <w:rFonts w:eastAsia="Times New Roman"/>
          <w:lang w:val="ru-RU"/>
        </w:rPr>
      </w:pPr>
    </w:p>
    <w:p w:rsidR="00842D6C" w:rsidRDefault="00842D6C" w:rsidP="00F5508C">
      <w:pPr>
        <w:rPr>
          <w:rFonts w:eastAsia="Times New Roman"/>
          <w:lang w:val="ru-RU"/>
        </w:rPr>
      </w:pPr>
    </w:p>
    <w:p w:rsidR="00842D6C" w:rsidRDefault="00842D6C" w:rsidP="00F5508C">
      <w:pPr>
        <w:rPr>
          <w:rFonts w:eastAsia="Times New Roman"/>
          <w:lang w:val="ru-RU"/>
        </w:rPr>
      </w:pPr>
    </w:p>
    <w:p w:rsidR="008214CB" w:rsidRPr="00F5508C" w:rsidRDefault="008214CB" w:rsidP="00F5508C">
      <w:pPr>
        <w:rPr>
          <w:rFonts w:eastAsia="Times New Roman"/>
          <w:lang w:val="ru-RU"/>
        </w:rPr>
      </w:pPr>
    </w:p>
    <w:p w:rsidR="00F5508C" w:rsidRDefault="00F5508C" w:rsidP="00F5508C">
      <w:pPr>
        <w:rPr>
          <w:rFonts w:eastAsia="Times New Roman"/>
          <w:lang w:val="ru-RU"/>
        </w:rPr>
      </w:pPr>
    </w:p>
    <w:p w:rsidR="001E1865" w:rsidRDefault="001E1865" w:rsidP="00F5508C">
      <w:pPr>
        <w:rPr>
          <w:rFonts w:eastAsia="Times New Roman"/>
          <w:lang w:val="ru-RU"/>
        </w:rPr>
      </w:pPr>
    </w:p>
    <w:p w:rsidR="002918B2" w:rsidRDefault="002918B2" w:rsidP="00F5508C">
      <w:pPr>
        <w:rPr>
          <w:rFonts w:eastAsia="Times New Roman"/>
          <w:lang w:val="ru-RU"/>
        </w:rPr>
      </w:pPr>
    </w:p>
    <w:p w:rsidR="00CC02E6" w:rsidRDefault="00CC02E6" w:rsidP="00F5508C">
      <w:pPr>
        <w:rPr>
          <w:rFonts w:eastAsia="Times New Roman"/>
          <w:lang w:val="ru-RU"/>
        </w:rPr>
      </w:pPr>
    </w:p>
    <w:p w:rsidR="00CC02E6" w:rsidRDefault="00CC02E6" w:rsidP="00F5508C">
      <w:pPr>
        <w:rPr>
          <w:rFonts w:eastAsia="Times New Roman"/>
          <w:lang w:val="ru-RU"/>
        </w:rPr>
      </w:pPr>
    </w:p>
    <w:p w:rsidR="00CC02E6" w:rsidRDefault="00CC02E6" w:rsidP="00F5508C">
      <w:pPr>
        <w:rPr>
          <w:rFonts w:eastAsia="Times New Roman"/>
          <w:lang w:val="ru-RU"/>
        </w:rPr>
      </w:pPr>
    </w:p>
    <w:p w:rsidR="00CC02E6" w:rsidRDefault="00CC02E6" w:rsidP="00F5508C">
      <w:pPr>
        <w:rPr>
          <w:rFonts w:eastAsia="Times New Roman"/>
          <w:lang w:val="ru-RU"/>
        </w:rPr>
      </w:pPr>
    </w:p>
    <w:p w:rsidR="00CC02E6" w:rsidRDefault="00CC02E6" w:rsidP="00F5508C">
      <w:pPr>
        <w:rPr>
          <w:rFonts w:eastAsia="Times New Roman"/>
          <w:lang w:val="ru-RU"/>
        </w:rPr>
      </w:pPr>
    </w:p>
    <w:p w:rsidR="00CC02E6" w:rsidRPr="00F5508C" w:rsidRDefault="00CC02E6" w:rsidP="00F5508C">
      <w:pPr>
        <w:rPr>
          <w:rFonts w:eastAsia="Times New Roman"/>
          <w:lang w:val="ru-RU"/>
        </w:rPr>
      </w:pPr>
    </w:p>
    <w:p w:rsidR="00F5508C" w:rsidRPr="00F5508C" w:rsidRDefault="00F5508C" w:rsidP="00172A22">
      <w:pPr>
        <w:numPr>
          <w:ilvl w:val="0"/>
          <w:numId w:val="2"/>
        </w:numPr>
        <w:spacing w:line="360" w:lineRule="auto"/>
        <w:contextualSpacing/>
        <w:rPr>
          <w:rFonts w:eastAsia="Times New Roman"/>
          <w:lang w:val="ru-RU"/>
        </w:rPr>
      </w:pPr>
      <w:r w:rsidRPr="00F5508C">
        <w:rPr>
          <w:rFonts w:eastAsia="Times New Roman"/>
          <w:b/>
          <w:sz w:val="28"/>
          <w:szCs w:val="28"/>
          <w:lang w:val="ru-RU"/>
        </w:rPr>
        <w:lastRenderedPageBreak/>
        <w:t>Паспорт фонда оценочных средств</w:t>
      </w:r>
    </w:p>
    <w:p w:rsidR="00F5508C" w:rsidRPr="0032008B" w:rsidRDefault="00F5508C" w:rsidP="00172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tab/>
      </w:r>
      <w:r w:rsidRPr="0032008B">
        <w:rPr>
          <w:rFonts w:eastAsia="Times New Roman"/>
          <w:lang w:val="ru-RU"/>
        </w:rPr>
        <w:t>В результате освоения учебной дисциплины «Метрология, стандартизация и сертификация»</w:t>
      </w:r>
      <w:r w:rsidRPr="0032008B">
        <w:rPr>
          <w:rFonts w:eastAsia="Times New Roman"/>
          <w:i/>
          <w:color w:val="FF0000"/>
          <w:lang w:val="ru-RU"/>
        </w:rPr>
        <w:t xml:space="preserve"> </w:t>
      </w:r>
      <w:r w:rsidRPr="0032008B">
        <w:rPr>
          <w:rFonts w:eastAsia="Times New Roman"/>
          <w:lang w:val="ru-RU"/>
        </w:rPr>
        <w:t>обучающийся до</w:t>
      </w:r>
      <w:r w:rsidR="00842D6C" w:rsidRPr="0032008B">
        <w:rPr>
          <w:rFonts w:eastAsia="Times New Roman"/>
          <w:lang w:val="ru-RU"/>
        </w:rPr>
        <w:t xml:space="preserve">лжен обладать предусмотренными </w:t>
      </w:r>
      <w:r w:rsidRPr="0032008B">
        <w:rPr>
          <w:rFonts w:eastAsia="Times New Roman"/>
          <w:lang w:val="ru-RU"/>
        </w:rPr>
        <w:t>ФГОС по специальности среднего профессионального образования 08.02.10 Строительство железных дорог, путь и путевое хозяйство</w:t>
      </w:r>
      <w:r w:rsidRPr="0032008B">
        <w:rPr>
          <w:rFonts w:eastAsia="Times New Roman"/>
          <w:b/>
          <w:lang w:val="ru-RU"/>
        </w:rPr>
        <w:t xml:space="preserve"> (</w:t>
      </w:r>
      <w:r w:rsidRPr="0032008B">
        <w:rPr>
          <w:rFonts w:eastAsia="Times New Roman"/>
          <w:i/>
          <w:lang w:val="ru-RU"/>
        </w:rPr>
        <w:t>базовая подготовка среднего профессионального образования)</w:t>
      </w:r>
      <w:r w:rsidR="0034200E" w:rsidRPr="0032008B">
        <w:rPr>
          <w:rFonts w:eastAsia="Times New Roman"/>
          <w:i/>
          <w:color w:val="FF0000"/>
          <w:lang w:val="ru-RU"/>
        </w:rPr>
        <w:t xml:space="preserve"> </w:t>
      </w:r>
      <w:r w:rsidRPr="0032008B">
        <w:rPr>
          <w:rFonts w:eastAsia="Times New Roman"/>
          <w:iCs/>
          <w:lang w:val="ru-RU"/>
        </w:rPr>
        <w:t xml:space="preserve">следующими </w:t>
      </w:r>
      <w:r w:rsidRPr="0032008B">
        <w:rPr>
          <w:rFonts w:eastAsia="Times New Roman"/>
          <w:lang w:val="ru-RU"/>
        </w:rPr>
        <w:t xml:space="preserve">умениями, знаниями, которые формируют профессиональные </w:t>
      </w:r>
      <w:r w:rsidR="0032008B">
        <w:rPr>
          <w:rFonts w:eastAsia="Times New Roman"/>
          <w:lang w:val="ru-RU"/>
        </w:rPr>
        <w:t>компетенции и общие компетенции.</w:t>
      </w:r>
    </w:p>
    <w:p w:rsidR="0032008B" w:rsidRPr="0032008B" w:rsidRDefault="0032008B" w:rsidP="00610DD5">
      <w:pPr>
        <w:pStyle w:val="Default"/>
        <w:spacing w:line="360" w:lineRule="auto"/>
        <w:ind w:firstLine="709"/>
        <w:rPr>
          <w:u w:color="FFFFFF"/>
        </w:rPr>
      </w:pPr>
      <w:r w:rsidRPr="0032008B">
        <w:rPr>
          <w:u w:color="FFFFFF"/>
        </w:rPr>
        <w:t xml:space="preserve">В результате освоения учебной дисциплины обучающийся должен </w:t>
      </w:r>
    </w:p>
    <w:p w:rsidR="0032008B" w:rsidRPr="0032008B" w:rsidRDefault="0032008B" w:rsidP="00610DD5">
      <w:pPr>
        <w:pStyle w:val="Default"/>
        <w:spacing w:line="360" w:lineRule="auto"/>
        <w:ind w:firstLine="709"/>
        <w:rPr>
          <w:b/>
        </w:rPr>
      </w:pPr>
      <w:r w:rsidRPr="0032008B">
        <w:rPr>
          <w:b/>
        </w:rPr>
        <w:t xml:space="preserve">уметь: </w:t>
      </w:r>
    </w:p>
    <w:p w:rsidR="0032008B" w:rsidRPr="0032008B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color w:val="000000"/>
          <w:lang w:val="ru-RU"/>
        </w:rPr>
      </w:pPr>
      <w:r>
        <w:rPr>
          <w:rFonts w:eastAsia="Calibri"/>
          <w:lang w:val="ru-RU"/>
        </w:rPr>
        <w:t xml:space="preserve">У1 - </w:t>
      </w:r>
      <w:r w:rsidRPr="00172A22">
        <w:rPr>
          <w:rFonts w:eastAsia="Calibri"/>
          <w:lang w:val="ru-RU"/>
        </w:rPr>
        <w:t>распознавать задачу и/или проблему в профессиональном и/или социальном контексте, анализировать и выделять её составные части</w:t>
      </w:r>
      <w:r w:rsidR="0032008B" w:rsidRPr="0032008B">
        <w:rPr>
          <w:color w:val="000000"/>
          <w:lang w:val="ru-RU"/>
        </w:rPr>
        <w:t xml:space="preserve">; </w:t>
      </w:r>
    </w:p>
    <w:p w:rsidR="0032008B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 xml:space="preserve">У2 </w:t>
      </w:r>
      <w:r w:rsidR="0032008B" w:rsidRPr="0032008B">
        <w:rPr>
          <w:color w:val="000000"/>
          <w:lang w:val="ru-RU"/>
        </w:rPr>
        <w:t>-</w:t>
      </w:r>
      <w:r w:rsidRPr="00172A22">
        <w:rPr>
          <w:rFonts w:eastAsia="Calibri"/>
          <w:lang w:val="ru-RU"/>
        </w:rPr>
        <w:t xml:space="preserve"> определять этапы решения задачи, составлять план действия, реализовывать составленный план, определять необходимые ресурсы</w:t>
      </w:r>
      <w:r w:rsidR="0032008B" w:rsidRPr="0032008B">
        <w:rPr>
          <w:color w:val="000000"/>
          <w:lang w:val="ru-RU"/>
        </w:rPr>
        <w:t xml:space="preserve">; 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У3 - </w:t>
      </w:r>
      <w:r w:rsidRPr="00172A22">
        <w:rPr>
          <w:rFonts w:eastAsia="Calibri"/>
          <w:lang w:val="ru-RU"/>
        </w:rPr>
        <w:t>выявлять и эффективно искать информацию, необходимую для решения задачи и/или проблемы</w:t>
      </w:r>
      <w:r>
        <w:rPr>
          <w:rFonts w:eastAsia="Calibri"/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У4 - </w:t>
      </w:r>
      <w:r w:rsidRPr="00172A22">
        <w:rPr>
          <w:rFonts w:eastAsia="Calibri"/>
          <w:lang w:val="ru-RU"/>
        </w:rPr>
        <w:t>владеть актуальными методами работы в профессиональной и смежных сферах</w:t>
      </w:r>
      <w:r>
        <w:rPr>
          <w:rFonts w:eastAsia="Calibri"/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У5 - </w:t>
      </w:r>
      <w:r w:rsidRPr="00172A22">
        <w:rPr>
          <w:rFonts w:eastAsia="Calibri"/>
          <w:lang w:val="ru-RU"/>
        </w:rPr>
        <w:t>оценивать результат и последствия своих действий (самостоятельно или с помощью наставника)</w:t>
      </w:r>
      <w:r>
        <w:rPr>
          <w:rFonts w:eastAsia="Calibri"/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У6 - </w:t>
      </w:r>
      <w:r w:rsidRPr="00172A22">
        <w:rPr>
          <w:lang w:val="ru-RU"/>
        </w:rPr>
        <w:t>определять задачи для поиска информации, планировать процесс поиска, выбирать необходимые источники информации</w:t>
      </w:r>
      <w:r>
        <w:rPr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У7 - </w:t>
      </w:r>
      <w:r w:rsidRPr="00172A22">
        <w:rPr>
          <w:lang w:val="ru-RU"/>
        </w:rPr>
        <w:t>выделять наиболее значимое в перечне информации, структурировать получаемую информацию, оформлять результаты поиска</w:t>
      </w:r>
      <w:r>
        <w:rPr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У8 - </w:t>
      </w:r>
      <w:r w:rsidRPr="00172A22">
        <w:rPr>
          <w:lang w:val="ru-RU"/>
        </w:rPr>
        <w:t>оценивать практическую значимость результатов поиска</w:t>
      </w:r>
      <w:r>
        <w:rPr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У9 - </w:t>
      </w:r>
      <w:r w:rsidRPr="00172A22">
        <w:rPr>
          <w:lang w:val="ru-RU"/>
        </w:rPr>
        <w:t>применять средства информационных технологий для решения профессиональных задач</w:t>
      </w:r>
      <w:r>
        <w:rPr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У10 - </w:t>
      </w:r>
      <w:r w:rsidRPr="00172A22">
        <w:rPr>
          <w:lang w:val="ru-RU"/>
        </w:rPr>
        <w:t>использовать современное программное обеспечение в профессиональной деятельности</w:t>
      </w:r>
      <w:r>
        <w:rPr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У11 - </w:t>
      </w:r>
      <w:r w:rsidRPr="00172A22">
        <w:rPr>
          <w:lang w:val="ru-RU"/>
        </w:rPr>
        <w:t>использовать различные цифровые средства для решения профессиональных задач</w:t>
      </w:r>
      <w:r>
        <w:rPr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У12 - </w:t>
      </w:r>
      <w:r w:rsidRPr="00172A22">
        <w:rPr>
          <w:rFonts w:eastAsia="Calibri"/>
          <w:lang w:val="ru-RU"/>
        </w:rPr>
        <w:t>производить осмотр участка железнодорожного пути на соответствие техническим условиям эксплуатации</w:t>
      </w:r>
      <w:r>
        <w:rPr>
          <w:rFonts w:eastAsia="Calibri"/>
          <w:lang w:val="ru-RU"/>
        </w:rPr>
        <w:t>;</w:t>
      </w:r>
    </w:p>
    <w:p w:rsidR="00172A22" w:rsidRP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У13 - </w:t>
      </w:r>
      <w:r w:rsidRPr="00172A22">
        <w:rPr>
          <w:rFonts w:eastAsia="Calibri"/>
          <w:lang w:val="ru-RU"/>
        </w:rPr>
        <w:t>выявлять имеющиеся неисправности элементов верхнего строения пути, земляного полотна, железнодорожных переездов</w:t>
      </w:r>
      <w:r w:rsidR="00610DD5">
        <w:rPr>
          <w:rFonts w:eastAsia="Calibri"/>
          <w:lang w:val="ru-RU"/>
        </w:rPr>
        <w:t>.</w:t>
      </w:r>
    </w:p>
    <w:p w:rsidR="0032008B" w:rsidRDefault="0032008B" w:rsidP="00610DD5">
      <w:pPr>
        <w:autoSpaceDE w:val="0"/>
        <w:autoSpaceDN w:val="0"/>
        <w:adjustRightInd w:val="0"/>
        <w:spacing w:after="0" w:line="360" w:lineRule="auto"/>
        <w:ind w:firstLine="709"/>
        <w:rPr>
          <w:b/>
          <w:color w:val="000000"/>
          <w:lang w:val="ru-RU"/>
        </w:rPr>
      </w:pPr>
      <w:r w:rsidRPr="0032008B">
        <w:rPr>
          <w:b/>
          <w:color w:val="000000"/>
          <w:lang w:val="ru-RU"/>
        </w:rPr>
        <w:t xml:space="preserve">знать: 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 xml:space="preserve">З1 - </w:t>
      </w:r>
      <w:r w:rsidRPr="00172A22">
        <w:rPr>
          <w:rFonts w:eastAsia="Calibri"/>
          <w:lang w:val="ru-RU"/>
        </w:rPr>
        <w:t>актуальный профессиональный и социальный контекст, в котором приходится работать и жить</w:t>
      </w:r>
      <w:r>
        <w:rPr>
          <w:rFonts w:eastAsia="Calibri"/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З2 - </w:t>
      </w:r>
      <w:r w:rsidRPr="00172A22">
        <w:rPr>
          <w:rFonts w:eastAsia="Calibri"/>
          <w:lang w:val="ru-RU"/>
        </w:rPr>
        <w:t>структура плана для решения задач, алгоритмы выполнения работ в профессиональной и смежных областях</w:t>
      </w:r>
      <w:r>
        <w:rPr>
          <w:rFonts w:eastAsia="Calibri"/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З3 - </w:t>
      </w:r>
      <w:r w:rsidRPr="00172A22">
        <w:rPr>
          <w:rFonts w:eastAsia="Calibri"/>
          <w:lang w:val="ru-RU"/>
        </w:rPr>
        <w:t>основные источники информации и ресурсы для решения задач и/или проблем в профессиональном и/или социальном контексте</w:t>
      </w:r>
      <w:r>
        <w:rPr>
          <w:rFonts w:eastAsia="Calibri"/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З4 - </w:t>
      </w:r>
      <w:r w:rsidRPr="00172A22">
        <w:rPr>
          <w:rFonts w:eastAsia="Calibri"/>
          <w:lang w:val="ru-RU"/>
        </w:rPr>
        <w:t>методы работы в профессиональной и смежных сферах</w:t>
      </w:r>
      <w:r>
        <w:rPr>
          <w:rFonts w:eastAsia="Calibri"/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З5 - </w:t>
      </w:r>
      <w:r w:rsidRPr="00172A22">
        <w:rPr>
          <w:rFonts w:eastAsia="Calibri"/>
          <w:lang w:val="ru-RU"/>
        </w:rPr>
        <w:t>порядок оценки результатов решения задач профессиональной деятельности</w:t>
      </w:r>
      <w:r>
        <w:rPr>
          <w:rFonts w:eastAsia="Calibri"/>
          <w:lang w:val="ru-RU"/>
        </w:rPr>
        <w:t>;</w:t>
      </w:r>
    </w:p>
    <w:p w:rsidR="00172A22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З6 - </w:t>
      </w:r>
      <w:r w:rsidRPr="00172A22">
        <w:rPr>
          <w:lang w:val="ru-RU"/>
        </w:rPr>
        <w:t xml:space="preserve">номенклатура информационных источников, </w:t>
      </w:r>
      <w:r w:rsidR="00610DD5">
        <w:rPr>
          <w:lang w:val="ru-RU"/>
        </w:rPr>
        <w:t xml:space="preserve">применяемых в </w:t>
      </w:r>
      <w:r w:rsidRPr="00172A22">
        <w:rPr>
          <w:lang w:val="ru-RU"/>
        </w:rPr>
        <w:t>профессиональной деятельности</w:t>
      </w:r>
      <w:r>
        <w:rPr>
          <w:lang w:val="ru-RU"/>
        </w:rPr>
        <w:t>;</w:t>
      </w:r>
    </w:p>
    <w:p w:rsidR="00172A22" w:rsidRPr="00610DD5" w:rsidRDefault="00172A22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З7 - </w:t>
      </w:r>
      <w:r w:rsidRPr="00610DD5">
        <w:rPr>
          <w:lang w:val="ru-RU"/>
        </w:rPr>
        <w:t>приемы структурирования информации</w:t>
      </w:r>
      <w:r w:rsidR="00610DD5">
        <w:rPr>
          <w:lang w:val="ru-RU"/>
        </w:rPr>
        <w:t>;</w:t>
      </w:r>
    </w:p>
    <w:p w:rsidR="00172A22" w:rsidRPr="00172A22" w:rsidRDefault="00610DD5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З8 - </w:t>
      </w:r>
      <w:r w:rsidR="00172A22" w:rsidRPr="00172A22">
        <w:rPr>
          <w:lang w:val="ru-RU"/>
        </w:rPr>
        <w:t>формат оформления результатов поиска информации</w:t>
      </w:r>
      <w:r>
        <w:rPr>
          <w:lang w:val="ru-RU"/>
        </w:rPr>
        <w:t>;</w:t>
      </w:r>
    </w:p>
    <w:p w:rsidR="00172A22" w:rsidRDefault="00610DD5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З9 - </w:t>
      </w:r>
      <w:r w:rsidRPr="00172A22">
        <w:rPr>
          <w:lang w:val="ru-RU"/>
        </w:rPr>
        <w:t>современные средства и устройства информа</w:t>
      </w:r>
      <w:r>
        <w:rPr>
          <w:lang w:val="ru-RU"/>
        </w:rPr>
        <w:t>тизации, порядок их применения;</w:t>
      </w:r>
    </w:p>
    <w:p w:rsidR="00610DD5" w:rsidRDefault="00610DD5" w:rsidP="00610DD5">
      <w:pPr>
        <w:autoSpaceDE w:val="0"/>
        <w:autoSpaceDN w:val="0"/>
        <w:adjustRightInd w:val="0"/>
        <w:spacing w:after="0" w:line="360" w:lineRule="auto"/>
        <w:ind w:firstLine="709"/>
        <w:rPr>
          <w:lang w:val="ru-RU"/>
        </w:rPr>
      </w:pPr>
      <w:r>
        <w:rPr>
          <w:lang w:val="ru-RU"/>
        </w:rPr>
        <w:t xml:space="preserve">З10 - </w:t>
      </w:r>
      <w:r w:rsidRPr="00172A22">
        <w:rPr>
          <w:lang w:val="ru-RU"/>
        </w:rPr>
        <w:t>программное обеспечение в профессиональной деятельности, в том числе цифровые средства</w:t>
      </w:r>
      <w:r>
        <w:rPr>
          <w:lang w:val="ru-RU"/>
        </w:rPr>
        <w:t>;</w:t>
      </w:r>
    </w:p>
    <w:p w:rsidR="00610DD5" w:rsidRDefault="00610DD5" w:rsidP="00610DD5">
      <w:pPr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З11 - </w:t>
      </w:r>
      <w:r w:rsidRPr="00172A22">
        <w:rPr>
          <w:rFonts w:eastAsia="Calibri"/>
          <w:lang w:val="ru-RU"/>
        </w:rPr>
        <w:t>систему надзора, ухода и ремонта железнодорожного пути</w:t>
      </w:r>
      <w:r>
        <w:rPr>
          <w:rFonts w:eastAsia="Calibri"/>
          <w:lang w:val="ru-RU"/>
        </w:rPr>
        <w:t>;</w:t>
      </w:r>
    </w:p>
    <w:p w:rsidR="0032008B" w:rsidRPr="00610DD5" w:rsidRDefault="00610DD5" w:rsidP="00610DD5">
      <w:pPr>
        <w:autoSpaceDE w:val="0"/>
        <w:autoSpaceDN w:val="0"/>
        <w:adjustRightInd w:val="0"/>
        <w:spacing w:after="0" w:line="360" w:lineRule="auto"/>
        <w:ind w:firstLine="709"/>
        <w:rPr>
          <w:b/>
          <w:color w:val="000000"/>
          <w:lang w:val="ru-RU"/>
        </w:rPr>
      </w:pPr>
      <w:r>
        <w:rPr>
          <w:rFonts w:eastAsia="Calibri"/>
          <w:lang w:val="ru-RU"/>
        </w:rPr>
        <w:t xml:space="preserve">З12 - </w:t>
      </w:r>
      <w:r w:rsidRPr="00172A22">
        <w:rPr>
          <w:rFonts w:eastAsia="Calibri"/>
          <w:lang w:val="ru-RU"/>
        </w:rPr>
        <w:t>средства контроля и методы обнаружения дефектов рельсов и стрелочных переводов</w:t>
      </w:r>
    </w:p>
    <w:p w:rsidR="0032008B" w:rsidRPr="0032008B" w:rsidRDefault="0032008B" w:rsidP="00610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lang w:val="ru-RU"/>
        </w:rPr>
      </w:pPr>
      <w:r w:rsidRPr="0032008B">
        <w:rPr>
          <w:lang w:val="ru-RU"/>
        </w:rPr>
        <w:tab/>
        <w:t>В результате освоения учебной дисциплины обучающийся должен сформировать следующие компетенции:</w:t>
      </w:r>
    </w:p>
    <w:p w:rsidR="0032008B" w:rsidRPr="0032008B" w:rsidRDefault="0032008B" w:rsidP="00610DD5">
      <w:pPr>
        <w:spacing w:after="0" w:line="360" w:lineRule="auto"/>
        <w:ind w:firstLine="709"/>
        <w:rPr>
          <w:b/>
          <w:lang w:val="ru-RU"/>
        </w:rPr>
      </w:pPr>
      <w:r w:rsidRPr="0032008B">
        <w:rPr>
          <w:b/>
          <w:lang w:val="ru-RU"/>
        </w:rPr>
        <w:t>- общие компетенции (ОК):</w:t>
      </w:r>
    </w:p>
    <w:p w:rsidR="00D03E14" w:rsidRPr="00D03E14" w:rsidRDefault="00D03E14" w:rsidP="00610DD5">
      <w:pPr>
        <w:spacing w:after="0" w:line="360" w:lineRule="auto"/>
        <w:ind w:firstLine="709"/>
        <w:jc w:val="both"/>
        <w:rPr>
          <w:lang w:val="ru-RU"/>
        </w:rPr>
      </w:pPr>
      <w:r w:rsidRPr="00D03E14">
        <w:rPr>
          <w:lang w:val="ru-RU"/>
        </w:rPr>
        <w:t xml:space="preserve">ОК 01. </w:t>
      </w:r>
      <w:r w:rsidR="00610DD5" w:rsidRPr="00610DD5">
        <w:rPr>
          <w:lang w:val="ru-RU"/>
        </w:rPr>
        <w:t>Выбирать способы решения задач профессиональной деятельности приме</w:t>
      </w:r>
      <w:r w:rsidR="00610DD5">
        <w:rPr>
          <w:lang w:val="ru-RU"/>
        </w:rPr>
        <w:t>нительно к различным контекстам</w:t>
      </w:r>
      <w:r w:rsidRPr="00D03E14">
        <w:rPr>
          <w:lang w:val="ru-RU"/>
        </w:rPr>
        <w:t>;</w:t>
      </w:r>
    </w:p>
    <w:p w:rsidR="00D03E14" w:rsidRPr="00D03E14" w:rsidRDefault="00D03E14" w:rsidP="00610DD5">
      <w:pPr>
        <w:spacing w:after="0" w:line="360" w:lineRule="auto"/>
        <w:ind w:firstLine="709"/>
        <w:jc w:val="both"/>
        <w:rPr>
          <w:lang w:val="ru-RU"/>
        </w:rPr>
      </w:pPr>
      <w:r w:rsidRPr="00D03E14">
        <w:rPr>
          <w:lang w:val="ru-RU"/>
        </w:rPr>
        <w:t xml:space="preserve">ОК 02. </w:t>
      </w:r>
      <w:r w:rsidR="00610DD5" w:rsidRPr="00610DD5">
        <w:rPr>
          <w:lang w:val="ru-RU"/>
        </w:rPr>
        <w:t>Использовать современные средства поиска, анализа и интерпретации информации и информационные технологии для выполнения зада</w:t>
      </w:r>
      <w:r w:rsidR="00610DD5">
        <w:rPr>
          <w:lang w:val="ru-RU"/>
        </w:rPr>
        <w:t>ч профессиональной деятельности</w:t>
      </w:r>
      <w:r w:rsidRPr="00D03E14">
        <w:rPr>
          <w:lang w:val="ru-RU"/>
        </w:rPr>
        <w:t>;</w:t>
      </w:r>
    </w:p>
    <w:p w:rsidR="0032008B" w:rsidRPr="0032008B" w:rsidRDefault="0032008B" w:rsidP="00610DD5">
      <w:pPr>
        <w:spacing w:after="0" w:line="360" w:lineRule="auto"/>
        <w:ind w:firstLine="709"/>
        <w:jc w:val="both"/>
        <w:rPr>
          <w:b/>
          <w:highlight w:val="yellow"/>
          <w:lang w:val="ru-RU"/>
        </w:rPr>
      </w:pPr>
      <w:r w:rsidRPr="0032008B">
        <w:rPr>
          <w:lang w:val="ru-RU"/>
        </w:rPr>
        <w:t xml:space="preserve">- </w:t>
      </w:r>
      <w:r w:rsidRPr="0032008B">
        <w:rPr>
          <w:b/>
          <w:lang w:val="ru-RU"/>
        </w:rPr>
        <w:t>профессиональные компетенции (ПК):</w:t>
      </w:r>
    </w:p>
    <w:p w:rsidR="0032008B" w:rsidRPr="0032008B" w:rsidRDefault="0032008B" w:rsidP="00610DD5">
      <w:pPr>
        <w:spacing w:after="0" w:line="360" w:lineRule="auto"/>
        <w:ind w:firstLine="709"/>
        <w:jc w:val="both"/>
        <w:rPr>
          <w:lang w:val="ru-RU"/>
        </w:rPr>
      </w:pPr>
      <w:r w:rsidRPr="0032008B">
        <w:rPr>
          <w:lang w:val="ru-RU"/>
        </w:rPr>
        <w:t xml:space="preserve">ПК 3.1. </w:t>
      </w:r>
      <w:r w:rsidR="00610DD5">
        <w:rPr>
          <w:lang w:val="ru-RU"/>
        </w:rPr>
        <w:t>Осуществлять контроль</w:t>
      </w:r>
      <w:r w:rsidR="00610DD5" w:rsidRPr="00610DD5">
        <w:rPr>
          <w:lang w:val="ru-RU"/>
        </w:rPr>
        <w:t xml:space="preserve">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</w:t>
      </w:r>
      <w:r w:rsidR="00610DD5">
        <w:rPr>
          <w:lang w:val="ru-RU"/>
        </w:rPr>
        <w:t>хническим условиям эксплуатации</w:t>
      </w:r>
      <w:r w:rsidR="00D03E14" w:rsidRPr="00D03E14">
        <w:rPr>
          <w:lang w:val="ru-RU"/>
        </w:rPr>
        <w:t>.</w:t>
      </w:r>
    </w:p>
    <w:p w:rsidR="0032008B" w:rsidRPr="0032008B" w:rsidRDefault="0032008B" w:rsidP="00610DD5">
      <w:pPr>
        <w:spacing w:after="0" w:line="360" w:lineRule="auto"/>
        <w:ind w:firstLine="709"/>
        <w:jc w:val="both"/>
        <w:rPr>
          <w:color w:val="000000"/>
          <w:lang w:val="ru-RU"/>
        </w:rPr>
      </w:pPr>
      <w:r w:rsidRPr="0032008B">
        <w:rPr>
          <w:color w:val="000000"/>
          <w:lang w:val="ru-RU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32008B" w:rsidRPr="0032008B" w:rsidRDefault="0032008B" w:rsidP="00610DD5">
      <w:pPr>
        <w:spacing w:after="0" w:line="360" w:lineRule="auto"/>
        <w:ind w:firstLine="709"/>
        <w:jc w:val="both"/>
        <w:rPr>
          <w:color w:val="000000"/>
          <w:lang w:val="ru-RU"/>
        </w:rPr>
      </w:pPr>
      <w:r w:rsidRPr="0032008B">
        <w:rPr>
          <w:color w:val="000000"/>
          <w:lang w:val="ru-RU"/>
        </w:rPr>
        <w:t xml:space="preserve">ЛР 4. </w:t>
      </w:r>
      <w:r w:rsidRPr="0032008B">
        <w:rPr>
          <w:rFonts w:eastAsia="Calibri"/>
          <w:lang w:val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32008B" w:rsidRPr="0032008B" w:rsidRDefault="0032008B" w:rsidP="00610DD5">
      <w:pPr>
        <w:spacing w:after="0" w:line="360" w:lineRule="auto"/>
        <w:ind w:firstLine="709"/>
        <w:jc w:val="both"/>
        <w:rPr>
          <w:color w:val="000000"/>
          <w:lang w:val="ru-RU"/>
        </w:rPr>
      </w:pPr>
      <w:r w:rsidRPr="0032008B">
        <w:rPr>
          <w:color w:val="000000"/>
          <w:lang w:val="ru-RU"/>
        </w:rPr>
        <w:lastRenderedPageBreak/>
        <w:t xml:space="preserve">ЛР 13. </w:t>
      </w:r>
      <w:r w:rsidRPr="0032008B">
        <w:rPr>
          <w:rFonts w:eastAsia="Calibri"/>
          <w:lang w:val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мыслящий;</w:t>
      </w:r>
    </w:p>
    <w:p w:rsidR="0032008B" w:rsidRPr="0032008B" w:rsidRDefault="0032008B" w:rsidP="00610DD5">
      <w:pPr>
        <w:spacing w:after="0" w:line="360" w:lineRule="auto"/>
        <w:ind w:firstLine="709"/>
        <w:jc w:val="both"/>
        <w:rPr>
          <w:color w:val="000000"/>
          <w:lang w:val="ru-RU"/>
        </w:rPr>
      </w:pPr>
      <w:r w:rsidRPr="0032008B">
        <w:rPr>
          <w:color w:val="000000"/>
          <w:lang w:val="ru-RU"/>
        </w:rPr>
        <w:t xml:space="preserve">ЛР 27. </w:t>
      </w:r>
      <w:r w:rsidRPr="0032008B">
        <w:rPr>
          <w:rFonts w:eastAsia="Calibri"/>
          <w:lang w:val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32008B" w:rsidRPr="0032008B" w:rsidRDefault="0032008B" w:rsidP="00610DD5">
      <w:pPr>
        <w:spacing w:after="0" w:line="360" w:lineRule="auto"/>
        <w:ind w:firstLine="709"/>
        <w:jc w:val="both"/>
        <w:rPr>
          <w:u w:color="FFFFFF"/>
          <w:lang w:val="ru-RU"/>
        </w:rPr>
      </w:pPr>
      <w:r w:rsidRPr="0032008B">
        <w:rPr>
          <w:color w:val="000000"/>
          <w:lang w:val="ru-RU"/>
        </w:rPr>
        <w:t xml:space="preserve">ЛР 30. </w:t>
      </w:r>
      <w:r w:rsidRPr="0032008B">
        <w:rPr>
          <w:rFonts w:eastAsia="Calibri"/>
          <w:lang w:val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0" w:name="_Toc496635782"/>
    </w:p>
    <w:bookmarkEnd w:id="0"/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610DD5" w:rsidRDefault="00610DD5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610DD5" w:rsidRDefault="00610DD5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610DD5" w:rsidRDefault="00610DD5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610DD5" w:rsidRDefault="00610DD5" w:rsidP="00A41C44">
      <w:pPr>
        <w:spacing w:before="240"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F5508C" w:rsidRPr="00610DD5" w:rsidRDefault="00F5508C" w:rsidP="00610DD5">
      <w:pPr>
        <w:spacing w:after="0" w:line="360" w:lineRule="auto"/>
        <w:jc w:val="both"/>
        <w:rPr>
          <w:rFonts w:eastAsia="Times New Roman"/>
          <w:b/>
          <w:lang w:val="ru-RU"/>
        </w:rPr>
      </w:pPr>
      <w:r w:rsidRPr="00610DD5">
        <w:rPr>
          <w:rFonts w:eastAsia="Times New Roman"/>
          <w:b/>
          <w:lang w:val="ru-RU"/>
        </w:rPr>
        <w:lastRenderedPageBreak/>
        <w:t xml:space="preserve">2. Результаты освоения учебной дисциплины, подлежащие проверке </w:t>
      </w:r>
    </w:p>
    <w:p w:rsidR="00F5508C" w:rsidRPr="00610DD5" w:rsidRDefault="00F5508C" w:rsidP="00610DD5">
      <w:pPr>
        <w:spacing w:after="0" w:line="360" w:lineRule="auto"/>
        <w:jc w:val="both"/>
        <w:rPr>
          <w:rFonts w:eastAsia="Times New Roman"/>
          <w:lang w:val="ru-RU"/>
        </w:rPr>
      </w:pPr>
      <w:r w:rsidRPr="00610DD5">
        <w:rPr>
          <w:rFonts w:eastAsia="Times New Roman"/>
          <w:lang w:val="ru-RU"/>
        </w:rPr>
        <w:t xml:space="preserve"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компетенций, которые представлены в </w:t>
      </w:r>
      <w:r w:rsidRPr="00610DD5">
        <w:rPr>
          <w:rFonts w:eastAsia="Times New Roman"/>
          <w:i/>
          <w:lang w:val="ru-RU"/>
        </w:rPr>
        <w:t>Таблице 1</w:t>
      </w:r>
      <w:r w:rsidRPr="00610DD5">
        <w:rPr>
          <w:rFonts w:eastAsia="Times New Roman"/>
          <w:lang w:val="ru-RU"/>
        </w:rPr>
        <w:t>.</w:t>
      </w:r>
    </w:p>
    <w:p w:rsidR="00F5508C" w:rsidRDefault="00F5508C" w:rsidP="00610DD5">
      <w:pPr>
        <w:spacing w:after="0" w:line="360" w:lineRule="auto"/>
        <w:rPr>
          <w:rFonts w:eastAsia="Times New Roman"/>
          <w:b/>
          <w:i/>
          <w:lang w:val="ru-RU"/>
        </w:rPr>
      </w:pPr>
      <w:r w:rsidRPr="00F5508C">
        <w:rPr>
          <w:rFonts w:eastAsia="Times New Roman"/>
          <w:b/>
          <w:i/>
          <w:lang w:val="ru-RU"/>
        </w:rPr>
        <w:t>Таблица 1- Результаты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5"/>
        <w:gridCol w:w="3523"/>
        <w:gridCol w:w="3093"/>
      </w:tblGrid>
      <w:tr w:rsidR="00610DD5" w:rsidRPr="0053246B" w:rsidTr="007B7CA9">
        <w:trPr>
          <w:trHeight w:val="519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D5" w:rsidRPr="0053246B" w:rsidRDefault="00610DD5" w:rsidP="007B7CA9">
            <w:pPr>
              <w:suppressAutoHyphens/>
              <w:jc w:val="center"/>
              <w:rPr>
                <w:rFonts w:eastAsia="Calibri"/>
                <w:b/>
              </w:rPr>
            </w:pPr>
            <w:r w:rsidRPr="0053246B">
              <w:rPr>
                <w:rFonts w:eastAsia="Calibri"/>
                <w:b/>
              </w:rPr>
              <w:t>Результаты обучения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D5" w:rsidRPr="0053246B" w:rsidRDefault="00610DD5" w:rsidP="007B7CA9">
            <w:pPr>
              <w:suppressAutoHyphens/>
              <w:jc w:val="center"/>
              <w:rPr>
                <w:rFonts w:eastAsia="Calibri"/>
                <w:b/>
              </w:rPr>
            </w:pPr>
            <w:r w:rsidRPr="0053246B">
              <w:rPr>
                <w:rFonts w:eastAsia="Calibri"/>
                <w:b/>
              </w:rPr>
              <w:t>Показатели освоенности компетенций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D5" w:rsidRPr="0053246B" w:rsidRDefault="00610DD5" w:rsidP="007B7CA9">
            <w:pPr>
              <w:suppressAutoHyphens/>
              <w:jc w:val="center"/>
              <w:rPr>
                <w:rFonts w:eastAsia="Calibri"/>
                <w:b/>
              </w:rPr>
            </w:pPr>
            <w:r w:rsidRPr="0053246B">
              <w:rPr>
                <w:rFonts w:eastAsia="Calibri"/>
                <w:b/>
              </w:rPr>
              <w:t>Методы оценки</w:t>
            </w:r>
          </w:p>
        </w:tc>
      </w:tr>
      <w:tr w:rsidR="00610DD5" w:rsidRPr="0053246B" w:rsidTr="007B7CA9">
        <w:trPr>
          <w:trHeight w:val="698"/>
        </w:trPr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D5" w:rsidRPr="00610DD5" w:rsidRDefault="00610DD5" w:rsidP="007B7CA9">
            <w:pPr>
              <w:rPr>
                <w:rFonts w:eastAsia="Calibri"/>
                <w:lang w:val="ru-RU"/>
              </w:rPr>
            </w:pPr>
            <w:r w:rsidRPr="00610DD5">
              <w:rPr>
                <w:rFonts w:eastAsia="Calibri"/>
                <w:lang w:val="ru-RU"/>
              </w:rPr>
              <w:t>Знает:</w:t>
            </w:r>
          </w:p>
          <w:p w:rsidR="00610DD5" w:rsidRPr="00610DD5" w:rsidRDefault="00610DD5" w:rsidP="007B7CA9">
            <w:pPr>
              <w:rPr>
                <w:rFonts w:eastAsia="Calibri"/>
                <w:b/>
                <w:lang w:val="ru-RU" w:eastAsia="zh-CN"/>
              </w:rPr>
            </w:pPr>
            <w:r w:rsidRPr="00610DD5">
              <w:rPr>
                <w:rFonts w:eastAsia="Calibri"/>
                <w:lang w:val="ru-RU"/>
              </w:rPr>
              <w:t>правовые основы, цели, задачи, принципы, объекты и средства метрологии, стандартизации и сертификации;</w:t>
            </w:r>
          </w:p>
          <w:p w:rsidR="00610DD5" w:rsidRPr="00610DD5" w:rsidRDefault="00610DD5" w:rsidP="007B7CA9">
            <w:pPr>
              <w:suppressAutoHyphens/>
              <w:rPr>
                <w:rFonts w:eastAsia="Calibri"/>
                <w:lang w:val="ru-RU"/>
              </w:rPr>
            </w:pPr>
            <w:r w:rsidRPr="00610DD5">
              <w:rPr>
                <w:rFonts w:eastAsia="Calibri"/>
                <w:lang w:val="ru-RU"/>
              </w:rPr>
              <w:t>основные понятия и определения, показатели качества и методы их оценки;</w:t>
            </w:r>
          </w:p>
          <w:p w:rsidR="00610DD5" w:rsidRPr="00610DD5" w:rsidRDefault="00610DD5" w:rsidP="007B7CA9">
            <w:pPr>
              <w:suppressAutoHyphens/>
              <w:rPr>
                <w:rFonts w:eastAsia="Calibri"/>
                <w:lang w:val="ru-RU"/>
              </w:rPr>
            </w:pPr>
            <w:r w:rsidRPr="00610DD5">
              <w:rPr>
                <w:rFonts w:eastAsia="Calibri"/>
                <w:lang w:val="ru-RU"/>
              </w:rPr>
              <w:t>технологическое обеспечение качества, порядок и правила сертификации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D5" w:rsidRPr="00610DD5" w:rsidRDefault="00610DD5" w:rsidP="007B7CA9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знание задач стандартизации, её экономической эффективности;</w:t>
            </w:r>
          </w:p>
          <w:p w:rsidR="00610DD5" w:rsidRPr="00610DD5" w:rsidRDefault="00610DD5" w:rsidP="007B7CA9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знание основных положений Государственной системы стандартизации Российской Федерации и систем (комплексов) общетехнических и организационно-методических стандартов;</w:t>
            </w:r>
          </w:p>
          <w:p w:rsidR="00610DD5" w:rsidRPr="00610DD5" w:rsidRDefault="00610DD5" w:rsidP="007B7CA9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знание основных понятий и определений метрологии, стандартизации и сертификации и документации систем качества;</w:t>
            </w:r>
          </w:p>
          <w:p w:rsidR="00610DD5" w:rsidRPr="00610DD5" w:rsidRDefault="00610DD5" w:rsidP="007B7CA9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знание терминологии и единиц измерения величин в соответствии с действующими стандартами и международной системой единиц СИ;</w:t>
            </w:r>
          </w:p>
          <w:p w:rsidR="00610DD5" w:rsidRPr="0053246B" w:rsidRDefault="00610DD5" w:rsidP="007B7CA9">
            <w:pPr>
              <w:suppressAutoHyphens/>
              <w:rPr>
                <w:rFonts w:eastAsia="Calibri"/>
              </w:rPr>
            </w:pPr>
            <w:r w:rsidRPr="0053246B">
              <w:rPr>
                <w:rFonts w:eastAsia="Calibri"/>
                <w:bCs/>
              </w:rPr>
              <w:t>- знание форм подтверждения качества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</w:t>
            </w:r>
            <w:r w:rsidRPr="0053246B">
              <w:rPr>
                <w:rFonts w:eastAsia="Calibri"/>
                <w:bCs/>
              </w:rPr>
              <w:t> </w:t>
            </w:r>
            <w:r w:rsidRPr="00610DD5">
              <w:rPr>
                <w:rFonts w:eastAsia="Calibri"/>
                <w:bCs/>
                <w:lang w:val="ru-RU"/>
              </w:rPr>
              <w:t>устный опрос;</w:t>
            </w:r>
          </w:p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</w:t>
            </w:r>
            <w:r w:rsidRPr="0053246B">
              <w:rPr>
                <w:rFonts w:eastAsia="Calibri"/>
                <w:bCs/>
              </w:rPr>
              <w:t> </w:t>
            </w:r>
            <w:r w:rsidRPr="00610DD5">
              <w:rPr>
                <w:rFonts w:eastAsia="Calibri"/>
                <w:bCs/>
                <w:lang w:val="ru-RU"/>
              </w:rPr>
              <w:t>оценка результатов выполнения практических работ;</w:t>
            </w:r>
          </w:p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 xml:space="preserve">- оценка в рамках текущего контроля результатов выполнения индивидуальных контрольных заданий; </w:t>
            </w:r>
          </w:p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письменный опрос в форме тестирования;</w:t>
            </w:r>
          </w:p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экспертное наблюдение и оценивание выполнения практических работ;</w:t>
            </w:r>
          </w:p>
          <w:p w:rsidR="00610DD5" w:rsidRPr="0053246B" w:rsidRDefault="00610DD5" w:rsidP="00610DD5">
            <w:pPr>
              <w:suppressAutoHyphens/>
              <w:rPr>
                <w:rFonts w:eastAsia="Calibri"/>
              </w:rPr>
            </w:pPr>
            <w:r w:rsidRPr="0053246B">
              <w:rPr>
                <w:rFonts w:eastAsia="Calibri"/>
                <w:bCs/>
              </w:rPr>
              <w:t>- </w:t>
            </w:r>
            <w:r>
              <w:rPr>
                <w:rFonts w:eastAsia="Calibri"/>
                <w:bCs/>
              </w:rPr>
              <w:t>дифференцированный зачет</w:t>
            </w:r>
          </w:p>
        </w:tc>
      </w:tr>
      <w:tr w:rsidR="00610DD5" w:rsidRPr="0053246B" w:rsidTr="007B7CA9">
        <w:trPr>
          <w:trHeight w:val="698"/>
        </w:trPr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D5" w:rsidRPr="00610DD5" w:rsidRDefault="00610DD5" w:rsidP="007B7CA9">
            <w:pPr>
              <w:rPr>
                <w:rFonts w:eastAsia="Calibri"/>
                <w:lang w:val="ru-RU"/>
              </w:rPr>
            </w:pPr>
            <w:r w:rsidRPr="00610DD5">
              <w:rPr>
                <w:rFonts w:eastAsia="Calibri"/>
                <w:lang w:val="ru-RU"/>
              </w:rPr>
              <w:t>Умеет:</w:t>
            </w:r>
          </w:p>
          <w:p w:rsidR="00610DD5" w:rsidRPr="00610DD5" w:rsidRDefault="00610DD5" w:rsidP="007B7CA9">
            <w:pPr>
              <w:rPr>
                <w:rFonts w:eastAsia="Calibri"/>
                <w:b/>
                <w:bCs/>
                <w:lang w:val="ru-RU" w:eastAsia="zh-CN"/>
              </w:rPr>
            </w:pPr>
            <w:r w:rsidRPr="00610DD5">
              <w:rPr>
                <w:rFonts w:eastAsia="Calibri"/>
                <w:lang w:val="ru-RU"/>
              </w:rPr>
              <w:t>применять документацию систем качества;</w:t>
            </w:r>
          </w:p>
          <w:p w:rsidR="00610DD5" w:rsidRPr="00610DD5" w:rsidRDefault="00610DD5" w:rsidP="007B7CA9">
            <w:pPr>
              <w:suppressAutoHyphens/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lang w:val="ru-RU"/>
              </w:rPr>
              <w:t>применять основные правила и документы систем сертификации Российской Федерации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D5" w:rsidRPr="00610DD5" w:rsidRDefault="00610DD5" w:rsidP="007B7CA9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умение использовать в профессиональной деятельности документацию систем качества;</w:t>
            </w:r>
          </w:p>
          <w:p w:rsidR="00610DD5" w:rsidRPr="00610DD5" w:rsidRDefault="00610DD5" w:rsidP="007B7CA9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умение оформлять технологическую и техническую документацию в соответствии с действующей нормативной базой;</w:t>
            </w:r>
          </w:p>
          <w:p w:rsidR="00610DD5" w:rsidRPr="00610DD5" w:rsidRDefault="00610DD5" w:rsidP="007B7CA9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lastRenderedPageBreak/>
              <w:t>- умение 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610DD5" w:rsidRPr="00610DD5" w:rsidRDefault="00610DD5" w:rsidP="007B7CA9">
            <w:pPr>
              <w:suppressAutoHyphens/>
              <w:rPr>
                <w:rFonts w:eastAsia="Calibri"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умение применять требования нормативных документов к основным видам продукции (услуг) и процессов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lastRenderedPageBreak/>
              <w:t>-</w:t>
            </w:r>
            <w:r w:rsidRPr="0053246B">
              <w:rPr>
                <w:rFonts w:eastAsia="Calibri"/>
                <w:bCs/>
              </w:rPr>
              <w:t> </w:t>
            </w:r>
            <w:r w:rsidRPr="00610DD5">
              <w:rPr>
                <w:rFonts w:eastAsia="Calibri"/>
                <w:bCs/>
                <w:lang w:val="ru-RU"/>
              </w:rPr>
              <w:t>устный опрос;</w:t>
            </w:r>
          </w:p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</w:t>
            </w:r>
            <w:r w:rsidRPr="0053246B">
              <w:rPr>
                <w:rFonts w:eastAsia="Calibri"/>
                <w:bCs/>
              </w:rPr>
              <w:t> </w:t>
            </w:r>
            <w:r w:rsidRPr="00610DD5">
              <w:rPr>
                <w:rFonts w:eastAsia="Calibri"/>
                <w:bCs/>
                <w:lang w:val="ru-RU"/>
              </w:rPr>
              <w:t>оценка результатов выполнения практических работ;</w:t>
            </w:r>
          </w:p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 xml:space="preserve">- оценка в рамках текущего контроля результатов выполнения индивидуальных контрольных заданий; </w:t>
            </w:r>
          </w:p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lastRenderedPageBreak/>
              <w:t>- письменный опрос в форме тестирования;</w:t>
            </w:r>
          </w:p>
          <w:p w:rsidR="00610DD5" w:rsidRPr="00610DD5" w:rsidRDefault="00610DD5" w:rsidP="00610DD5">
            <w:pPr>
              <w:rPr>
                <w:rFonts w:eastAsia="Calibri"/>
                <w:bCs/>
                <w:lang w:val="ru-RU"/>
              </w:rPr>
            </w:pPr>
            <w:r w:rsidRPr="00610DD5">
              <w:rPr>
                <w:rFonts w:eastAsia="Calibri"/>
                <w:bCs/>
                <w:lang w:val="ru-RU"/>
              </w:rPr>
              <w:t>- экспертное наблюдение и оценивание выполнения практических работ;</w:t>
            </w:r>
          </w:p>
          <w:p w:rsidR="00610DD5" w:rsidRPr="0053246B" w:rsidRDefault="00610DD5" w:rsidP="00610DD5">
            <w:pPr>
              <w:suppressAutoHyphens/>
              <w:rPr>
                <w:rFonts w:eastAsia="Calibri"/>
              </w:rPr>
            </w:pPr>
            <w:r w:rsidRPr="0053246B">
              <w:rPr>
                <w:rFonts w:eastAsia="Calibri"/>
                <w:bCs/>
              </w:rPr>
              <w:t>- </w:t>
            </w:r>
            <w:r>
              <w:rPr>
                <w:rFonts w:eastAsia="Calibri"/>
                <w:bCs/>
              </w:rPr>
              <w:t>дифференцированный зачет</w:t>
            </w:r>
          </w:p>
        </w:tc>
      </w:tr>
    </w:tbl>
    <w:p w:rsidR="0032008B" w:rsidRDefault="0032008B" w:rsidP="00F5508C">
      <w:pPr>
        <w:spacing w:after="0" w:line="360" w:lineRule="auto"/>
        <w:rPr>
          <w:rFonts w:eastAsia="Times New Roman"/>
          <w:b/>
          <w:i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CC02E6" w:rsidRDefault="00CC02E6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</w:p>
    <w:p w:rsidR="00037AE3" w:rsidRPr="00610DD5" w:rsidRDefault="00F5508C" w:rsidP="00610DD5">
      <w:pPr>
        <w:spacing w:after="0" w:line="360" w:lineRule="auto"/>
        <w:jc w:val="both"/>
        <w:rPr>
          <w:rFonts w:eastAsia="Times New Roman"/>
          <w:b/>
          <w:lang w:val="ru-RU"/>
        </w:rPr>
      </w:pPr>
      <w:r w:rsidRPr="00610DD5">
        <w:rPr>
          <w:rFonts w:eastAsia="Times New Roman"/>
          <w:b/>
          <w:lang w:val="ru-RU"/>
        </w:rPr>
        <w:lastRenderedPageBreak/>
        <w:t>3. Оценка освоения учебной дисциплины</w:t>
      </w:r>
    </w:p>
    <w:p w:rsidR="00037AE3" w:rsidRPr="00610DD5" w:rsidRDefault="00037AE3" w:rsidP="00610DD5">
      <w:pPr>
        <w:spacing w:after="0" w:line="360" w:lineRule="auto"/>
        <w:rPr>
          <w:rFonts w:eastAsia="Times New Roman"/>
          <w:lang w:val="ru-RU"/>
        </w:rPr>
      </w:pPr>
      <w:r w:rsidRPr="00610DD5">
        <w:rPr>
          <w:rFonts w:eastAsia="Times New Roman"/>
          <w:noProof/>
          <w:lang w:val="ru-RU" w:eastAsia="ru-RU" w:bidi="ar-SA"/>
        </w:rPr>
        <w:t>3.1 Формы и методы контроля</w:t>
      </w:r>
    </w:p>
    <w:p w:rsidR="00F5508C" w:rsidRPr="00610DD5" w:rsidRDefault="00F5508C" w:rsidP="00610DD5">
      <w:pPr>
        <w:spacing w:after="0" w:line="360" w:lineRule="auto"/>
        <w:ind w:firstLine="709"/>
        <w:rPr>
          <w:rFonts w:eastAsia="Times New Roman"/>
          <w:color w:val="000000"/>
          <w:lang w:val="ru-RU"/>
        </w:rPr>
      </w:pPr>
      <w:r w:rsidRPr="00610DD5">
        <w:rPr>
          <w:rFonts w:eastAsia="Times New Roman"/>
          <w:color w:val="000000"/>
          <w:lang w:val="ru-RU"/>
        </w:rPr>
        <w:t>Предметом оценки служат умения (</w:t>
      </w:r>
      <w:r w:rsidRPr="00610DD5">
        <w:rPr>
          <w:rFonts w:eastAsia="Times New Roman"/>
          <w:i/>
          <w:color w:val="000000"/>
          <w:lang w:val="ru-RU"/>
        </w:rPr>
        <w:t>У</w:t>
      </w:r>
      <w:r w:rsidRPr="00610DD5">
        <w:rPr>
          <w:rFonts w:eastAsia="Times New Roman"/>
          <w:color w:val="000000"/>
          <w:lang w:val="ru-RU"/>
        </w:rPr>
        <w:t>) и знания (</w:t>
      </w:r>
      <w:r w:rsidRPr="00610DD5">
        <w:rPr>
          <w:rFonts w:eastAsia="Times New Roman"/>
          <w:i/>
          <w:color w:val="000000"/>
          <w:lang w:val="ru-RU"/>
        </w:rPr>
        <w:t>З</w:t>
      </w:r>
      <w:r w:rsidRPr="00610DD5">
        <w:rPr>
          <w:rFonts w:eastAsia="Times New Roman"/>
          <w:color w:val="000000"/>
          <w:lang w:val="ru-RU"/>
        </w:rPr>
        <w:t xml:space="preserve">), предусмотренные ФГОС по учебной дисциплине </w:t>
      </w:r>
      <w:r w:rsidR="007469BA" w:rsidRPr="00610DD5">
        <w:rPr>
          <w:rFonts w:eastAsia="Times New Roman"/>
          <w:lang w:val="ru-RU"/>
        </w:rPr>
        <w:t>«Метрология, стандартизация и сертификация</w:t>
      </w:r>
      <w:r w:rsidRPr="00610DD5">
        <w:rPr>
          <w:rFonts w:eastAsia="Times New Roman"/>
          <w:lang w:val="ru-RU"/>
        </w:rPr>
        <w:t>»</w:t>
      </w:r>
      <w:r w:rsidRPr="00610DD5">
        <w:rPr>
          <w:rFonts w:eastAsia="Times New Roman"/>
          <w:color w:val="000000"/>
          <w:lang w:val="ru-RU"/>
        </w:rPr>
        <w:t>, направленные на формирование общих компетенций (</w:t>
      </w:r>
      <w:r w:rsidRPr="00610DD5">
        <w:rPr>
          <w:rFonts w:eastAsia="Times New Roman"/>
          <w:i/>
          <w:color w:val="000000"/>
          <w:lang w:val="ru-RU"/>
        </w:rPr>
        <w:t>ОК</w:t>
      </w:r>
      <w:r w:rsidRPr="00610DD5">
        <w:rPr>
          <w:rFonts w:eastAsia="Times New Roman"/>
          <w:color w:val="000000"/>
          <w:lang w:val="ru-RU"/>
        </w:rPr>
        <w:t>) и профессиональных компетенций (</w:t>
      </w:r>
      <w:r w:rsidRPr="00610DD5">
        <w:rPr>
          <w:rFonts w:eastAsia="Times New Roman"/>
          <w:i/>
          <w:color w:val="000000"/>
          <w:lang w:val="ru-RU"/>
        </w:rPr>
        <w:t>ПК</w:t>
      </w:r>
      <w:r w:rsidR="00B3429B" w:rsidRPr="00610DD5">
        <w:rPr>
          <w:rFonts w:eastAsia="Times New Roman"/>
          <w:color w:val="000000"/>
          <w:lang w:val="ru-RU"/>
        </w:rPr>
        <w:t xml:space="preserve">). </w:t>
      </w:r>
    </w:p>
    <w:p w:rsidR="00037AE3" w:rsidRDefault="00037AE3" w:rsidP="00610DD5">
      <w:pPr>
        <w:spacing w:after="0"/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  <w:sectPr w:rsidR="00037AE3" w:rsidSect="00ED27B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7AE3" w:rsidRDefault="00037AE3" w:rsidP="00037AE3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037AE3">
        <w:rPr>
          <w:rFonts w:eastAsia="Times New Roman"/>
          <w:b/>
          <w:sz w:val="28"/>
          <w:szCs w:val="28"/>
          <w:lang w:val="ru-RU"/>
        </w:rPr>
        <w:lastRenderedPageBreak/>
        <w:t>Контроль и оценка освоения учебной дисциплины по темам (разделам)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272"/>
        <w:gridCol w:w="1956"/>
        <w:gridCol w:w="1916"/>
        <w:gridCol w:w="1956"/>
        <w:gridCol w:w="2503"/>
        <w:gridCol w:w="1956"/>
      </w:tblGrid>
      <w:tr w:rsidR="007B7CA9" w:rsidRPr="004270CA" w:rsidTr="00E55A18">
        <w:tc>
          <w:tcPr>
            <w:tcW w:w="3227" w:type="dxa"/>
            <w:vMerge w:val="restart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  <w:r w:rsidRPr="004270CA">
              <w:t>Элемент УД</w:t>
            </w:r>
          </w:p>
        </w:tc>
        <w:tc>
          <w:tcPr>
            <w:tcW w:w="11559" w:type="dxa"/>
            <w:gridSpan w:val="6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  <w:r w:rsidRPr="004270CA">
              <w:t>Формы и методы контроля</w:t>
            </w:r>
          </w:p>
        </w:tc>
      </w:tr>
      <w:tr w:rsidR="007B7CA9" w:rsidRPr="004270CA" w:rsidTr="00E55A18">
        <w:tc>
          <w:tcPr>
            <w:tcW w:w="3227" w:type="dxa"/>
            <w:vMerge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</w:p>
        </w:tc>
        <w:tc>
          <w:tcPr>
            <w:tcW w:w="3228" w:type="dxa"/>
            <w:gridSpan w:val="2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  <w:r w:rsidRPr="004270CA">
              <w:t>Текущий контроль</w:t>
            </w:r>
          </w:p>
        </w:tc>
        <w:tc>
          <w:tcPr>
            <w:tcW w:w="3872" w:type="dxa"/>
            <w:gridSpan w:val="2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  <w:r w:rsidRPr="004270CA">
              <w:t>Рубежный контроль</w:t>
            </w:r>
          </w:p>
        </w:tc>
        <w:tc>
          <w:tcPr>
            <w:tcW w:w="4459" w:type="dxa"/>
            <w:gridSpan w:val="2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  <w:r w:rsidRPr="004270CA">
              <w:t>Промежуточная аттестация</w:t>
            </w:r>
          </w:p>
        </w:tc>
      </w:tr>
      <w:tr w:rsidR="007B7CA9" w:rsidRPr="00E55A18" w:rsidTr="00E55A18">
        <w:tc>
          <w:tcPr>
            <w:tcW w:w="3227" w:type="dxa"/>
            <w:vMerge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</w:p>
        </w:tc>
        <w:tc>
          <w:tcPr>
            <w:tcW w:w="1272" w:type="dxa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  <w:r w:rsidRPr="004270CA">
              <w:t>Формы контроля</w:t>
            </w:r>
          </w:p>
        </w:tc>
        <w:tc>
          <w:tcPr>
            <w:tcW w:w="1956" w:type="dxa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  <w:rPr>
                <w:lang w:val="ru-RU"/>
              </w:rPr>
            </w:pPr>
            <w:r w:rsidRPr="004270CA">
              <w:rPr>
                <w:lang w:val="ru-RU"/>
              </w:rPr>
              <w:t>Проверяемые ОК, ПК, У, З, ЛР</w:t>
            </w:r>
          </w:p>
        </w:tc>
        <w:tc>
          <w:tcPr>
            <w:tcW w:w="1916" w:type="dxa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  <w:r w:rsidRPr="004270CA">
              <w:t>Формы контроля</w:t>
            </w:r>
          </w:p>
        </w:tc>
        <w:tc>
          <w:tcPr>
            <w:tcW w:w="1956" w:type="dxa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  <w:rPr>
                <w:lang w:val="ru-RU"/>
              </w:rPr>
            </w:pPr>
            <w:r w:rsidRPr="004270CA">
              <w:rPr>
                <w:lang w:val="ru-RU"/>
              </w:rPr>
              <w:t>Проверяемые ОК, ПК, У, З, ЛР</w:t>
            </w:r>
          </w:p>
        </w:tc>
        <w:tc>
          <w:tcPr>
            <w:tcW w:w="2503" w:type="dxa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</w:pPr>
            <w:r w:rsidRPr="004270CA">
              <w:t>Форма контроля</w:t>
            </w:r>
          </w:p>
        </w:tc>
        <w:tc>
          <w:tcPr>
            <w:tcW w:w="1956" w:type="dxa"/>
            <w:vAlign w:val="center"/>
          </w:tcPr>
          <w:p w:rsidR="007B7CA9" w:rsidRPr="004270CA" w:rsidRDefault="007B7CA9" w:rsidP="00E55A18">
            <w:pPr>
              <w:spacing w:after="0" w:line="240" w:lineRule="auto"/>
              <w:jc w:val="center"/>
              <w:rPr>
                <w:lang w:val="ru-RU"/>
              </w:rPr>
            </w:pPr>
            <w:r w:rsidRPr="004270CA">
              <w:rPr>
                <w:lang w:val="ru-RU"/>
              </w:rPr>
              <w:t>Проверяемые ОК, ПК, У, З, ЛР</w:t>
            </w: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7B7CA9">
            <w:pPr>
              <w:spacing w:after="0" w:line="240" w:lineRule="auto"/>
              <w:jc w:val="both"/>
            </w:pPr>
            <w:r w:rsidRPr="004270CA">
              <w:t>Введение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З1-З12, У1-У13,</w:t>
            </w:r>
            <w:r w:rsidRPr="004270C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</w:rPr>
            </w:pPr>
            <w:r w:rsidRPr="004270CA">
              <w:rPr>
                <w:i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 w:val="restart"/>
          </w:tcPr>
          <w:p w:rsidR="004270CA" w:rsidRPr="00524AF5" w:rsidRDefault="00524AF5" w:rsidP="007B7CA9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ЗО</w:t>
            </w:r>
          </w:p>
        </w:tc>
        <w:tc>
          <w:tcPr>
            <w:tcW w:w="1956" w:type="dxa"/>
            <w:vMerge w:val="restart"/>
          </w:tcPr>
          <w:p w:rsidR="004270CA" w:rsidRPr="004270CA" w:rsidRDefault="004270CA" w:rsidP="00F44CBB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F44CBB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F44CBB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З1-З12, У1-У13,</w:t>
            </w:r>
            <w:r w:rsidRPr="004270C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ЛР 4, ЛР 13, ЛР 27, ЛР 30</w:t>
            </w: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7B7CA9">
            <w:pPr>
              <w:spacing w:after="0" w:line="240" w:lineRule="auto"/>
              <w:rPr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u w:val="single"/>
                <w:lang w:val="ru-RU"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u w:val="single"/>
                <w:lang w:val="ru-RU"/>
              </w:rPr>
            </w:pP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u w:val="single"/>
                <w:lang w:val="ru-RU"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u w:val="single"/>
                <w:lang w:val="ru-RU"/>
              </w:rPr>
            </w:pP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7B7CA9">
            <w:pPr>
              <w:spacing w:after="0" w:line="240" w:lineRule="auto"/>
              <w:rPr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</w:rPr>
            </w:pPr>
            <w:r w:rsidRPr="004270CA">
              <w:rPr>
                <w:i/>
              </w:rPr>
              <w:t>УО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4270CA" w:rsidTr="004270CA">
        <w:tc>
          <w:tcPr>
            <w:tcW w:w="3227" w:type="dxa"/>
          </w:tcPr>
          <w:p w:rsidR="004270CA" w:rsidRPr="004270CA" w:rsidRDefault="004270CA" w:rsidP="007B7CA9">
            <w:pPr>
              <w:spacing w:after="0" w:line="240" w:lineRule="auto"/>
            </w:pPr>
            <w:r w:rsidRPr="004270CA">
              <w:rPr>
                <w:bCs/>
                <w:color w:val="000000"/>
              </w:rPr>
              <w:t>Раздел 2. Метрология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7B7CA9">
            <w:pPr>
              <w:pStyle w:val="17"/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4270CA">
              <w:rPr>
                <w:b w:val="0"/>
                <w:bCs/>
                <w:color w:val="000000"/>
                <w:sz w:val="24"/>
                <w:szCs w:val="24"/>
              </w:rPr>
              <w:t>Тема 2.1 Основные понятия в области метрологии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7B7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</w:pPr>
            <w:r w:rsidRPr="004270CA">
              <w:rPr>
                <w:bCs/>
                <w:color w:val="000000"/>
              </w:rPr>
              <w:t>Тема 2.2. Система СИ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7B7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" w:lineRule="atLeast"/>
              <w:rPr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t xml:space="preserve">Тема 2.3. Основные виды измерений и их </w:t>
            </w:r>
            <w:r w:rsidRPr="004270CA">
              <w:rPr>
                <w:bCs/>
                <w:color w:val="000000"/>
                <w:lang w:val="ru-RU"/>
              </w:rPr>
              <w:lastRenderedPageBreak/>
              <w:t>классификация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УО,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</w:rPr>
            </w:pPr>
            <w:r w:rsidRPr="004270CA">
              <w:rPr>
                <w:i/>
              </w:rPr>
              <w:t xml:space="preserve">СР </w:t>
            </w:r>
            <w:r w:rsidRPr="004270CA">
              <w:rPr>
                <w:i/>
                <w:lang w:val="ru-RU"/>
              </w:rPr>
              <w:t>1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</w:t>
            </w:r>
            <w:r w:rsidRPr="004270CA">
              <w:rPr>
                <w:bCs/>
                <w:i/>
                <w:lang w:val="ru-RU"/>
              </w:rPr>
              <w:lastRenderedPageBreak/>
              <w:t>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lastRenderedPageBreak/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</w:t>
            </w:r>
            <w:r w:rsidRPr="004270CA">
              <w:rPr>
                <w:bCs/>
                <w:i/>
                <w:lang w:val="ru-RU"/>
              </w:rPr>
              <w:lastRenderedPageBreak/>
              <w:t>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7B7CA9">
            <w:pPr>
              <w:spacing w:after="0" w:line="240" w:lineRule="auto"/>
              <w:rPr>
                <w:bCs/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lastRenderedPageBreak/>
              <w:t>Тема 2.4 Средства измерений и эталоны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u w:val="single"/>
                <w:lang w:val="ru-RU"/>
              </w:rPr>
            </w:pPr>
            <w:r w:rsidRPr="004270CA">
              <w:rPr>
                <w:i/>
                <w:u w:val="single"/>
                <w:lang w:val="ru-RU"/>
              </w:rPr>
              <w:t>УО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u w:val="single"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u w:val="single"/>
              </w:rPr>
            </w:pPr>
            <w:r w:rsidRPr="004270CA">
              <w:rPr>
                <w:i/>
                <w:u w:val="single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u w:val="single"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7B7CA9">
            <w:pPr>
              <w:spacing w:after="0" w:line="240" w:lineRule="auto"/>
              <w:rPr>
                <w:bCs/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t>Тема 2.5. Метрологические показатели средств измерений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7B7CA9">
            <w:pPr>
              <w:spacing w:after="0" w:line="240" w:lineRule="auto"/>
              <w:rPr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t>Тема 2.6. Погрешности измерений и средств измерений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</w:rPr>
            </w:pPr>
            <w:r w:rsidRPr="004270CA">
              <w:rPr>
                <w:i/>
              </w:rPr>
              <w:t>УО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F44CBB">
            <w:pPr>
              <w:spacing w:after="0" w:line="240" w:lineRule="auto"/>
              <w:rPr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t>Тема 2.7. Критерии качества и классы точности средств измерений</w:t>
            </w:r>
            <w:r w:rsidRPr="004270CA">
              <w:rPr>
                <w:lang w:val="ru-RU"/>
              </w:rPr>
              <w:t xml:space="preserve"> 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</w:rPr>
              <w:t xml:space="preserve">УО, СР </w:t>
            </w:r>
            <w:r w:rsidRPr="004270CA">
              <w:rPr>
                <w:i/>
                <w:lang w:val="ru-RU"/>
              </w:rPr>
              <w:t>2, ПР 1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4270CA" w:rsidTr="004270CA">
        <w:tc>
          <w:tcPr>
            <w:tcW w:w="3227" w:type="dxa"/>
          </w:tcPr>
          <w:p w:rsidR="004270CA" w:rsidRPr="004270CA" w:rsidRDefault="004270CA" w:rsidP="00F44CB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4270CA">
              <w:rPr>
                <w:bCs/>
                <w:color w:val="000000"/>
              </w:rPr>
              <w:t>Раздел 3. Стандартизация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F44CBB">
            <w:pPr>
              <w:spacing w:after="0" w:line="240" w:lineRule="auto"/>
              <w:rPr>
                <w:bCs/>
                <w:color w:val="000000"/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t>Тема 3.1 Система стандартизации в Российской Федерации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D2E84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ED6F44">
            <w:pPr>
              <w:rPr>
                <w:color w:val="000000"/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t>Тема 3.2 Общетехнические стандарты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УО, ПР 2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ED6F44">
            <w:pPr>
              <w:rPr>
                <w:bCs/>
                <w:color w:val="000000"/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lastRenderedPageBreak/>
              <w:t>Тема 3.3 Методы стандартизации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УО, ПР 3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4270CA" w:rsidTr="004270CA">
        <w:tc>
          <w:tcPr>
            <w:tcW w:w="3227" w:type="dxa"/>
          </w:tcPr>
          <w:p w:rsidR="004270CA" w:rsidRPr="004270CA" w:rsidRDefault="004270CA" w:rsidP="00ED6F44">
            <w:pPr>
              <w:rPr>
                <w:bCs/>
                <w:color w:val="000000"/>
              </w:rPr>
            </w:pPr>
            <w:r w:rsidRPr="004270CA">
              <w:rPr>
                <w:bCs/>
                <w:color w:val="000000"/>
              </w:rPr>
              <w:t>Раздел 4. Сертификация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</w:p>
        </w:tc>
        <w:tc>
          <w:tcPr>
            <w:tcW w:w="2503" w:type="dxa"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ED6F44">
            <w:pPr>
              <w:rPr>
                <w:bCs/>
                <w:color w:val="000000"/>
                <w:lang w:val="ru-RU"/>
              </w:rPr>
            </w:pPr>
            <w:r w:rsidRPr="004270CA">
              <w:rPr>
                <w:bCs/>
                <w:color w:val="000000"/>
                <w:lang w:val="ru-RU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УО, ПР 4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70CA" w:rsidRPr="00E55A18" w:rsidTr="004270CA">
        <w:tc>
          <w:tcPr>
            <w:tcW w:w="3227" w:type="dxa"/>
          </w:tcPr>
          <w:p w:rsidR="004270CA" w:rsidRPr="004270CA" w:rsidRDefault="004270CA" w:rsidP="00ED6F44">
            <w:pPr>
              <w:rPr>
                <w:bCs/>
                <w:color w:val="000000"/>
              </w:rPr>
            </w:pPr>
            <w:r w:rsidRPr="004270CA">
              <w:rPr>
                <w:bCs/>
                <w:color w:val="000000"/>
              </w:rPr>
              <w:t>Тема 4.2. Добровольная сертификация</w:t>
            </w:r>
          </w:p>
        </w:tc>
        <w:tc>
          <w:tcPr>
            <w:tcW w:w="1272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УО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1916" w:type="dxa"/>
          </w:tcPr>
          <w:p w:rsidR="004270CA" w:rsidRPr="004270CA" w:rsidRDefault="004270CA" w:rsidP="004270CA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ТЗ</w:t>
            </w:r>
          </w:p>
        </w:tc>
        <w:tc>
          <w:tcPr>
            <w:tcW w:w="1956" w:type="dxa"/>
          </w:tcPr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ОК 01, 02,</w:t>
            </w:r>
          </w:p>
          <w:p w:rsidR="004270CA" w:rsidRPr="004270CA" w:rsidRDefault="004270CA" w:rsidP="004270CA">
            <w:pPr>
              <w:pStyle w:val="18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70CA">
              <w:rPr>
                <w:rFonts w:ascii="Times New Roman" w:hAnsi="Times New Roman"/>
                <w:i/>
                <w:sz w:val="24"/>
                <w:szCs w:val="24"/>
              </w:rPr>
              <w:t>ПК 3.1,</w:t>
            </w:r>
          </w:p>
          <w:p w:rsidR="004270CA" w:rsidRPr="004270CA" w:rsidRDefault="004270CA" w:rsidP="004270CA">
            <w:pPr>
              <w:widowControl w:val="0"/>
              <w:spacing w:after="0" w:line="240" w:lineRule="auto"/>
              <w:jc w:val="center"/>
              <w:rPr>
                <w:i/>
                <w:lang w:val="ru-RU"/>
              </w:rPr>
            </w:pPr>
            <w:r w:rsidRPr="004270CA">
              <w:rPr>
                <w:i/>
                <w:lang w:val="ru-RU"/>
              </w:rPr>
              <w:t>З1-З12, У1-У13,</w:t>
            </w:r>
            <w:r w:rsidRPr="004270CA">
              <w:rPr>
                <w:bCs/>
                <w:i/>
                <w:lang w:val="ru-RU"/>
              </w:rPr>
              <w:t xml:space="preserve"> ЛР 4, ЛР 13, ЛР 27, ЛР 30</w:t>
            </w:r>
          </w:p>
        </w:tc>
        <w:tc>
          <w:tcPr>
            <w:tcW w:w="2503" w:type="dxa"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4270CA" w:rsidRPr="004270CA" w:rsidRDefault="004270CA" w:rsidP="007B7CA9">
            <w:pPr>
              <w:pStyle w:val="18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B7CA9" w:rsidRDefault="007B7CA9" w:rsidP="00037AE3">
      <w:pPr>
        <w:jc w:val="center"/>
        <w:rPr>
          <w:rFonts w:eastAsia="Times New Roman"/>
          <w:b/>
          <w:sz w:val="28"/>
          <w:szCs w:val="28"/>
          <w:lang w:val="ru-RU"/>
        </w:rPr>
        <w:sectPr w:rsidR="007B7CA9" w:rsidSect="00037AE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E7AFF" w:rsidRPr="002E10EE" w:rsidRDefault="003E7AFF" w:rsidP="003E7AFF">
      <w:pPr>
        <w:tabs>
          <w:tab w:val="left" w:pos="284"/>
        </w:tabs>
        <w:spacing w:after="0"/>
        <w:ind w:left="-567" w:firstLine="283"/>
        <w:jc w:val="center"/>
        <w:rPr>
          <w:b/>
        </w:rPr>
      </w:pPr>
      <w:r w:rsidRPr="002E10EE">
        <w:rPr>
          <w:b/>
        </w:rPr>
        <w:lastRenderedPageBreak/>
        <w:t>Кодификатор оценочных средств</w:t>
      </w:r>
    </w:p>
    <w:p w:rsidR="003E7AFF" w:rsidRDefault="003E7AFF" w:rsidP="003E7AFF">
      <w:pPr>
        <w:tabs>
          <w:tab w:val="left" w:pos="284"/>
        </w:tabs>
        <w:spacing w:after="0"/>
        <w:ind w:left="-567" w:firstLine="283"/>
        <w:jc w:val="both"/>
        <w:rPr>
          <w:sz w:val="28"/>
        </w:rPr>
      </w:pPr>
    </w:p>
    <w:tbl>
      <w:tblPr>
        <w:tblStyle w:val="a4"/>
        <w:tblW w:w="0" w:type="auto"/>
        <w:jc w:val="center"/>
        <w:tblInd w:w="-567" w:type="dxa"/>
        <w:tblLook w:val="04A0"/>
      </w:tblPr>
      <w:tblGrid>
        <w:gridCol w:w="4785"/>
        <w:gridCol w:w="4786"/>
      </w:tblGrid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  <w:rPr>
                <w:lang w:val="ru-RU"/>
              </w:rPr>
            </w:pPr>
            <w:r w:rsidRPr="002E10EE">
              <w:rPr>
                <w:lang w:val="ru-RU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Код оценочного средства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Устный опрос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УО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Практическая работа № n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ПР № n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Тестирование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Т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Контрольная работа № n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КР № n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  <w:rPr>
                <w:lang w:val="ru-RU"/>
              </w:rPr>
            </w:pPr>
            <w:r w:rsidRPr="002E10EE">
              <w:rPr>
                <w:lang w:val="ru-RU"/>
              </w:rPr>
              <w:t>Задания для самостоятельной работы</w:t>
            </w:r>
          </w:p>
          <w:p w:rsidR="003E7AFF" w:rsidRPr="002E10EE" w:rsidRDefault="003E7AFF" w:rsidP="007B7CA9">
            <w:pPr>
              <w:tabs>
                <w:tab w:val="left" w:pos="284"/>
              </w:tabs>
              <w:jc w:val="both"/>
              <w:rPr>
                <w:lang w:val="ru-RU"/>
              </w:rPr>
            </w:pPr>
            <w:r w:rsidRPr="002E10EE">
              <w:rPr>
                <w:lang w:val="ru-RU"/>
              </w:rPr>
              <w:t>- реферат;</w:t>
            </w:r>
          </w:p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- доклад;</w:t>
            </w:r>
          </w:p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- сообщение;</w:t>
            </w:r>
          </w:p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- ЭССЕ.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СР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  <w:rPr>
                <w:lang w:val="ru-RU"/>
              </w:rPr>
            </w:pPr>
            <w:r w:rsidRPr="002E10EE">
              <w:rPr>
                <w:lang w:val="ru-RU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РЗЗ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Рабочая тетрадь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РТ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Проект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П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Деловая игра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ДИ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Кейс-задача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КЗ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Зачёт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З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Дифференцированный зачёт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ДЗ</w:t>
            </w:r>
          </w:p>
        </w:tc>
      </w:tr>
      <w:tr w:rsidR="00524AF5" w:rsidRPr="002E10EE" w:rsidTr="002E10EE">
        <w:trPr>
          <w:jc w:val="center"/>
        </w:trPr>
        <w:tc>
          <w:tcPr>
            <w:tcW w:w="4785" w:type="dxa"/>
          </w:tcPr>
          <w:p w:rsidR="00524AF5" w:rsidRPr="00524AF5" w:rsidRDefault="00524AF5" w:rsidP="007B7CA9">
            <w:pPr>
              <w:tabs>
                <w:tab w:val="left" w:pos="284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Зачет с оценкой</w:t>
            </w:r>
          </w:p>
        </w:tc>
        <w:tc>
          <w:tcPr>
            <w:tcW w:w="4786" w:type="dxa"/>
          </w:tcPr>
          <w:p w:rsidR="00524AF5" w:rsidRPr="00524AF5" w:rsidRDefault="00524AF5" w:rsidP="007B7CA9">
            <w:pPr>
              <w:tabs>
                <w:tab w:val="left" w:pos="284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ЗО</w:t>
            </w:r>
          </w:p>
        </w:tc>
      </w:tr>
      <w:tr w:rsidR="003E7AFF" w:rsidRPr="002E10EE" w:rsidTr="002E10EE">
        <w:trPr>
          <w:jc w:val="center"/>
        </w:trPr>
        <w:tc>
          <w:tcPr>
            <w:tcW w:w="4785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Экзамен</w:t>
            </w:r>
          </w:p>
        </w:tc>
        <w:tc>
          <w:tcPr>
            <w:tcW w:w="4786" w:type="dxa"/>
          </w:tcPr>
          <w:p w:rsidR="003E7AFF" w:rsidRPr="002E10EE" w:rsidRDefault="003E7AFF" w:rsidP="007B7CA9">
            <w:pPr>
              <w:tabs>
                <w:tab w:val="left" w:pos="284"/>
              </w:tabs>
              <w:jc w:val="both"/>
            </w:pPr>
            <w:r w:rsidRPr="002E10EE">
              <w:t>Э</w:t>
            </w:r>
          </w:p>
        </w:tc>
      </w:tr>
    </w:tbl>
    <w:p w:rsidR="003E7AFF" w:rsidRDefault="003E7AFF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</w:p>
    <w:p w:rsidR="003E7AFF" w:rsidRDefault="003E7AFF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</w:p>
    <w:p w:rsidR="003E7AFF" w:rsidRDefault="003E7AFF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</w:p>
    <w:p w:rsidR="003E7AFF" w:rsidRDefault="003E7AFF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</w:p>
    <w:p w:rsidR="003E7AFF" w:rsidRDefault="003E7AFF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</w:p>
    <w:p w:rsidR="002E10EE" w:rsidRDefault="002E10EE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</w:p>
    <w:p w:rsidR="002E10EE" w:rsidRDefault="002E10EE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</w:p>
    <w:p w:rsidR="002E10EE" w:rsidRDefault="002E10EE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</w:p>
    <w:p w:rsidR="002E10EE" w:rsidRDefault="002E10EE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</w:p>
    <w:p w:rsidR="003E7AFF" w:rsidRPr="002E10EE" w:rsidRDefault="003E7AFF" w:rsidP="002E10EE">
      <w:pPr>
        <w:tabs>
          <w:tab w:val="right" w:leader="dot" w:pos="9269"/>
        </w:tabs>
        <w:spacing w:after="0" w:line="360" w:lineRule="auto"/>
        <w:jc w:val="both"/>
        <w:rPr>
          <w:rFonts w:eastAsia="Times New Roman"/>
          <w:b/>
          <w:noProof/>
          <w:lang w:val="ru-RU" w:eastAsia="ru-RU" w:bidi="ar-SA"/>
        </w:rPr>
      </w:pPr>
      <w:r w:rsidRPr="002E10EE">
        <w:rPr>
          <w:rFonts w:eastAsia="Times New Roman"/>
          <w:noProof/>
          <w:lang w:val="ru-RU" w:eastAsia="ru-RU" w:bidi="ar-SA"/>
        </w:rPr>
        <w:t>4.</w:t>
      </w:r>
      <w:r w:rsidRPr="002E10EE">
        <w:rPr>
          <w:rFonts w:eastAsia="Times New Roman"/>
          <w:b/>
          <w:noProof/>
          <w:lang w:val="ru-RU" w:eastAsia="ru-RU" w:bidi="ar-SA"/>
        </w:rPr>
        <w:t xml:space="preserve"> </w:t>
      </w:r>
      <w:r w:rsidR="0034200E" w:rsidRPr="002E10EE">
        <w:rPr>
          <w:rFonts w:eastAsia="Times New Roman"/>
          <w:b/>
          <w:noProof/>
          <w:lang w:val="ru-RU" w:eastAsia="ru-RU" w:bidi="ar-SA"/>
        </w:rPr>
        <w:t xml:space="preserve"> </w:t>
      </w:r>
      <w:r w:rsidRPr="002E10EE">
        <w:rPr>
          <w:lang w:val="ru-RU"/>
        </w:rPr>
        <w:t>Задания для оценки освоения дисциплины</w:t>
      </w:r>
    </w:p>
    <w:p w:rsidR="002F2FFF" w:rsidRPr="002E10EE" w:rsidRDefault="0034200E" w:rsidP="002E10EE">
      <w:pPr>
        <w:tabs>
          <w:tab w:val="right" w:leader="dot" w:pos="9269"/>
        </w:tabs>
        <w:spacing w:after="0" w:line="360" w:lineRule="auto"/>
        <w:jc w:val="both"/>
        <w:rPr>
          <w:rFonts w:eastAsia="Times New Roman"/>
          <w:b/>
          <w:noProof/>
          <w:lang w:val="ru-RU" w:eastAsia="ru-RU" w:bidi="ar-SA"/>
        </w:rPr>
      </w:pPr>
      <w:r w:rsidRPr="002E10EE">
        <w:rPr>
          <w:rFonts w:eastAsia="Times New Roman"/>
          <w:b/>
          <w:noProof/>
          <w:lang w:val="ru-RU" w:eastAsia="ru-RU" w:bidi="ar-SA"/>
        </w:rPr>
        <w:t>Тестовые задания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Деятельность, включающая проведение измерений, экспертизы, испытаний одной или нескольких характеристик объекта, называется:</w:t>
      </w:r>
    </w:p>
    <w:p w:rsidR="00F02CC2" w:rsidRPr="002E10EE" w:rsidRDefault="00F02CC2" w:rsidP="002E10EE">
      <w:pPr>
        <w:numPr>
          <w:ilvl w:val="0"/>
          <w:numId w:val="27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контролем</w:t>
      </w:r>
    </w:p>
    <w:p w:rsidR="00F02CC2" w:rsidRPr="002E10EE" w:rsidRDefault="00F02CC2" w:rsidP="002E10EE">
      <w:pPr>
        <w:numPr>
          <w:ilvl w:val="0"/>
          <w:numId w:val="2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диагностированием</w:t>
      </w:r>
    </w:p>
    <w:p w:rsidR="00F02CC2" w:rsidRPr="002E10EE" w:rsidRDefault="00F02CC2" w:rsidP="002E10EE">
      <w:pPr>
        <w:numPr>
          <w:ilvl w:val="0"/>
          <w:numId w:val="2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диагностированием</w:t>
      </w:r>
    </w:p>
    <w:p w:rsidR="00F02CC2" w:rsidRPr="002E10EE" w:rsidRDefault="00F02CC2" w:rsidP="002E10EE">
      <w:pPr>
        <w:numPr>
          <w:ilvl w:val="0"/>
          <w:numId w:val="2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диагностированием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Один из нормативных документов по метрологии, содержащий обязательные правовые нормы, принятый органом исполнительной власти, называется:</w:t>
      </w:r>
    </w:p>
    <w:p w:rsidR="00F02CC2" w:rsidRPr="002E10EE" w:rsidRDefault="00F02CC2" w:rsidP="002E10EE">
      <w:pPr>
        <w:numPr>
          <w:ilvl w:val="0"/>
          <w:numId w:val="28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регламентом</w:t>
      </w:r>
    </w:p>
    <w:p w:rsidR="00F02CC2" w:rsidRPr="002E10EE" w:rsidRDefault="00F02CC2" w:rsidP="002E10EE">
      <w:pPr>
        <w:numPr>
          <w:ilvl w:val="0"/>
          <w:numId w:val="2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2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2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Объективное единство технологического оборудования, предназначенного для осуществления всего технологического цикла получения готового продукта, называется:</w:t>
      </w:r>
    </w:p>
    <w:p w:rsidR="00F02CC2" w:rsidRPr="002E10EE" w:rsidRDefault="00F02CC2" w:rsidP="002E10EE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технической системой</w:t>
      </w:r>
    </w:p>
    <w:p w:rsidR="00F02CC2" w:rsidRPr="002E10EE" w:rsidRDefault="00F02CC2" w:rsidP="002E10EE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2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Совокупность свойств и характеристик продукции или услуг, которые придают им способность удовлетворять обусловленные или предполагаемые потребности, является:</w:t>
      </w:r>
    </w:p>
    <w:p w:rsidR="00F02CC2" w:rsidRPr="002E10EE" w:rsidRDefault="00F02CC2" w:rsidP="002E10EE">
      <w:pPr>
        <w:numPr>
          <w:ilvl w:val="0"/>
          <w:numId w:val="30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качеством продукции</w:t>
      </w:r>
    </w:p>
    <w:p w:rsidR="00F02CC2" w:rsidRPr="002E10EE" w:rsidRDefault="00F02CC2" w:rsidP="002E10EE">
      <w:pPr>
        <w:numPr>
          <w:ilvl w:val="0"/>
          <w:numId w:val="3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Нормативным документом, определяющим структуру системы сертификации в РФ и её организационные принципы, является закон:</w:t>
      </w:r>
    </w:p>
    <w:p w:rsidR="00F02CC2" w:rsidRPr="002E10EE" w:rsidRDefault="00F02CC2" w:rsidP="002E10EE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 техническом регулировании»</w:t>
      </w:r>
    </w:p>
    <w:p w:rsidR="00F02CC2" w:rsidRPr="002E10EE" w:rsidRDefault="00F02CC2" w:rsidP="002E10EE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Обеспечение достоверности информации об объекте сертификации, является:</w:t>
      </w:r>
    </w:p>
    <w:p w:rsidR="00F02CC2" w:rsidRPr="002E10EE" w:rsidRDefault="00F02CC2" w:rsidP="002E10EE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lastRenderedPageBreak/>
        <w:t>принципом сертификации</w:t>
      </w:r>
    </w:p>
    <w:p w:rsidR="00F02CC2" w:rsidRPr="002E10EE" w:rsidRDefault="00F02CC2" w:rsidP="002E10EE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Система сертификации, созданная на уровне ряда стран из любых регионов мира, называется:</w:t>
      </w:r>
    </w:p>
    <w:p w:rsidR="00F02CC2" w:rsidRPr="002E10EE" w:rsidRDefault="00F02CC2" w:rsidP="002E10EE">
      <w:pPr>
        <w:numPr>
          <w:ilvl w:val="0"/>
          <w:numId w:val="33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региональной</w:t>
      </w:r>
    </w:p>
    <w:p w:rsidR="00F02CC2" w:rsidRPr="002E10EE" w:rsidRDefault="00F02CC2" w:rsidP="002E10EE">
      <w:pPr>
        <w:numPr>
          <w:ilvl w:val="0"/>
          <w:numId w:val="3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Для сертификации продукции, стабильность серийного производства которой не вызывает сомнения, применяется:</w:t>
      </w:r>
    </w:p>
    <w:p w:rsidR="00F02CC2" w:rsidRPr="002E10EE" w:rsidRDefault="00F02CC2" w:rsidP="002E10EE">
      <w:pPr>
        <w:numPr>
          <w:ilvl w:val="0"/>
          <w:numId w:val="34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третья схема</w:t>
      </w:r>
    </w:p>
    <w:p w:rsidR="00F02CC2" w:rsidRPr="002E10EE" w:rsidRDefault="00F02CC2" w:rsidP="002E10EE">
      <w:pPr>
        <w:numPr>
          <w:ilvl w:val="0"/>
          <w:numId w:val="3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Процесс определения технического состояния объекта с определённой точностью называется:</w:t>
      </w:r>
    </w:p>
    <w:p w:rsidR="00F02CC2" w:rsidRPr="002E10EE" w:rsidRDefault="00F02CC2" w:rsidP="002E10EE">
      <w:pPr>
        <w:numPr>
          <w:ilvl w:val="0"/>
          <w:numId w:val="35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диагностированием</w:t>
      </w:r>
    </w:p>
    <w:p w:rsidR="00F02CC2" w:rsidRPr="002E10EE" w:rsidRDefault="00F02CC2" w:rsidP="002E10EE">
      <w:pPr>
        <w:numPr>
          <w:ilvl w:val="0"/>
          <w:numId w:val="3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Экспериментальное определение количественных и качественных характеристик свойств объекта при его функционировании или моделировании объекта и воздействий называется:</w:t>
      </w:r>
    </w:p>
    <w:p w:rsidR="00F02CC2" w:rsidRPr="002E10EE" w:rsidRDefault="00F02CC2" w:rsidP="002E10EE">
      <w:pPr>
        <w:numPr>
          <w:ilvl w:val="0"/>
          <w:numId w:val="36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испытанием</w:t>
      </w:r>
    </w:p>
    <w:p w:rsidR="00F02CC2" w:rsidRPr="002E10EE" w:rsidRDefault="00F02CC2" w:rsidP="002E10EE">
      <w:pPr>
        <w:numPr>
          <w:ilvl w:val="0"/>
          <w:numId w:val="3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Организация, являющаяся держателем эталонов, проводящая исследования в области теории измерений, принципов и методов измерений, называется:</w:t>
      </w:r>
    </w:p>
    <w:p w:rsidR="00F02CC2" w:rsidRPr="002E10EE" w:rsidRDefault="00F02CC2" w:rsidP="002E10EE">
      <w:pPr>
        <w:numPr>
          <w:ilvl w:val="0"/>
          <w:numId w:val="37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метрологическим научным центром</w:t>
      </w:r>
    </w:p>
    <w:p w:rsidR="00F02CC2" w:rsidRPr="002E10EE" w:rsidRDefault="00F02CC2" w:rsidP="002E10EE">
      <w:pPr>
        <w:numPr>
          <w:ilvl w:val="0"/>
          <w:numId w:val="3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Процедура, посредством которой авторитетный орган официально признает правомочность лица или органа выполнять конкретные работы, называется:</w:t>
      </w:r>
    </w:p>
    <w:p w:rsidR="00F02CC2" w:rsidRPr="002E10EE" w:rsidRDefault="00F02CC2" w:rsidP="002E10EE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аккредитацией</w:t>
      </w:r>
    </w:p>
    <w:p w:rsidR="00F02CC2" w:rsidRPr="002E10EE" w:rsidRDefault="00F02CC2" w:rsidP="002E10EE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Определённый порядок действий по сертификации продукции, официально устанавливаемый в качестве доказательства соответствия продукции заданным требованиям называется:</w:t>
      </w:r>
    </w:p>
    <w:p w:rsidR="00F02CC2" w:rsidRPr="002E10EE" w:rsidRDefault="00F02CC2" w:rsidP="002E10EE">
      <w:pPr>
        <w:numPr>
          <w:ilvl w:val="0"/>
          <w:numId w:val="39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схемой сертификации</w:t>
      </w:r>
    </w:p>
    <w:p w:rsidR="00F02CC2" w:rsidRPr="002E10EE" w:rsidRDefault="00F02CC2" w:rsidP="002E10EE">
      <w:pPr>
        <w:numPr>
          <w:ilvl w:val="0"/>
          <w:numId w:val="3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3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Продукт, процесс, услуга, для которых разрабатывают те или иные требования, характеристики, параметры – это:</w:t>
      </w:r>
    </w:p>
    <w:p w:rsidR="00F02CC2" w:rsidRPr="002E10EE" w:rsidRDefault="00F02CC2" w:rsidP="002E10EE">
      <w:pPr>
        <w:numPr>
          <w:ilvl w:val="0"/>
          <w:numId w:val="40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объект стандартизации</w:t>
      </w:r>
    </w:p>
    <w:p w:rsidR="00F02CC2" w:rsidRPr="002E10EE" w:rsidRDefault="00F02CC2" w:rsidP="002E10EE">
      <w:pPr>
        <w:numPr>
          <w:ilvl w:val="0"/>
          <w:numId w:val="4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4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4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Международные стандарты серии ИСО 9000 предназначены для…</w:t>
      </w:r>
    </w:p>
    <w:p w:rsidR="00F02CC2" w:rsidRPr="002E10EE" w:rsidRDefault="00F02CC2" w:rsidP="002E10EE">
      <w:pPr>
        <w:numPr>
          <w:ilvl w:val="0"/>
          <w:numId w:val="41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обеспечения  общего руководства качеством в основных отраслях промышленности и экономики</w:t>
      </w:r>
    </w:p>
    <w:p w:rsidR="00F02CC2" w:rsidRPr="002E10EE" w:rsidRDefault="00F02CC2" w:rsidP="002E10EE">
      <w:pPr>
        <w:numPr>
          <w:ilvl w:val="0"/>
          <w:numId w:val="4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4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numPr>
          <w:ilvl w:val="0"/>
          <w:numId w:val="4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документом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Совокупность действий, выполняемых с целью нахождения числового значения физической величины, называется:</w:t>
      </w:r>
    </w:p>
    <w:p w:rsidR="00F02CC2" w:rsidRPr="002E10EE" w:rsidRDefault="00F02CC2" w:rsidP="002E10EE">
      <w:pPr>
        <w:numPr>
          <w:ilvl w:val="0"/>
          <w:numId w:val="42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измерением</w:t>
      </w:r>
    </w:p>
    <w:p w:rsidR="00F02CC2" w:rsidRPr="002E10EE" w:rsidRDefault="00F02CC2" w:rsidP="002E10EE">
      <w:pPr>
        <w:numPr>
          <w:ilvl w:val="0"/>
          <w:numId w:val="4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испытанием</w:t>
      </w:r>
    </w:p>
    <w:p w:rsidR="00F02CC2" w:rsidRPr="002E10EE" w:rsidRDefault="00F02CC2" w:rsidP="002E10EE">
      <w:pPr>
        <w:numPr>
          <w:ilvl w:val="0"/>
          <w:numId w:val="4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проверкой</w:t>
      </w:r>
    </w:p>
    <w:p w:rsidR="00F02CC2" w:rsidRPr="002E10EE" w:rsidRDefault="00F02CC2" w:rsidP="002E10EE">
      <w:pPr>
        <w:numPr>
          <w:ilvl w:val="0"/>
          <w:numId w:val="4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поверкой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Закон «Об обеспечении единства измерений» устанавливает и закрепляет такое основное понятие, как…</w:t>
      </w:r>
    </w:p>
    <w:p w:rsidR="00F02CC2" w:rsidRPr="002E10EE" w:rsidRDefault="00F02CC2" w:rsidP="002E10EE">
      <w:pPr>
        <w:numPr>
          <w:ilvl w:val="0"/>
          <w:numId w:val="43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точность измерений</w:t>
      </w:r>
    </w:p>
    <w:p w:rsidR="00F02CC2" w:rsidRPr="002E10EE" w:rsidRDefault="00F02CC2" w:rsidP="002E10EE">
      <w:pPr>
        <w:numPr>
          <w:ilvl w:val="0"/>
          <w:numId w:val="4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классификация</w:t>
      </w:r>
    </w:p>
    <w:p w:rsidR="00F02CC2" w:rsidRPr="002E10EE" w:rsidRDefault="00F02CC2" w:rsidP="002E10EE">
      <w:pPr>
        <w:numPr>
          <w:ilvl w:val="0"/>
          <w:numId w:val="4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систематизация</w:t>
      </w:r>
    </w:p>
    <w:p w:rsidR="00F02CC2" w:rsidRPr="002E10EE" w:rsidRDefault="00F02CC2" w:rsidP="002E10EE">
      <w:pPr>
        <w:numPr>
          <w:ilvl w:val="0"/>
          <w:numId w:val="4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технический регламент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Основные задачи, права и обязанности метрологических служб государственных органов управления и юридических лиц независимо от формы собственности определены в …</w:t>
      </w:r>
    </w:p>
    <w:p w:rsidR="00F02CC2" w:rsidRPr="002E10EE" w:rsidRDefault="00F02CC2" w:rsidP="002E10EE">
      <w:pPr>
        <w:numPr>
          <w:ilvl w:val="0"/>
          <w:numId w:val="44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правилах по метрологии ПР 50-732-93</w:t>
      </w:r>
    </w:p>
    <w:p w:rsidR="00F02CC2" w:rsidRPr="002E10EE" w:rsidRDefault="00F02CC2" w:rsidP="002E10EE">
      <w:pPr>
        <w:numPr>
          <w:ilvl w:val="0"/>
          <w:numId w:val="4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правилах по проведению сертификации систем качества</w:t>
      </w:r>
    </w:p>
    <w:p w:rsidR="00F02CC2" w:rsidRPr="002E10EE" w:rsidRDefault="00F02CC2" w:rsidP="002E10EE">
      <w:pPr>
        <w:numPr>
          <w:ilvl w:val="0"/>
          <w:numId w:val="4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законе «О защите прав потребителей»</w:t>
      </w:r>
    </w:p>
    <w:p w:rsidR="00F02CC2" w:rsidRPr="002E10EE" w:rsidRDefault="00F02CC2" w:rsidP="002E10EE">
      <w:pPr>
        <w:numPr>
          <w:ilvl w:val="0"/>
          <w:numId w:val="4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законе «О техническом регулировании»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Номенклатуру товаров, подлежащих обязательной сертификации в РФ, определяет…</w:t>
      </w:r>
    </w:p>
    <w:p w:rsidR="00F02CC2" w:rsidRPr="002E10EE" w:rsidRDefault="00F02CC2" w:rsidP="002E10EE">
      <w:pPr>
        <w:numPr>
          <w:ilvl w:val="0"/>
          <w:numId w:val="45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Национальный орган по сертификации</w:t>
      </w:r>
    </w:p>
    <w:p w:rsidR="00F02CC2" w:rsidRPr="002E10EE" w:rsidRDefault="00F02CC2" w:rsidP="002E10EE">
      <w:pPr>
        <w:numPr>
          <w:ilvl w:val="0"/>
          <w:numId w:val="4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организация-производитель</w:t>
      </w:r>
    </w:p>
    <w:p w:rsidR="00F02CC2" w:rsidRPr="002E10EE" w:rsidRDefault="00F02CC2" w:rsidP="002E10EE">
      <w:pPr>
        <w:numPr>
          <w:ilvl w:val="0"/>
          <w:numId w:val="4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организация-потребитель</w:t>
      </w:r>
    </w:p>
    <w:p w:rsidR="00F02CC2" w:rsidRPr="002E10EE" w:rsidRDefault="00F02CC2" w:rsidP="002E10EE">
      <w:pPr>
        <w:numPr>
          <w:ilvl w:val="0"/>
          <w:numId w:val="4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заявитель товара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Действующие нормативные документы по стандартизации были установлены Законом РФ…</w:t>
      </w:r>
    </w:p>
    <w:p w:rsidR="00F02CC2" w:rsidRPr="002E10EE" w:rsidRDefault="00F02CC2" w:rsidP="002E10EE">
      <w:pPr>
        <w:numPr>
          <w:ilvl w:val="0"/>
          <w:numId w:val="46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«О стандартизации»</w:t>
      </w:r>
    </w:p>
    <w:p w:rsidR="00F02CC2" w:rsidRPr="002E10EE" w:rsidRDefault="00F02CC2" w:rsidP="002E10EE">
      <w:pPr>
        <w:numPr>
          <w:ilvl w:val="0"/>
          <w:numId w:val="4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«Об аккредитации»</w:t>
      </w:r>
    </w:p>
    <w:p w:rsidR="00F02CC2" w:rsidRPr="002E10EE" w:rsidRDefault="00F02CC2" w:rsidP="002E10EE">
      <w:pPr>
        <w:numPr>
          <w:ilvl w:val="0"/>
          <w:numId w:val="4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 лицензировании»</w:t>
      </w:r>
    </w:p>
    <w:p w:rsidR="00F02CC2" w:rsidRPr="002E10EE" w:rsidRDefault="00F02CC2" w:rsidP="002E10EE">
      <w:pPr>
        <w:numPr>
          <w:ilvl w:val="0"/>
          <w:numId w:val="4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 метрологии»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Комплексный показатель свойств продукции, характеризующий пригодность её применения по назначению называется… продукции</w:t>
      </w:r>
    </w:p>
    <w:p w:rsidR="00F02CC2" w:rsidRPr="002E10EE" w:rsidRDefault="00F02CC2" w:rsidP="002E10EE">
      <w:pPr>
        <w:numPr>
          <w:ilvl w:val="0"/>
          <w:numId w:val="47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 xml:space="preserve">качеством </w:t>
      </w:r>
    </w:p>
    <w:p w:rsidR="00F02CC2" w:rsidRPr="002E10EE" w:rsidRDefault="00F02CC2" w:rsidP="002E10EE">
      <w:pPr>
        <w:numPr>
          <w:ilvl w:val="0"/>
          <w:numId w:val="4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надёжностью</w:t>
      </w:r>
    </w:p>
    <w:p w:rsidR="00F02CC2" w:rsidRPr="002E10EE" w:rsidRDefault="00F02CC2" w:rsidP="002E10EE">
      <w:pPr>
        <w:numPr>
          <w:ilvl w:val="0"/>
          <w:numId w:val="4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назначением</w:t>
      </w:r>
    </w:p>
    <w:p w:rsidR="00F02CC2" w:rsidRPr="002E10EE" w:rsidRDefault="00F02CC2" w:rsidP="002E10EE">
      <w:pPr>
        <w:numPr>
          <w:ilvl w:val="0"/>
          <w:numId w:val="4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комплектностью</w:t>
      </w:r>
    </w:p>
    <w:p w:rsidR="00F02CC2" w:rsidRPr="002E10EE" w:rsidRDefault="0034200E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Непосредственное сравнение</w:t>
      </w:r>
      <w:r w:rsidR="00F02CC2" w:rsidRPr="002E10EE">
        <w:rPr>
          <w:rFonts w:eastAsia="Times New Roman"/>
          <w:lang w:val="ru-RU" w:eastAsia="ru-RU" w:bidi="ar-SA"/>
        </w:rPr>
        <w:t xml:space="preserve"> физической величины с её мерой, например при определении длины предмета линейкой, называется…</w:t>
      </w:r>
    </w:p>
    <w:p w:rsidR="00F02CC2" w:rsidRPr="002E10EE" w:rsidRDefault="00F02CC2" w:rsidP="002E10EE">
      <w:pPr>
        <w:numPr>
          <w:ilvl w:val="0"/>
          <w:numId w:val="48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прямым</w:t>
      </w:r>
    </w:p>
    <w:p w:rsidR="00F02CC2" w:rsidRPr="002E10EE" w:rsidRDefault="00F02CC2" w:rsidP="002E10EE">
      <w:pPr>
        <w:numPr>
          <w:ilvl w:val="0"/>
          <w:numId w:val="4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косвенным</w:t>
      </w:r>
    </w:p>
    <w:p w:rsidR="00F02CC2" w:rsidRPr="002E10EE" w:rsidRDefault="00F02CC2" w:rsidP="002E10EE">
      <w:pPr>
        <w:numPr>
          <w:ilvl w:val="0"/>
          <w:numId w:val="4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совокупным</w:t>
      </w:r>
    </w:p>
    <w:p w:rsidR="00F02CC2" w:rsidRPr="002E10EE" w:rsidRDefault="00F02CC2" w:rsidP="002E10EE">
      <w:pPr>
        <w:numPr>
          <w:ilvl w:val="0"/>
          <w:numId w:val="4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смешанным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Создание системы нормативно-технической документации, определяющей прогрессивные требования к продукции, изготовляемой для нужд народного хозяйства, и правильность использования этой продукции, является главной задачей …</w:t>
      </w:r>
    </w:p>
    <w:p w:rsidR="00F02CC2" w:rsidRPr="002E10EE" w:rsidRDefault="00F02CC2" w:rsidP="002E10EE">
      <w:pPr>
        <w:numPr>
          <w:ilvl w:val="0"/>
          <w:numId w:val="49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стандартизации</w:t>
      </w:r>
    </w:p>
    <w:p w:rsidR="00F02CC2" w:rsidRPr="002E10EE" w:rsidRDefault="00F02CC2" w:rsidP="002E10EE">
      <w:pPr>
        <w:numPr>
          <w:ilvl w:val="0"/>
          <w:numId w:val="4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метрологии</w:t>
      </w:r>
    </w:p>
    <w:p w:rsidR="00F02CC2" w:rsidRPr="002E10EE" w:rsidRDefault="00F02CC2" w:rsidP="002E10EE">
      <w:pPr>
        <w:numPr>
          <w:ilvl w:val="0"/>
          <w:numId w:val="4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сертификации</w:t>
      </w:r>
    </w:p>
    <w:p w:rsidR="00F02CC2" w:rsidRPr="002E10EE" w:rsidRDefault="00F02CC2" w:rsidP="002E10EE">
      <w:pPr>
        <w:numPr>
          <w:ilvl w:val="0"/>
          <w:numId w:val="4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экономики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Отклонение истинного значения измеряемой величины от значения, найденного при измерении, называется…</w:t>
      </w:r>
    </w:p>
    <w:p w:rsidR="00F02CC2" w:rsidRPr="002E10EE" w:rsidRDefault="00F02CC2" w:rsidP="002E10EE">
      <w:pPr>
        <w:numPr>
          <w:ilvl w:val="0"/>
          <w:numId w:val="50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погрешностью</w:t>
      </w:r>
    </w:p>
    <w:p w:rsidR="00F02CC2" w:rsidRPr="002E10EE" w:rsidRDefault="00F02CC2" w:rsidP="002E10EE">
      <w:pPr>
        <w:numPr>
          <w:ilvl w:val="0"/>
          <w:numId w:val="5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точностью</w:t>
      </w:r>
    </w:p>
    <w:p w:rsidR="00F02CC2" w:rsidRPr="002E10EE" w:rsidRDefault="00F02CC2" w:rsidP="002E10EE">
      <w:pPr>
        <w:numPr>
          <w:ilvl w:val="0"/>
          <w:numId w:val="5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стабильностью</w:t>
      </w:r>
    </w:p>
    <w:p w:rsidR="00F02CC2" w:rsidRPr="002E10EE" w:rsidRDefault="00F02CC2" w:rsidP="002E10EE">
      <w:pPr>
        <w:numPr>
          <w:ilvl w:val="0"/>
          <w:numId w:val="5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безотказностью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Термин «сертификация» в переводе с латинского языка означает:</w:t>
      </w:r>
    </w:p>
    <w:p w:rsidR="00F02CC2" w:rsidRPr="002E10EE" w:rsidRDefault="00F02CC2" w:rsidP="002E10EE">
      <w:pPr>
        <w:numPr>
          <w:ilvl w:val="0"/>
          <w:numId w:val="51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«сделано верно»</w:t>
      </w:r>
    </w:p>
    <w:p w:rsidR="00F02CC2" w:rsidRPr="002E10EE" w:rsidRDefault="00F02CC2" w:rsidP="002E10EE">
      <w:pPr>
        <w:numPr>
          <w:ilvl w:val="0"/>
          <w:numId w:val="5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«документ»</w:t>
      </w:r>
    </w:p>
    <w:p w:rsidR="00F02CC2" w:rsidRPr="002E10EE" w:rsidRDefault="00F02CC2" w:rsidP="002E10EE">
      <w:pPr>
        <w:numPr>
          <w:ilvl w:val="0"/>
          <w:numId w:val="5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«качество»</w:t>
      </w:r>
    </w:p>
    <w:p w:rsidR="00F02CC2" w:rsidRPr="002E10EE" w:rsidRDefault="00F02CC2" w:rsidP="002E10EE">
      <w:pPr>
        <w:numPr>
          <w:ilvl w:val="0"/>
          <w:numId w:val="5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«конкурентоспособность»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Количественная характеристика одного или нескольких свойств продукции, применительно к определённым условиям создания, называется показателем …продукции:</w:t>
      </w:r>
    </w:p>
    <w:p w:rsidR="00F02CC2" w:rsidRPr="002E10EE" w:rsidRDefault="00F02CC2" w:rsidP="002E10EE">
      <w:pPr>
        <w:numPr>
          <w:ilvl w:val="0"/>
          <w:numId w:val="52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качества</w:t>
      </w:r>
    </w:p>
    <w:p w:rsidR="00F02CC2" w:rsidRPr="002E10EE" w:rsidRDefault="00F02CC2" w:rsidP="002E10EE">
      <w:pPr>
        <w:numPr>
          <w:ilvl w:val="0"/>
          <w:numId w:val="5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эффективности</w:t>
      </w:r>
    </w:p>
    <w:p w:rsidR="00F02CC2" w:rsidRPr="002E10EE" w:rsidRDefault="00F02CC2" w:rsidP="002E10EE">
      <w:pPr>
        <w:numPr>
          <w:ilvl w:val="0"/>
          <w:numId w:val="5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долговечности</w:t>
      </w:r>
    </w:p>
    <w:p w:rsidR="00F02CC2" w:rsidRPr="002E10EE" w:rsidRDefault="00F02CC2" w:rsidP="002E10EE">
      <w:pPr>
        <w:numPr>
          <w:ilvl w:val="0"/>
          <w:numId w:val="5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надёжности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Усовершенствование эталонов, разработка новых методов точных измерений является главной задачей:</w:t>
      </w:r>
    </w:p>
    <w:p w:rsidR="00F02CC2" w:rsidRPr="002E10EE" w:rsidRDefault="00F02CC2" w:rsidP="002E10EE">
      <w:pPr>
        <w:numPr>
          <w:ilvl w:val="0"/>
          <w:numId w:val="53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метрологии</w:t>
      </w:r>
    </w:p>
    <w:p w:rsidR="00F02CC2" w:rsidRPr="002E10EE" w:rsidRDefault="00F02CC2" w:rsidP="002E10EE">
      <w:pPr>
        <w:numPr>
          <w:ilvl w:val="0"/>
          <w:numId w:val="5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стандартизации</w:t>
      </w:r>
    </w:p>
    <w:p w:rsidR="00F02CC2" w:rsidRPr="002E10EE" w:rsidRDefault="00F02CC2" w:rsidP="002E10EE">
      <w:pPr>
        <w:numPr>
          <w:ilvl w:val="0"/>
          <w:numId w:val="5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сертификации</w:t>
      </w:r>
    </w:p>
    <w:p w:rsidR="00F02CC2" w:rsidRPr="002E10EE" w:rsidRDefault="00F02CC2" w:rsidP="002E10EE">
      <w:pPr>
        <w:numPr>
          <w:ilvl w:val="0"/>
          <w:numId w:val="5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физики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Сертификация как деятельность по официальной поверке и клеймению весов известна давно, а сам термин «сертификат» появился … веке:</w:t>
      </w:r>
    </w:p>
    <w:p w:rsidR="00F02CC2" w:rsidRPr="002E10EE" w:rsidRDefault="00F02CC2" w:rsidP="002E10EE">
      <w:pPr>
        <w:numPr>
          <w:ilvl w:val="0"/>
          <w:numId w:val="54"/>
        </w:numPr>
        <w:spacing w:after="0" w:line="360" w:lineRule="auto"/>
        <w:jc w:val="both"/>
        <w:rPr>
          <w:rFonts w:eastAsia="Times New Roman"/>
          <w:b/>
          <w:lang w:eastAsia="ru-RU" w:bidi="ar-SA"/>
        </w:rPr>
      </w:pPr>
      <w:r w:rsidRPr="002E10EE">
        <w:rPr>
          <w:rFonts w:eastAsia="Times New Roman"/>
          <w:b/>
          <w:lang w:eastAsia="ru-RU" w:bidi="ar-SA"/>
        </w:rPr>
        <w:t>X</w:t>
      </w:r>
      <w:r w:rsidRPr="002E10EE">
        <w:rPr>
          <w:rFonts w:eastAsia="Times New Roman"/>
          <w:b/>
          <w:lang w:val="ru-RU" w:eastAsia="ru-RU" w:bidi="ar-SA"/>
        </w:rPr>
        <w:t>I</w:t>
      </w:r>
      <w:r w:rsidRPr="002E10EE">
        <w:rPr>
          <w:rFonts w:eastAsia="Times New Roman"/>
          <w:b/>
          <w:lang w:eastAsia="ru-RU" w:bidi="ar-SA"/>
        </w:rPr>
        <w:t>X</w:t>
      </w:r>
    </w:p>
    <w:p w:rsidR="00F02CC2" w:rsidRPr="002E10EE" w:rsidRDefault="00F02CC2" w:rsidP="002E10EE">
      <w:pPr>
        <w:numPr>
          <w:ilvl w:val="0"/>
          <w:numId w:val="54"/>
        </w:numPr>
        <w:spacing w:after="0" w:line="360" w:lineRule="auto"/>
        <w:jc w:val="both"/>
        <w:rPr>
          <w:rFonts w:eastAsia="Times New Roman"/>
          <w:lang w:eastAsia="ru-RU" w:bidi="ar-SA"/>
        </w:rPr>
      </w:pPr>
      <w:r w:rsidRPr="002E10EE">
        <w:rPr>
          <w:rFonts w:eastAsia="Times New Roman"/>
          <w:lang w:eastAsia="ru-RU" w:bidi="ar-SA"/>
        </w:rPr>
        <w:t>XV</w:t>
      </w:r>
    </w:p>
    <w:p w:rsidR="00F02CC2" w:rsidRPr="002E10EE" w:rsidRDefault="00F02CC2" w:rsidP="002E10EE">
      <w:pPr>
        <w:numPr>
          <w:ilvl w:val="0"/>
          <w:numId w:val="54"/>
        </w:numPr>
        <w:spacing w:after="0" w:line="360" w:lineRule="auto"/>
        <w:jc w:val="both"/>
        <w:rPr>
          <w:rFonts w:eastAsia="Times New Roman"/>
          <w:lang w:eastAsia="ru-RU" w:bidi="ar-SA"/>
        </w:rPr>
      </w:pPr>
      <w:r w:rsidRPr="002E10EE">
        <w:rPr>
          <w:rFonts w:eastAsia="Times New Roman"/>
          <w:lang w:eastAsia="ru-RU" w:bidi="ar-SA"/>
        </w:rPr>
        <w:t>XVIII</w:t>
      </w:r>
    </w:p>
    <w:p w:rsidR="00F02CC2" w:rsidRPr="002E10EE" w:rsidRDefault="00F02CC2" w:rsidP="002E10EE">
      <w:pPr>
        <w:numPr>
          <w:ilvl w:val="0"/>
          <w:numId w:val="54"/>
        </w:numPr>
        <w:spacing w:after="0" w:line="360" w:lineRule="auto"/>
        <w:jc w:val="both"/>
        <w:rPr>
          <w:rFonts w:eastAsia="Times New Roman"/>
          <w:lang w:eastAsia="ru-RU" w:bidi="ar-SA"/>
        </w:rPr>
      </w:pPr>
      <w:r w:rsidRPr="002E10EE">
        <w:rPr>
          <w:rFonts w:eastAsia="Times New Roman"/>
          <w:lang w:eastAsia="ru-RU" w:bidi="ar-SA"/>
        </w:rPr>
        <w:t>XX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Нормативным способом управления является …</w:t>
      </w:r>
    </w:p>
    <w:p w:rsidR="00F02CC2" w:rsidRPr="002E10EE" w:rsidRDefault="00F02CC2" w:rsidP="002E10EE">
      <w:pPr>
        <w:numPr>
          <w:ilvl w:val="0"/>
          <w:numId w:val="55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стандартизация</w:t>
      </w:r>
    </w:p>
    <w:p w:rsidR="00F02CC2" w:rsidRPr="002E10EE" w:rsidRDefault="00F02CC2" w:rsidP="002E10EE">
      <w:pPr>
        <w:numPr>
          <w:ilvl w:val="0"/>
          <w:numId w:val="5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сертификация</w:t>
      </w:r>
    </w:p>
    <w:p w:rsidR="00F02CC2" w:rsidRPr="002E10EE" w:rsidRDefault="00F02CC2" w:rsidP="002E10EE">
      <w:pPr>
        <w:numPr>
          <w:ilvl w:val="0"/>
          <w:numId w:val="5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метрология</w:t>
      </w:r>
    </w:p>
    <w:p w:rsidR="00F02CC2" w:rsidRPr="002E10EE" w:rsidRDefault="00F02CC2" w:rsidP="002E10EE">
      <w:pPr>
        <w:numPr>
          <w:ilvl w:val="0"/>
          <w:numId w:val="5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экономика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Для достижения социальных и технико-экономических целей стандартизация выполняет … функции:</w:t>
      </w:r>
    </w:p>
    <w:p w:rsidR="00F02CC2" w:rsidRPr="002E10EE" w:rsidRDefault="00F02CC2" w:rsidP="002E10EE">
      <w:pPr>
        <w:numPr>
          <w:ilvl w:val="0"/>
          <w:numId w:val="56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ресурсосберегающие</w:t>
      </w:r>
    </w:p>
    <w:p w:rsidR="00F02CC2" w:rsidRPr="002E10EE" w:rsidRDefault="00F02CC2" w:rsidP="002E10EE">
      <w:pPr>
        <w:numPr>
          <w:ilvl w:val="0"/>
          <w:numId w:val="5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контролирующие</w:t>
      </w:r>
    </w:p>
    <w:p w:rsidR="00F02CC2" w:rsidRPr="002E10EE" w:rsidRDefault="00F02CC2" w:rsidP="002E10EE">
      <w:pPr>
        <w:numPr>
          <w:ilvl w:val="0"/>
          <w:numId w:val="5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испытательные</w:t>
      </w:r>
    </w:p>
    <w:p w:rsidR="00F02CC2" w:rsidRPr="002E10EE" w:rsidRDefault="00F02CC2" w:rsidP="002E10EE">
      <w:pPr>
        <w:numPr>
          <w:ilvl w:val="0"/>
          <w:numId w:val="5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регулирующие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Организация, отдельное предприятие или отдельное структурное подразделение, на которое возложена ответственность за обеспечение единства измерений, называется:</w:t>
      </w:r>
    </w:p>
    <w:p w:rsidR="00F02CC2" w:rsidRPr="002E10EE" w:rsidRDefault="00F02CC2" w:rsidP="002E10EE">
      <w:pPr>
        <w:numPr>
          <w:ilvl w:val="0"/>
          <w:numId w:val="57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метрологической службой</w:t>
      </w:r>
    </w:p>
    <w:p w:rsidR="00F02CC2" w:rsidRPr="002E10EE" w:rsidRDefault="00F02CC2" w:rsidP="002E10EE">
      <w:pPr>
        <w:numPr>
          <w:ilvl w:val="0"/>
          <w:numId w:val="5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межгосударственным советом</w:t>
      </w:r>
    </w:p>
    <w:p w:rsidR="00F02CC2" w:rsidRPr="002E10EE" w:rsidRDefault="00F02CC2" w:rsidP="002E10EE">
      <w:pPr>
        <w:numPr>
          <w:ilvl w:val="0"/>
          <w:numId w:val="5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международной организацией по законодательной метрологии</w:t>
      </w:r>
    </w:p>
    <w:p w:rsidR="00F02CC2" w:rsidRPr="002E10EE" w:rsidRDefault="00F02CC2" w:rsidP="002E10EE">
      <w:pPr>
        <w:numPr>
          <w:ilvl w:val="0"/>
          <w:numId w:val="5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региональным Госстандартом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Метрическая система  в России появилась в … веке:</w:t>
      </w:r>
    </w:p>
    <w:p w:rsidR="00F02CC2" w:rsidRPr="002E10EE" w:rsidRDefault="00F02CC2" w:rsidP="002E10EE">
      <w:pPr>
        <w:numPr>
          <w:ilvl w:val="0"/>
          <w:numId w:val="58"/>
        </w:numPr>
        <w:spacing w:after="0" w:line="360" w:lineRule="auto"/>
        <w:jc w:val="both"/>
        <w:rPr>
          <w:rFonts w:eastAsia="Times New Roman"/>
          <w:b/>
          <w:lang w:eastAsia="ru-RU" w:bidi="ar-SA"/>
        </w:rPr>
      </w:pPr>
      <w:r w:rsidRPr="002E10EE">
        <w:rPr>
          <w:rFonts w:eastAsia="Times New Roman"/>
          <w:b/>
          <w:lang w:eastAsia="ru-RU" w:bidi="ar-SA"/>
        </w:rPr>
        <w:t>X</w:t>
      </w:r>
      <w:r w:rsidRPr="002E10EE">
        <w:rPr>
          <w:rFonts w:eastAsia="Times New Roman"/>
          <w:b/>
          <w:lang w:val="ru-RU" w:eastAsia="ru-RU" w:bidi="ar-SA"/>
        </w:rPr>
        <w:t>I</w:t>
      </w:r>
      <w:r w:rsidRPr="002E10EE">
        <w:rPr>
          <w:rFonts w:eastAsia="Times New Roman"/>
          <w:b/>
          <w:lang w:eastAsia="ru-RU" w:bidi="ar-SA"/>
        </w:rPr>
        <w:t>X</w:t>
      </w:r>
    </w:p>
    <w:p w:rsidR="00F02CC2" w:rsidRPr="002E10EE" w:rsidRDefault="00F02CC2" w:rsidP="002E10EE">
      <w:pPr>
        <w:numPr>
          <w:ilvl w:val="0"/>
          <w:numId w:val="58"/>
        </w:numPr>
        <w:spacing w:after="0" w:line="360" w:lineRule="auto"/>
        <w:jc w:val="both"/>
        <w:rPr>
          <w:rFonts w:eastAsia="Times New Roman"/>
          <w:lang w:eastAsia="ru-RU" w:bidi="ar-SA"/>
        </w:rPr>
      </w:pPr>
      <w:r w:rsidRPr="002E10EE">
        <w:rPr>
          <w:rFonts w:eastAsia="Times New Roman"/>
          <w:lang w:eastAsia="ru-RU" w:bidi="ar-SA"/>
        </w:rPr>
        <w:t>X</w:t>
      </w:r>
      <w:r w:rsidRPr="002E10EE">
        <w:rPr>
          <w:rFonts w:eastAsia="Times New Roman"/>
          <w:lang w:val="ru-RU" w:eastAsia="ru-RU" w:bidi="ar-SA"/>
        </w:rPr>
        <w:t>I</w:t>
      </w:r>
      <w:r w:rsidRPr="002E10EE">
        <w:rPr>
          <w:rFonts w:eastAsia="Times New Roman"/>
          <w:lang w:eastAsia="ru-RU" w:bidi="ar-SA"/>
        </w:rPr>
        <w:t>V</w:t>
      </w:r>
    </w:p>
    <w:p w:rsidR="00F02CC2" w:rsidRPr="002E10EE" w:rsidRDefault="00F02CC2" w:rsidP="002E10EE">
      <w:pPr>
        <w:numPr>
          <w:ilvl w:val="0"/>
          <w:numId w:val="58"/>
        </w:numPr>
        <w:spacing w:after="0" w:line="360" w:lineRule="auto"/>
        <w:jc w:val="both"/>
        <w:rPr>
          <w:rFonts w:eastAsia="Times New Roman"/>
          <w:lang w:eastAsia="ru-RU" w:bidi="ar-SA"/>
        </w:rPr>
      </w:pPr>
      <w:r w:rsidRPr="002E10EE">
        <w:rPr>
          <w:rFonts w:eastAsia="Times New Roman"/>
          <w:lang w:eastAsia="ru-RU" w:bidi="ar-SA"/>
        </w:rPr>
        <w:t>XVIII</w:t>
      </w:r>
    </w:p>
    <w:p w:rsidR="00F02CC2" w:rsidRPr="002E10EE" w:rsidRDefault="00F02CC2" w:rsidP="002E10EE">
      <w:pPr>
        <w:numPr>
          <w:ilvl w:val="0"/>
          <w:numId w:val="5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eastAsia="ru-RU" w:bidi="ar-SA"/>
        </w:rPr>
        <w:t>XX</w:t>
      </w:r>
      <w:r w:rsidRPr="002E10EE">
        <w:rPr>
          <w:rFonts w:eastAsia="Times New Roman"/>
          <w:lang w:val="ru-RU" w:eastAsia="ru-RU" w:bidi="ar-SA"/>
        </w:rPr>
        <w:t>I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 основным методам оценки уровня качества продукции по способам получения информации относятся: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1. </w:t>
      </w:r>
      <w:r w:rsidRPr="002E10EE">
        <w:rPr>
          <w:rFonts w:eastAsia="Times New Roman"/>
          <w:b/>
          <w:lang w:val="ru-RU" w:eastAsia="ru-RU" w:bidi="ar-SA"/>
        </w:rPr>
        <w:t>измерительный и регистрационный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2. экспертный и традиционный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3. нетрадиционный и экологический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4. социологический и математический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В результате деятельности … сохранены существовавшие в СССР (Союз Советских социалистических республик) фонды нормативной документации: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1. МГС (Межгосударственная система стандартизации)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2. ИСО (Международная организация по стандартизации)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3. МЭК (Международная электротехническая комиссия)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4. МСЭ (Международной союз электросвязи)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В исключительных случаях издать технический регламент без его публичного обсуждения вправе … Российской Федерации: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1. </w:t>
      </w:r>
      <w:r w:rsidRPr="002E10EE">
        <w:rPr>
          <w:rFonts w:eastAsia="Times New Roman"/>
          <w:b/>
          <w:lang w:val="ru-RU" w:eastAsia="ru-RU" w:bidi="ar-SA"/>
        </w:rPr>
        <w:t>Президент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2. Главный государственный инспектор по надзору за Государственными стандартами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3. Министр труда и социального развития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4. Премьер- министр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Положения, устанавливающие качественные и количественные    критерии, которые должны быть удовлетворены, являются:</w:t>
      </w:r>
    </w:p>
    <w:p w:rsidR="00F02CC2" w:rsidRPr="002E10EE" w:rsidRDefault="00F02CC2" w:rsidP="002E10EE">
      <w:pPr>
        <w:numPr>
          <w:ilvl w:val="0"/>
          <w:numId w:val="59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нормами</w:t>
      </w:r>
    </w:p>
    <w:p w:rsidR="00F02CC2" w:rsidRPr="002E10EE" w:rsidRDefault="00F02CC2" w:rsidP="002E10EE">
      <w:pPr>
        <w:numPr>
          <w:ilvl w:val="0"/>
          <w:numId w:val="5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рекомендациями</w:t>
      </w:r>
    </w:p>
    <w:p w:rsidR="00F02CC2" w:rsidRPr="002E10EE" w:rsidRDefault="00F02CC2" w:rsidP="002E10EE">
      <w:pPr>
        <w:numPr>
          <w:ilvl w:val="0"/>
          <w:numId w:val="5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правилами</w:t>
      </w:r>
    </w:p>
    <w:p w:rsidR="002E10EE" w:rsidRDefault="00F02CC2" w:rsidP="002E10EE">
      <w:pPr>
        <w:numPr>
          <w:ilvl w:val="0"/>
          <w:numId w:val="59"/>
        </w:numPr>
        <w:tabs>
          <w:tab w:val="clear" w:pos="720"/>
          <w:tab w:val="num" w:pos="567"/>
        </w:tabs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стандартами 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Степень соответствия товаров… требованиям устанавливает обязательная сертификация:</w:t>
      </w:r>
    </w:p>
    <w:p w:rsidR="00F02CC2" w:rsidRPr="002E10EE" w:rsidRDefault="00F02CC2" w:rsidP="002E10EE">
      <w:pPr>
        <w:numPr>
          <w:ilvl w:val="0"/>
          <w:numId w:val="60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законным</w:t>
      </w:r>
    </w:p>
    <w:p w:rsidR="00F02CC2" w:rsidRPr="002E10EE" w:rsidRDefault="00F02CC2" w:rsidP="002E10EE">
      <w:pPr>
        <w:numPr>
          <w:ilvl w:val="0"/>
          <w:numId w:val="6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подзаконным</w:t>
      </w:r>
    </w:p>
    <w:p w:rsidR="00F02CC2" w:rsidRPr="002E10EE" w:rsidRDefault="00F02CC2" w:rsidP="002E10EE">
      <w:pPr>
        <w:numPr>
          <w:ilvl w:val="0"/>
          <w:numId w:val="6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качественным</w:t>
      </w:r>
    </w:p>
    <w:p w:rsidR="00F02CC2" w:rsidRPr="002E10EE" w:rsidRDefault="00F02CC2" w:rsidP="002E10EE">
      <w:pPr>
        <w:numPr>
          <w:ilvl w:val="0"/>
          <w:numId w:val="6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лабораторным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Обосновывают необходимость в управлении бизнесом, отражают основные закономерности процесса разработки стандартов принципы…</w:t>
      </w:r>
    </w:p>
    <w:p w:rsidR="00F02CC2" w:rsidRPr="002E10EE" w:rsidRDefault="00F02CC2" w:rsidP="002E10EE">
      <w:pPr>
        <w:numPr>
          <w:ilvl w:val="0"/>
          <w:numId w:val="61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стандартизации</w:t>
      </w:r>
    </w:p>
    <w:p w:rsidR="00F02CC2" w:rsidRPr="002E10EE" w:rsidRDefault="00F02CC2" w:rsidP="002E10EE">
      <w:pPr>
        <w:numPr>
          <w:ilvl w:val="0"/>
          <w:numId w:val="6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сертификации</w:t>
      </w:r>
    </w:p>
    <w:p w:rsidR="00F02CC2" w:rsidRPr="002E10EE" w:rsidRDefault="00F02CC2" w:rsidP="002E10EE">
      <w:pPr>
        <w:numPr>
          <w:ilvl w:val="0"/>
          <w:numId w:val="6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метрологии</w:t>
      </w:r>
    </w:p>
    <w:p w:rsidR="00F02CC2" w:rsidRPr="002E10EE" w:rsidRDefault="00F02CC2" w:rsidP="002E10EE">
      <w:pPr>
        <w:numPr>
          <w:ilvl w:val="0"/>
          <w:numId w:val="6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геологии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Перечни товаров, подлежащих обязательной сертификации утверждаются Правительством РФ в соответствии со ст. 7 Закона РФ …</w:t>
      </w:r>
    </w:p>
    <w:p w:rsidR="00F02CC2" w:rsidRPr="002E10EE" w:rsidRDefault="00F02CC2" w:rsidP="002E10EE">
      <w:pPr>
        <w:numPr>
          <w:ilvl w:val="0"/>
          <w:numId w:val="62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«О защите прав потребителей»</w:t>
      </w:r>
    </w:p>
    <w:p w:rsidR="00F02CC2" w:rsidRPr="002E10EE" w:rsidRDefault="00F02CC2" w:rsidP="002E10EE">
      <w:pPr>
        <w:numPr>
          <w:ilvl w:val="0"/>
          <w:numId w:val="6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 «О единстве  и точности измерений»</w:t>
      </w:r>
    </w:p>
    <w:p w:rsidR="00F02CC2" w:rsidRPr="002E10EE" w:rsidRDefault="00F02CC2" w:rsidP="002E10EE">
      <w:pPr>
        <w:numPr>
          <w:ilvl w:val="0"/>
          <w:numId w:val="6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 предпринимательской деятельности»</w:t>
      </w:r>
    </w:p>
    <w:p w:rsidR="00F02CC2" w:rsidRPr="002E10EE" w:rsidRDefault="00F02CC2" w:rsidP="002E10EE">
      <w:pPr>
        <w:numPr>
          <w:ilvl w:val="0"/>
          <w:numId w:val="6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 ветеринарии»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Государственные научные метрологические центры представлены:</w:t>
      </w:r>
    </w:p>
    <w:p w:rsidR="00F02CC2" w:rsidRPr="002E10EE" w:rsidRDefault="00F02CC2" w:rsidP="002E10EE">
      <w:pPr>
        <w:numPr>
          <w:ilvl w:val="0"/>
          <w:numId w:val="63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научно-исследовательскими институтами</w:t>
      </w:r>
    </w:p>
    <w:p w:rsidR="00F02CC2" w:rsidRPr="002E10EE" w:rsidRDefault="00F02CC2" w:rsidP="002E10EE">
      <w:pPr>
        <w:numPr>
          <w:ilvl w:val="0"/>
          <w:numId w:val="6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исследовательскими службами</w:t>
      </w:r>
    </w:p>
    <w:p w:rsidR="00F02CC2" w:rsidRPr="002E10EE" w:rsidRDefault="00F02CC2" w:rsidP="002E10EE">
      <w:pPr>
        <w:numPr>
          <w:ilvl w:val="0"/>
          <w:numId w:val="6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высшими учебными заведениями</w:t>
      </w:r>
    </w:p>
    <w:p w:rsidR="00F02CC2" w:rsidRPr="002E10EE" w:rsidRDefault="00F02CC2" w:rsidP="002E10EE">
      <w:pPr>
        <w:numPr>
          <w:ilvl w:val="0"/>
          <w:numId w:val="6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научными агентствами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Вторым по важности понятием после сертификации является система…</w:t>
      </w:r>
    </w:p>
    <w:p w:rsidR="00F02CC2" w:rsidRPr="002E10EE" w:rsidRDefault="00F02CC2" w:rsidP="002E10EE">
      <w:pPr>
        <w:numPr>
          <w:ilvl w:val="0"/>
          <w:numId w:val="64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сертификации</w:t>
      </w:r>
    </w:p>
    <w:p w:rsidR="00F02CC2" w:rsidRPr="002E10EE" w:rsidRDefault="00F02CC2" w:rsidP="002E10EE">
      <w:pPr>
        <w:numPr>
          <w:ilvl w:val="0"/>
          <w:numId w:val="6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аккредитации</w:t>
      </w:r>
    </w:p>
    <w:p w:rsidR="00F02CC2" w:rsidRPr="002E10EE" w:rsidRDefault="00F02CC2" w:rsidP="002E10EE">
      <w:pPr>
        <w:numPr>
          <w:ilvl w:val="0"/>
          <w:numId w:val="6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измерений</w:t>
      </w:r>
    </w:p>
    <w:p w:rsidR="00F02CC2" w:rsidRPr="002E10EE" w:rsidRDefault="00F02CC2" w:rsidP="002E10EE">
      <w:pPr>
        <w:numPr>
          <w:ilvl w:val="0"/>
          <w:numId w:val="6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лицензирования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Техническая операция, заключающаяся в определении одной или нескольких характеристик данной продукции в соответствии с установленной процедурой, называется…</w:t>
      </w:r>
    </w:p>
    <w:p w:rsidR="00F02CC2" w:rsidRPr="002E10EE" w:rsidRDefault="00F02CC2" w:rsidP="002E10EE">
      <w:pPr>
        <w:numPr>
          <w:ilvl w:val="0"/>
          <w:numId w:val="65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испытанием</w:t>
      </w:r>
    </w:p>
    <w:p w:rsidR="00F02CC2" w:rsidRPr="002E10EE" w:rsidRDefault="00F02CC2" w:rsidP="002E10EE">
      <w:pPr>
        <w:numPr>
          <w:ilvl w:val="0"/>
          <w:numId w:val="6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измерением</w:t>
      </w:r>
    </w:p>
    <w:p w:rsidR="00F02CC2" w:rsidRPr="002E10EE" w:rsidRDefault="00F02CC2" w:rsidP="002E10EE">
      <w:pPr>
        <w:numPr>
          <w:ilvl w:val="0"/>
          <w:numId w:val="6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калибровкой</w:t>
      </w:r>
    </w:p>
    <w:p w:rsidR="00F02CC2" w:rsidRPr="002E10EE" w:rsidRDefault="00F02CC2" w:rsidP="002E10EE">
      <w:pPr>
        <w:numPr>
          <w:ilvl w:val="0"/>
          <w:numId w:val="6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анализом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Потребительские ценности условно классифицируют по таким категориям, как… постоянные, сопутствующие и другие, отличающиеся друг от друга временными факторами действия:</w:t>
      </w:r>
    </w:p>
    <w:p w:rsidR="00F02CC2" w:rsidRPr="002E10EE" w:rsidRDefault="00F02CC2" w:rsidP="002E10EE">
      <w:pPr>
        <w:numPr>
          <w:ilvl w:val="0"/>
          <w:numId w:val="66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базовые</w:t>
      </w:r>
    </w:p>
    <w:p w:rsidR="00F02CC2" w:rsidRPr="002E10EE" w:rsidRDefault="00F02CC2" w:rsidP="002E10EE">
      <w:pPr>
        <w:numPr>
          <w:ilvl w:val="0"/>
          <w:numId w:val="6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конституционные</w:t>
      </w:r>
    </w:p>
    <w:p w:rsidR="00F02CC2" w:rsidRPr="002E10EE" w:rsidRDefault="00F02CC2" w:rsidP="002E10EE">
      <w:pPr>
        <w:numPr>
          <w:ilvl w:val="0"/>
          <w:numId w:val="6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рекомендательные</w:t>
      </w:r>
    </w:p>
    <w:p w:rsidR="00F02CC2" w:rsidRPr="002E10EE" w:rsidRDefault="00F02CC2" w:rsidP="002E10EE">
      <w:pPr>
        <w:numPr>
          <w:ilvl w:val="0"/>
          <w:numId w:val="6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добровольные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Для определения и ограничения объектов, подлежащих обязательной сертификации, существуют … Правительства РФ:</w:t>
      </w:r>
    </w:p>
    <w:p w:rsidR="00F02CC2" w:rsidRPr="002E10EE" w:rsidRDefault="00F02CC2" w:rsidP="002E10EE">
      <w:pPr>
        <w:numPr>
          <w:ilvl w:val="0"/>
          <w:numId w:val="67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подзаконные акты</w:t>
      </w:r>
    </w:p>
    <w:p w:rsidR="00F02CC2" w:rsidRPr="002E10EE" w:rsidRDefault="00F02CC2" w:rsidP="002E10EE">
      <w:pPr>
        <w:numPr>
          <w:ilvl w:val="0"/>
          <w:numId w:val="6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инструкции</w:t>
      </w:r>
    </w:p>
    <w:p w:rsidR="00F02CC2" w:rsidRPr="002E10EE" w:rsidRDefault="00F02CC2" w:rsidP="002E10EE">
      <w:pPr>
        <w:numPr>
          <w:ilvl w:val="0"/>
          <w:numId w:val="6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указания</w:t>
      </w:r>
    </w:p>
    <w:p w:rsidR="00F02CC2" w:rsidRPr="002E10EE" w:rsidRDefault="00F02CC2" w:rsidP="002E10EE">
      <w:pPr>
        <w:numPr>
          <w:ilvl w:val="0"/>
          <w:numId w:val="6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директивы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Генеральная ассамблея является верховным органом Международной организации:</w:t>
      </w:r>
    </w:p>
    <w:p w:rsidR="00F02CC2" w:rsidRPr="002E10EE" w:rsidRDefault="00F02CC2" w:rsidP="002E10EE">
      <w:pPr>
        <w:numPr>
          <w:ilvl w:val="0"/>
          <w:numId w:val="68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стандартизации</w:t>
      </w:r>
    </w:p>
    <w:p w:rsidR="00F02CC2" w:rsidRPr="002E10EE" w:rsidRDefault="00F02CC2" w:rsidP="002E10EE">
      <w:pPr>
        <w:numPr>
          <w:ilvl w:val="0"/>
          <w:numId w:val="6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экономики</w:t>
      </w:r>
    </w:p>
    <w:p w:rsidR="00F02CC2" w:rsidRPr="002E10EE" w:rsidRDefault="00F02CC2" w:rsidP="002E10EE">
      <w:pPr>
        <w:numPr>
          <w:ilvl w:val="0"/>
          <w:numId w:val="6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геологии</w:t>
      </w:r>
    </w:p>
    <w:p w:rsidR="00F02CC2" w:rsidRPr="002E10EE" w:rsidRDefault="00F02CC2" w:rsidP="002E10EE">
      <w:pPr>
        <w:numPr>
          <w:ilvl w:val="0"/>
          <w:numId w:val="6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астрономии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В соответствии с Указом Президента РФ от 20 мая 2004 года преемником … является Федеральное агентство по техническому регулированию и метрологии: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1. </w:t>
      </w:r>
      <w:r w:rsidRPr="002E10EE">
        <w:rPr>
          <w:rFonts w:eastAsia="Times New Roman"/>
          <w:b/>
          <w:lang w:val="ru-RU" w:eastAsia="ru-RU" w:bidi="ar-SA"/>
        </w:rPr>
        <w:t>Госстандарта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2. Международного бюро мер и весов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3. Министерства труда и социального развития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4. консультативного комитета по вопросам электробезопасности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Совокупность процессов, обеспечивающих готовность предприятия выпускать продукцию высокого качества, является… подготовкой производства:</w:t>
      </w:r>
    </w:p>
    <w:p w:rsidR="00F02CC2" w:rsidRPr="002E10EE" w:rsidRDefault="00F02CC2" w:rsidP="002E10EE">
      <w:pPr>
        <w:numPr>
          <w:ilvl w:val="0"/>
          <w:numId w:val="69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технологической</w:t>
      </w:r>
    </w:p>
    <w:p w:rsidR="00F02CC2" w:rsidRPr="002E10EE" w:rsidRDefault="00F02CC2" w:rsidP="002E10EE">
      <w:pPr>
        <w:numPr>
          <w:ilvl w:val="0"/>
          <w:numId w:val="6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конструкторской</w:t>
      </w:r>
    </w:p>
    <w:p w:rsidR="00F02CC2" w:rsidRPr="002E10EE" w:rsidRDefault="00F02CC2" w:rsidP="002E10EE">
      <w:pPr>
        <w:numPr>
          <w:ilvl w:val="0"/>
          <w:numId w:val="6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материальной</w:t>
      </w:r>
    </w:p>
    <w:p w:rsidR="00F02CC2" w:rsidRPr="002E10EE" w:rsidRDefault="00F02CC2" w:rsidP="002E10EE">
      <w:pPr>
        <w:numPr>
          <w:ilvl w:val="0"/>
          <w:numId w:val="6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технической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 государственному метрологическому надзору (ГМН) относятся процедуры: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1. </w:t>
      </w:r>
      <w:r w:rsidRPr="002E10EE">
        <w:rPr>
          <w:rFonts w:eastAsia="Times New Roman"/>
          <w:b/>
          <w:lang w:val="ru-RU" w:eastAsia="ru-RU" w:bidi="ar-SA"/>
        </w:rPr>
        <w:t>проверок метрологических правил и норм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2. утверждения типа средств измерения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3. сертификации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4. лицензирования деятельности по изготовлению и ремонту средств измерений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Стандарты на системы управления качеством впервые были разработаны в (во) …в 70-х годах </w:t>
      </w:r>
      <w:r w:rsidRPr="002E10EE">
        <w:rPr>
          <w:rFonts w:eastAsia="Times New Roman"/>
          <w:lang w:eastAsia="ru-RU" w:bidi="ar-SA"/>
        </w:rPr>
        <w:t>XX</w:t>
      </w:r>
      <w:r w:rsidRPr="002E10EE">
        <w:rPr>
          <w:rFonts w:eastAsia="Times New Roman"/>
          <w:lang w:val="ru-RU" w:eastAsia="ru-RU" w:bidi="ar-SA"/>
        </w:rPr>
        <w:t xml:space="preserve"> века:</w:t>
      </w:r>
    </w:p>
    <w:p w:rsidR="00F02CC2" w:rsidRPr="002E10EE" w:rsidRDefault="00F02CC2" w:rsidP="002E10EE">
      <w:pPr>
        <w:numPr>
          <w:ilvl w:val="0"/>
          <w:numId w:val="70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Великобритании</w:t>
      </w:r>
    </w:p>
    <w:p w:rsidR="00F02CC2" w:rsidRPr="002E10EE" w:rsidRDefault="00F02CC2" w:rsidP="002E10EE">
      <w:pPr>
        <w:numPr>
          <w:ilvl w:val="0"/>
          <w:numId w:val="7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России</w:t>
      </w:r>
    </w:p>
    <w:p w:rsidR="00F02CC2" w:rsidRPr="002E10EE" w:rsidRDefault="00F02CC2" w:rsidP="002E10EE">
      <w:pPr>
        <w:numPr>
          <w:ilvl w:val="0"/>
          <w:numId w:val="7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Франции</w:t>
      </w:r>
    </w:p>
    <w:p w:rsidR="00F02CC2" w:rsidRPr="002E10EE" w:rsidRDefault="00F02CC2" w:rsidP="002E10EE">
      <w:pPr>
        <w:numPr>
          <w:ilvl w:val="0"/>
          <w:numId w:val="7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Белоруссии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Правильно решать вопросы стандартизации технологических процессов позволяет… деталей:</w:t>
      </w:r>
    </w:p>
    <w:p w:rsidR="00F02CC2" w:rsidRPr="002E10EE" w:rsidRDefault="00F02CC2" w:rsidP="002E10EE">
      <w:pPr>
        <w:numPr>
          <w:ilvl w:val="0"/>
          <w:numId w:val="71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классификация</w:t>
      </w:r>
    </w:p>
    <w:p w:rsidR="00F02CC2" w:rsidRPr="002E10EE" w:rsidRDefault="00F02CC2" w:rsidP="002E10EE">
      <w:pPr>
        <w:numPr>
          <w:ilvl w:val="0"/>
          <w:numId w:val="7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агрегатирование</w:t>
      </w:r>
    </w:p>
    <w:p w:rsidR="00F02CC2" w:rsidRPr="002E10EE" w:rsidRDefault="00F02CC2" w:rsidP="002E10EE">
      <w:pPr>
        <w:numPr>
          <w:ilvl w:val="0"/>
          <w:numId w:val="7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сортировка</w:t>
      </w:r>
    </w:p>
    <w:p w:rsidR="00F02CC2" w:rsidRPr="002E10EE" w:rsidRDefault="00F02CC2" w:rsidP="002E10EE">
      <w:pPr>
        <w:numPr>
          <w:ilvl w:val="0"/>
          <w:numId w:val="7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унификация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 государственному метрологическому контролю относятся процедуры: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1. </w:t>
      </w:r>
      <w:r w:rsidRPr="002E10EE">
        <w:rPr>
          <w:rFonts w:eastAsia="Times New Roman"/>
          <w:b/>
          <w:lang w:val="ru-RU" w:eastAsia="ru-RU" w:bidi="ar-SA"/>
        </w:rPr>
        <w:t>утверждения типа средств измерений, поверки средств измерения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2. проверок соблюдения нормативных документов системы ЕСКД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3. проверок соблюдения технологических правил и норм 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4. поверок соблюдения требований  Закона  «О защите прав потребителей»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Повышение конкурентоспособности продукции, работ и услуг путём отражения в нормативных документах прогрессивных требований является главной целью науки:</w:t>
      </w:r>
    </w:p>
    <w:p w:rsidR="00F02CC2" w:rsidRPr="002E10EE" w:rsidRDefault="00F02CC2" w:rsidP="002E10EE">
      <w:pPr>
        <w:numPr>
          <w:ilvl w:val="0"/>
          <w:numId w:val="72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стандартизации</w:t>
      </w:r>
    </w:p>
    <w:p w:rsidR="00F02CC2" w:rsidRPr="002E10EE" w:rsidRDefault="00F02CC2" w:rsidP="002E10EE">
      <w:pPr>
        <w:numPr>
          <w:ilvl w:val="0"/>
          <w:numId w:val="7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сертификации</w:t>
      </w:r>
    </w:p>
    <w:p w:rsidR="00F02CC2" w:rsidRPr="002E10EE" w:rsidRDefault="00F02CC2" w:rsidP="002E10EE">
      <w:pPr>
        <w:numPr>
          <w:ilvl w:val="0"/>
          <w:numId w:val="7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метрологии</w:t>
      </w:r>
    </w:p>
    <w:p w:rsidR="00F02CC2" w:rsidRPr="002E10EE" w:rsidRDefault="00F02CC2" w:rsidP="002E10EE">
      <w:pPr>
        <w:numPr>
          <w:ilvl w:val="0"/>
          <w:numId w:val="7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экономики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Федеральный закон РФ «О техническом регулировании» пришёл на смену Федеральному закону:</w:t>
      </w:r>
    </w:p>
    <w:p w:rsidR="00F02CC2" w:rsidRPr="002E10EE" w:rsidRDefault="00F02CC2" w:rsidP="002E10EE">
      <w:pPr>
        <w:numPr>
          <w:ilvl w:val="0"/>
          <w:numId w:val="73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«О стандартизации»</w:t>
      </w:r>
    </w:p>
    <w:p w:rsidR="00F02CC2" w:rsidRPr="002E10EE" w:rsidRDefault="00F02CC2" w:rsidP="002E10EE">
      <w:pPr>
        <w:numPr>
          <w:ilvl w:val="0"/>
          <w:numId w:val="7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«Об обеспечении единства измерений»</w:t>
      </w:r>
    </w:p>
    <w:p w:rsidR="00F02CC2" w:rsidRPr="002E10EE" w:rsidRDefault="00F02CC2" w:rsidP="002E10EE">
      <w:pPr>
        <w:numPr>
          <w:ilvl w:val="0"/>
          <w:numId w:val="7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«О защите прав потребителей»</w:t>
      </w:r>
    </w:p>
    <w:p w:rsidR="00F02CC2" w:rsidRPr="002E10EE" w:rsidRDefault="00F02CC2" w:rsidP="002E10EE">
      <w:pPr>
        <w:numPr>
          <w:ilvl w:val="0"/>
          <w:numId w:val="7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 сертификации продукции и услуг»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Обязательная сертификация применяется в качестве инструмента для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 защиты общества от товаров и услуг, способных нанести вред здоровью, имуществу и ….</w:t>
      </w:r>
    </w:p>
    <w:p w:rsidR="00F02CC2" w:rsidRPr="002E10EE" w:rsidRDefault="00F02CC2" w:rsidP="002E10EE">
      <w:pPr>
        <w:numPr>
          <w:ilvl w:val="0"/>
          <w:numId w:val="74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окружающей среде</w:t>
      </w:r>
    </w:p>
    <w:p w:rsidR="00F02CC2" w:rsidRPr="002E10EE" w:rsidRDefault="00F02CC2" w:rsidP="002E10EE">
      <w:pPr>
        <w:numPr>
          <w:ilvl w:val="0"/>
          <w:numId w:val="7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производительности труда</w:t>
      </w:r>
    </w:p>
    <w:p w:rsidR="00F02CC2" w:rsidRPr="002E10EE" w:rsidRDefault="00F02CC2" w:rsidP="002E10EE">
      <w:pPr>
        <w:numPr>
          <w:ilvl w:val="0"/>
          <w:numId w:val="7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технической компетентности</w:t>
      </w:r>
    </w:p>
    <w:p w:rsidR="00F02CC2" w:rsidRPr="002E10EE" w:rsidRDefault="00F02CC2" w:rsidP="002E10EE">
      <w:pPr>
        <w:numPr>
          <w:ilvl w:val="0"/>
          <w:numId w:val="7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конкурентной способности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Процедурой официального признания возможностей третьей стороны (испытательной лаборатории) осуществлять соответствующий вид контроля является…</w:t>
      </w:r>
    </w:p>
    <w:p w:rsidR="00F02CC2" w:rsidRPr="002E10EE" w:rsidRDefault="00F02CC2" w:rsidP="002E10EE">
      <w:pPr>
        <w:numPr>
          <w:ilvl w:val="0"/>
          <w:numId w:val="75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аккредитация</w:t>
      </w:r>
    </w:p>
    <w:p w:rsidR="00F02CC2" w:rsidRPr="002E10EE" w:rsidRDefault="00F02CC2" w:rsidP="002E10EE">
      <w:pPr>
        <w:numPr>
          <w:ilvl w:val="0"/>
          <w:numId w:val="7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контроль</w:t>
      </w:r>
    </w:p>
    <w:p w:rsidR="00F02CC2" w:rsidRPr="002E10EE" w:rsidRDefault="00F02CC2" w:rsidP="002E10EE">
      <w:pPr>
        <w:numPr>
          <w:ilvl w:val="0"/>
          <w:numId w:val="7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стандартизация</w:t>
      </w:r>
    </w:p>
    <w:p w:rsidR="00F02CC2" w:rsidRPr="002E10EE" w:rsidRDefault="00F02CC2" w:rsidP="002E10EE">
      <w:pPr>
        <w:numPr>
          <w:ilvl w:val="0"/>
          <w:numId w:val="7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сертификация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Основными объектами измерения в метрологии  являются … величины:</w:t>
      </w:r>
    </w:p>
    <w:p w:rsidR="00F02CC2" w:rsidRPr="002E10EE" w:rsidRDefault="00F02CC2" w:rsidP="002E10EE">
      <w:pPr>
        <w:numPr>
          <w:ilvl w:val="0"/>
          <w:numId w:val="76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физические</w:t>
      </w:r>
    </w:p>
    <w:p w:rsidR="00F02CC2" w:rsidRPr="002E10EE" w:rsidRDefault="00F02CC2" w:rsidP="002E10EE">
      <w:pPr>
        <w:numPr>
          <w:ilvl w:val="0"/>
          <w:numId w:val="7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векторные</w:t>
      </w:r>
    </w:p>
    <w:p w:rsidR="00F02CC2" w:rsidRPr="002E10EE" w:rsidRDefault="00F02CC2" w:rsidP="002E10EE">
      <w:pPr>
        <w:numPr>
          <w:ilvl w:val="0"/>
          <w:numId w:val="7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математические</w:t>
      </w:r>
    </w:p>
    <w:p w:rsidR="00F02CC2" w:rsidRPr="002E10EE" w:rsidRDefault="00F02CC2" w:rsidP="002E10EE">
      <w:pPr>
        <w:numPr>
          <w:ilvl w:val="0"/>
          <w:numId w:val="7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акустические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Характеристикой  качества всякого измерения, отражающего степень близости его результатов к истинному значению измеряемой величины, является его…</w:t>
      </w:r>
    </w:p>
    <w:p w:rsidR="00F02CC2" w:rsidRPr="002E10EE" w:rsidRDefault="00F02CC2" w:rsidP="002E10EE">
      <w:pPr>
        <w:numPr>
          <w:ilvl w:val="0"/>
          <w:numId w:val="77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точность</w:t>
      </w:r>
    </w:p>
    <w:p w:rsidR="00F02CC2" w:rsidRPr="002E10EE" w:rsidRDefault="00F02CC2" w:rsidP="002E10EE">
      <w:pPr>
        <w:numPr>
          <w:ilvl w:val="0"/>
          <w:numId w:val="7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погрешность</w:t>
      </w:r>
    </w:p>
    <w:p w:rsidR="00F02CC2" w:rsidRPr="002E10EE" w:rsidRDefault="00F02CC2" w:rsidP="002E10EE">
      <w:pPr>
        <w:numPr>
          <w:ilvl w:val="0"/>
          <w:numId w:val="7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калибровка</w:t>
      </w:r>
    </w:p>
    <w:p w:rsidR="00F02CC2" w:rsidRPr="002E10EE" w:rsidRDefault="00F02CC2" w:rsidP="002E10EE">
      <w:pPr>
        <w:numPr>
          <w:ilvl w:val="0"/>
          <w:numId w:val="7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поверка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Определение технического состояния объекта с определённой точностью называется….</w:t>
      </w:r>
    </w:p>
    <w:p w:rsidR="00F02CC2" w:rsidRPr="002E10EE" w:rsidRDefault="00F02CC2" w:rsidP="002E10EE">
      <w:pPr>
        <w:numPr>
          <w:ilvl w:val="0"/>
          <w:numId w:val="78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диагностированием</w:t>
      </w:r>
    </w:p>
    <w:p w:rsidR="00F02CC2" w:rsidRPr="002E10EE" w:rsidRDefault="00F02CC2" w:rsidP="002E10EE">
      <w:pPr>
        <w:numPr>
          <w:ilvl w:val="0"/>
          <w:numId w:val="7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измерением</w:t>
      </w:r>
    </w:p>
    <w:p w:rsidR="00F02CC2" w:rsidRPr="002E10EE" w:rsidRDefault="00F02CC2" w:rsidP="002E10EE">
      <w:pPr>
        <w:numPr>
          <w:ilvl w:val="0"/>
          <w:numId w:val="7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анализом</w:t>
      </w:r>
    </w:p>
    <w:p w:rsidR="00F02CC2" w:rsidRPr="002E10EE" w:rsidRDefault="00F02CC2" w:rsidP="002E10EE">
      <w:pPr>
        <w:numPr>
          <w:ilvl w:val="0"/>
          <w:numId w:val="7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контролем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Правительство Российской Федерации утвердило в 1994 году «Положение о государственных научно-метрологических центрах» во исполнение принятого Закона …</w:t>
      </w:r>
    </w:p>
    <w:p w:rsidR="00F02CC2" w:rsidRPr="002E10EE" w:rsidRDefault="00F02CC2" w:rsidP="002E10EE">
      <w:pPr>
        <w:numPr>
          <w:ilvl w:val="0"/>
          <w:numId w:val="79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</w:t>
      </w:r>
      <w:r w:rsidRPr="002E10EE">
        <w:rPr>
          <w:rFonts w:eastAsia="Times New Roman"/>
          <w:b/>
          <w:lang w:val="ru-RU" w:eastAsia="ru-RU" w:bidi="ar-SA"/>
        </w:rPr>
        <w:t>Об обеспечении единства измерений»</w:t>
      </w:r>
    </w:p>
    <w:p w:rsidR="00F02CC2" w:rsidRPr="002E10EE" w:rsidRDefault="00F02CC2" w:rsidP="002E10EE">
      <w:pPr>
        <w:numPr>
          <w:ilvl w:val="0"/>
          <w:numId w:val="7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 стандартизации»</w:t>
      </w:r>
    </w:p>
    <w:p w:rsidR="00F02CC2" w:rsidRPr="002E10EE" w:rsidRDefault="00F02CC2" w:rsidP="002E10EE">
      <w:pPr>
        <w:numPr>
          <w:ilvl w:val="0"/>
          <w:numId w:val="7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«О защите прав потребителей»</w:t>
      </w:r>
    </w:p>
    <w:p w:rsidR="00F02CC2" w:rsidRPr="002E10EE" w:rsidRDefault="00F02CC2" w:rsidP="002E10EE">
      <w:pPr>
        <w:numPr>
          <w:ilvl w:val="0"/>
          <w:numId w:val="7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«О сертификации продукции и услуг»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Средства измерений, находящиеся в эксплуатации или на хранении, через определённые межповерочные интервалы подлежат … поверке:</w:t>
      </w:r>
    </w:p>
    <w:p w:rsidR="00F02CC2" w:rsidRPr="002E10EE" w:rsidRDefault="00F02CC2" w:rsidP="002E10EE">
      <w:pPr>
        <w:numPr>
          <w:ilvl w:val="0"/>
          <w:numId w:val="80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периодической</w:t>
      </w:r>
    </w:p>
    <w:p w:rsidR="00F02CC2" w:rsidRPr="002E10EE" w:rsidRDefault="00F02CC2" w:rsidP="002E10EE">
      <w:pPr>
        <w:numPr>
          <w:ilvl w:val="0"/>
          <w:numId w:val="8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первичной</w:t>
      </w:r>
    </w:p>
    <w:p w:rsidR="00F02CC2" w:rsidRPr="002E10EE" w:rsidRDefault="00F02CC2" w:rsidP="002E10EE">
      <w:pPr>
        <w:numPr>
          <w:ilvl w:val="0"/>
          <w:numId w:val="8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инспекционной</w:t>
      </w:r>
    </w:p>
    <w:p w:rsidR="00F02CC2" w:rsidRPr="002E10EE" w:rsidRDefault="00F02CC2" w:rsidP="002E10EE">
      <w:pPr>
        <w:numPr>
          <w:ilvl w:val="0"/>
          <w:numId w:val="8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локальной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Метрология как наука подразделяется на …</w:t>
      </w:r>
    </w:p>
    <w:p w:rsidR="00F02CC2" w:rsidRPr="002E10EE" w:rsidRDefault="00F02CC2" w:rsidP="002E10EE">
      <w:pPr>
        <w:numPr>
          <w:ilvl w:val="0"/>
          <w:numId w:val="81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законодательную и фундаментальную</w:t>
      </w:r>
    </w:p>
    <w:p w:rsidR="00F02CC2" w:rsidRPr="002E10EE" w:rsidRDefault="00F02CC2" w:rsidP="002E10EE">
      <w:pPr>
        <w:numPr>
          <w:ilvl w:val="0"/>
          <w:numId w:val="8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технологическую и производственную</w:t>
      </w:r>
    </w:p>
    <w:p w:rsidR="00F02CC2" w:rsidRPr="002E10EE" w:rsidRDefault="00F02CC2" w:rsidP="002E10EE">
      <w:pPr>
        <w:numPr>
          <w:ilvl w:val="0"/>
          <w:numId w:val="8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добровольную и обязательную</w:t>
      </w:r>
    </w:p>
    <w:p w:rsidR="00F02CC2" w:rsidRPr="002E10EE" w:rsidRDefault="00F02CC2" w:rsidP="002E10EE">
      <w:pPr>
        <w:numPr>
          <w:ilvl w:val="0"/>
          <w:numId w:val="8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социальную и аналитическую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Нахождение значения физической величины опытным путём с помощью специальных технических средств называется…</w:t>
      </w:r>
    </w:p>
    <w:p w:rsidR="00F02CC2" w:rsidRPr="002E10EE" w:rsidRDefault="00F02CC2" w:rsidP="002E10EE">
      <w:pPr>
        <w:numPr>
          <w:ilvl w:val="0"/>
          <w:numId w:val="82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измерением</w:t>
      </w:r>
    </w:p>
    <w:p w:rsidR="00F02CC2" w:rsidRPr="002E10EE" w:rsidRDefault="00F02CC2" w:rsidP="002E10EE">
      <w:pPr>
        <w:numPr>
          <w:ilvl w:val="0"/>
          <w:numId w:val="8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поверкой</w:t>
      </w:r>
    </w:p>
    <w:p w:rsidR="00F02CC2" w:rsidRPr="002E10EE" w:rsidRDefault="00F02CC2" w:rsidP="002E10EE">
      <w:pPr>
        <w:numPr>
          <w:ilvl w:val="0"/>
          <w:numId w:val="8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калибровкой</w:t>
      </w:r>
    </w:p>
    <w:p w:rsidR="00F02CC2" w:rsidRPr="002E10EE" w:rsidRDefault="00F02CC2" w:rsidP="002E10EE">
      <w:pPr>
        <w:numPr>
          <w:ilvl w:val="0"/>
          <w:numId w:val="8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проверкой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Добровольная сертификация проводится в соответствии с Законом РФ «О техническом регулировании» по инициативе…</w:t>
      </w:r>
    </w:p>
    <w:p w:rsidR="00F02CC2" w:rsidRPr="002E10EE" w:rsidRDefault="00F02CC2" w:rsidP="002E10EE">
      <w:pPr>
        <w:numPr>
          <w:ilvl w:val="0"/>
          <w:numId w:val="83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изготовителя</w:t>
      </w:r>
    </w:p>
    <w:p w:rsidR="00F02CC2" w:rsidRPr="002E10EE" w:rsidRDefault="00F02CC2" w:rsidP="002E10EE">
      <w:pPr>
        <w:numPr>
          <w:ilvl w:val="0"/>
          <w:numId w:val="8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государства</w:t>
      </w:r>
    </w:p>
    <w:p w:rsidR="00F02CC2" w:rsidRPr="002E10EE" w:rsidRDefault="00F02CC2" w:rsidP="002E10EE">
      <w:pPr>
        <w:numPr>
          <w:ilvl w:val="0"/>
          <w:numId w:val="8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Правительства </w:t>
      </w:r>
    </w:p>
    <w:p w:rsidR="00F02CC2" w:rsidRPr="002E10EE" w:rsidRDefault="00F02CC2" w:rsidP="002E10EE">
      <w:pPr>
        <w:numPr>
          <w:ilvl w:val="0"/>
          <w:numId w:val="8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мэрии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Процедурой, подтверждающей соответствие результата производственной деятельности, услуги, товара требованиям определённого нормативного документа, является…</w:t>
      </w:r>
    </w:p>
    <w:p w:rsidR="00F02CC2" w:rsidRPr="002E10EE" w:rsidRDefault="00F02CC2" w:rsidP="002E10EE">
      <w:pPr>
        <w:numPr>
          <w:ilvl w:val="0"/>
          <w:numId w:val="84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сертификации</w:t>
      </w:r>
    </w:p>
    <w:p w:rsidR="00F02CC2" w:rsidRPr="002E10EE" w:rsidRDefault="00F02CC2" w:rsidP="002E10EE">
      <w:pPr>
        <w:numPr>
          <w:ilvl w:val="0"/>
          <w:numId w:val="8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экспертиза</w:t>
      </w:r>
    </w:p>
    <w:p w:rsidR="00F02CC2" w:rsidRPr="002E10EE" w:rsidRDefault="00F02CC2" w:rsidP="002E10EE">
      <w:pPr>
        <w:numPr>
          <w:ilvl w:val="0"/>
          <w:numId w:val="8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аккредитация</w:t>
      </w:r>
    </w:p>
    <w:p w:rsidR="00F02CC2" w:rsidRPr="002E10EE" w:rsidRDefault="00F02CC2" w:rsidP="002E10EE">
      <w:pPr>
        <w:numPr>
          <w:ilvl w:val="0"/>
          <w:numId w:val="84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аттестация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Государственное управление деятельностью по стандартизации  в России осуществляет (-ют):</w:t>
      </w:r>
    </w:p>
    <w:p w:rsidR="00F02CC2" w:rsidRPr="002E10EE" w:rsidRDefault="00F02CC2" w:rsidP="002E10EE">
      <w:pPr>
        <w:numPr>
          <w:ilvl w:val="0"/>
          <w:numId w:val="85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Федеральное агентство по техническому регулированию и метрологии</w:t>
      </w:r>
    </w:p>
    <w:p w:rsidR="00F02CC2" w:rsidRPr="002E10EE" w:rsidRDefault="00F02CC2" w:rsidP="002E10EE">
      <w:pPr>
        <w:numPr>
          <w:ilvl w:val="0"/>
          <w:numId w:val="8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Государственный комитет РФ по стандартизации и метрологии</w:t>
      </w:r>
    </w:p>
    <w:p w:rsidR="00F02CC2" w:rsidRPr="002E10EE" w:rsidRDefault="00F02CC2" w:rsidP="002E10EE">
      <w:pPr>
        <w:numPr>
          <w:ilvl w:val="0"/>
          <w:numId w:val="8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технические комитеты по стандартизации</w:t>
      </w:r>
    </w:p>
    <w:p w:rsidR="00F02CC2" w:rsidRPr="002E10EE" w:rsidRDefault="00F02CC2" w:rsidP="002E10EE">
      <w:pPr>
        <w:numPr>
          <w:ilvl w:val="0"/>
          <w:numId w:val="85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lastRenderedPageBreak/>
        <w:t>центр стандартизации и метрологии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Установление и применение правил с целью упорядочения деятельности в определённой области при участии всех заинтересованных сторон называется…</w:t>
      </w:r>
    </w:p>
    <w:p w:rsidR="00F02CC2" w:rsidRPr="002E10EE" w:rsidRDefault="00F02CC2" w:rsidP="002E10EE">
      <w:pPr>
        <w:numPr>
          <w:ilvl w:val="0"/>
          <w:numId w:val="86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стандартизацией</w:t>
      </w:r>
    </w:p>
    <w:p w:rsidR="00F02CC2" w:rsidRPr="002E10EE" w:rsidRDefault="00F02CC2" w:rsidP="002E10EE">
      <w:pPr>
        <w:numPr>
          <w:ilvl w:val="0"/>
          <w:numId w:val="8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метрологией</w:t>
      </w:r>
    </w:p>
    <w:p w:rsidR="00F02CC2" w:rsidRPr="002E10EE" w:rsidRDefault="00F02CC2" w:rsidP="002E10EE">
      <w:pPr>
        <w:numPr>
          <w:ilvl w:val="0"/>
          <w:numId w:val="8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экономикой</w:t>
      </w:r>
    </w:p>
    <w:p w:rsidR="00F02CC2" w:rsidRPr="002E10EE" w:rsidRDefault="00F02CC2" w:rsidP="002E10EE">
      <w:pPr>
        <w:numPr>
          <w:ilvl w:val="0"/>
          <w:numId w:val="86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сертификацией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Характеристикой качества всякого измерения, отражающего степень близости его результатов к истинному значению измеряемой величины, является его…</w:t>
      </w:r>
    </w:p>
    <w:p w:rsidR="00F02CC2" w:rsidRPr="002E10EE" w:rsidRDefault="00F02CC2" w:rsidP="002E10EE">
      <w:pPr>
        <w:numPr>
          <w:ilvl w:val="0"/>
          <w:numId w:val="87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точность</w:t>
      </w:r>
    </w:p>
    <w:p w:rsidR="00F02CC2" w:rsidRPr="002E10EE" w:rsidRDefault="00F02CC2" w:rsidP="002E10EE">
      <w:pPr>
        <w:numPr>
          <w:ilvl w:val="0"/>
          <w:numId w:val="8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погрешность</w:t>
      </w:r>
    </w:p>
    <w:p w:rsidR="00F02CC2" w:rsidRPr="002E10EE" w:rsidRDefault="00F02CC2" w:rsidP="002E10EE">
      <w:pPr>
        <w:numPr>
          <w:ilvl w:val="0"/>
          <w:numId w:val="8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калибровка</w:t>
      </w:r>
    </w:p>
    <w:p w:rsidR="00F02CC2" w:rsidRPr="002E10EE" w:rsidRDefault="00F02CC2" w:rsidP="002E10EE">
      <w:pPr>
        <w:numPr>
          <w:ilvl w:val="0"/>
          <w:numId w:val="87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проверка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Экспериментальное определение технологических, эксплуатационных и качественных характеристик материала называется:</w:t>
      </w:r>
    </w:p>
    <w:p w:rsidR="00F02CC2" w:rsidRPr="002E10EE" w:rsidRDefault="00F02CC2" w:rsidP="002E10EE">
      <w:pPr>
        <w:numPr>
          <w:ilvl w:val="0"/>
          <w:numId w:val="88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испытанием</w:t>
      </w:r>
    </w:p>
    <w:p w:rsidR="00F02CC2" w:rsidRPr="002E10EE" w:rsidRDefault="00F02CC2" w:rsidP="002E10EE">
      <w:pPr>
        <w:numPr>
          <w:ilvl w:val="0"/>
          <w:numId w:val="8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поверкой</w:t>
      </w:r>
    </w:p>
    <w:p w:rsidR="00F02CC2" w:rsidRPr="002E10EE" w:rsidRDefault="00F02CC2" w:rsidP="002E10EE">
      <w:pPr>
        <w:numPr>
          <w:ilvl w:val="0"/>
          <w:numId w:val="8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проверкой</w:t>
      </w:r>
    </w:p>
    <w:p w:rsidR="00F02CC2" w:rsidRPr="002E10EE" w:rsidRDefault="00F02CC2" w:rsidP="002E10EE">
      <w:pPr>
        <w:numPr>
          <w:ilvl w:val="0"/>
          <w:numId w:val="88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измерением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Температура воздуха в градусах Цельсия определяется по шкале…</w:t>
      </w:r>
    </w:p>
    <w:p w:rsidR="00F02CC2" w:rsidRPr="002E10EE" w:rsidRDefault="00F02CC2" w:rsidP="002E10EE">
      <w:pPr>
        <w:numPr>
          <w:ilvl w:val="0"/>
          <w:numId w:val="8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наименований</w:t>
      </w:r>
    </w:p>
    <w:p w:rsidR="00F02CC2" w:rsidRPr="002E10EE" w:rsidRDefault="00F02CC2" w:rsidP="002E10EE">
      <w:pPr>
        <w:numPr>
          <w:ilvl w:val="0"/>
          <w:numId w:val="8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порядка</w:t>
      </w:r>
    </w:p>
    <w:p w:rsidR="00F02CC2" w:rsidRPr="002E10EE" w:rsidRDefault="00F02CC2" w:rsidP="002E10EE">
      <w:pPr>
        <w:numPr>
          <w:ilvl w:val="0"/>
          <w:numId w:val="8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интервалов</w:t>
      </w:r>
    </w:p>
    <w:p w:rsidR="00F02CC2" w:rsidRPr="002E10EE" w:rsidRDefault="00F02CC2" w:rsidP="002E10EE">
      <w:pPr>
        <w:numPr>
          <w:ilvl w:val="0"/>
          <w:numId w:val="89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абсолютной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К основным единицам не относится…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1. Ампер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2. моль 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 xml:space="preserve">3. </w:t>
      </w:r>
      <w:r w:rsidRPr="002E10EE">
        <w:rPr>
          <w:rFonts w:eastAsia="Times New Roman"/>
          <w:b/>
          <w:lang w:val="ru-RU" w:eastAsia="ru-RU" w:bidi="ar-SA"/>
        </w:rPr>
        <w:t>Паскаль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4. Кельвин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Площадь относится к …. единицам:</w:t>
      </w:r>
    </w:p>
    <w:p w:rsidR="00F02CC2" w:rsidRPr="002E10EE" w:rsidRDefault="00F02CC2" w:rsidP="002E10EE">
      <w:pPr>
        <w:numPr>
          <w:ilvl w:val="0"/>
          <w:numId w:val="9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основным</w:t>
      </w:r>
    </w:p>
    <w:p w:rsidR="00F02CC2" w:rsidRPr="002E10EE" w:rsidRDefault="00F02CC2" w:rsidP="002E10EE">
      <w:pPr>
        <w:numPr>
          <w:ilvl w:val="0"/>
          <w:numId w:val="9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логарифмическим</w:t>
      </w:r>
    </w:p>
    <w:p w:rsidR="00F02CC2" w:rsidRPr="002E10EE" w:rsidRDefault="00F02CC2" w:rsidP="002E10EE">
      <w:pPr>
        <w:numPr>
          <w:ilvl w:val="0"/>
          <w:numId w:val="90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производным</w:t>
      </w:r>
    </w:p>
    <w:p w:rsidR="00F02CC2" w:rsidRPr="002E10EE" w:rsidRDefault="00F02CC2" w:rsidP="002E10EE">
      <w:pPr>
        <w:numPr>
          <w:ilvl w:val="0"/>
          <w:numId w:val="90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относительным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Единицей силы света является:</w:t>
      </w:r>
    </w:p>
    <w:p w:rsidR="00F02CC2" w:rsidRPr="002E10EE" w:rsidRDefault="00F02CC2" w:rsidP="002E10EE">
      <w:pPr>
        <w:numPr>
          <w:ilvl w:val="0"/>
          <w:numId w:val="91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lastRenderedPageBreak/>
        <w:t>кандела</w:t>
      </w:r>
    </w:p>
    <w:p w:rsidR="00F02CC2" w:rsidRPr="002E10EE" w:rsidRDefault="00F02CC2" w:rsidP="002E10EE">
      <w:pPr>
        <w:numPr>
          <w:ilvl w:val="0"/>
          <w:numId w:val="9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Зиверт</w:t>
      </w:r>
    </w:p>
    <w:p w:rsidR="00F02CC2" w:rsidRPr="002E10EE" w:rsidRDefault="00F02CC2" w:rsidP="002E10EE">
      <w:pPr>
        <w:numPr>
          <w:ilvl w:val="0"/>
          <w:numId w:val="9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Грей</w:t>
      </w:r>
    </w:p>
    <w:p w:rsidR="00F02CC2" w:rsidRPr="002E10EE" w:rsidRDefault="00F02CC2" w:rsidP="002E10EE">
      <w:pPr>
        <w:numPr>
          <w:ilvl w:val="0"/>
          <w:numId w:val="91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люмен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Нормативный документ, начинающийся с букв ПР, называется…</w:t>
      </w:r>
    </w:p>
    <w:p w:rsidR="00F02CC2" w:rsidRPr="002E10EE" w:rsidRDefault="00F02CC2" w:rsidP="002E10EE">
      <w:pPr>
        <w:numPr>
          <w:ilvl w:val="0"/>
          <w:numId w:val="9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природными ресурсами</w:t>
      </w:r>
    </w:p>
    <w:p w:rsidR="00F02CC2" w:rsidRPr="002E10EE" w:rsidRDefault="00F02CC2" w:rsidP="002E10EE">
      <w:pPr>
        <w:numPr>
          <w:ilvl w:val="0"/>
          <w:numId w:val="92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правилами по метрологии</w:t>
      </w:r>
    </w:p>
    <w:p w:rsidR="00F02CC2" w:rsidRPr="002E10EE" w:rsidRDefault="00F02CC2" w:rsidP="002E10EE">
      <w:pPr>
        <w:numPr>
          <w:ilvl w:val="0"/>
          <w:numId w:val="9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промышленностью России</w:t>
      </w:r>
    </w:p>
    <w:p w:rsidR="00F02CC2" w:rsidRPr="002E10EE" w:rsidRDefault="00F02CC2" w:rsidP="002E10EE">
      <w:pPr>
        <w:numPr>
          <w:ilvl w:val="0"/>
          <w:numId w:val="92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правительственными рекомендациями</w:t>
      </w:r>
    </w:p>
    <w:p w:rsidR="00F02CC2" w:rsidRPr="002E10EE" w:rsidRDefault="00F02CC2" w:rsidP="002E10EE">
      <w:p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Стандарт отрасли обозначается:</w:t>
      </w:r>
    </w:p>
    <w:p w:rsidR="00F02CC2" w:rsidRPr="002E10EE" w:rsidRDefault="00F02CC2" w:rsidP="002E10EE">
      <w:pPr>
        <w:numPr>
          <w:ilvl w:val="0"/>
          <w:numId w:val="93"/>
        </w:numPr>
        <w:spacing w:after="0" w:line="360" w:lineRule="auto"/>
        <w:jc w:val="both"/>
        <w:rPr>
          <w:rFonts w:eastAsia="Times New Roman"/>
          <w:b/>
          <w:lang w:val="ru-RU" w:eastAsia="ru-RU" w:bidi="ar-SA"/>
        </w:rPr>
      </w:pPr>
      <w:r w:rsidRPr="002E10EE">
        <w:rPr>
          <w:rFonts w:eastAsia="Times New Roman"/>
          <w:b/>
          <w:lang w:val="ru-RU" w:eastAsia="ru-RU" w:bidi="ar-SA"/>
        </w:rPr>
        <w:t>ОСТ</w:t>
      </w:r>
    </w:p>
    <w:p w:rsidR="00F02CC2" w:rsidRPr="002E10EE" w:rsidRDefault="00F02CC2" w:rsidP="002E10EE">
      <w:pPr>
        <w:numPr>
          <w:ilvl w:val="0"/>
          <w:numId w:val="9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СТО</w:t>
      </w:r>
    </w:p>
    <w:p w:rsidR="00F02CC2" w:rsidRPr="002E10EE" w:rsidRDefault="00F02CC2" w:rsidP="002E10EE">
      <w:pPr>
        <w:numPr>
          <w:ilvl w:val="0"/>
          <w:numId w:val="9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ИСО</w:t>
      </w:r>
    </w:p>
    <w:p w:rsidR="00F02CC2" w:rsidRPr="002E10EE" w:rsidRDefault="00F02CC2" w:rsidP="002E10EE">
      <w:pPr>
        <w:numPr>
          <w:ilvl w:val="0"/>
          <w:numId w:val="93"/>
        </w:numPr>
        <w:spacing w:after="0" w:line="360" w:lineRule="auto"/>
        <w:jc w:val="both"/>
        <w:rPr>
          <w:rFonts w:eastAsia="Times New Roman"/>
          <w:lang w:val="ru-RU" w:eastAsia="ru-RU" w:bidi="ar-SA"/>
        </w:rPr>
      </w:pPr>
      <w:r w:rsidRPr="002E10EE">
        <w:rPr>
          <w:rFonts w:eastAsia="Times New Roman"/>
          <w:lang w:val="ru-RU" w:eastAsia="ru-RU" w:bidi="ar-SA"/>
        </w:rPr>
        <w:t>СТП</w:t>
      </w:r>
    </w:p>
    <w:p w:rsidR="00F02CC2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E10EE" w:rsidRPr="0034200E" w:rsidRDefault="002E10E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F2FFF" w:rsidRPr="0034200E" w:rsidRDefault="00F02CC2" w:rsidP="003E7AFF">
      <w:pPr>
        <w:tabs>
          <w:tab w:val="right" w:leader="dot" w:pos="9269"/>
        </w:tabs>
        <w:spacing w:after="0" w:line="360" w:lineRule="auto"/>
        <w:jc w:val="center"/>
        <w:rPr>
          <w:rFonts w:eastAsia="Times New Roman"/>
          <w:b/>
          <w:noProof/>
          <w:lang w:val="ru-RU" w:eastAsia="ru-RU" w:bidi="ar-SA"/>
        </w:rPr>
      </w:pPr>
      <w:r w:rsidRPr="0034200E">
        <w:rPr>
          <w:rFonts w:eastAsia="Times New Roman"/>
          <w:b/>
          <w:noProof/>
          <w:lang w:val="ru-RU" w:eastAsia="ru-RU" w:bidi="ar-SA"/>
        </w:rPr>
        <w:lastRenderedPageBreak/>
        <w:t>Билеты для рубежног</w:t>
      </w:r>
      <w:r w:rsidR="0034200E">
        <w:rPr>
          <w:rFonts w:eastAsia="Times New Roman"/>
          <w:b/>
          <w:noProof/>
          <w:lang w:val="ru-RU" w:eastAsia="ru-RU" w:bidi="ar-SA"/>
        </w:rPr>
        <w:t>о контроля (проверочная работа)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2835"/>
        <w:gridCol w:w="3685"/>
      </w:tblGrid>
      <w:tr w:rsidR="00D42D8C" w:rsidRPr="0034200E" w:rsidTr="00B3429B">
        <w:trPr>
          <w:trHeight w:val="19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B3429B" w:rsidP="00B3429B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»________20__</w:t>
            </w:r>
          </w:p>
          <w:p w:rsidR="00D42D8C" w:rsidRPr="0034200E" w:rsidRDefault="00D42D8C" w:rsidP="00B3429B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ФЗ "О техническом регулировании ". Цели и функции стандартизации</w:t>
      </w:r>
    </w:p>
    <w:p w:rsidR="00D42D8C" w:rsidRPr="0034200E" w:rsidRDefault="00D42D8C" w:rsidP="00CF03F7">
      <w:pPr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 Метрологическая служба на федеральном железнодорожном транспорте</w:t>
      </w:r>
    </w:p>
    <w:p w:rsidR="00D42D8C" w:rsidRPr="0034200E" w:rsidRDefault="00D42D8C" w:rsidP="00CF03F7">
      <w:pPr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Задача 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B3429B" w:rsidRDefault="00D42D8C" w:rsidP="00B3429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B661C1" w:rsidRDefault="00B661C1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661C1" w:rsidRDefault="00B661C1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2939"/>
        <w:gridCol w:w="3084"/>
      </w:tblGrid>
      <w:tr w:rsidR="00D42D8C" w:rsidRPr="00B661C1" w:rsidTr="00BA6CCC">
        <w:trPr>
          <w:trHeight w:val="17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b/>
                <w:lang w:val="ru-RU" w:eastAsia="ru-RU" w:bidi="ar-SA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B3429B" w:rsidRDefault="00D42D8C" w:rsidP="00CF03F7">
      <w:pPr>
        <w:numPr>
          <w:ilvl w:val="0"/>
          <w:numId w:val="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ФЗ "О техническом регулировании". Функции стандартизации.</w:t>
      </w:r>
    </w:p>
    <w:p w:rsidR="00D42D8C" w:rsidRPr="00B3429B" w:rsidRDefault="00D42D8C" w:rsidP="00CF03F7">
      <w:pPr>
        <w:numPr>
          <w:ilvl w:val="0"/>
          <w:numId w:val="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Метрология. Виды метрологии</w:t>
      </w:r>
    </w:p>
    <w:p w:rsidR="00D42D8C" w:rsidRPr="00B3429B" w:rsidRDefault="00D42D8C" w:rsidP="00CF03F7">
      <w:pPr>
        <w:numPr>
          <w:ilvl w:val="0"/>
          <w:numId w:val="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B3429B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</w:t>
      </w:r>
      <w:r w:rsidR="00B3429B">
        <w:rPr>
          <w:rFonts w:eastAsia="Times New Roman"/>
          <w:lang w:val="ru-RU" w:eastAsia="ru-RU" w:bidi="ar-SA"/>
        </w:rPr>
        <w:t xml:space="preserve"> учебного заведения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0"/>
        <w:gridCol w:w="2862"/>
        <w:gridCol w:w="2958"/>
      </w:tblGrid>
      <w:tr w:rsidR="00D42D8C" w:rsidRPr="00B661C1" w:rsidTr="00BA6CCC">
        <w:trPr>
          <w:trHeight w:val="154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№3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Нормативные документы по стандартизации. Категории стандартов, действующих на территории РФ. </w:t>
      </w:r>
    </w:p>
    <w:p w:rsidR="00D42D8C" w:rsidRPr="0034200E" w:rsidRDefault="00D42D8C" w:rsidP="00CF03F7">
      <w:pPr>
        <w:numPr>
          <w:ilvl w:val="0"/>
          <w:numId w:val="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Метрологическое обеспечение на железной дороге.</w:t>
      </w:r>
    </w:p>
    <w:p w:rsidR="00D42D8C" w:rsidRPr="0034200E" w:rsidRDefault="00D42D8C" w:rsidP="00CF03F7">
      <w:pPr>
        <w:numPr>
          <w:ilvl w:val="0"/>
          <w:numId w:val="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34200E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-Наименование среднего </w:t>
      </w:r>
      <w:r w:rsidR="00B3429B">
        <w:rPr>
          <w:rFonts w:eastAsia="Times New Roman"/>
          <w:lang w:val="ru-RU" w:eastAsia="ru-RU" w:bidi="ar-SA"/>
        </w:rPr>
        <w:t>специального учебного заведения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1"/>
        <w:gridCol w:w="2793"/>
        <w:gridCol w:w="3544"/>
      </w:tblGrid>
      <w:tr w:rsidR="00D42D8C" w:rsidRPr="00B661C1" w:rsidTr="00BA6CCC">
        <w:trPr>
          <w:trHeight w:val="1582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№4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Краткая история развития метрологии, стандартизации и сертификации.</w:t>
      </w:r>
    </w:p>
    <w:p w:rsidR="00D42D8C" w:rsidRPr="0034200E" w:rsidRDefault="00D42D8C" w:rsidP="00CF03F7">
      <w:pPr>
        <w:numPr>
          <w:ilvl w:val="0"/>
          <w:numId w:val="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Региональная стандартизация.</w:t>
      </w:r>
    </w:p>
    <w:p w:rsidR="00D42D8C" w:rsidRPr="0034200E" w:rsidRDefault="00D42D8C" w:rsidP="00CF03F7">
      <w:pPr>
        <w:numPr>
          <w:ilvl w:val="0"/>
          <w:numId w:val="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34200E" w:rsidRPr="0034200E" w:rsidRDefault="00D42D8C" w:rsidP="0034200E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661C1" w:rsidRDefault="00B661C1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B661C1" w:rsidRDefault="00B661C1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</w:t>
      </w:r>
      <w:r w:rsidR="0034200E">
        <w:rPr>
          <w:rFonts w:eastAsia="Times New Roman"/>
          <w:lang w:val="ru-RU" w:eastAsia="ru-RU" w:bidi="ar-SA"/>
        </w:rPr>
        <w:t>специального учебного заведения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977"/>
        <w:gridCol w:w="3402"/>
      </w:tblGrid>
      <w:tr w:rsidR="00D42D8C" w:rsidRPr="0034200E" w:rsidTr="00BA6CCC">
        <w:trPr>
          <w:trHeight w:val="1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№5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контроля качества продукции.</w:t>
      </w:r>
    </w:p>
    <w:p w:rsidR="00D42D8C" w:rsidRPr="0034200E" w:rsidRDefault="00D42D8C" w:rsidP="00CF03F7">
      <w:pPr>
        <w:numPr>
          <w:ilvl w:val="0"/>
          <w:numId w:val="1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Система допусков и посадок для гладких элементов деталей.</w:t>
      </w:r>
    </w:p>
    <w:p w:rsidR="00D42D8C" w:rsidRPr="0034200E" w:rsidRDefault="00D42D8C" w:rsidP="00CF03F7">
      <w:pPr>
        <w:numPr>
          <w:ilvl w:val="0"/>
          <w:numId w:val="1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 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2"/>
        <w:gridCol w:w="2594"/>
        <w:gridCol w:w="3402"/>
      </w:tblGrid>
      <w:tr w:rsidR="00D42D8C" w:rsidRPr="0034200E" w:rsidTr="00BA6CCC">
        <w:trPr>
          <w:trHeight w:val="1541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№6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</w:t>
            </w:r>
            <w:r w:rsidR="00BA6CCC" w:rsidRPr="0034200E">
              <w:rPr>
                <w:rFonts w:eastAsia="Times New Roman"/>
                <w:lang w:val="ru-RU" w:eastAsia="ru-RU" w:bidi="ar-SA"/>
              </w:rPr>
              <w:t xml:space="preserve"> </w:t>
            </w:r>
            <w:r w:rsidRPr="0034200E">
              <w:rPr>
                <w:rFonts w:eastAsia="Times New Roman"/>
                <w:lang w:val="ru-RU" w:eastAsia="ru-RU" w:bidi="ar-SA"/>
              </w:rPr>
              <w:t>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Испытания, виды испытаний.</w:t>
      </w:r>
    </w:p>
    <w:p w:rsidR="00D42D8C" w:rsidRPr="0034200E" w:rsidRDefault="00D42D8C" w:rsidP="00CF03F7">
      <w:pPr>
        <w:numPr>
          <w:ilvl w:val="0"/>
          <w:numId w:val="2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Посадки в системе отверстия и системе вала.</w:t>
      </w:r>
    </w:p>
    <w:p w:rsidR="00D42D8C" w:rsidRPr="0034200E" w:rsidRDefault="00D42D8C" w:rsidP="00CF03F7">
      <w:pPr>
        <w:numPr>
          <w:ilvl w:val="0"/>
          <w:numId w:val="2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3"/>
        <w:gridCol w:w="2894"/>
        <w:gridCol w:w="3443"/>
      </w:tblGrid>
      <w:tr w:rsidR="00D42D8C" w:rsidRPr="00B661C1" w:rsidTr="00BA6CCC">
        <w:trPr>
          <w:trHeight w:val="1582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№7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Международная организация по стандартизации ИСО.</w:t>
      </w:r>
    </w:p>
    <w:p w:rsidR="00D42D8C" w:rsidRPr="0034200E" w:rsidRDefault="00D42D8C" w:rsidP="00CF03F7">
      <w:pPr>
        <w:numPr>
          <w:ilvl w:val="0"/>
          <w:numId w:val="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Правовые основы метрологии, стандартизации и сертификации.</w:t>
      </w:r>
    </w:p>
    <w:p w:rsidR="00D42D8C" w:rsidRPr="0034200E" w:rsidRDefault="00D42D8C" w:rsidP="00CF03F7">
      <w:pPr>
        <w:numPr>
          <w:ilvl w:val="0"/>
          <w:numId w:val="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34200E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B3429B" w:rsidRDefault="00B3429B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661C1" w:rsidRDefault="00B661C1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2"/>
        <w:gridCol w:w="2794"/>
        <w:gridCol w:w="3544"/>
      </w:tblGrid>
      <w:tr w:rsidR="00D42D8C" w:rsidRPr="00B661C1" w:rsidTr="00BA6CCC">
        <w:trPr>
          <w:trHeight w:val="170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№8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34200E" w:rsidP="0034200E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Основные термины и определения в области сертификации. Цели сертификации. </w:t>
      </w:r>
    </w:p>
    <w:p w:rsidR="00D42D8C" w:rsidRPr="0034200E" w:rsidRDefault="00D42D8C" w:rsidP="00CF03F7">
      <w:pPr>
        <w:numPr>
          <w:ilvl w:val="0"/>
          <w:numId w:val="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Метрологические характеристики средств измерения.</w:t>
      </w:r>
    </w:p>
    <w:p w:rsidR="00D42D8C" w:rsidRPr="0034200E" w:rsidRDefault="00D42D8C" w:rsidP="00CF03F7">
      <w:pPr>
        <w:numPr>
          <w:ilvl w:val="0"/>
          <w:numId w:val="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1"/>
        <w:gridCol w:w="2855"/>
        <w:gridCol w:w="3426"/>
      </w:tblGrid>
      <w:tr w:rsidR="00D42D8C" w:rsidRPr="00B661C1" w:rsidTr="00DD4997">
        <w:trPr>
          <w:trHeight w:val="1541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№9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34200E" w:rsidP="0034200E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</w:t>
            </w:r>
            <w:r w:rsidR="00DD4997" w:rsidRPr="0034200E">
              <w:rPr>
                <w:rFonts w:eastAsia="Times New Roman"/>
                <w:lang w:val="ru-RU" w:eastAsia="ru-RU" w:bidi="ar-SA"/>
              </w:rPr>
              <w:t xml:space="preserve"> </w:t>
            </w:r>
            <w:r w:rsidRPr="0034200E">
              <w:rPr>
                <w:rFonts w:eastAsia="Times New Roman"/>
                <w:lang w:val="ru-RU" w:eastAsia="ru-RU" w:bidi="ar-SA"/>
              </w:rPr>
              <w:t>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.Отличительные признаки обязательной и добровольной сертификации.</w:t>
      </w:r>
    </w:p>
    <w:p w:rsidR="00D42D8C" w:rsidRPr="0034200E" w:rsidRDefault="00D42D8C" w:rsidP="00CF03F7">
      <w:pPr>
        <w:numPr>
          <w:ilvl w:val="0"/>
          <w:numId w:val="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погрешностей.</w:t>
      </w:r>
    </w:p>
    <w:p w:rsidR="00D42D8C" w:rsidRPr="0034200E" w:rsidRDefault="00D42D8C" w:rsidP="00CF03F7">
      <w:pPr>
        <w:numPr>
          <w:ilvl w:val="0"/>
          <w:numId w:val="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34200E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3"/>
        <w:gridCol w:w="2510"/>
        <w:gridCol w:w="3509"/>
      </w:tblGrid>
      <w:tr w:rsidR="00D42D8C" w:rsidRPr="00B661C1" w:rsidTr="00DD4997">
        <w:trPr>
          <w:trHeight w:val="1582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№10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Разработка стандартов, информационное обеспечение в области стандартизации.</w:t>
      </w:r>
    </w:p>
    <w:p w:rsidR="00D42D8C" w:rsidRPr="0034200E" w:rsidRDefault="00D42D8C" w:rsidP="00CF03F7">
      <w:pPr>
        <w:numPr>
          <w:ilvl w:val="0"/>
          <w:numId w:val="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Международные метрологические организации.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 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B3429B" w:rsidRDefault="00B3429B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2954"/>
        <w:gridCol w:w="3284"/>
      </w:tblGrid>
      <w:tr w:rsidR="00D42D8C" w:rsidRPr="00B661C1" w:rsidTr="00DD4997">
        <w:trPr>
          <w:trHeight w:val="17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№11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Система сертификации на федеральном ж/д транспорте.</w:t>
      </w:r>
    </w:p>
    <w:p w:rsidR="00D42D8C" w:rsidRPr="0034200E" w:rsidRDefault="00D42D8C" w:rsidP="00CF03F7">
      <w:pPr>
        <w:numPr>
          <w:ilvl w:val="0"/>
          <w:numId w:val="1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Поверка и калибровка средств измерения. Утверждение типа.</w:t>
      </w:r>
    </w:p>
    <w:p w:rsidR="00D42D8C" w:rsidRPr="0034200E" w:rsidRDefault="00D42D8C" w:rsidP="00CF03F7">
      <w:pPr>
        <w:numPr>
          <w:ilvl w:val="0"/>
          <w:numId w:val="1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34200E" w:rsidRDefault="0034200E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34200E" w:rsidRPr="0034200E" w:rsidRDefault="0034200E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</w:t>
      </w:r>
      <w:r w:rsidR="0034200E">
        <w:rPr>
          <w:rFonts w:eastAsia="Times New Roman"/>
          <w:lang w:val="ru-RU" w:eastAsia="ru-RU" w:bidi="ar-SA"/>
        </w:rPr>
        <w:t xml:space="preserve">пециального учебного заведения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954"/>
        <w:gridCol w:w="3426"/>
      </w:tblGrid>
      <w:tr w:rsidR="00D42D8C" w:rsidRPr="0034200E" w:rsidTr="00DD4997">
        <w:trPr>
          <w:trHeight w:val="1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№12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Показатели качества продукции.</w:t>
      </w:r>
    </w:p>
    <w:p w:rsidR="00D42D8C" w:rsidRPr="0034200E" w:rsidRDefault="00D42D8C" w:rsidP="00CF03F7">
      <w:pPr>
        <w:numPr>
          <w:ilvl w:val="0"/>
          <w:numId w:val="1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ГОСТ 2.105-95 ЕСКД. Общие требования к текстовым документам. Составление  структуры текстового документа.</w:t>
      </w:r>
    </w:p>
    <w:p w:rsidR="00D42D8C" w:rsidRPr="007A1CBB" w:rsidRDefault="00D42D8C" w:rsidP="00CF03F7">
      <w:pPr>
        <w:numPr>
          <w:ilvl w:val="0"/>
          <w:numId w:val="1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</w:t>
      </w:r>
    </w:p>
    <w:p w:rsidR="00D42D8C" w:rsidRPr="002E10EE" w:rsidRDefault="00D42D8C" w:rsidP="002E10EE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</w:t>
      </w:r>
      <w:r w:rsidR="0034200E">
        <w:rPr>
          <w:rFonts w:eastAsia="Times New Roman"/>
          <w:lang w:val="ru-RU" w:eastAsia="ru-RU" w:bidi="ar-SA"/>
        </w:rPr>
        <w:t xml:space="preserve">ведения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553"/>
        <w:gridCol w:w="3543"/>
      </w:tblGrid>
      <w:tr w:rsidR="00D42D8C" w:rsidRPr="00B661C1" w:rsidTr="00DD4997">
        <w:trPr>
          <w:trHeight w:val="1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№13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Требования по сертификации, предъявляемые к техническим средствам, применяемым на ж/д транспорте.</w:t>
      </w:r>
    </w:p>
    <w:p w:rsidR="00D42D8C" w:rsidRPr="0034200E" w:rsidRDefault="00D42D8C" w:rsidP="00CF03F7">
      <w:pPr>
        <w:numPr>
          <w:ilvl w:val="0"/>
          <w:numId w:val="1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измерений и методы измерений. Шкалы измерений.</w:t>
      </w:r>
    </w:p>
    <w:p w:rsidR="00D42D8C" w:rsidRPr="0034200E" w:rsidRDefault="00D42D8C" w:rsidP="00CF03F7">
      <w:pPr>
        <w:numPr>
          <w:ilvl w:val="0"/>
          <w:numId w:val="1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2836"/>
        <w:gridCol w:w="3402"/>
      </w:tblGrid>
      <w:tr w:rsidR="00D42D8C" w:rsidRPr="00B661C1" w:rsidTr="00DD4997">
        <w:trPr>
          <w:trHeight w:val="17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№14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Основные определения и понятия в области качества продукции.</w:t>
      </w:r>
    </w:p>
    <w:p w:rsidR="00D42D8C" w:rsidRPr="0034200E" w:rsidRDefault="00D42D8C" w:rsidP="00CF03F7">
      <w:pPr>
        <w:numPr>
          <w:ilvl w:val="0"/>
          <w:numId w:val="1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Принципы и методы стандартизации.</w:t>
      </w:r>
    </w:p>
    <w:p w:rsidR="00D42D8C" w:rsidRPr="0034200E" w:rsidRDefault="00D42D8C" w:rsidP="00CF03F7">
      <w:pPr>
        <w:numPr>
          <w:ilvl w:val="0"/>
          <w:numId w:val="1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7A1CBB" w:rsidRDefault="00D42D8C" w:rsidP="007A1CB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0"/>
        <w:gridCol w:w="2794"/>
        <w:gridCol w:w="3544"/>
      </w:tblGrid>
      <w:tr w:rsidR="00D42D8C" w:rsidRPr="00B661C1" w:rsidTr="00DD4997">
        <w:trPr>
          <w:trHeight w:val="1541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№15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 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"Жизненный цикл продукции". Петля и спираль качества.</w:t>
      </w:r>
    </w:p>
    <w:p w:rsidR="00D42D8C" w:rsidRPr="0034200E" w:rsidRDefault="00D42D8C" w:rsidP="00CF03F7">
      <w:pPr>
        <w:numPr>
          <w:ilvl w:val="0"/>
          <w:numId w:val="2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Назначение, цели, содержание общетехнических стандартов.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 Задача.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7A1CBB" w:rsidRDefault="00D42D8C" w:rsidP="007A1CB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E10EE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2793"/>
        <w:gridCol w:w="3544"/>
      </w:tblGrid>
      <w:tr w:rsidR="00D42D8C" w:rsidRPr="0034200E" w:rsidTr="00DD4997">
        <w:trPr>
          <w:trHeight w:val="15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№16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Методы оценки уровня качества продукции.</w:t>
      </w:r>
    </w:p>
    <w:p w:rsidR="00D42D8C" w:rsidRPr="0034200E" w:rsidRDefault="00D42D8C" w:rsidP="00CF03F7">
      <w:pPr>
        <w:numPr>
          <w:ilvl w:val="0"/>
          <w:numId w:val="1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средств измерения. Эталоны и их классификация.</w:t>
      </w:r>
    </w:p>
    <w:p w:rsidR="00D42D8C" w:rsidRPr="0034200E" w:rsidRDefault="00D42D8C" w:rsidP="00CF03F7">
      <w:pPr>
        <w:numPr>
          <w:ilvl w:val="0"/>
          <w:numId w:val="1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задача 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2835"/>
        <w:gridCol w:w="3544"/>
      </w:tblGrid>
      <w:tr w:rsidR="00D42D8C" w:rsidRPr="00B661C1" w:rsidTr="00DD4997">
        <w:trPr>
          <w:trHeight w:val="17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№17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 Группы </w:t>
            </w:r>
          </w:p>
          <w:p w:rsidR="00D42D8C" w:rsidRPr="0034200E" w:rsidRDefault="00D42D8C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Система управления качеством и маркетинг в системе качества.</w:t>
      </w:r>
    </w:p>
    <w:p w:rsidR="00D42D8C" w:rsidRPr="0034200E" w:rsidRDefault="00D42D8C" w:rsidP="00CF03F7">
      <w:pPr>
        <w:numPr>
          <w:ilvl w:val="0"/>
          <w:numId w:val="1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Государственный метрологический контроль и надзор.</w:t>
      </w:r>
    </w:p>
    <w:p w:rsidR="00D42D8C" w:rsidRPr="0034200E" w:rsidRDefault="00D42D8C" w:rsidP="00CF03F7">
      <w:pPr>
        <w:numPr>
          <w:ilvl w:val="0"/>
          <w:numId w:val="1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DD4997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2694"/>
        <w:gridCol w:w="3402"/>
      </w:tblGrid>
      <w:tr w:rsidR="00D42D8C" w:rsidRPr="00B661C1" w:rsidTr="00DD4997">
        <w:trPr>
          <w:trHeight w:val="15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№18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 Группы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</w:t>
            </w:r>
            <w:r w:rsidR="00DD4997" w:rsidRPr="0034200E">
              <w:rPr>
                <w:rFonts w:eastAsia="Times New Roman"/>
                <w:lang w:val="ru-RU" w:eastAsia="ru-RU" w:bidi="ar-SA"/>
              </w:rPr>
              <w:t xml:space="preserve"> </w:t>
            </w:r>
            <w:r w:rsidRPr="0034200E">
              <w:rPr>
                <w:rFonts w:eastAsia="Times New Roman"/>
                <w:lang w:val="ru-RU" w:eastAsia="ru-RU" w:bidi="ar-SA"/>
              </w:rPr>
              <w:t>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Понятие о технических регламентах. Структура технического регламента.</w:t>
      </w:r>
    </w:p>
    <w:p w:rsidR="00D42D8C" w:rsidRPr="0034200E" w:rsidRDefault="00D42D8C" w:rsidP="00CF03F7">
      <w:pPr>
        <w:numPr>
          <w:ilvl w:val="0"/>
          <w:numId w:val="1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Основные понятия и задачи метрологии. Система единиц величин.</w:t>
      </w:r>
    </w:p>
    <w:p w:rsidR="00D42D8C" w:rsidRPr="0034200E" w:rsidRDefault="00D42D8C" w:rsidP="00CF03F7">
      <w:pPr>
        <w:numPr>
          <w:ilvl w:val="0"/>
          <w:numId w:val="1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Задача.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 xml:space="preserve"> 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2652"/>
        <w:gridCol w:w="3543"/>
      </w:tblGrid>
      <w:tr w:rsidR="00D42D8C" w:rsidRPr="00B661C1" w:rsidTr="00DD4997">
        <w:trPr>
          <w:trHeight w:val="15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№19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Сертификация услуг на ж/д транспорте.</w:t>
      </w:r>
    </w:p>
    <w:p w:rsidR="00D42D8C" w:rsidRPr="0034200E" w:rsidRDefault="00D42D8C" w:rsidP="00CF03F7">
      <w:pPr>
        <w:numPr>
          <w:ilvl w:val="0"/>
          <w:numId w:val="1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Основные формы государственного регулирования в области обеспечения единства измерений.</w:t>
      </w:r>
    </w:p>
    <w:p w:rsidR="00D42D8C" w:rsidRPr="0034200E" w:rsidRDefault="00D42D8C" w:rsidP="00CF03F7">
      <w:pPr>
        <w:numPr>
          <w:ilvl w:val="0"/>
          <w:numId w:val="1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B3429B" w:rsidRDefault="00D42D8C" w:rsidP="00B3429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</w:t>
      </w:r>
      <w:r w:rsidR="007A1CBB">
        <w:rPr>
          <w:rFonts w:eastAsia="Times New Roman"/>
          <w:lang w:val="ru-RU" w:eastAsia="ru-RU" w:bidi="ar-SA"/>
        </w:rPr>
        <w:t>специального учебного заведения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7"/>
        <w:gridCol w:w="2794"/>
        <w:gridCol w:w="3544"/>
      </w:tblGrid>
      <w:tr w:rsidR="00D42D8C" w:rsidRPr="00B661C1" w:rsidTr="00DD4997">
        <w:trPr>
          <w:trHeight w:val="170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№20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 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Качество основной продукции Ж/Д транспорта (перевозок).</w:t>
      </w:r>
    </w:p>
    <w:p w:rsidR="00D42D8C" w:rsidRPr="0034200E" w:rsidRDefault="00D42D8C" w:rsidP="00CF03F7">
      <w:pPr>
        <w:numPr>
          <w:ilvl w:val="0"/>
          <w:numId w:val="1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Принципы сертификации.</w:t>
      </w:r>
    </w:p>
    <w:p w:rsidR="00D42D8C" w:rsidRPr="0034200E" w:rsidRDefault="00D42D8C" w:rsidP="00CF03F7">
      <w:pPr>
        <w:numPr>
          <w:ilvl w:val="0"/>
          <w:numId w:val="1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2652"/>
        <w:gridCol w:w="3367"/>
      </w:tblGrid>
      <w:tr w:rsidR="00D42D8C" w:rsidRPr="0034200E" w:rsidTr="00DD4997">
        <w:trPr>
          <w:trHeight w:val="15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7A1CBB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«        »______20_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№21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Штриховое кодирование информации.</w:t>
      </w:r>
    </w:p>
    <w:p w:rsidR="00D42D8C" w:rsidRPr="0034200E" w:rsidRDefault="00D42D8C" w:rsidP="00CF03F7">
      <w:pPr>
        <w:numPr>
          <w:ilvl w:val="0"/>
          <w:numId w:val="2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Шкалы измерений.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     3. 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DD4997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2E10EE" w:rsidRDefault="002E10EE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2E10EE" w:rsidRDefault="002E10EE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2E10EE" w:rsidRPr="0034200E" w:rsidRDefault="002E10EE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9"/>
        <w:gridCol w:w="2794"/>
        <w:gridCol w:w="3686"/>
      </w:tblGrid>
      <w:tr w:rsidR="00D42D8C" w:rsidRPr="00B661C1" w:rsidTr="00DD4997">
        <w:trPr>
          <w:trHeight w:val="170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№22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</w:t>
            </w:r>
            <w:r w:rsidR="00DD4997" w:rsidRPr="0034200E">
              <w:rPr>
                <w:rFonts w:eastAsia="Times New Roman"/>
                <w:lang w:val="ru-RU" w:eastAsia="ru-RU" w:bidi="ar-SA"/>
              </w:rPr>
              <w:t xml:space="preserve"> </w:t>
            </w:r>
            <w:r w:rsidRPr="0034200E">
              <w:rPr>
                <w:rFonts w:eastAsia="Times New Roman"/>
                <w:lang w:val="ru-RU" w:eastAsia="ru-RU" w:bidi="ar-SA"/>
              </w:rPr>
              <w:t>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1. Номенклатура сертификационных услуг (ра</w:t>
      </w:r>
      <w:r w:rsidR="00DD4997" w:rsidRPr="0034200E">
        <w:rPr>
          <w:rFonts w:eastAsia="Times New Roman"/>
          <w:lang w:val="ru-RU" w:eastAsia="ru-RU" w:bidi="ar-SA"/>
        </w:rPr>
        <w:t>бот) и порядок их сертификации.</w:t>
      </w:r>
    </w:p>
    <w:p w:rsidR="00D42D8C" w:rsidRPr="0034200E" w:rsidRDefault="00D42D8C" w:rsidP="00CF03F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Понятие о методах измерений.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B3429B" w:rsidRDefault="00B3429B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3429B" w:rsidRDefault="00B3429B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3429B" w:rsidRDefault="00B3429B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3429B" w:rsidRDefault="00B3429B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661C1" w:rsidRDefault="00B661C1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</w:t>
      </w:r>
      <w:r w:rsidR="00B3429B">
        <w:rPr>
          <w:rFonts w:eastAsia="Times New Roman"/>
          <w:lang w:val="ru-RU" w:eastAsia="ru-RU" w:bidi="ar-SA"/>
        </w:rPr>
        <w:t xml:space="preserve">пециального учебного заведения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553"/>
        <w:gridCol w:w="3543"/>
      </w:tblGrid>
      <w:tr w:rsidR="00D42D8C" w:rsidRPr="00B661C1" w:rsidTr="00DD4997">
        <w:trPr>
          <w:trHeight w:val="1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№23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Технические условия как нормативный документ.</w:t>
      </w:r>
    </w:p>
    <w:p w:rsidR="00D42D8C" w:rsidRPr="0034200E" w:rsidRDefault="00D42D8C" w:rsidP="00CF03F7">
      <w:pPr>
        <w:numPr>
          <w:ilvl w:val="0"/>
          <w:numId w:val="2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Точность методов и результатов измерений.</w:t>
      </w:r>
    </w:p>
    <w:p w:rsidR="00D42D8C" w:rsidRPr="0034200E" w:rsidRDefault="00D42D8C" w:rsidP="00CF03F7">
      <w:pPr>
        <w:numPr>
          <w:ilvl w:val="0"/>
          <w:numId w:val="2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DD4997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694"/>
        <w:gridCol w:w="3544"/>
      </w:tblGrid>
      <w:tr w:rsidR="00D42D8C" w:rsidRPr="00B661C1" w:rsidTr="00DD4997">
        <w:trPr>
          <w:trHeight w:val="1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№24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Правила и документы по проведению работ в области сертификации.</w:t>
      </w:r>
    </w:p>
    <w:p w:rsidR="00D42D8C" w:rsidRPr="0034200E" w:rsidRDefault="00D42D8C" w:rsidP="00CF03F7">
      <w:pPr>
        <w:numPr>
          <w:ilvl w:val="0"/>
          <w:numId w:val="2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погрешностей измерения.</w:t>
      </w:r>
    </w:p>
    <w:p w:rsidR="00D42D8C" w:rsidRPr="0034200E" w:rsidRDefault="00D42D8C" w:rsidP="00CF03F7">
      <w:pPr>
        <w:numPr>
          <w:ilvl w:val="0"/>
          <w:numId w:val="2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</w:t>
      </w:r>
      <w:r w:rsidR="00B3429B">
        <w:rPr>
          <w:rFonts w:eastAsia="Times New Roman"/>
          <w:lang w:val="ru-RU" w:eastAsia="ru-RU" w:bidi="ar-SA"/>
        </w:rPr>
        <w:t xml:space="preserve">пециального учебного заведения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835"/>
        <w:gridCol w:w="3543"/>
      </w:tblGrid>
      <w:tr w:rsidR="00D42D8C" w:rsidRPr="00B661C1" w:rsidTr="00DD4997">
        <w:trPr>
          <w:trHeight w:val="15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предметной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Вариант №25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Ответственность за несоответствие продукции, процессов производства, эксплуатации, хранения, перевозки, реализации и утилизации требованиям технических регламентов.</w:t>
      </w:r>
    </w:p>
    <w:p w:rsidR="00D42D8C" w:rsidRPr="0034200E" w:rsidRDefault="00D42D8C" w:rsidP="00CF03F7">
      <w:pPr>
        <w:numPr>
          <w:ilvl w:val="0"/>
          <w:numId w:val="2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Основные величины и единицы СИ. Дополнительные единицы СИ. Правила образования кратных и дольных единиц.</w:t>
      </w:r>
    </w:p>
    <w:p w:rsidR="00D42D8C" w:rsidRPr="0034200E" w:rsidRDefault="00D42D8C" w:rsidP="00CF03F7">
      <w:pPr>
        <w:numPr>
          <w:ilvl w:val="0"/>
          <w:numId w:val="2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B3429B" w:rsidRDefault="00D42D8C" w:rsidP="00B3429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2E10EE" w:rsidRDefault="002E10EE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</w:p>
    <w:p w:rsidR="00D42D8C" w:rsidRPr="0034200E" w:rsidRDefault="00DD4997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lastRenderedPageBreak/>
        <w:t xml:space="preserve">Задачи </w:t>
      </w:r>
      <w:r w:rsidR="00D42D8C" w:rsidRPr="0034200E">
        <w:rPr>
          <w:rFonts w:eastAsia="Times New Roman"/>
          <w:b/>
          <w:lang w:val="ru-RU" w:eastAsia="ru-RU" w:bidi="ar-SA"/>
        </w:rPr>
        <w:t>проверочных работ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№1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="00503BCA"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=16°С, а деталь измеряется сразу после финишной обработки. Коэффициент линейного расширения материала измерительного средства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=40°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Коэффициент линейного расширения материала детали </w:t>
      </w:r>
    </w:p>
    <w:p w:rsidR="00D42D8C" w:rsidRPr="0034200E" w:rsidRDefault="00503BCA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bidi="ar-SA"/>
        </w:rPr>
        <w:fldChar w:fldCharType="begin"/>
      </w:r>
      <w:r w:rsidR="00D42D8C" w:rsidRPr="0034200E">
        <w:rPr>
          <w:rFonts w:eastAsia="Calibri"/>
          <w:color w:val="000000"/>
          <w:lang w:val="ru-RU" w:bidi="ar-SA"/>
        </w:rPr>
        <w:instrText xml:space="preserve"> QUOTE </w:instrText>
      </w:r>
      <w:r w:rsidR="00D42D8C"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D8C"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="00D42D8C"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="00D42D8C" w:rsidRPr="0034200E">
        <w:rPr>
          <w:rFonts w:eastAsia="Calibri"/>
          <w:color w:val="000000"/>
          <w:lang w:val="ru-RU" w:bidi="ar-SA"/>
        </w:rPr>
        <w:t>=12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="00D42D8C"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="00D42D8C"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D8C"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="00D42D8C"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="00D42D8C" w:rsidRPr="0034200E">
        <w:rPr>
          <w:rFonts w:eastAsia="Calibri"/>
          <w:color w:val="000000"/>
          <w:lang w:val="ru-RU" w:eastAsia="ru-RU" w:bidi="ar-SA"/>
        </w:rPr>
        <w:t>10</w:t>
      </w:r>
      <w:r w:rsidR="00D42D8C"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="00D42D8C"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="00D42D8C"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="00D42D8C" w:rsidRPr="0034200E">
        <w:rPr>
          <w:rFonts w:eastAsia="Calibri"/>
          <w:color w:val="000000"/>
          <w:lang w:val="ru-RU" w:eastAsia="ru-RU" w:bidi="ar-SA"/>
        </w:rPr>
        <w:t>(сталь).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=40мм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№2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="00503BCA"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=16°С, а деталь измеряется сразу после финишной обработки. Коэффициент линейного расширения материала измерительного средства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=38°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Коэффициент линейного расширения материала детали </w:t>
      </w:r>
    </w:p>
    <w:p w:rsidR="00D42D8C" w:rsidRPr="0034200E" w:rsidRDefault="00503BCA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bidi="ar-SA"/>
        </w:rPr>
        <w:fldChar w:fldCharType="begin"/>
      </w:r>
      <w:r w:rsidR="00D42D8C" w:rsidRPr="0034200E">
        <w:rPr>
          <w:rFonts w:eastAsia="Calibri"/>
          <w:color w:val="000000"/>
          <w:lang w:val="ru-RU" w:bidi="ar-SA"/>
        </w:rPr>
        <w:instrText xml:space="preserve"> QUOTE </w:instrText>
      </w:r>
      <w:r w:rsidR="00D42D8C"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D8C"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="00D42D8C"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="00D42D8C" w:rsidRPr="0034200E">
        <w:rPr>
          <w:rFonts w:eastAsia="Calibri"/>
          <w:color w:val="000000"/>
          <w:lang w:val="ru-RU" w:bidi="ar-SA"/>
        </w:rPr>
        <w:t>=12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="00D42D8C"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="00D42D8C"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D8C"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="00D42D8C"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="00D42D8C" w:rsidRPr="0034200E">
        <w:rPr>
          <w:rFonts w:eastAsia="Calibri"/>
          <w:color w:val="000000"/>
          <w:lang w:val="ru-RU" w:eastAsia="ru-RU" w:bidi="ar-SA"/>
        </w:rPr>
        <w:t>10</w:t>
      </w:r>
      <w:r w:rsidR="00D42D8C"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="00D42D8C"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="00D42D8C"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="00D42D8C" w:rsidRPr="0034200E">
        <w:rPr>
          <w:rFonts w:eastAsia="Calibri"/>
          <w:color w:val="000000"/>
          <w:lang w:val="ru-RU" w:eastAsia="ru-RU" w:bidi="ar-SA"/>
        </w:rPr>
        <w:t>(сталь).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=50мм</w:t>
      </w:r>
    </w:p>
    <w:p w:rsidR="00D42D8C" w:rsidRPr="0034200E" w:rsidRDefault="00D42D8C" w:rsidP="00DD4997">
      <w:pPr>
        <w:spacing w:after="0" w:line="240" w:lineRule="auto"/>
        <w:rPr>
          <w:rFonts w:ascii="Arial" w:eastAsia="Calibri" w:hAnsi="Arial" w:cs="Arial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ascii="Arial" w:eastAsia="Calibri" w:hAnsi="Arial" w:cs="Arial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№3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="00503BCA"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=16°С, а деталь измеряется сразу после финишной обработки. Коэффициент линейного расширения материала из</w:t>
      </w:r>
      <w:r w:rsidRPr="0034200E">
        <w:rPr>
          <w:rFonts w:eastAsia="Calibri"/>
          <w:color w:val="000000"/>
          <w:lang w:val="ru-RU" w:eastAsia="ru-RU" w:bidi="ar-SA"/>
        </w:rPr>
        <w:softHyphen/>
        <w:t xml:space="preserve">мерительного средства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=28°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Коэффициент линейного расширения материала детали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="00503BCA"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val="ru-RU" w:bidi="ar-SA"/>
        </w:rPr>
        <w:t>=12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>(сталь).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=45мм</w:t>
      </w:r>
    </w:p>
    <w:p w:rsidR="00D42D8C" w:rsidRPr="0034200E" w:rsidRDefault="00D42D8C" w:rsidP="00DD4997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№4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="00503BCA"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=16°С, а деталь измеряется сразу после финишной обработки. Коэффициент линейного расширения материала из</w:t>
      </w:r>
      <w:r w:rsidRPr="0034200E">
        <w:rPr>
          <w:rFonts w:eastAsia="Calibri"/>
          <w:color w:val="000000"/>
          <w:lang w:val="ru-RU" w:eastAsia="ru-RU" w:bidi="ar-SA"/>
        </w:rPr>
        <w:softHyphen/>
        <w:t xml:space="preserve">мерительного средства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=40°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Коэффициент линейного расширения материала детали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="00503BCA"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val="ru-RU" w:bidi="ar-SA"/>
        </w:rPr>
        <w:t>=16,9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>(медь).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=35мм</w:t>
      </w:r>
    </w:p>
    <w:p w:rsidR="00D42D8C" w:rsidRPr="0034200E" w:rsidRDefault="00D42D8C" w:rsidP="00DD4997">
      <w:pPr>
        <w:spacing w:after="0" w:line="240" w:lineRule="auto"/>
        <w:rPr>
          <w:rFonts w:eastAsia="Calibri"/>
          <w:b/>
          <w:b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b/>
          <w:b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№5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="00503BCA"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=16°С, а деталь измеряется сразу после финишной обработки. Коэффициент линейного расширения материала из</w:t>
      </w:r>
      <w:r w:rsidRPr="0034200E">
        <w:rPr>
          <w:rFonts w:eastAsia="Calibri"/>
          <w:color w:val="000000"/>
          <w:lang w:val="ru-RU" w:eastAsia="ru-RU" w:bidi="ar-SA"/>
        </w:rPr>
        <w:softHyphen/>
        <w:t xml:space="preserve">мерительного средства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=32°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Коэффициент линейного расширения материала детали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="00503BCA"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val="ru-RU" w:bidi="ar-SA"/>
        </w:rPr>
        <w:t>=16,9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>(медь).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=30мм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vertAlign w:val="superscript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№6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показатели для смен, работающих в ночное и дневное время и характеризуются их средними арифметическими значениями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 xml:space="preserve">, а также среднеквадратическими отклонениями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двухвыборочный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0,66%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=15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lastRenderedPageBreak/>
        <w:t xml:space="preserve">Среднее арифметическое значение обнаружения дефектов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0,82%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=9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№7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показатели для смен, работающих в ночное и дневное время и характеризуются их средними арифметическими значениями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 xml:space="preserve">, а также среднеквадратическими отклонениями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двухвыборочный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0,66%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=15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5,95%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0,97%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=13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b/>
          <w:b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№8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показатели для смен, работающих в ночное и дневное время и характеризуются их средними арифметическими значениями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 xml:space="preserve">, а также среднеквадратическими отклонениями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двухвыборочный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5,4%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0,77%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=17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6,15%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lastRenderedPageBreak/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0,85%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=13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№9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показатели для смен, работающих в ночное и дневное время и характеризуются их средними арифметическими значениями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 xml:space="preserve">, а также среднеквадратическими отклонениями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двухвыборочный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    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5,3%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0,96%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=21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    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0,82%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=9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№10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B3429B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</w:t>
      </w:r>
      <w:r w:rsidRPr="0034200E">
        <w:rPr>
          <w:rFonts w:eastAsia="Calibri"/>
          <w:color w:val="000000"/>
          <w:lang w:val="ru-RU" w:eastAsia="ru-RU" w:bidi="ar-SA"/>
        </w:rPr>
        <w:softHyphen/>
        <w:t xml:space="preserve">затели для смен, работающих в ночное и дневное время и характеризуются их средними арифметическими значениями 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, а также среднеквадратическими отклонениями</w: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="00B3429B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двухвыборочный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5,3%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0,96%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=21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6,05%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1,19%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=11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№11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Две детали (отверстие 2 и вал 1) соединяются  друг с другом по посадке, характер которой определяется назначением и конструктивными особенностями деталей.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 xml:space="preserve">Определить предельные (наибольший и наименьший) размеры отверстия и вала; 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Определить характер соединения двух деталей (с зазором, с посадкой или пе</w:t>
      </w:r>
      <w:r w:rsidRPr="0034200E">
        <w:rPr>
          <w:rFonts w:eastAsia="Times New Roman"/>
          <w:color w:val="000000"/>
          <w:lang w:val="ru-RU" w:eastAsia="ru-RU" w:bidi="ar-SA"/>
        </w:rPr>
        <w:softHyphen/>
        <w:t>реходный);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Определить вероятностные предельные зазоры и натяги;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Вычислить процент соединений с зазором, исходя из нормального закона распределения размеров деталей при их изготовлении. Поле рассеяния для отверстия и ва</w:t>
      </w:r>
      <w:r w:rsidRPr="0034200E">
        <w:rPr>
          <w:rFonts w:eastAsia="Times New Roman"/>
          <w:color w:val="000000"/>
          <w:lang w:val="ru-RU" w:eastAsia="ru-RU" w:bidi="ar-SA"/>
        </w:rPr>
        <w:softHyphen/>
        <w:t xml:space="preserve">ла принять равным полю допуска </w:t>
      </w:r>
      <w:r w:rsidRPr="0034200E">
        <w:rPr>
          <w:rFonts w:eastAsia="Times New Roman"/>
          <w:i/>
          <w:iCs/>
          <w:color w:val="000000"/>
          <w:lang w:val="ru-RU" w:bidi="ar-SA"/>
        </w:rPr>
        <w:t>(</w:t>
      </w:r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= </w:t>
      </w:r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= 6</w:t>
      </w:r>
      <w:r w:rsidR="00503BCA" w:rsidRPr="0034200E">
        <w:rPr>
          <w:rFonts w:eastAsia="Times New Roman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bidi="ar-SA"/>
        </w:rPr>
        <w:instrText>QUOTE</w:instrText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="00503BCA" w:rsidRPr="0034200E">
        <w:rPr>
          <w:rFonts w:eastAsia="Times New Roman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Times New Roman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i/>
          <w:iCs/>
          <w:color w:val="000000"/>
          <w:lang w:val="ru-RU" w:bidi="ar-SA"/>
        </w:rPr>
        <w:t xml:space="preserve"> ,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i/>
          <w:iCs/>
          <w:color w:val="000000"/>
          <w:lang w:val="ru-RU" w:bidi="ar-SA"/>
        </w:rPr>
        <w:t xml:space="preserve"> =</w:t>
      </w:r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bidi="ar-SA"/>
        </w:rPr>
        <w:t xml:space="preserve"> = 6</w:t>
      </w:r>
      <w:r w:rsidR="00503BCA" w:rsidRPr="0034200E">
        <w:rPr>
          <w:rFonts w:eastAsia="Times New Roman"/>
          <w:color w:val="000000"/>
          <w:vertAlign w:val="subscript"/>
          <w:lang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QUOTE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</w:instrText>
      </w:r>
      <w:r w:rsidR="00503BCA" w:rsidRPr="0034200E">
        <w:rPr>
          <w:rFonts w:eastAsia="Times New Roman"/>
          <w:color w:val="000000"/>
          <w:vertAlign w:val="subscript"/>
          <w:lang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Times New Roman"/>
          <w:color w:val="000000"/>
          <w:vertAlign w:val="subscript"/>
          <w:lang w:bidi="ar-SA"/>
        </w:rPr>
        <w:fldChar w:fldCharType="end"/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).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Выполнить чертёж соединения вала и отверстия в масштабе.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D4997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anchor distT="0" distB="0" distL="63500" distR="63500" simplePos="0" relativeHeight="251655680" behindDoc="0" locked="0" layoutInCell="1" allowOverlap="1">
            <wp:simplePos x="0" y="0"/>
            <wp:positionH relativeFrom="margin">
              <wp:posOffset>1782031</wp:posOffset>
            </wp:positionH>
            <wp:positionV relativeFrom="paragraph">
              <wp:posOffset>9912</wp:posOffset>
            </wp:positionV>
            <wp:extent cx="2818705" cy="2292459"/>
            <wp:effectExtent l="0" t="0" r="1270" b="0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05" cy="2292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DD4997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Рисунок 1 - Схема соединения отверстия и вала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                   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                 Посадка </w:t>
      </w:r>
      <w:r w:rsidR="00503BCA" w:rsidRPr="0034200E">
        <w:rPr>
          <w:rFonts w:eastAsia="Calibri"/>
          <w:lang w:val="ru-RU" w:eastAsia="ru-RU" w:bidi="ar-SA"/>
        </w:rPr>
        <w:fldChar w:fldCharType="begin"/>
      </w:r>
      <w:r w:rsidRPr="0034200E">
        <w:rPr>
          <w:rFonts w:eastAsia="Calibri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819150" cy="409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819150" cy="409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lang w:val="ru-RU" w:eastAsia="ru-RU" w:bidi="ar-SA"/>
        </w:rPr>
        <w:fldChar w:fldCharType="end"/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№12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Две детали (отверстие 2 и вал 1) соединяются (рис.1) друг с другом по посадке, характер которой определяется назначением и конструктивными особенностями деталей.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 xml:space="preserve">Определить предельные (наибольший и наименьший) размеры отверстия и вала; 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Определить характер соединения двух деталей (с зазором, с посадкой или переходный);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Определить вероятностные предельные зазоры и натяги;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 xml:space="preserve">Вычислить процент соединений с зазором, исходя из нормального закона распределения размеров деталей при их изготовлении. Поле рассеяния для отверстия и вала принять равным полю допуска </w:t>
      </w:r>
      <w:r w:rsidRPr="0034200E">
        <w:rPr>
          <w:rFonts w:eastAsia="Times New Roman"/>
          <w:i/>
          <w:iCs/>
          <w:color w:val="000000"/>
          <w:lang w:val="ru-RU" w:bidi="ar-SA"/>
        </w:rPr>
        <w:t>(</w:t>
      </w:r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= </w:t>
      </w:r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= 6</w:t>
      </w:r>
      <w:r w:rsidR="00503BCA" w:rsidRPr="0034200E">
        <w:rPr>
          <w:rFonts w:eastAsia="Times New Roman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bidi="ar-SA"/>
        </w:rPr>
        <w:instrText>QUOTE</w:instrText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="00503BCA" w:rsidRPr="0034200E">
        <w:rPr>
          <w:rFonts w:eastAsia="Times New Roman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Times New Roman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i/>
          <w:iCs/>
          <w:color w:val="000000"/>
          <w:lang w:val="ru-RU" w:bidi="ar-SA"/>
        </w:rPr>
        <w:t xml:space="preserve"> ,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i/>
          <w:iCs/>
          <w:color w:val="000000"/>
          <w:lang w:val="ru-RU" w:bidi="ar-SA"/>
        </w:rPr>
        <w:t xml:space="preserve"> =</w:t>
      </w:r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bidi="ar-SA"/>
        </w:rPr>
        <w:t xml:space="preserve"> = 6</w:t>
      </w:r>
      <w:r w:rsidR="00503BCA" w:rsidRPr="0034200E">
        <w:rPr>
          <w:rFonts w:eastAsia="Times New Roman"/>
          <w:color w:val="000000"/>
          <w:vertAlign w:val="subscript"/>
          <w:lang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QUOTE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</w:instrText>
      </w:r>
      <w:r w:rsidR="00503BCA" w:rsidRPr="0034200E">
        <w:rPr>
          <w:rFonts w:eastAsia="Times New Roman"/>
          <w:color w:val="000000"/>
          <w:vertAlign w:val="subscript"/>
          <w:lang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Times New Roman"/>
          <w:color w:val="000000"/>
          <w:vertAlign w:val="subscript"/>
          <w:lang w:bidi="ar-SA"/>
        </w:rPr>
        <w:fldChar w:fldCharType="end"/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).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Выполнить чертёж соединения вала и отверстия в масштабе.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B661C1" w:rsidRDefault="00B661C1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7A1CBB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2219634</wp:posOffset>
            </wp:positionH>
            <wp:positionV relativeFrom="paragraph">
              <wp:posOffset>174300</wp:posOffset>
            </wp:positionV>
            <wp:extent cx="2623939" cy="2134055"/>
            <wp:effectExtent l="0" t="0" r="5080" b="0"/>
            <wp:wrapNone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78" cy="213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Рисунок 1 - Схема соединения отверстия и вала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    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               Посадка</w:t>
      </w:r>
      <w:r w:rsidR="00503BCA" w:rsidRPr="0034200E">
        <w:rPr>
          <w:rFonts w:eastAsia="Calibri"/>
          <w:lang w:val="ru-RU" w:eastAsia="ru-RU" w:bidi="ar-SA"/>
        </w:rPr>
        <w:fldChar w:fldCharType="begin"/>
      </w:r>
      <w:r w:rsidRPr="0034200E">
        <w:rPr>
          <w:rFonts w:eastAsia="Calibri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2067560" cy="28638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2067560" cy="28638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lang w:val="ru-RU" w:eastAsia="ru-RU" w:bidi="ar-SA"/>
        </w:rPr>
        <w:fldChar w:fldCharType="end"/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№13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Две детали (отверстие 2 и вал 1) соединяются (рис.1) друг с другом по посадке, характер которой определяется назначением и конструктивными особенностями деталей.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1 Определить предельные (наибольший и наименьший) размеры отверстия и вала; 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2 Определить характер соединения двух деталей (с зазором, с посадкой или переходный);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3 Определить вероятностные предельные зазоры и натяги;</w:t>
      </w:r>
    </w:p>
    <w:p w:rsidR="00D42D8C" w:rsidRPr="0034200E" w:rsidRDefault="00D42D8C" w:rsidP="00CF03F7">
      <w:pPr>
        <w:numPr>
          <w:ilvl w:val="0"/>
          <w:numId w:val="96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Вычислить процент соединений с зазором, исходя из нормального закона рас</w:t>
      </w:r>
      <w:r w:rsidRPr="0034200E">
        <w:rPr>
          <w:rFonts w:eastAsia="Times New Roman"/>
          <w:color w:val="000000"/>
          <w:lang w:val="ru-RU" w:eastAsia="ru-RU" w:bidi="ar-SA"/>
        </w:rPr>
        <w:softHyphen/>
        <w:t xml:space="preserve">пределения размеров деталей при их изготовлении. Поле рассеяния для отверстия и вала принять равным полю допуска </w:t>
      </w:r>
      <w:r w:rsidRPr="0034200E">
        <w:rPr>
          <w:rFonts w:eastAsia="Times New Roman"/>
          <w:i/>
          <w:iCs/>
          <w:color w:val="000000"/>
          <w:lang w:val="ru-RU" w:bidi="ar-SA"/>
        </w:rPr>
        <w:t>(</w:t>
      </w:r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= </w:t>
      </w:r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= 6</w:t>
      </w:r>
      <w:r w:rsidR="00503BCA" w:rsidRPr="0034200E">
        <w:rPr>
          <w:rFonts w:eastAsia="Times New Roman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bidi="ar-SA"/>
        </w:rPr>
        <w:instrText>QUOTE</w:instrText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="00503BCA" w:rsidRPr="0034200E">
        <w:rPr>
          <w:rFonts w:eastAsia="Times New Roman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Times New Roman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i/>
          <w:iCs/>
          <w:color w:val="000000"/>
          <w:lang w:val="ru-RU" w:bidi="ar-SA"/>
        </w:rPr>
        <w:t xml:space="preserve"> ,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i/>
          <w:iCs/>
          <w:color w:val="000000"/>
          <w:lang w:val="ru-RU" w:bidi="ar-SA"/>
        </w:rPr>
        <w:t xml:space="preserve"> =</w:t>
      </w:r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bidi="ar-SA"/>
        </w:rPr>
        <w:t xml:space="preserve"> = 6</w:t>
      </w:r>
      <w:r w:rsidR="00503BCA" w:rsidRPr="0034200E">
        <w:rPr>
          <w:rFonts w:eastAsia="Times New Roman"/>
          <w:color w:val="000000"/>
          <w:vertAlign w:val="subscript"/>
          <w:lang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QUOTE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</w:instrText>
      </w:r>
      <w:r w:rsidR="00503BCA" w:rsidRPr="0034200E">
        <w:rPr>
          <w:rFonts w:eastAsia="Times New Roman"/>
          <w:color w:val="000000"/>
          <w:vertAlign w:val="subscript"/>
          <w:lang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Times New Roman"/>
          <w:color w:val="000000"/>
          <w:vertAlign w:val="subscript"/>
          <w:lang w:bidi="ar-SA"/>
        </w:rPr>
        <w:fldChar w:fldCharType="end"/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).</w:t>
      </w:r>
    </w:p>
    <w:p w:rsidR="00D42D8C" w:rsidRPr="0034200E" w:rsidRDefault="00D42D8C" w:rsidP="00CF03F7">
      <w:pPr>
        <w:numPr>
          <w:ilvl w:val="0"/>
          <w:numId w:val="96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Выполнить чертёж соединения вала и отверстия в масштабе.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1329690</wp:posOffset>
            </wp:positionH>
            <wp:positionV relativeFrom="paragraph">
              <wp:posOffset>147955</wp:posOffset>
            </wp:positionV>
            <wp:extent cx="3513455" cy="2857500"/>
            <wp:effectExtent l="0" t="0" r="0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Рисунок 1 - Схема соединения отверстия и вала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Посадка</w:t>
      </w:r>
      <w:r w:rsidR="00503BCA" w:rsidRPr="0034200E">
        <w:rPr>
          <w:rFonts w:eastAsia="Calibri"/>
          <w:lang w:val="ru-RU" w:eastAsia="ru-RU" w:bidi="ar-SA"/>
        </w:rPr>
        <w:fldChar w:fldCharType="begin"/>
      </w:r>
      <w:r w:rsidRPr="0034200E">
        <w:rPr>
          <w:rFonts w:eastAsia="Calibri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2067560" cy="29337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eastAsia="ru-RU" w:bidi="ar-SA"/>
        </w:rPr>
        <w:instrText xml:space="preserve"> </w:instrText>
      </w:r>
      <w:r w:rsidR="00503BCA" w:rsidRPr="0034200E">
        <w:rPr>
          <w:rFonts w:eastAsia="Calibri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2067560" cy="2933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BCA" w:rsidRPr="0034200E">
        <w:rPr>
          <w:rFonts w:eastAsia="Calibri"/>
          <w:lang w:val="ru-RU" w:eastAsia="ru-RU" w:bidi="ar-SA"/>
        </w:rPr>
        <w:fldChar w:fldCharType="end"/>
      </w:r>
    </w:p>
    <w:p w:rsidR="00B661C1" w:rsidRDefault="00B661C1" w:rsidP="00211965">
      <w:pPr>
        <w:spacing w:after="0" w:line="240" w:lineRule="auto"/>
        <w:jc w:val="center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spacing w:val="-10"/>
          <w:lang w:val="ru-RU" w:eastAsia="ru-RU" w:bidi="ar-SA"/>
        </w:rPr>
      </w:pPr>
      <w:r w:rsidRPr="0034200E">
        <w:rPr>
          <w:rFonts w:eastAsia="Calibri"/>
          <w:b/>
          <w:bCs/>
          <w:spacing w:val="-10"/>
          <w:lang w:val="ru-RU" w:eastAsia="ru-RU" w:bidi="ar-SA"/>
        </w:rPr>
        <w:t>Задача №14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Для перевозки груза в железнодорожном контейнере используется транспортный пакет с наружными расчётными размерами а,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и с. 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1.Обосновать и назначить геометрические размеры транспортного пакета для перевозки груза на основе рядов предпочтительных чисел,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5,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10,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20,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40 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(ГОСТ 8032-84).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2. Указать оптимальную (т.е. наиболее целесообразную) схему размещения транспортного пакета в контейнере (по экономическим показателям).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Расчётные минимальные геометрические размеры: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 = 355 мм,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= 520 мм, с = 265 мм.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Тип контейнера - УК-3.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spacing w:val="-10"/>
          <w:lang w:val="ru-RU" w:eastAsia="ru-RU" w:bidi="ar-SA"/>
        </w:rPr>
      </w:pPr>
      <w:r w:rsidRPr="0034200E">
        <w:rPr>
          <w:rFonts w:eastAsia="Calibri"/>
          <w:b/>
          <w:bCs/>
          <w:spacing w:val="-10"/>
          <w:lang w:val="ru-RU" w:eastAsia="ru-RU" w:bidi="ar-SA"/>
        </w:rPr>
        <w:t>Задача №15</w:t>
      </w:r>
    </w:p>
    <w:p w:rsidR="00D42D8C" w:rsidRPr="0034200E" w:rsidRDefault="00D42D8C" w:rsidP="00211965">
      <w:pPr>
        <w:spacing w:after="0" w:line="240" w:lineRule="auto"/>
        <w:jc w:val="center"/>
        <w:rPr>
          <w:rFonts w:ascii="Arial" w:eastAsia="Calibri" w:hAnsi="Arial" w:cs="Arial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Для перевозки груза в железнодорожном контейнере используется транспортный пакет с наружными расчётными размерами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и с.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1.Обосновать и назначить геометрические размеры транспортного пакета для перевозки груза на основе рядов предпочтительных чисел,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5,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b/>
          <w:bCs/>
          <w:color w:val="00000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10,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20,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40 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(ГОСТ 8032-84).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2. Указать оптимальную (т.е. наиболее целесообразную) схему размещения транспортного пакета в контейнере (по экономическим показателям).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Расчётные минимальные геометрические размеры: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 = 555 мм,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= 420 мм, с = 260 мм.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Тип контейнера - УК-3.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ascii="Arial" w:eastAsia="Calibri" w:hAnsi="Arial" w:cs="Arial"/>
          <w:spacing w:val="-1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spacing w:val="-10"/>
          <w:lang w:val="ru-RU" w:eastAsia="ru-RU" w:bidi="ar-SA"/>
        </w:rPr>
      </w:pPr>
      <w:r w:rsidRPr="0034200E">
        <w:rPr>
          <w:rFonts w:eastAsia="Calibri"/>
          <w:b/>
          <w:bCs/>
          <w:spacing w:val="-10"/>
          <w:lang w:val="ru-RU" w:eastAsia="ru-RU" w:bidi="ar-SA"/>
        </w:rPr>
        <w:t>Задача №16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Для перевозки груза в железнодорожном контейнере используется транспортный пакет с наружными расчётными размерами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и с.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1.Обосновать и назначить геометрические размеры транспортного пакета для перевозки груза на основе рядов предпочтительных чисел,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5,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b/>
          <w:bCs/>
          <w:color w:val="00000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10,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20,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40 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(ГОСТ 8032-84).</w:t>
      </w:r>
    </w:p>
    <w:p w:rsidR="00D42D8C" w:rsidRPr="00B3429B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lastRenderedPageBreak/>
        <w:t xml:space="preserve">2. Указать оптимальную (т.е. наиболее целесообразную) схему размещения транспортного пакета в контейнере </w:t>
      </w:r>
      <w:r w:rsidR="00B3429B">
        <w:rPr>
          <w:rFonts w:eastAsia="Calibri"/>
          <w:color w:val="000000"/>
          <w:spacing w:val="-10"/>
          <w:lang w:val="ru-RU" w:eastAsia="ru-RU" w:bidi="ar-SA"/>
        </w:rPr>
        <w:t>(по экономическим показателям).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Расчётные минимальные геометрические размеры: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 = 685 мм,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= 490 мм, с = 445 мм.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Тип контейнера - УК-3.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spacing w:val="-1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spacing w:val="-10"/>
          <w:lang w:val="ru-RU" w:eastAsia="ru-RU" w:bidi="ar-SA"/>
        </w:rPr>
        <w:t>Задача № 17</w:t>
      </w:r>
    </w:p>
    <w:p w:rsidR="00D42D8C" w:rsidRPr="0034200E" w:rsidRDefault="00D42D8C" w:rsidP="00B3429B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lang w:val="ru-RU" w:bidi="ar-SA"/>
        </w:rPr>
        <w:t xml:space="preserve">Подобрать прессовую посадку, обеспечивающую соединение зубчатого колеса с валом. Соединение нагружено вращающим моментом. Диаметр и длина посадочной поверхности соответственно </w:t>
      </w:r>
      <w:r w:rsidR="00FD450B">
        <w:rPr>
          <w:rFonts w:eastAsia="Calibri"/>
          <w:i/>
          <w:iCs/>
          <w:noProof/>
          <w:position w:val="-10"/>
          <w:lang w:val="ru-RU" w:eastAsia="ru-RU" w:bidi="ar-SA"/>
        </w:rPr>
        <w:drawing>
          <wp:inline distT="0" distB="0" distL="0" distR="0">
            <wp:extent cx="1333500" cy="200025"/>
            <wp:effectExtent l="0" t="0" r="0" b="9525"/>
            <wp:docPr id="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bidi="ar-SA"/>
        </w:rPr>
        <w:t>; условный наружный диаметр ступицы колеса</w:t>
      </w:r>
      <w:r w:rsidR="00FD450B">
        <w:rPr>
          <w:rFonts w:eastAsia="Calibri"/>
          <w:noProof/>
          <w:position w:val="-10"/>
          <w:lang w:val="ru-RU" w:eastAsia="ru-RU" w:bidi="ar-SA"/>
        </w:rPr>
        <w:drawing>
          <wp:inline distT="0" distB="0" distL="0" distR="0">
            <wp:extent cx="762000" cy="228600"/>
            <wp:effectExtent l="0" t="0" r="0" b="0"/>
            <wp:docPr id="1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bidi="ar-SA"/>
        </w:rPr>
        <w:t xml:space="preserve">; вал сплошной - </w:t>
      </w:r>
      <w:r w:rsidR="00FD450B">
        <w:rPr>
          <w:rFonts w:eastAsia="Calibri"/>
          <w:noProof/>
          <w:position w:val="-10"/>
          <w:lang w:val="ru-RU" w:eastAsia="ru-RU" w:bidi="ar-SA"/>
        </w:rPr>
        <w:drawing>
          <wp:inline distT="0" distB="0" distL="0" distR="0">
            <wp:extent cx="419100" cy="228600"/>
            <wp:effectExtent l="0" t="0" r="0" b="0"/>
            <wp:docPr id="1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bidi="ar-SA"/>
        </w:rPr>
        <w:t>. Материал зубчатого колеса и вала – сталь 45; предел текучести материала колеса</w:t>
      </w:r>
      <w:r w:rsidR="00FD450B">
        <w:rPr>
          <w:rFonts w:eastAsia="Calibri"/>
          <w:noProof/>
          <w:position w:val="-10"/>
          <w:lang w:val="ru-RU" w:eastAsia="ru-RU" w:bidi="ar-SA"/>
        </w:rPr>
        <w:drawing>
          <wp:inline distT="0" distB="0" distL="0" distR="0">
            <wp:extent cx="962025" cy="228600"/>
            <wp:effectExtent l="0" t="0" r="9525" b="0"/>
            <wp:docPr id="1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bidi="ar-SA"/>
        </w:rPr>
        <w:t xml:space="preserve">. Сборка прессованием; коэффициент запаса сцепления </w:t>
      </w:r>
      <w:r w:rsidR="00FD450B">
        <w:rPr>
          <w:rFonts w:eastAsia="Calibri"/>
          <w:noProof/>
          <w:position w:val="-6"/>
          <w:lang w:val="ru-RU" w:eastAsia="ru-RU" w:bidi="ar-SA"/>
        </w:rPr>
        <w:drawing>
          <wp:inline distT="0" distB="0" distL="0" distR="0">
            <wp:extent cx="390525" cy="180975"/>
            <wp:effectExtent l="0" t="0" r="9525" b="9525"/>
            <wp:docPr id="1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bidi="ar-SA"/>
        </w:rPr>
        <w:t xml:space="preserve">. Коэффициенты трения при расчётах: сцепления - </w:t>
      </w:r>
      <w:r w:rsidR="00FD450B">
        <w:rPr>
          <w:rFonts w:eastAsia="Calibri"/>
          <w:noProof/>
          <w:position w:val="-12"/>
          <w:lang w:val="ru-RU" w:eastAsia="ru-RU" w:bidi="ar-SA"/>
        </w:rPr>
        <w:drawing>
          <wp:inline distT="0" distB="0" distL="0" distR="0">
            <wp:extent cx="609600" cy="247650"/>
            <wp:effectExtent l="0" t="0" r="0" b="0"/>
            <wp:docPr id="1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bidi="ar-SA"/>
        </w:rPr>
        <w:t xml:space="preserve">, запрессовки - </w:t>
      </w:r>
      <w:r w:rsidR="00FD450B">
        <w:rPr>
          <w:rFonts w:eastAsia="Calibri"/>
          <w:noProof/>
          <w:position w:val="-10"/>
          <w:lang w:val="ru-RU" w:eastAsia="ru-RU" w:bidi="ar-SA"/>
        </w:rPr>
        <w:drawing>
          <wp:inline distT="0" distB="0" distL="0" distR="0">
            <wp:extent cx="561975" cy="228600"/>
            <wp:effectExtent l="0" t="0" r="9525" b="0"/>
            <wp:docPr id="1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bidi="ar-SA"/>
        </w:rPr>
        <w:t xml:space="preserve">. Коэффициент Пуассона </w:t>
      </w:r>
      <w:r w:rsidR="00FD450B">
        <w:rPr>
          <w:rFonts w:eastAsia="Calibri"/>
          <w:noProof/>
          <w:position w:val="-10"/>
          <w:lang w:val="ru-RU" w:eastAsia="ru-RU" w:bidi="ar-SA"/>
        </w:rPr>
        <w:drawing>
          <wp:inline distT="0" distB="0" distL="0" distR="0">
            <wp:extent cx="485775" cy="200025"/>
            <wp:effectExtent l="0" t="0" r="9525" b="9525"/>
            <wp:docPr id="1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bidi="ar-SA"/>
        </w:rPr>
        <w:t xml:space="preserve">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18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lang w:val="ru-RU" w:bidi="ar-SA"/>
        </w:rPr>
        <w:t xml:space="preserve">Подобрать прессовую насадку, обеспечивающую соединение зубчатого колеса с валом. Соединение нагружено вращающим моментом Т=260Нм. Диаметр и длина посадочной поверхности соответственно </w:t>
      </w:r>
      <w:r w:rsidRPr="0034200E">
        <w:rPr>
          <w:rFonts w:eastAsia="Calibri"/>
          <w:i/>
          <w:iCs/>
          <w:lang w:bidi="ar-SA"/>
        </w:rPr>
        <w:t>d</w:t>
      </w:r>
      <w:r w:rsidRPr="0034200E">
        <w:rPr>
          <w:rFonts w:eastAsia="Calibri"/>
          <w:i/>
          <w:iCs/>
          <w:lang w:val="ru-RU" w:bidi="ar-SA"/>
        </w:rPr>
        <w:t xml:space="preserve">=71 мм, </w:t>
      </w:r>
      <w:r w:rsidRPr="0034200E">
        <w:rPr>
          <w:rFonts w:eastAsia="Calibri"/>
          <w:i/>
          <w:iCs/>
          <w:lang w:bidi="ar-SA"/>
        </w:rPr>
        <w:t>l</w:t>
      </w:r>
      <w:r w:rsidRPr="0034200E">
        <w:rPr>
          <w:rFonts w:eastAsia="Calibri"/>
          <w:i/>
          <w:iCs/>
          <w:lang w:val="ru-RU" w:bidi="ar-SA"/>
        </w:rPr>
        <w:t xml:space="preserve"> =101 мм</w:t>
      </w:r>
      <w:r w:rsidRPr="0034200E">
        <w:rPr>
          <w:rFonts w:eastAsia="Calibri"/>
          <w:lang w:val="ru-RU" w:bidi="ar-SA"/>
        </w:rPr>
        <w:t xml:space="preserve">; условный наружный диаметр ступицы колеса </w:t>
      </w:r>
      <w:r w:rsidRPr="0034200E">
        <w:rPr>
          <w:rFonts w:eastAsia="Calibri"/>
          <w:lang w:bidi="ar-SA"/>
        </w:rPr>
        <w:t>d</w:t>
      </w:r>
      <w:r w:rsidRPr="0034200E">
        <w:rPr>
          <w:rFonts w:eastAsia="Calibri"/>
          <w:vertAlign w:val="subscript"/>
          <w:lang w:val="ru-RU" w:bidi="ar-SA"/>
        </w:rPr>
        <w:t>2</w:t>
      </w:r>
      <w:r w:rsidRPr="0034200E">
        <w:rPr>
          <w:rFonts w:eastAsia="Calibri"/>
          <w:lang w:val="ru-RU" w:bidi="ar-SA"/>
        </w:rPr>
        <w:t xml:space="preserve">=115 мм, вал сплошной – </w:t>
      </w:r>
      <w:r w:rsidRPr="0034200E">
        <w:rPr>
          <w:rFonts w:eastAsia="Calibri"/>
          <w:lang w:bidi="ar-SA"/>
        </w:rPr>
        <w:t>d</w:t>
      </w:r>
      <w:r w:rsidRPr="0034200E">
        <w:rPr>
          <w:rFonts w:eastAsia="Calibri"/>
          <w:vertAlign w:val="subscript"/>
          <w:lang w:val="ru-RU" w:bidi="ar-SA"/>
        </w:rPr>
        <w:t>1</w:t>
      </w:r>
      <w:r w:rsidRPr="0034200E">
        <w:rPr>
          <w:rFonts w:eastAsia="Calibri"/>
          <w:lang w:val="ru-RU" w:bidi="ar-SA"/>
        </w:rPr>
        <w:t>=0. Материал зубчатого колеса и вала - сталь 45; предел текучести материала колеса ơ</w:t>
      </w:r>
      <w:r w:rsidRPr="0034200E">
        <w:rPr>
          <w:rFonts w:eastAsia="Calibri"/>
          <w:vertAlign w:val="subscript"/>
          <w:lang w:val="ru-RU" w:bidi="ar-SA"/>
        </w:rPr>
        <w:t>Т2</w:t>
      </w:r>
      <w:r w:rsidRPr="0034200E">
        <w:rPr>
          <w:rFonts w:eastAsia="Calibri"/>
          <w:lang w:val="ru-RU" w:bidi="ar-SA"/>
        </w:rPr>
        <w:t xml:space="preserve">=540Мпа, сборка прессованием; коэффициент запаса сцепления К=3. Коэффициенты трения при расчетах: сцепления </w:t>
      </w:r>
      <w:r w:rsidRPr="0034200E">
        <w:rPr>
          <w:rFonts w:eastAsia="Calibri"/>
          <w:lang w:bidi="ar-SA"/>
        </w:rPr>
        <w:t>f</w:t>
      </w:r>
      <w:r w:rsidRPr="0034200E">
        <w:rPr>
          <w:rFonts w:eastAsia="Calibri"/>
          <w:vertAlign w:val="subscript"/>
          <w:lang w:bidi="ar-SA"/>
        </w:rPr>
        <w:t>c</w:t>
      </w:r>
      <w:r w:rsidRPr="0034200E">
        <w:rPr>
          <w:rFonts w:eastAsia="Calibri"/>
          <w:lang w:val="ru-RU" w:bidi="ar-SA"/>
        </w:rPr>
        <w:t xml:space="preserve">=0,08, запрессовки – </w:t>
      </w:r>
      <w:r w:rsidRPr="0034200E">
        <w:rPr>
          <w:rFonts w:eastAsia="Calibri"/>
          <w:lang w:bidi="ar-SA"/>
        </w:rPr>
        <w:t>f</w:t>
      </w:r>
      <w:r w:rsidRPr="0034200E">
        <w:rPr>
          <w:rFonts w:eastAsia="Calibri"/>
          <w:vertAlign w:val="subscript"/>
          <w:lang w:val="ru-RU" w:bidi="ar-SA"/>
        </w:rPr>
        <w:t>П</w:t>
      </w:r>
      <w:r w:rsidRPr="0034200E">
        <w:rPr>
          <w:rFonts w:eastAsia="Calibri"/>
          <w:lang w:val="ru-RU" w:bidi="ar-SA"/>
        </w:rPr>
        <w:t>=0,2. Коэффициент Пуассона µ=0,3.</w:t>
      </w:r>
      <w:r w:rsidRPr="0034200E">
        <w:rPr>
          <w:rFonts w:eastAsia="Calibri"/>
          <w:b/>
          <w:bCs/>
          <w:lang w:val="ru-RU" w:bidi="ar-SA"/>
        </w:rPr>
        <w:t xml:space="preserve">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19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4786"/>
      </w:tblGrid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Задано 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Перевести в единицы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15200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-4 </w:t>
            </w:r>
            <w:r w:rsidRPr="0034200E">
              <w:rPr>
                <w:rFonts w:eastAsia="Calibri"/>
                <w:lang w:val="ru-RU" w:eastAsia="ru-RU" w:bidi="ar-SA"/>
              </w:rPr>
              <w:t>МГц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кГц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0,0145 ∙10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-1 </w:t>
            </w:r>
            <w:r w:rsidRPr="0034200E">
              <w:rPr>
                <w:rFonts w:eastAsia="Calibri"/>
                <w:lang w:val="ru-RU" w:eastAsia="ru-RU" w:bidi="ar-SA"/>
              </w:rPr>
              <w:t>мкФ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нФ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3040,12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-2 </w:t>
            </w:r>
            <w:r w:rsidRPr="0034200E">
              <w:rPr>
                <w:rFonts w:eastAsia="Calibri"/>
                <w:lang w:val="ru-RU" w:eastAsia="ru-RU" w:bidi="ar-SA"/>
              </w:rPr>
              <w:t>мГн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мкГн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0,00920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5 </w:t>
            </w:r>
            <w:r w:rsidRPr="0034200E">
              <w:rPr>
                <w:rFonts w:eastAsia="Calibri"/>
                <w:lang w:val="ru-RU" w:eastAsia="ru-RU" w:bidi="ar-SA"/>
              </w:rPr>
              <w:t>Ом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кОм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130,1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-7  </w:t>
            </w:r>
            <w:r w:rsidRPr="0034200E">
              <w:rPr>
                <w:rFonts w:eastAsia="Calibri"/>
                <w:lang w:val="ru-RU" w:eastAsia="ru-RU" w:bidi="ar-SA"/>
              </w:rPr>
              <w:t>с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мкс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230 МПа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0,55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2 </w:t>
            </w:r>
            <w:r w:rsidRPr="0034200E">
              <w:rPr>
                <w:rFonts w:eastAsia="Calibri"/>
                <w:lang w:val="ru-RU" w:eastAsia="ru-RU" w:bidi="ar-SA"/>
              </w:rPr>
              <w:t>МВ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В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0,08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2 </w:t>
            </w:r>
            <w:r w:rsidRPr="0034200E">
              <w:rPr>
                <w:rFonts w:eastAsia="Calibri"/>
                <w:lang w:val="ru-RU" w:eastAsia="ru-RU" w:bidi="ar-SA"/>
              </w:rPr>
              <w:t>МДж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кДж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22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-6 </w:t>
            </w:r>
            <w:r w:rsidRPr="0034200E">
              <w:rPr>
                <w:rFonts w:eastAsia="Calibri"/>
                <w:lang w:val="ru-RU" w:eastAsia="ru-RU" w:bidi="ar-SA"/>
              </w:rPr>
              <w:t>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620 кН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</w:t>
            </w:r>
          </w:p>
        </w:tc>
      </w:tr>
    </w:tbl>
    <w:p w:rsidR="00D42D8C" w:rsidRPr="0034200E" w:rsidRDefault="00D42D8C" w:rsidP="00DD4997">
      <w:pPr>
        <w:spacing w:after="0" w:line="240" w:lineRule="auto"/>
        <w:rPr>
          <w:rFonts w:eastAsia="Calibri"/>
          <w:b/>
          <w:bCs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4786"/>
      </w:tblGrid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Задано 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Перевести в единицы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2,5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7 </w:t>
            </w:r>
            <w:r w:rsidRPr="0034200E">
              <w:rPr>
                <w:rFonts w:eastAsia="Calibri"/>
                <w:lang w:val="ru-RU" w:eastAsia="ru-RU" w:bidi="ar-SA"/>
              </w:rPr>
              <w:t>Ом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МОм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0,0345 ∙10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-1 </w:t>
            </w:r>
            <w:r w:rsidRPr="0034200E">
              <w:rPr>
                <w:rFonts w:eastAsia="Calibri"/>
                <w:lang w:val="ru-RU" w:eastAsia="ru-RU" w:bidi="ar-SA"/>
              </w:rPr>
              <w:t>мкФ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нФ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0,68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6 </w:t>
            </w:r>
            <w:r w:rsidRPr="0034200E">
              <w:rPr>
                <w:rFonts w:eastAsia="Calibri"/>
                <w:lang w:val="ru-RU" w:eastAsia="ru-RU" w:bidi="ar-SA"/>
              </w:rPr>
              <w:t>мкГн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Гн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0,062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  </w:t>
            </w:r>
            <w:r w:rsidRPr="0034200E">
              <w:rPr>
                <w:rFonts w:eastAsia="Calibri"/>
                <w:lang w:val="ru-RU" w:eastAsia="ru-RU" w:bidi="ar-SA"/>
              </w:rPr>
              <w:t>В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мВ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160,1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-7  </w:t>
            </w:r>
            <w:r w:rsidRPr="0034200E">
              <w:rPr>
                <w:rFonts w:eastAsia="Calibri"/>
                <w:lang w:val="ru-RU" w:eastAsia="ru-RU" w:bidi="ar-SA"/>
              </w:rPr>
              <w:t>с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мкс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100 МПа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5680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-5 </w:t>
            </w:r>
            <w:r w:rsidRPr="0034200E">
              <w:rPr>
                <w:rFonts w:eastAsia="Calibri"/>
                <w:lang w:val="ru-RU" w:eastAsia="ru-RU" w:bidi="ar-SA"/>
              </w:rPr>
              <w:t>См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мСм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1000 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lastRenderedPageBreak/>
              <w:t>675 см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0,82 кН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</w:t>
            </w:r>
          </w:p>
        </w:tc>
      </w:tr>
    </w:tbl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21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4786"/>
      </w:tblGrid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Задано 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Перевести в единицы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920,3 кА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685 мм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см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1,6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-6 </w:t>
            </w:r>
            <w:r w:rsidRPr="0034200E">
              <w:rPr>
                <w:rFonts w:eastAsia="Calibri"/>
                <w:lang w:val="ru-RU" w:eastAsia="ru-RU" w:bidi="ar-SA"/>
              </w:rPr>
              <w:t xml:space="preserve"> Кл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мкКл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65 см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ind w:right="-185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230,1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-8  </w:t>
            </w:r>
            <w:r w:rsidRPr="0034200E">
              <w:rPr>
                <w:rFonts w:eastAsia="Calibri"/>
                <w:lang w:val="ru-RU" w:eastAsia="ru-RU" w:bidi="ar-SA"/>
              </w:rPr>
              <w:t>с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мкс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220 В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кВ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0,55 кВт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Вт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15 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 </w:t>
            </w:r>
            <w:r w:rsidRPr="0034200E">
              <w:rPr>
                <w:rFonts w:eastAsia="Calibri"/>
                <w:lang w:val="ru-RU" w:eastAsia="ru-RU" w:bidi="ar-SA"/>
              </w:rPr>
              <w:t>МДж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кДж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65 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620 кН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</w:t>
            </w:r>
          </w:p>
        </w:tc>
      </w:tr>
    </w:tbl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22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4786"/>
      </w:tblGrid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Задано 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Перевести в единицы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157 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дм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0,0230 ∙10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-1 </w:t>
            </w:r>
            <w:r w:rsidRPr="0034200E">
              <w:rPr>
                <w:rFonts w:eastAsia="Calibri"/>
                <w:lang w:val="ru-RU" w:eastAsia="ru-RU" w:bidi="ar-SA"/>
              </w:rPr>
              <w:t>мкФ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нФ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3040,12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-2 </w:t>
            </w:r>
            <w:r w:rsidRPr="0034200E">
              <w:rPr>
                <w:rFonts w:eastAsia="Calibri"/>
                <w:lang w:val="ru-RU" w:eastAsia="ru-RU" w:bidi="ar-SA"/>
              </w:rPr>
              <w:t>мГн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мкГн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0,00920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5 </w:t>
            </w:r>
            <w:r w:rsidRPr="0034200E">
              <w:rPr>
                <w:rFonts w:eastAsia="Calibri"/>
                <w:lang w:val="ru-RU" w:eastAsia="ru-RU" w:bidi="ar-SA"/>
              </w:rPr>
              <w:t>Ом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кОм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130,1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-7  </w:t>
            </w:r>
            <w:r w:rsidRPr="0034200E">
              <w:rPr>
                <w:rFonts w:eastAsia="Calibri"/>
                <w:lang w:val="ru-RU" w:eastAsia="ru-RU" w:bidi="ar-SA"/>
              </w:rPr>
              <w:t>с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мкс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25 МПа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кПа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0,205 кВ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В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0,07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2 </w:t>
            </w:r>
            <w:r w:rsidRPr="0034200E">
              <w:rPr>
                <w:rFonts w:eastAsia="Calibri"/>
                <w:lang w:val="ru-RU" w:eastAsia="ru-RU" w:bidi="ar-SA"/>
              </w:rPr>
              <w:t>МДж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кДж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25,05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3 </w:t>
            </w:r>
            <w:r w:rsidRPr="0034200E">
              <w:rPr>
                <w:rFonts w:eastAsia="Calibri"/>
                <w:lang w:val="ru-RU" w:eastAsia="ru-RU" w:bidi="ar-SA"/>
              </w:rPr>
              <w:t>ГГц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МГц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0,8 кН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</w:t>
            </w:r>
          </w:p>
        </w:tc>
      </w:tr>
    </w:tbl>
    <w:p w:rsidR="00D42D8C" w:rsidRPr="0034200E" w:rsidRDefault="00DD4997" w:rsidP="00DD4997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 xml:space="preserve">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№23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В двух сопряжениях типа вал-отверстие известны: номинальные размеры сопряжений, предельные отклонения отверстия и вала.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 xml:space="preserve">Первое сопряжение </w:t>
      </w:r>
      <w:r w:rsidR="00FD450B">
        <w:rPr>
          <w:rFonts w:eastAsia="Calibri"/>
          <w:noProof/>
          <w:color w:val="000000"/>
          <w:position w:val="-58"/>
          <w:lang w:val="ru-RU" w:eastAsia="ru-RU" w:bidi="ar-SA"/>
        </w:rPr>
        <w:drawing>
          <wp:inline distT="0" distB="0" distL="0" distR="0">
            <wp:extent cx="1162050" cy="609600"/>
            <wp:effectExtent l="0" t="0" r="0" b="0"/>
            <wp:docPr id="1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t>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 xml:space="preserve">Второе сопряжение </w:t>
      </w:r>
      <w:r w:rsidRPr="0034200E">
        <w:rPr>
          <w:rFonts w:eastAsia="Calibri"/>
          <w:color w:val="000000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100 мм;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0,035 мм;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Е</w:t>
      </w:r>
      <w:r w:rsidRPr="0034200E">
        <w:rPr>
          <w:rFonts w:eastAsia="Calibri"/>
          <w:color w:val="000000"/>
          <w:lang w:bidi="ar-SA"/>
        </w:rPr>
        <w:t>I</w:t>
      </w:r>
      <w:r w:rsidRPr="0034200E">
        <w:rPr>
          <w:rFonts w:eastAsia="Calibri"/>
          <w:color w:val="000000"/>
          <w:lang w:val="ru-RU" w:bidi="ar-SA"/>
        </w:rPr>
        <w:t xml:space="preserve"> = 0; </w:t>
      </w:r>
      <w:r w:rsidRPr="0034200E">
        <w:rPr>
          <w:rFonts w:eastAsia="Calibri"/>
          <w:color w:val="000000"/>
          <w:lang w:bidi="ar-SA"/>
        </w:rPr>
        <w:t>es</w:t>
      </w:r>
      <w:r w:rsidRPr="0034200E">
        <w:rPr>
          <w:rFonts w:eastAsia="Calibri"/>
          <w:color w:val="000000"/>
          <w:lang w:val="ru-RU" w:bidi="ar-SA"/>
        </w:rPr>
        <w:t xml:space="preserve"> = - 0,080 мм; </w:t>
      </w:r>
      <w:r w:rsidRPr="0034200E">
        <w:rPr>
          <w:rFonts w:eastAsia="Calibri"/>
          <w:color w:val="000000"/>
          <w:lang w:bidi="ar-SA"/>
        </w:rPr>
        <w:t>ei</w:t>
      </w:r>
      <w:r w:rsidRPr="0034200E">
        <w:rPr>
          <w:rFonts w:eastAsia="Calibri"/>
          <w:color w:val="000000"/>
          <w:lang w:val="ru-RU" w:bidi="ar-SA"/>
        </w:rPr>
        <w:t xml:space="preserve"> = - 0,125 мм.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Для каждого из заданных сопряжений определить: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1) предельные размеры отверстия и вала;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2) допуск отверстия, допуск вала, допуск посадки;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3) наибольший и наименьший зазоры.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Дать схемы расположения полей допусков деталей сопряжения с указанием отклонений.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№24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 xml:space="preserve">В посадке заданы, соответственно, наименьший зазор </w:t>
      </w:r>
      <w:r w:rsidRPr="0034200E">
        <w:rPr>
          <w:rFonts w:eastAsia="Calibri"/>
          <w:color w:val="000000"/>
          <w:lang w:bidi="ar-SA"/>
        </w:rPr>
        <w:t>S</w:t>
      </w:r>
      <w:r w:rsidRPr="0034200E">
        <w:rPr>
          <w:rFonts w:eastAsia="Calibri"/>
          <w:color w:val="000000"/>
          <w:vertAlign w:val="subscript"/>
          <w:lang w:bidi="ar-SA"/>
        </w:rPr>
        <w:t>min</w:t>
      </w:r>
      <w:r w:rsidRPr="0034200E">
        <w:rPr>
          <w:rFonts w:eastAsia="Calibri"/>
          <w:color w:val="000000"/>
          <w:lang w:val="ru-RU" w:bidi="ar-SA"/>
        </w:rPr>
        <w:t xml:space="preserve"> = 0,02 мм, наибольший зазор </w:t>
      </w:r>
      <w:r w:rsidRPr="0034200E">
        <w:rPr>
          <w:rFonts w:eastAsia="Calibri"/>
          <w:color w:val="000000"/>
          <w:lang w:bidi="ar-SA"/>
        </w:rPr>
        <w:t>S</w:t>
      </w:r>
      <w:r w:rsidRPr="0034200E">
        <w:rPr>
          <w:rFonts w:eastAsia="Calibri"/>
          <w:color w:val="000000"/>
          <w:vertAlign w:val="subscript"/>
          <w:lang w:bidi="ar-SA"/>
        </w:rPr>
        <w:t>max</w:t>
      </w:r>
      <w:r w:rsidRPr="0034200E">
        <w:rPr>
          <w:rFonts w:eastAsia="Calibri"/>
          <w:color w:val="000000"/>
          <w:lang w:val="ru-RU" w:bidi="ar-SA"/>
        </w:rPr>
        <w:t xml:space="preserve"> = 0,063 мм, нижнее отклонение вала </w:t>
      </w:r>
      <w:r w:rsidRPr="0034200E">
        <w:rPr>
          <w:rFonts w:eastAsia="Calibri"/>
          <w:color w:val="000000"/>
          <w:lang w:bidi="ar-SA"/>
        </w:rPr>
        <w:t>ei</w:t>
      </w:r>
      <w:r w:rsidRPr="0034200E">
        <w:rPr>
          <w:rFonts w:eastAsia="Calibri"/>
          <w:color w:val="000000"/>
          <w:lang w:val="ru-RU" w:bidi="ar-SA"/>
        </w:rPr>
        <w:t xml:space="preserve"> = - 0,04 мм, допуск вала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0,02 мм, номинальный размер соединения </w:t>
      </w:r>
      <w:r w:rsidRPr="0034200E">
        <w:rPr>
          <w:rFonts w:eastAsia="Calibri"/>
          <w:color w:val="000000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25 мм.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Необходимо: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1) определить отклонения отверстия и вала;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2) построить схемы расположения полей допусков деталей сопряжения;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3) определить допуск отверстия и допуск посадки;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4) определить предельные размеры отверстия и вала.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№25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 xml:space="preserve">В посадке известны: номинальный размер соединения </w:t>
      </w:r>
      <w:r w:rsidRPr="0034200E">
        <w:rPr>
          <w:rFonts w:eastAsia="Calibri"/>
          <w:color w:val="000000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60 мм, допуск вала Т</w:t>
      </w:r>
      <w:r w:rsidRPr="0034200E">
        <w:rPr>
          <w:rFonts w:eastAsia="Calibri"/>
          <w:color w:val="000000"/>
          <w:vertAlign w:val="subscript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=20 мкм, нижнее отклонение вала </w:t>
      </w:r>
      <w:r w:rsidRPr="0034200E">
        <w:rPr>
          <w:rFonts w:eastAsia="Calibri"/>
          <w:color w:val="000000"/>
          <w:lang w:bidi="ar-SA"/>
        </w:rPr>
        <w:t>ei</w:t>
      </w:r>
      <w:r w:rsidRPr="0034200E">
        <w:rPr>
          <w:rFonts w:eastAsia="Calibri"/>
          <w:color w:val="000000"/>
          <w:lang w:val="ru-RU" w:bidi="ar-SA"/>
        </w:rPr>
        <w:t xml:space="preserve"> = + 45 мкм, натяг наибольший      </w:t>
      </w:r>
      <w:r w:rsidRPr="0034200E">
        <w:rPr>
          <w:rFonts w:eastAsia="Calibri"/>
          <w:color w:val="000000"/>
          <w:lang w:bidi="ar-SA"/>
        </w:rPr>
        <w:t>N</w:t>
      </w:r>
      <w:r w:rsidRPr="0034200E">
        <w:rPr>
          <w:rFonts w:eastAsia="Calibri"/>
          <w:color w:val="000000"/>
          <w:vertAlign w:val="subscript"/>
          <w:lang w:bidi="ar-SA"/>
        </w:rPr>
        <w:t>max</w:t>
      </w:r>
      <w:r w:rsidRPr="0034200E">
        <w:rPr>
          <w:rFonts w:eastAsia="Calibri"/>
          <w:color w:val="000000"/>
          <w:lang w:val="ru-RU" w:bidi="ar-SA"/>
        </w:rPr>
        <w:t xml:space="preserve"> = 65 мкм, натяг наименьший </w:t>
      </w:r>
      <w:r w:rsidRPr="0034200E">
        <w:rPr>
          <w:rFonts w:eastAsia="Calibri"/>
          <w:color w:val="000000"/>
          <w:lang w:bidi="ar-SA"/>
        </w:rPr>
        <w:t>N</w:t>
      </w:r>
      <w:r w:rsidRPr="0034200E">
        <w:rPr>
          <w:rFonts w:eastAsia="Calibri"/>
          <w:color w:val="000000"/>
          <w:vertAlign w:val="subscript"/>
          <w:lang w:bidi="ar-SA"/>
        </w:rPr>
        <w:t>mjn</w:t>
      </w:r>
      <w:r w:rsidRPr="0034200E">
        <w:rPr>
          <w:rFonts w:eastAsia="Calibri"/>
          <w:color w:val="000000"/>
          <w:lang w:val="ru-RU" w:bidi="ar-SA"/>
        </w:rPr>
        <w:t xml:space="preserve"> = 15 мкм.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bidi="ar-SA"/>
        </w:rPr>
        <w:t>Определить: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1) предельные отклонения отверстия и вала;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2) построить схему расположения полей допусков деталей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сопряжения с указанием предельных отклонений;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3) допуск отверстия и допуск посадки;</w:t>
      </w:r>
    </w:p>
    <w:p w:rsidR="00D42D8C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4) предельные размеры отверстия и вала.</w:t>
      </w:r>
    </w:p>
    <w:p w:rsidR="00147782" w:rsidRDefault="00147782" w:rsidP="00147782">
      <w:pPr>
        <w:tabs>
          <w:tab w:val="left" w:pos="9075"/>
        </w:tabs>
        <w:spacing w:after="240"/>
        <w:rPr>
          <w:rFonts w:eastAsia="Calibri"/>
          <w:lang w:val="ru-RU" w:bidi="ar-SA"/>
        </w:rPr>
      </w:pPr>
    </w:p>
    <w:p w:rsidR="00F66C09" w:rsidRPr="00147782" w:rsidRDefault="00147782" w:rsidP="003E7AFF">
      <w:pPr>
        <w:pStyle w:val="a5"/>
        <w:tabs>
          <w:tab w:val="left" w:pos="9075"/>
        </w:tabs>
        <w:spacing w:after="240"/>
        <w:ind w:left="10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</w:t>
      </w:r>
      <w:r w:rsidR="00F66C09" w:rsidRPr="0014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зачета</w:t>
      </w:r>
      <w:r w:rsidR="00524A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оценкой</w:t>
      </w:r>
    </w:p>
    <w:p w:rsidR="00F66C09" w:rsidRPr="00F66C09" w:rsidRDefault="00F66C09" w:rsidP="00F66C09">
      <w:pPr>
        <w:spacing w:after="0" w:line="240" w:lineRule="auto"/>
        <w:rPr>
          <w:rFonts w:eastAsia="Calibri"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1.Понятия о метрологии, основные задачи.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2. Понятия: «величина», «единицы величины».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3.Основные, дополнительные производственные, кратные и дольные единицы.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4.Внесистемные единицы, допущенные к применению наравне с единицами системы СИ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5.Средства измерений.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6.Эталон, образцовые и рабочие средства измерений.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7.Поверка и калибровка средств измерений.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8.Метрологические характеристики средств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9.Государственная система обеспечения единства измерений (ГСИ).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10.Метрологические службы Российской Федерации «Об обеспечении единства измерений».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11.Метрологическая служба на транспорте.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12.Виды метрологического контроля и надзора.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13.Аккредитация метрологической службы.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14. Ответственность за нарушение законодательства по метрологии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15.Национальная, международная и региональная системы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16.Нормативные документы по стандартизации. Государственная система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17.Принципы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18.Эффективность работ по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19.Органы и службы стандартизации Российской Федерации.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20.Виды и категории стандартов.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21.Порядок разработки национальных стандартов.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22. Основные направления развития национальной системы стандартизации в Российской Федерации.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23.Закон Российской Федерации «О техническом регулировании» в области технического регулирования и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24.Органы и службы стандартизации Российской Федерации.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25.Упорядочение в области технического регулирования.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26.Техническое регулирование на транспорте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27.Упорядочение объектов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28.Параметрическая стандартизация.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29.Унификация, агрегатирование, комплексная и опережающая стандартизация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30.Понятие о совместимости и взаимозаменяемости.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31.Основные понятия и определения о допусках и посадках.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lastRenderedPageBreak/>
        <w:t>32.Единая система допусков и посадок, принципы ее построения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33.Основные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34.Схемы сертификации.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35. Сущность качества. Показатели качества продукции, методы оценки.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36.Контроль и испытание продукции.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37.Принципы обеспечения качества и управления качеством.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38.Модель качества «петля» и «спираль» качества.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39.Управление и общее руководство качеством.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40.Планирование качества. Организация работ по качеству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41.Система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42.Систе</w:t>
      </w:r>
      <w:r w:rsidRPr="007A7973">
        <w:rPr>
          <w:rFonts w:eastAsia="Times New Roman"/>
          <w:color w:val="000000"/>
          <w:lang w:val="ru-RU" w:eastAsia="ru-RU" w:bidi="ar-SA"/>
        </w:rPr>
        <w:t>ма управления качеством</w:t>
      </w:r>
      <w:r w:rsidRPr="00F66C09">
        <w:rPr>
          <w:rFonts w:eastAsia="Times New Roman"/>
          <w:color w:val="000000"/>
          <w:lang w:val="ru-RU" w:eastAsia="ru-RU" w:bidi="ar-SA"/>
        </w:rPr>
        <w:t xml:space="preserve">. Системы менеджмента качества на транспорте. </w:t>
      </w:r>
    </w:p>
    <w:p w:rsidR="00F66C09" w:rsidRPr="00F66C09" w:rsidRDefault="00F66C09" w:rsidP="00F66C09">
      <w:pPr>
        <w:spacing w:after="0" w:line="240" w:lineRule="auto"/>
        <w:rPr>
          <w:rFonts w:eastAsia="Calibri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43.Всеобщий менеджмент качества</w:t>
      </w:r>
    </w:p>
    <w:p w:rsidR="00F66C09" w:rsidRPr="00F66C09" w:rsidRDefault="00F66C09" w:rsidP="00F66C09">
      <w:pPr>
        <w:spacing w:after="0" w:line="240" w:lineRule="auto"/>
        <w:rPr>
          <w:rFonts w:eastAsia="Calibri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44.Основные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</w:t>
      </w:r>
    </w:p>
    <w:p w:rsidR="00F66C09" w:rsidRPr="00F66C09" w:rsidRDefault="00F66C09" w:rsidP="00F66C09">
      <w:pPr>
        <w:spacing w:after="0" w:line="240" w:lineRule="auto"/>
        <w:rPr>
          <w:rFonts w:eastAsia="Calibri"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3E7AFF">
      <w:pPr>
        <w:spacing w:after="240" w:line="240" w:lineRule="auto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Тестовые формы заданий</w:t>
      </w:r>
    </w:p>
    <w:p w:rsidR="00F66C09" w:rsidRPr="00F66C09" w:rsidRDefault="00F66C09" w:rsidP="002E10EE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1</w:t>
      </w:r>
    </w:p>
    <w:tbl>
      <w:tblPr>
        <w:tblW w:w="11057" w:type="dxa"/>
        <w:tblInd w:w="-837" w:type="dxa"/>
        <w:tblLayout w:type="fixed"/>
        <w:tblLook w:val="0000"/>
      </w:tblPr>
      <w:tblGrid>
        <w:gridCol w:w="851"/>
        <w:gridCol w:w="1843"/>
        <w:gridCol w:w="4110"/>
        <w:gridCol w:w="4253"/>
      </w:tblGrid>
      <w:tr w:rsidR="00F66C09" w:rsidRPr="003E7AFF" w:rsidTr="002E10EE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tabs>
                <w:tab w:val="left" w:pos="9531"/>
              </w:tabs>
              <w:spacing w:after="0" w:line="240" w:lineRule="auto"/>
              <w:ind w:left="57" w:right="884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3E7AFF" w:rsidTr="002E10EE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1.Установите соответствие между классификационными группами и видами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погрешностей: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>1. По характеру проявления</w:t>
      </w:r>
      <w:r w:rsidRPr="00F66C09">
        <w:rPr>
          <w:rFonts w:eastAsia="Times New Roman"/>
          <w:lang w:val="ru-RU" w:eastAsia="ru-RU" w:bidi="ar-SA"/>
        </w:rPr>
        <w:br/>
        <w:t>2. По способу выражения</w:t>
      </w:r>
      <w:r w:rsidRPr="00F66C09">
        <w:rPr>
          <w:rFonts w:eastAsia="Times New Roman"/>
          <w:lang w:val="ru-RU" w:eastAsia="ru-RU" w:bidi="ar-SA"/>
        </w:rPr>
        <w:br/>
        <w:t>3. По условиям измерения</w:t>
      </w:r>
      <w:r w:rsidRPr="00F66C09">
        <w:rPr>
          <w:rFonts w:eastAsia="Times New Roman"/>
          <w:lang w:val="ru-RU" w:eastAsia="ru-RU" w:bidi="ar-SA"/>
        </w:rPr>
        <w:br/>
        <w:t>4. Связанная с конструкцией средства измерения</w:t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А) абсолютные;</w:t>
      </w:r>
      <w:r w:rsidRPr="00F66C09">
        <w:rPr>
          <w:rFonts w:eastAsia="Times New Roman"/>
          <w:lang w:val="ru-RU" w:eastAsia="ru-RU" w:bidi="ar-SA"/>
        </w:rPr>
        <w:br/>
        <w:t>В) статические;</w:t>
      </w:r>
      <w:r w:rsidRPr="00F66C09">
        <w:rPr>
          <w:rFonts w:eastAsia="Times New Roman"/>
          <w:lang w:val="ru-RU" w:eastAsia="ru-RU" w:bidi="ar-SA"/>
        </w:rPr>
        <w:br/>
        <w:t>С) систематические;</w:t>
      </w:r>
      <w:r w:rsidRPr="00F66C09">
        <w:rPr>
          <w:rFonts w:eastAsia="Times New Roman"/>
          <w:lang w:val="ru-RU" w:eastAsia="ru-RU" w:bidi="ar-SA"/>
        </w:rPr>
        <w:br/>
        <w:t>D) инструментальные;</w:t>
      </w:r>
      <w:r w:rsidRPr="00F66C09">
        <w:rPr>
          <w:rFonts w:eastAsia="Times New Roman"/>
          <w:lang w:val="ru-RU" w:eastAsia="ru-RU" w:bidi="ar-SA"/>
        </w:rPr>
        <w:br/>
        <w:t>E) частные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2.При измерении усилия динамометр показывает 1000 </w:t>
      </w:r>
      <w:r w:rsidRPr="00F66C09">
        <w:rPr>
          <w:rFonts w:eastAsia="Times New Roman"/>
          <w:b/>
          <w:i/>
          <w:iCs/>
          <w:sz w:val="28"/>
          <w:szCs w:val="28"/>
          <w:lang w:val="ru-RU" w:eastAsia="ru-RU" w:bidi="ar-SA"/>
        </w:rPr>
        <w:t>Н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, погрешность градуировки равна  –50 </w:t>
      </w:r>
      <w:r w:rsidRPr="00F66C09">
        <w:rPr>
          <w:rFonts w:eastAsia="Times New Roman"/>
          <w:b/>
          <w:i/>
          <w:iCs/>
          <w:sz w:val="28"/>
          <w:szCs w:val="28"/>
          <w:lang w:val="ru-RU" w:eastAsia="ru-RU" w:bidi="ar-SA"/>
        </w:rPr>
        <w:t>Н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. Среднее квадратическое отклонение показаний </w:t>
      </w:r>
      <w:r w:rsidRPr="00F66C09">
        <w:rPr>
          <w:rFonts w:eastAsia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1925" cy="152400"/>
            <wp:effectExtent l="19050" t="0" r="9525" b="0"/>
            <wp:docPr id="122" name="Рисунок 122" descr="32097_html_m623cd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097_html_m623cd2fa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C09">
        <w:rPr>
          <w:rFonts w:eastAsia="Times New Roman"/>
          <w:b/>
          <w:sz w:val="28"/>
          <w:szCs w:val="28"/>
          <w:vertAlign w:val="subscript"/>
          <w:lang w:val="ru-RU" w:eastAsia="ru-RU" w:bidi="ar-SA"/>
        </w:rPr>
        <w:t>F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=10 </w:t>
      </w:r>
      <w:r w:rsidRPr="00F66C09">
        <w:rPr>
          <w:rFonts w:eastAsia="Times New Roman"/>
          <w:b/>
          <w:i/>
          <w:iCs/>
          <w:sz w:val="28"/>
          <w:szCs w:val="28"/>
          <w:lang w:val="ru-RU" w:eastAsia="ru-RU" w:bidi="ar-SA"/>
        </w:rPr>
        <w:t>^ Н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. Укажите доверительные границы для истинного значения измеряемого усилия с вероятностью P = 0,9544 (</w:t>
      </w:r>
      <w:r w:rsidRPr="00F66C09">
        <w:rPr>
          <w:rFonts w:eastAsia="Times New Roman"/>
          <w:b/>
          <w:i/>
          <w:iCs/>
          <w:sz w:val="28"/>
          <w:szCs w:val="28"/>
          <w:lang w:val="ru-RU" w:eastAsia="ru-RU" w:bidi="ar-SA"/>
        </w:rPr>
        <w:t>t</w:t>
      </w:r>
      <w:r w:rsidRPr="00F66C09">
        <w:rPr>
          <w:rFonts w:eastAsia="Times New Roman"/>
          <w:b/>
          <w:i/>
          <w:iCs/>
          <w:sz w:val="28"/>
          <w:szCs w:val="28"/>
          <w:vertAlign w:val="subscript"/>
          <w:lang w:val="ru-RU" w:eastAsia="ru-RU" w:bidi="ar-SA"/>
        </w:rPr>
        <w:t>P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= 2).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 xml:space="preserve">1) </w:t>
      </w:r>
      <w:r w:rsidRPr="00F66C09">
        <w:rPr>
          <w:rFonts w:eastAsia="Times New Roman"/>
          <w:i/>
          <w:iCs/>
          <w:lang w:val="ru-RU" w:eastAsia="ru-RU" w:bidi="ar-SA"/>
        </w:rPr>
        <w:t>F</w:t>
      </w:r>
      <w:r w:rsidRPr="00F66C09">
        <w:rPr>
          <w:rFonts w:eastAsia="Times New Roman"/>
          <w:lang w:val="ru-RU" w:eastAsia="ru-RU" w:bidi="ar-SA"/>
        </w:rPr>
        <w:t xml:space="preserve"> =950±20 </w:t>
      </w:r>
      <w:r w:rsidRPr="00F66C09">
        <w:rPr>
          <w:rFonts w:eastAsia="Times New Roman"/>
          <w:i/>
          <w:iCs/>
          <w:lang w:val="ru-RU" w:eastAsia="ru-RU" w:bidi="ar-SA"/>
        </w:rPr>
        <w:t>Н</w:t>
      </w:r>
      <w:r w:rsidRPr="00F66C09">
        <w:rPr>
          <w:rFonts w:eastAsia="Times New Roman"/>
          <w:lang w:val="ru-RU" w:eastAsia="ru-RU" w:bidi="ar-SA"/>
        </w:rPr>
        <w:t>, Р=0,9544;</w:t>
      </w:r>
      <w:r w:rsidRPr="00F66C09">
        <w:rPr>
          <w:rFonts w:eastAsia="Times New Roman"/>
          <w:lang w:val="ru-RU" w:eastAsia="ru-RU" w:bidi="ar-SA"/>
        </w:rPr>
        <w:br/>
        <w:t xml:space="preserve">2) </w:t>
      </w:r>
      <w:r w:rsidRPr="00F66C09">
        <w:rPr>
          <w:rFonts w:eastAsia="Times New Roman"/>
          <w:i/>
          <w:iCs/>
          <w:lang w:val="ru-RU" w:eastAsia="ru-RU" w:bidi="ar-SA"/>
        </w:rPr>
        <w:t>F</w:t>
      </w:r>
      <w:r w:rsidRPr="00F66C09">
        <w:rPr>
          <w:rFonts w:eastAsia="Times New Roman"/>
          <w:lang w:val="ru-RU" w:eastAsia="ru-RU" w:bidi="ar-SA"/>
        </w:rPr>
        <w:t xml:space="preserve"> =1000±60 </w:t>
      </w:r>
      <w:r w:rsidRPr="00F66C09">
        <w:rPr>
          <w:rFonts w:eastAsia="Times New Roman"/>
          <w:i/>
          <w:iCs/>
          <w:lang w:val="ru-RU" w:eastAsia="ru-RU" w:bidi="ar-SA"/>
        </w:rPr>
        <w:t>Н</w:t>
      </w:r>
      <w:r w:rsidRPr="00F66C09">
        <w:rPr>
          <w:rFonts w:eastAsia="Times New Roman"/>
          <w:lang w:val="ru-RU" w:eastAsia="ru-RU" w:bidi="ar-SA"/>
        </w:rPr>
        <w:t>, Р=0,9544;</w:t>
      </w:r>
      <w:r w:rsidRPr="00F66C09">
        <w:rPr>
          <w:rFonts w:eastAsia="Times New Roman"/>
          <w:lang w:val="ru-RU" w:eastAsia="ru-RU" w:bidi="ar-SA"/>
        </w:rPr>
        <w:br/>
        <w:t xml:space="preserve">3) </w:t>
      </w:r>
      <w:r w:rsidRPr="00F66C09">
        <w:rPr>
          <w:rFonts w:eastAsia="Times New Roman"/>
          <w:i/>
          <w:iCs/>
          <w:lang w:val="ru-RU" w:eastAsia="ru-RU" w:bidi="ar-SA"/>
        </w:rPr>
        <w:t>F</w:t>
      </w:r>
      <w:r w:rsidRPr="00F66C09">
        <w:rPr>
          <w:rFonts w:eastAsia="Times New Roman"/>
          <w:lang w:val="ru-RU" w:eastAsia="ru-RU" w:bidi="ar-SA"/>
        </w:rPr>
        <w:t xml:space="preserve"> =1050±20 </w:t>
      </w:r>
      <w:r w:rsidRPr="00F66C09">
        <w:rPr>
          <w:rFonts w:eastAsia="Times New Roman"/>
          <w:i/>
          <w:iCs/>
          <w:lang w:val="ru-RU" w:eastAsia="ru-RU" w:bidi="ar-SA"/>
        </w:rPr>
        <w:t>Н</w:t>
      </w:r>
      <w:r w:rsidRPr="00F66C09">
        <w:rPr>
          <w:rFonts w:eastAsia="Times New Roman"/>
          <w:lang w:val="ru-RU" w:eastAsia="ru-RU" w:bidi="ar-SA"/>
        </w:rPr>
        <w:t>, Р=0,9544;</w:t>
      </w:r>
      <w:r w:rsidRPr="00F66C09">
        <w:rPr>
          <w:rFonts w:eastAsia="Times New Roman"/>
          <w:lang w:val="ru-RU" w:eastAsia="ru-RU" w:bidi="ar-SA"/>
        </w:rPr>
        <w:br/>
        <w:t xml:space="preserve">4) </w:t>
      </w:r>
      <w:r w:rsidRPr="00F66C09">
        <w:rPr>
          <w:rFonts w:eastAsia="Times New Roman"/>
          <w:i/>
          <w:iCs/>
          <w:lang w:val="ru-RU" w:eastAsia="ru-RU" w:bidi="ar-SA"/>
        </w:rPr>
        <w:t>F</w:t>
      </w:r>
      <w:r w:rsidRPr="00F66C09">
        <w:rPr>
          <w:rFonts w:eastAsia="Times New Roman"/>
          <w:lang w:val="ru-RU" w:eastAsia="ru-RU" w:bidi="ar-SA"/>
        </w:rPr>
        <w:t xml:space="preserve"> =1000±20 </w:t>
      </w:r>
      <w:r w:rsidRPr="00F66C09">
        <w:rPr>
          <w:rFonts w:eastAsia="Times New Roman"/>
          <w:i/>
          <w:iCs/>
          <w:lang w:val="ru-RU" w:eastAsia="ru-RU" w:bidi="ar-SA"/>
        </w:rPr>
        <w:t>Н</w:t>
      </w:r>
      <w:r w:rsidRPr="00F66C09">
        <w:rPr>
          <w:rFonts w:eastAsia="Times New Roman"/>
          <w:lang w:val="ru-RU" w:eastAsia="ru-RU" w:bidi="ar-SA"/>
        </w:rPr>
        <w:t xml:space="preserve">, </w:t>
      </w:r>
      <w:r w:rsidRPr="00F66C09">
        <w:rPr>
          <w:rFonts w:eastAsia="Times New Roman"/>
          <w:i/>
          <w:iCs/>
          <w:lang w:val="ru-RU" w:eastAsia="ru-RU" w:bidi="ar-SA"/>
        </w:rPr>
        <w:t>t</w:t>
      </w:r>
      <w:r w:rsidRPr="00F66C09">
        <w:rPr>
          <w:rFonts w:eastAsia="Times New Roman"/>
          <w:i/>
          <w:iCs/>
          <w:vertAlign w:val="subscript"/>
          <w:lang w:val="ru-RU" w:eastAsia="ru-RU" w:bidi="ar-SA"/>
        </w:rPr>
        <w:t>p</w:t>
      </w:r>
      <w:r w:rsidRPr="00F66C09">
        <w:rPr>
          <w:rFonts w:eastAsia="Times New Roman"/>
          <w:lang w:val="ru-RU" w:eastAsia="ru-RU" w:bidi="ar-SA"/>
        </w:rPr>
        <w:t>=2.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3.В основе определения предела допускаемой погрешности измерения лежит принцип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пренебрежимо малого влияния погрешности измерения на результат измерения;</w:t>
      </w:r>
      <w:r w:rsidRPr="00F66C09">
        <w:rPr>
          <w:rFonts w:eastAsia="Times New Roman"/>
          <w:lang w:val="ru-RU" w:eastAsia="ru-RU" w:bidi="ar-SA"/>
        </w:rPr>
        <w:br/>
        <w:t>2) реальная погрешность измерения всегда имеет предел;</w:t>
      </w:r>
      <w:r w:rsidRPr="00F66C09">
        <w:rPr>
          <w:rFonts w:eastAsia="Times New Roman"/>
          <w:lang w:val="ru-RU" w:eastAsia="ru-RU" w:bidi="ar-SA"/>
        </w:rPr>
        <w:br/>
        <w:t>3) случайности значения отсчета;</w:t>
      </w:r>
      <w:r w:rsidRPr="00F66C09">
        <w:rPr>
          <w:rFonts w:eastAsia="Times New Roman"/>
          <w:lang w:val="ru-RU" w:eastAsia="ru-RU" w:bidi="ar-SA"/>
        </w:rPr>
        <w:br/>
        <w:t>4) погрешность средства измерения значитель</w:t>
      </w:r>
      <w:r w:rsidR="00B3429B">
        <w:rPr>
          <w:rFonts w:eastAsia="Times New Roman"/>
          <w:lang w:val="ru-RU" w:eastAsia="ru-RU" w:bidi="ar-SA"/>
        </w:rPr>
        <w:t>но больше других составляющих.</w:t>
      </w:r>
      <w:r w:rsidR="00B3429B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853B83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 xml:space="preserve">ЗАДАНИЕ </w:t>
      </w:r>
      <w:r w:rsidR="00F66C09"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</w:t>
      </w:r>
    </w:p>
    <w:tbl>
      <w:tblPr>
        <w:tblW w:w="11057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969"/>
        <w:gridCol w:w="4394"/>
      </w:tblGrid>
      <w:tr w:rsidR="00F66C09" w:rsidRPr="00B661C1" w:rsidTr="002E10EE">
        <w:trPr>
          <w:trHeight w:val="181"/>
          <w:jc w:val="center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95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Организационной основой обеспечения единства измерений являются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местные администрации;</w:t>
      </w:r>
      <w:r w:rsidRPr="00F66C09">
        <w:rPr>
          <w:rFonts w:eastAsia="Times New Roman"/>
          <w:lang w:val="ru-RU" w:eastAsia="ru-RU" w:bidi="ar-SA"/>
        </w:rPr>
        <w:br/>
        <w:t>2) службы стандартизации;</w:t>
      </w:r>
      <w:r w:rsidRPr="00F66C09">
        <w:rPr>
          <w:rFonts w:eastAsia="Times New Roman"/>
          <w:lang w:val="ru-RU" w:eastAsia="ru-RU" w:bidi="ar-SA"/>
        </w:rPr>
        <w:br/>
        <w:t>3) метрологические службы;</w:t>
      </w:r>
      <w:r w:rsidRPr="00F66C09">
        <w:rPr>
          <w:rFonts w:eastAsia="Times New Roman"/>
          <w:lang w:val="ru-RU" w:eastAsia="ru-RU" w:bidi="ar-SA"/>
        </w:rPr>
        <w:br/>
        <w:t>4) министерства и ведомства.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Научной основой обеспечения единства измерений является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стандартизированные методики выполнения измерений;</w:t>
      </w:r>
      <w:r w:rsidRPr="00F66C09">
        <w:rPr>
          <w:rFonts w:eastAsia="Times New Roman"/>
          <w:lang w:val="ru-RU" w:eastAsia="ru-RU" w:bidi="ar-SA"/>
        </w:rPr>
        <w:br/>
        <w:t>2) метрология;</w:t>
      </w:r>
      <w:r w:rsidRPr="00F66C09">
        <w:rPr>
          <w:rFonts w:eastAsia="Times New Roman"/>
          <w:lang w:val="ru-RU" w:eastAsia="ru-RU" w:bidi="ar-SA"/>
        </w:rPr>
        <w:br/>
        <w:t>3) теоретическая база стандартизации;</w:t>
      </w:r>
      <w:r w:rsidRPr="00F66C09">
        <w:rPr>
          <w:rFonts w:eastAsia="Times New Roman"/>
          <w:lang w:val="ru-RU" w:eastAsia="ru-RU" w:bidi="ar-SA"/>
        </w:rPr>
        <w:br/>
        <w:t>4) систематизация.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3.В технические основы обеспечения единства измерений </w:t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не входит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система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стандартных образцов состава и свойств веществ и материалов;</w:t>
      </w:r>
      <w:r w:rsidRPr="00F66C09">
        <w:rPr>
          <w:rFonts w:eastAsia="Times New Roman"/>
          <w:lang w:val="ru-RU" w:eastAsia="ru-RU" w:bidi="ar-SA"/>
        </w:rPr>
        <w:br/>
        <w:t>2) единиц физических величин;</w:t>
      </w:r>
      <w:r w:rsidRPr="00F66C09">
        <w:rPr>
          <w:rFonts w:eastAsia="Times New Roman"/>
          <w:lang w:val="ru-RU" w:eastAsia="ru-RU" w:bidi="ar-SA"/>
        </w:rPr>
        <w:br/>
        <w:t>3) стандартных справочных данных о физических константах и свойствах материалов и веществ;</w:t>
      </w:r>
      <w:r w:rsidRPr="00F66C09">
        <w:rPr>
          <w:rFonts w:eastAsia="Times New Roman"/>
          <w:lang w:val="ru-RU" w:eastAsia="ru-RU" w:bidi="ar-SA"/>
        </w:rPr>
        <w:br/>
        <w:t>4) эталонов единиц физических величин.</w:t>
      </w:r>
      <w:r w:rsidRPr="00F66C09">
        <w:rPr>
          <w:rFonts w:eastAsia="Times New Roman"/>
          <w:lang w:val="ru-RU" w:eastAsia="ru-RU" w:bidi="ar-SA"/>
        </w:rPr>
        <w:br/>
      </w: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 xml:space="preserve">ЗАДАНИЕ 3 </w:t>
      </w:r>
    </w:p>
    <w:tbl>
      <w:tblPr>
        <w:tblW w:w="10349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545"/>
      </w:tblGrid>
      <w:tr w:rsidR="00F66C09" w:rsidRPr="00B661C1" w:rsidTr="002E10EE">
        <w:trPr>
          <w:trHeight w:val="181"/>
          <w:jc w:val="center"/>
        </w:trPr>
        <w:tc>
          <w:tcPr>
            <w:tcW w:w="10349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Средства измерений, подлежащие государственному метрологическому контролю и надзору, в процессе эксплуатации подвергаются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="00B3429B">
        <w:rPr>
          <w:rFonts w:eastAsia="Times New Roman"/>
          <w:lang w:val="ru-RU" w:eastAsia="ru-RU" w:bidi="ar-SA"/>
        </w:rPr>
        <w:t>Варианты ответов:</w:t>
      </w:r>
      <w:r w:rsidRPr="00F66C09">
        <w:rPr>
          <w:rFonts w:eastAsia="Times New Roman"/>
          <w:lang w:val="ru-RU" w:eastAsia="ru-RU" w:bidi="ar-SA"/>
        </w:rPr>
        <w:br/>
        <w:t>1) калибровке;</w:t>
      </w:r>
      <w:r w:rsidRPr="00F66C09">
        <w:rPr>
          <w:rFonts w:eastAsia="Times New Roman"/>
          <w:lang w:val="ru-RU" w:eastAsia="ru-RU" w:bidi="ar-SA"/>
        </w:rPr>
        <w:br/>
        <w:t>2) сертификации;</w:t>
      </w:r>
      <w:r w:rsidRPr="00F66C09">
        <w:rPr>
          <w:rFonts w:eastAsia="Times New Roman"/>
          <w:lang w:val="ru-RU" w:eastAsia="ru-RU" w:bidi="ar-SA"/>
        </w:rPr>
        <w:br/>
        <w:t>3) поверке;</w:t>
      </w:r>
      <w:r w:rsidR="00B3429B">
        <w:rPr>
          <w:rFonts w:eastAsia="Times New Roman"/>
          <w:lang w:val="ru-RU" w:eastAsia="ru-RU" w:bidi="ar-SA"/>
        </w:rPr>
        <w:br/>
        <w:t>4) метрологической аттестации.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Объектом стандартизации </w:t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не может быть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…</w:t>
      </w:r>
      <w:r w:rsidR="00B3429B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  <w:t>1) процессы и услуги;</w:t>
      </w:r>
      <w:r w:rsidRPr="00F66C09">
        <w:rPr>
          <w:rFonts w:eastAsia="Times New Roman"/>
          <w:lang w:val="ru-RU" w:eastAsia="ru-RU" w:bidi="ar-SA"/>
        </w:rPr>
        <w:br/>
        <w:t>2) методы измерений и контроля;</w:t>
      </w:r>
      <w:r w:rsidRPr="00F66C09">
        <w:rPr>
          <w:rFonts w:eastAsia="Times New Roman"/>
          <w:lang w:val="ru-RU" w:eastAsia="ru-RU" w:bidi="ar-SA"/>
        </w:rPr>
        <w:br/>
        <w:t>3) прод</w:t>
      </w:r>
      <w:r w:rsidR="00B3429B">
        <w:rPr>
          <w:rFonts w:eastAsia="Times New Roman"/>
          <w:lang w:val="ru-RU" w:eastAsia="ru-RU" w:bidi="ar-SA"/>
        </w:rPr>
        <w:t>укция;</w:t>
      </w:r>
      <w:r w:rsidR="00B3429B">
        <w:rPr>
          <w:rFonts w:eastAsia="Times New Roman"/>
          <w:lang w:val="ru-RU" w:eastAsia="ru-RU" w:bidi="ar-SA"/>
        </w:rPr>
        <w:br/>
        <w:t>4) авторские разработки.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3.Теоретической базой стандартизации является …</w:t>
      </w:r>
      <w:r w:rsidR="00B3429B">
        <w:rPr>
          <w:rFonts w:eastAsia="Times New Roman"/>
          <w:lang w:val="ru-RU" w:eastAsia="ru-RU" w:bidi="ar-SA"/>
        </w:rPr>
        <w:br/>
      </w:r>
      <w:r w:rsidR="00B3429B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  <w:t>1) система предпочтительных чисел;</w:t>
      </w:r>
      <w:r w:rsidRPr="00F66C09">
        <w:rPr>
          <w:rFonts w:eastAsia="Times New Roman"/>
          <w:lang w:val="ru-RU" w:eastAsia="ru-RU" w:bidi="ar-SA"/>
        </w:rPr>
        <w:br/>
        <w:t>2) количественные методы оптимизации;</w:t>
      </w:r>
      <w:r w:rsidRPr="00F66C09">
        <w:rPr>
          <w:rFonts w:eastAsia="Times New Roman"/>
          <w:lang w:val="ru-RU" w:eastAsia="ru-RU" w:bidi="ar-SA"/>
        </w:rPr>
        <w:br/>
        <w:t>3) система единиц физических величин</w:t>
      </w:r>
      <w:r w:rsidR="00B3429B">
        <w:rPr>
          <w:rFonts w:eastAsia="Times New Roman"/>
          <w:lang w:val="ru-RU" w:eastAsia="ru-RU" w:bidi="ar-SA"/>
        </w:rPr>
        <w:t>;</w:t>
      </w:r>
      <w:r w:rsidR="00B3429B">
        <w:rPr>
          <w:rFonts w:eastAsia="Times New Roman"/>
          <w:lang w:val="ru-RU" w:eastAsia="ru-RU" w:bidi="ar-SA"/>
        </w:rPr>
        <w:br/>
        <w:t>4) оптимальность требований.</w:t>
      </w:r>
      <w:r w:rsidR="00B3429B">
        <w:rPr>
          <w:rFonts w:eastAsia="Times New Roman"/>
          <w:lang w:val="ru-RU" w:eastAsia="ru-RU" w:bidi="ar-SA"/>
        </w:rPr>
        <w:br/>
      </w: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 xml:space="preserve">ЗАДАНИЕ 4 </w:t>
      </w:r>
    </w:p>
    <w:tbl>
      <w:tblPr>
        <w:tblW w:w="10065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827"/>
        <w:gridCol w:w="3544"/>
      </w:tblGrid>
      <w:tr w:rsidR="00F66C09" w:rsidRPr="00B661C1" w:rsidTr="002E10EE">
        <w:trPr>
          <w:trHeight w:val="181"/>
          <w:jc w:val="center"/>
        </w:trPr>
        <w:tc>
          <w:tcPr>
            <w:tcW w:w="10065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1.Выбор оптимального числа разновидностей продукции, процессов и услуг, значений их параметров и размеров называется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="00B3429B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  <w:t>1) агрегатированием;</w:t>
      </w:r>
      <w:r w:rsidRPr="00F66C09">
        <w:rPr>
          <w:rFonts w:eastAsia="Times New Roman"/>
          <w:lang w:val="ru-RU" w:eastAsia="ru-RU" w:bidi="ar-SA"/>
        </w:rPr>
        <w:br/>
        <w:t>2) унификацией;</w:t>
      </w:r>
      <w:r w:rsidRPr="00F66C09">
        <w:rPr>
          <w:rFonts w:eastAsia="Times New Roman"/>
          <w:lang w:val="ru-RU" w:eastAsia="ru-RU" w:bidi="ar-SA"/>
        </w:rPr>
        <w:br/>
        <w:t>3) идентификацией;</w:t>
      </w:r>
      <w:r w:rsidRPr="00F66C09">
        <w:rPr>
          <w:rFonts w:eastAsia="Times New Roman"/>
          <w:lang w:val="ru-RU" w:eastAsia="ru-RU" w:bidi="ar-SA"/>
        </w:rPr>
        <w:br/>
        <w:t>4) классификацией.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2.Международное сотрудничество по стандартизации осуществляется на уровне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общественных объединений;</w:t>
      </w:r>
      <w:r w:rsidRPr="00F66C09">
        <w:rPr>
          <w:rFonts w:eastAsia="Times New Roman"/>
          <w:lang w:val="ru-RU" w:eastAsia="ru-RU" w:bidi="ar-SA"/>
        </w:rPr>
        <w:br/>
        <w:t>2) политических партий;</w:t>
      </w:r>
      <w:r w:rsidRPr="00F66C09">
        <w:rPr>
          <w:rFonts w:eastAsia="Times New Roman"/>
          <w:lang w:val="ru-RU" w:eastAsia="ru-RU" w:bidi="ar-SA"/>
        </w:rPr>
        <w:br/>
        <w:t>3) региональных организаций;</w:t>
      </w:r>
      <w:r w:rsidRPr="00F66C09">
        <w:rPr>
          <w:rFonts w:eastAsia="Times New Roman"/>
          <w:lang w:val="ru-RU" w:eastAsia="ru-RU" w:bidi="ar-SA"/>
        </w:rPr>
        <w:br/>
        <w:t>4) международных организаций.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3.Сертификация – процедура подтверждения соответствия нормативным требованиям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продукции производства (товара);</w:t>
      </w:r>
      <w:r w:rsidRPr="00F66C09">
        <w:rPr>
          <w:rFonts w:eastAsia="Times New Roman"/>
          <w:lang w:val="ru-RU" w:eastAsia="ru-RU" w:bidi="ar-SA"/>
        </w:rPr>
        <w:br/>
        <w:t>2) качества выпускаемой продукции силами ОТК;</w:t>
      </w:r>
      <w:r w:rsidRPr="00F66C09">
        <w:rPr>
          <w:rFonts w:eastAsia="Times New Roman"/>
          <w:lang w:val="ru-RU" w:eastAsia="ru-RU" w:bidi="ar-SA"/>
        </w:rPr>
        <w:br/>
        <w:t>3) систем качества;</w:t>
      </w:r>
      <w:r w:rsidRPr="00F66C09">
        <w:rPr>
          <w:rFonts w:eastAsia="Times New Roman"/>
          <w:lang w:val="ru-RU" w:eastAsia="ru-RU" w:bidi="ar-SA"/>
        </w:rPr>
        <w:br/>
        <w:t>4) услуг;</w:t>
      </w:r>
      <w:r w:rsidRPr="00F66C09">
        <w:rPr>
          <w:rFonts w:eastAsia="Times New Roman"/>
          <w:lang w:val="ru-RU" w:eastAsia="ru-RU" w:bidi="ar-SA"/>
        </w:rPr>
        <w:br/>
        <w:t>5) месторождений полезных ископаемых.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 xml:space="preserve">ЗАДАНИЕ 5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827"/>
        <w:gridCol w:w="3969"/>
      </w:tblGrid>
      <w:tr w:rsidR="00F66C09" w:rsidRPr="00B661C1" w:rsidTr="002E10EE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1.Совокупность правил выполнения работ по сертификации, её участников и условий функционирования в целом называется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органом по сертификации;</w:t>
      </w:r>
      <w:r w:rsidRPr="00F66C09">
        <w:rPr>
          <w:rFonts w:eastAsia="Times New Roman"/>
          <w:lang w:val="ru-RU" w:eastAsia="ru-RU" w:bidi="ar-SA"/>
        </w:rPr>
        <w:br/>
        <w:t>2) схемой сертификации;</w:t>
      </w:r>
      <w:r w:rsidRPr="00F66C09">
        <w:rPr>
          <w:rFonts w:eastAsia="Times New Roman"/>
          <w:lang w:val="ru-RU" w:eastAsia="ru-RU" w:bidi="ar-SA"/>
        </w:rPr>
        <w:br/>
        <w:t>3) системой сертификации;</w:t>
      </w:r>
      <w:r w:rsidRPr="00F66C09">
        <w:rPr>
          <w:rFonts w:eastAsia="Times New Roman"/>
          <w:lang w:val="ru-RU" w:eastAsia="ru-RU" w:bidi="ar-SA"/>
        </w:rPr>
        <w:br/>
        <w:t>4) советом по сертификации.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2.Расположите участников системы сертификации по возрастанию контролирующих функций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органы по сертификации;</w:t>
      </w:r>
      <w:r w:rsidRPr="00F66C09">
        <w:rPr>
          <w:rFonts w:eastAsia="Times New Roman"/>
          <w:lang w:val="ru-RU" w:eastAsia="ru-RU" w:bidi="ar-SA"/>
        </w:rPr>
        <w:br/>
        <w:t>2) заявители сертификационных услуг;</w:t>
      </w:r>
      <w:r w:rsidRPr="00F66C09">
        <w:rPr>
          <w:rFonts w:eastAsia="Times New Roman"/>
          <w:lang w:val="ru-RU" w:eastAsia="ru-RU" w:bidi="ar-SA"/>
        </w:rPr>
        <w:br/>
        <w:t>3) национальный орган по сертификации;</w:t>
      </w:r>
      <w:r w:rsidRPr="00F66C09">
        <w:rPr>
          <w:rFonts w:eastAsia="Times New Roman"/>
          <w:lang w:val="ru-RU" w:eastAsia="ru-RU" w:bidi="ar-SA"/>
        </w:rPr>
        <w:br/>
        <w:t>4) центральный орган по сертификации.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Участниками системы сертификации являются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испытательная лаборатория;</w:t>
      </w:r>
      <w:r w:rsidRPr="00F66C09">
        <w:rPr>
          <w:rFonts w:eastAsia="Times New Roman"/>
          <w:lang w:val="ru-RU" w:eastAsia="ru-RU" w:bidi="ar-SA"/>
        </w:rPr>
        <w:br/>
        <w:t>2) орган по стандартизации;</w:t>
      </w:r>
      <w:r w:rsidRPr="00F66C09">
        <w:rPr>
          <w:rFonts w:eastAsia="Times New Roman"/>
          <w:lang w:val="ru-RU" w:eastAsia="ru-RU" w:bidi="ar-SA"/>
        </w:rPr>
        <w:br/>
        <w:t>3) заявитель;</w:t>
      </w:r>
      <w:r w:rsidRPr="00F66C09">
        <w:rPr>
          <w:rFonts w:eastAsia="Times New Roman"/>
          <w:lang w:val="ru-RU" w:eastAsia="ru-RU" w:bidi="ar-SA"/>
        </w:rPr>
        <w:br/>
        <w:t>4) орган по с</w:t>
      </w:r>
      <w:r w:rsidR="00853B83">
        <w:rPr>
          <w:rFonts w:eastAsia="Times New Roman"/>
          <w:lang w:val="ru-RU" w:eastAsia="ru-RU" w:bidi="ar-SA"/>
        </w:rPr>
        <w:t>ертификации.</w:t>
      </w:r>
      <w:r w:rsidR="00853B83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6</w:t>
      </w:r>
    </w:p>
    <w:tbl>
      <w:tblPr>
        <w:tblW w:w="10349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545"/>
      </w:tblGrid>
      <w:tr w:rsidR="00F66C09" w:rsidRPr="00B661C1" w:rsidTr="002E10EE">
        <w:trPr>
          <w:trHeight w:val="181"/>
          <w:jc w:val="center"/>
        </w:trPr>
        <w:tc>
          <w:tcPr>
            <w:tcW w:w="10349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1.При определении твердости материала используется шкала…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порядка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отношений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интервалов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абсолютная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2.Упорядоченная совокупность значений физической величины, принятая по соглашению на основании результатов точных измерений называется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результатами вспомогательных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шкалой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единицей измерения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выборкой результатов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3.Коэффициент полезного действия определяется по шкале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отношений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абсолютной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наименований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порядка </w:t>
      </w:r>
    </w:p>
    <w:p w:rsidR="00F66C09" w:rsidRPr="00B3429B" w:rsidRDefault="00853B83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 xml:space="preserve">ЗАДАНИЕ 7 </w:t>
      </w:r>
    </w:p>
    <w:tbl>
      <w:tblPr>
        <w:tblW w:w="10632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828"/>
      </w:tblGrid>
      <w:tr w:rsidR="00F66C09" w:rsidRPr="00B661C1" w:rsidTr="002E10EE">
        <w:trPr>
          <w:trHeight w:val="181"/>
          <w:jc w:val="center"/>
        </w:trPr>
        <w:tc>
          <w:tcPr>
            <w:tcW w:w="10632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1.Свойство, общее в качественном отношении для множества объектов, но индивидуальное в количественном отношении для каждого из них, называется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размером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размерностью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физической величиной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фактором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2.Упорядоченная последовательность значений физической величины, принятая по результатам точных измерений, называется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ценой деления шкалы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шкалой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шкалой средства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пределом измерения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3.Основными единицами системы физических величин являются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ватт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метр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килограмм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джоуль </w:t>
      </w:r>
    </w:p>
    <w:p w:rsidR="00853B83" w:rsidRPr="00B3429B" w:rsidRDefault="00B3429B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 xml:space="preserve">ЗАДАНИЕ 8 </w:t>
      </w:r>
    </w:p>
    <w:tbl>
      <w:tblPr>
        <w:tblW w:w="10349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545"/>
      </w:tblGrid>
      <w:tr w:rsidR="00F66C09" w:rsidRPr="00B661C1" w:rsidTr="002E10EE">
        <w:trPr>
          <w:trHeight w:val="181"/>
          <w:jc w:val="center"/>
        </w:trPr>
        <w:tc>
          <w:tcPr>
            <w:tcW w:w="10349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1.По международной системе единиц физических величин сила измеряется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м/с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2.  км/ч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рад/с </w:t>
      </w:r>
    </w:p>
    <w:p w:rsidR="00F66C09" w:rsidRPr="00F66C09" w:rsidRDefault="00B3429B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Ньютон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2.Приставками SI для обозначения увеличения значений физических величин являются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кило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санти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мега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микро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F66C09" w:rsidRPr="00853B83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3.Приставками SI для обозначения уменьшающих значений ф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изических величин являются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деци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санти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кило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гекто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9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207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969"/>
        <w:gridCol w:w="3544"/>
      </w:tblGrid>
      <w:tr w:rsidR="00F66C09" w:rsidRPr="00B661C1" w:rsidTr="002E10EE">
        <w:trPr>
          <w:trHeight w:val="181"/>
          <w:jc w:val="center"/>
        </w:trPr>
        <w:tc>
          <w:tcPr>
            <w:tcW w:w="1020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1.В определение «измерение» не входит следующее утверждение: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нахождение соотношения измеряемой величины с ее единицей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результаты выражаются в узаконенных единицах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 применением технического средства, хранящего единицу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это совокупность операций по определению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2.Если результаты измерений изменяющейся во времени величины сопровождаются указанием моментов измерений, то измерения называют…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статистическими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динамическими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многократными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совокупными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3.По способу получения информации измерения разделяют…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однократные и многократные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статические и динамические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прямые, косвенные, совокупные и совместные </w:t>
      </w:r>
    </w:p>
    <w:p w:rsidR="00F66C09" w:rsidRPr="00B3429B" w:rsidRDefault="00853B83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абсолютные и относительные </w:t>
      </w: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10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686"/>
      </w:tblGrid>
      <w:tr w:rsidR="00F66C09" w:rsidRPr="00B661C1" w:rsidTr="002E10EE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1.Метод непосредственной оценки имеет следующее достоинство: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дает возможность выполнять измерения величины в широком диапазоне без перенастройки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эффективен при контроле в массовом производстве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сравнительно небольшую инструментальную составляющую погрешности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обеспечивает высокую чувствительность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2.По метрологическому назначению средства измерений делятся на ...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  <w:r w:rsidRPr="00F66C09">
        <w:rPr>
          <w:rFonts w:eastAsia="Times New Roman"/>
          <w:lang w:val="ru-RU" w:eastAsia="ru-RU" w:bidi="ar-SA"/>
        </w:rPr>
        <w:t xml:space="preserve">(Задания предполагают несколько правильных ответов)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основные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эталоны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рабочие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дополнительные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3.По способу выражения погрешности средств измерений могут быть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абсолютные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2. грубые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случайные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относительные  </w:t>
      </w:r>
    </w:p>
    <w:p w:rsidR="00F66C09" w:rsidRPr="00853B83" w:rsidRDefault="00853B83" w:rsidP="00853B83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11</w:t>
      </w:r>
    </w:p>
    <w:tbl>
      <w:tblPr>
        <w:tblW w:w="10207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403"/>
      </w:tblGrid>
      <w:tr w:rsidR="00F66C09" w:rsidRPr="00B661C1" w:rsidTr="002E10EE">
        <w:trPr>
          <w:trHeight w:val="181"/>
          <w:jc w:val="center"/>
        </w:trPr>
        <w:tc>
          <w:tcPr>
            <w:tcW w:w="1020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1.Классом точности называется обобщенная характеристика, выражаемая пределами допускаемых погрешностей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основной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систематической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дополнительной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случайной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2.Классы точности наносят на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указатели (стрелки)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корпуса средств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стойки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циферблаты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3.Если пределы допускаемой основной погрешности выражены в форме абсолютной по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>грешности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средств измерений, то класс точности обозначается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буквами арабского алфавита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малыми буквами римского алфавита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римскими цифрами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прописными буквами латинского алфавита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12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969"/>
        <w:gridCol w:w="3827"/>
      </w:tblGrid>
      <w:tr w:rsidR="00F66C09" w:rsidRPr="00B661C1" w:rsidTr="002E10EE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1.Общественное объединение заинтересованных предприятий, организаций и органов власти (в том числе, национальных органов по стандартизации), которое создано на добровольной основе для разработки государственных, региональных и международных стандартов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инженерное общество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орган по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технический комитет по стандартизации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служба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2.Структурно выделенное подразделение органа исполнительной власти или субъекта хозяйствования, которое обеспечивает организацию и проведение работ по стандартизации в пределах установленной компетенции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технический комитет по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орган государственного надзора за стандартами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служба стандартизации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испытательная лаборатория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3.Нормативный документ, который разработан на основе консенсуса, принят признанным соответствующим органом и устанавливает для всеобщего и многок</w:t>
      </w:r>
      <w:r w:rsidR="00B3429B">
        <w:rPr>
          <w:rFonts w:eastAsia="Times New Roman"/>
          <w:b/>
          <w:sz w:val="28"/>
          <w:szCs w:val="28"/>
          <w:lang w:val="ru-RU" w:eastAsia="ru-RU" w:bidi="ar-SA"/>
        </w:rPr>
        <w:t xml:space="preserve">ратного использования правила, 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общие принципы или характеристики, касающиеся различных видов деятельности или их результатов, и который направлен на достижение оптимальной степени упорядочения в определенной области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постановление правительства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технические условия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стандарт  </w:t>
      </w:r>
    </w:p>
    <w:p w:rsidR="00F66C09" w:rsidRPr="00B3429B" w:rsidRDefault="00F66C09" w:rsidP="00B3429B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4. технический регла</w:t>
      </w:r>
      <w:r w:rsidR="00B3429B">
        <w:rPr>
          <w:rFonts w:eastAsia="Times New Roman"/>
          <w:lang w:val="ru-RU" w:eastAsia="ru-RU" w:bidi="ar-SA"/>
        </w:rPr>
        <w:t xml:space="preserve">мент </w:t>
      </w:r>
    </w:p>
    <w:p w:rsidR="00853B83" w:rsidRPr="00F66C09" w:rsidRDefault="00853B83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13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686"/>
      </w:tblGrid>
      <w:tr w:rsidR="00F66C09" w:rsidRPr="00B661C1" w:rsidTr="002E10EE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национальный стандарт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технические условия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сертификат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рекомендации по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2.Общие организационно-методические положения для определенной области деятельности и общетехнические требования, обеспечивающие взаимопонимание, совместимость и взаимозаменяемость, техническое единство и взаимосвязь различных областей науки и производства в процессах создания и использования продукции устанавливают…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основополагающие стандарты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стандарты на термины и определения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стандарты на продукцию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стандарты на методы контроля (испытаний, измерений, анализа)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3.Увязка всех взаимодействующих факторов, обеспечивающих оптимальный уровень качества продукции, достигается…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комплексной стандартизацией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опережающей стандартизацией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взаимозаменяемостью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сертификацией </w:t>
      </w:r>
    </w:p>
    <w:p w:rsidR="00853B83" w:rsidRPr="00B3429B" w:rsidRDefault="00B3429B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14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349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969"/>
        <w:gridCol w:w="3686"/>
      </w:tblGrid>
      <w:tr w:rsidR="00F66C09" w:rsidRPr="00B661C1" w:rsidTr="002E10EE">
        <w:trPr>
          <w:trHeight w:val="181"/>
          <w:jc w:val="center"/>
        </w:trPr>
        <w:tc>
          <w:tcPr>
            <w:tcW w:w="10349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1.Комплексная стандартизация – это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установление и применение системы взаимоувязанных требований к объекту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установление повышенных норм требований к объектам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научно – обоснованное предсказание показателей качества, которые могут быть достигнуты к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определенному времени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4. степень насыщенности изделия</w:t>
      </w:r>
      <w:r w:rsidR="00853B83">
        <w:rPr>
          <w:rFonts w:eastAsia="Times New Roman"/>
          <w:lang w:val="ru-RU" w:eastAsia="ru-RU" w:bidi="ar-SA"/>
        </w:rPr>
        <w:t xml:space="preserve"> унифицированными</w:t>
      </w:r>
      <w:r w:rsidRPr="00F66C09">
        <w:rPr>
          <w:rFonts w:eastAsia="Times New Roman"/>
          <w:lang w:val="ru-RU" w:eastAsia="ru-RU" w:bidi="ar-SA"/>
        </w:rPr>
        <w:t xml:space="preserve"> узлами и деталями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2.Принципом стандартизации не является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согласованность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комплексность для взаимосвязанных объектов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конкурентоспособность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добровольность применения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3.Оценка эффективности стандартизации должна производиться 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по всему жизненному циклу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только на этапе проектирования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только на этапе изготовления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только на этапе эксплуатации </w:t>
      </w:r>
    </w:p>
    <w:p w:rsidR="00853B83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15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686"/>
      </w:tblGrid>
      <w:tr w:rsidR="00F66C09" w:rsidRPr="00E55A18" w:rsidTr="002E10EE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1.По уровням различают следующие виды унификации: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секционирования и базового агрегата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размерную, параметрическую, методов испытания и контроля, требований, обозначений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ограничительная, дискретизация, типизация конструкций и технологических процессов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межотраслевую, отраслевую и заводскую унификацию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2.Для получения разнообразных производных машин различного применения присоединением к базовой модели изделия специального оборудования используют метод…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базового агрегата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секционирования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дискретизации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симплификацией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3.Применение рядов предпочтительных чисел создает предпосылки для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унификации машин и деталей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классификации деталей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оптимизации машин и деталей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систематизации изделий </w:t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16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969"/>
        <w:gridCol w:w="3827"/>
      </w:tblGrid>
      <w:tr w:rsidR="00F66C09" w:rsidRPr="00B661C1" w:rsidTr="002E10EE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1.Агрегатированием называется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1. принцип создания машин и оборудова</w:t>
      </w:r>
      <w:r w:rsidR="00853B83">
        <w:rPr>
          <w:rFonts w:eastAsia="Times New Roman"/>
          <w:lang w:val="ru-RU" w:eastAsia="ru-RU" w:bidi="ar-SA"/>
        </w:rPr>
        <w:t>ния из многократно используемых</w:t>
      </w:r>
      <w:r w:rsidRPr="00F66C09">
        <w:rPr>
          <w:rFonts w:eastAsia="Times New Roman"/>
          <w:lang w:val="ru-RU" w:eastAsia="ru-RU" w:bidi="ar-SA"/>
        </w:rPr>
        <w:t xml:space="preserve"> стандартных агрегатов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уменьшение числа типов изделия до числа, достаточного для удовлетворения существующих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потребностей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сокращение числа типов, видов и размеров изделий одинакового функционального назначения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разработка и установление типовых конструкций, правил, форм документации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2.Классификация – это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параллельное разделение множества объектов на независимые подмножества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последовательное разделение множества объектов на подчиненные подмножества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присвоение объекту уникального наименования, номера, знака, условного обозначения, признака или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набора признаков и т. п., позволяющих однозначно выделить его из других объектов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разделение множества объектов на классификационные группировки по их сходству или различию на основе определенных признаков в соответствии с принятыми правилами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3.В период между сессиями Генеральной ассамблеи руководство ИСО осуществляет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исполнительное бюро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центральный секретариат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рабочая группа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Совет </w:t>
      </w: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17</w:t>
      </w:r>
      <w:r w:rsidR="00F66C09"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252"/>
        <w:gridCol w:w="3544"/>
      </w:tblGrid>
      <w:tr w:rsidR="00F66C09" w:rsidRPr="00B661C1" w:rsidTr="002E10EE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1.Цель международной стандартизации - это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устранение технических барьеров в торговле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привлечение предприятий (организаций) к обязательному участию в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упразднение национальных стандартов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разработка самых высоких требований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2.Документ, удостоверяющий соответствие объекта требованиям технических регламентов, положениям стандартов или условиям договоров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аттестат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знак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сертификат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свидетельство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3.Информирование приобретателей о соответствии объекта сертификации требованиям системы добровольной сертификации или национальному стандарту осуществляется…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свидетельством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декларацией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знаком соответствия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сертификатом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18</w:t>
      </w:r>
    </w:p>
    <w:tbl>
      <w:tblPr>
        <w:tblW w:w="10349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545"/>
      </w:tblGrid>
      <w:tr w:rsidR="00F66C09" w:rsidRPr="00E55A18" w:rsidTr="002E10EE">
        <w:trPr>
          <w:trHeight w:val="181"/>
          <w:jc w:val="center"/>
        </w:trPr>
        <w:tc>
          <w:tcPr>
            <w:tcW w:w="10349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1.Законодательные основы сертификации в Российской Федерации определены Федеральным законом…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«О техническом регулировании»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«О защите прав потребителя»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«О стандартизации»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«Об обеспечении единства измерений»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2.В соответствии с Федеральным законом «О техническом регулировании» заявитель не вправе…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выбирать форму и схему подтверждения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обращаться для осуществления обязательной сертификации в любой орган по сертификации, область аккредитации которого распространяется на данную продукцию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обращаться в орган по аккредитации с жалобами на неправомерные действия органов по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сертификации и аккредитованных испытательных лабораторий (центров)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применять форму добровольной сертификации вместо обязательного подтверждения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3.Каким Федеральным законом регулируются отношения, возникающие при оценке соответствия объекта требованиям технических регламентов?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«О сертификации продукции и услуг»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«О техническом регулировании»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«О защите прав потребителей»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«О стандартизации» </w:t>
      </w:r>
    </w:p>
    <w:p w:rsidR="00F66C09" w:rsidRPr="00B3429B" w:rsidRDefault="00853B83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19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686"/>
      </w:tblGrid>
      <w:tr w:rsidR="00F66C09" w:rsidRPr="00B661C1" w:rsidTr="002E10EE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1.В существующих схемах сертификации продукции используются с</w:t>
      </w:r>
      <w:r>
        <w:rPr>
          <w:rFonts w:eastAsia="Times New Roman"/>
          <w:b/>
          <w:sz w:val="28"/>
          <w:szCs w:val="28"/>
          <w:lang w:val="ru-RU" w:eastAsia="ru-RU" w:bidi="ar-SA"/>
        </w:rPr>
        <w:t>ледующие способы доказательства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соответствия: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испытание каждого образца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рассмотрение заявления-декларации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рассмотрение характеристики предприятия-изготовителя, выданной региональным органом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хозяйствования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4. анализ годового отч</w:t>
      </w:r>
      <w:r w:rsidRPr="00F66C09">
        <w:rPr>
          <w:rFonts w:ascii="Tahoma" w:eastAsia="Times New Roman" w:hAnsi="Tahoma" w:cs="Tahoma"/>
          <w:lang w:val="ru-RU" w:eastAsia="ru-RU" w:bidi="ar-SA"/>
        </w:rPr>
        <w:t>е</w:t>
      </w:r>
      <w:r w:rsidRPr="00F66C09">
        <w:rPr>
          <w:rFonts w:eastAsia="Times New Roman"/>
          <w:lang w:val="ru-RU" w:eastAsia="ru-RU" w:bidi="ar-SA"/>
        </w:rPr>
        <w:t xml:space="preserve">та изготовителя о хозяйственной деятельности предприятия (организации)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5. испытание типа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2.В соответствии со схемами сертификации продукции инспекционный контроль предусматривает: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контроль ранее сертифицированной системы качества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испытание образцов продукции, взятых у изготовителя и  у продавца или потребителя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рассмотрение документации, свидетельствующей об увеличении продаж (поставок)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анализ состояния производства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5. наличие и состояние плана мероприятий по совершенствованию производства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3.Системой сертификации называют совокупность...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требований, предъявляемых к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участников и правил функционирования системы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правил по выполнению работ сертификации по данной системе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стандартов, предъявляемых к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20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969"/>
        <w:gridCol w:w="3827"/>
      </w:tblGrid>
      <w:tr w:rsidR="00F66C09" w:rsidRPr="00E55A18" w:rsidTr="002E10EE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1.Создать систему добро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вольной сертификации могут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Госстандарт Российской Федерации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юридическое лицо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индивидуальный предприниматель </w:t>
      </w:r>
    </w:p>
    <w:p w:rsidR="00F66C09" w:rsidRPr="00853B83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союз потребителей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2.Обязательное подтверждение соответствия имеет формы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принятие декларации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обязательная сертификация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добровольное подтверждение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добровольная сертификация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3.Обязательной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 сертификации подлежат услуги…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оптовой торговли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образования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общественного питания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технического обслуживания и ремонта транспортных средств </w:t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21</w:t>
      </w:r>
    </w:p>
    <w:tbl>
      <w:tblPr>
        <w:tblW w:w="10349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827"/>
        <w:gridCol w:w="3828"/>
      </w:tblGrid>
      <w:tr w:rsidR="00F66C09" w:rsidRPr="00B661C1" w:rsidTr="002E10EE">
        <w:trPr>
          <w:trHeight w:val="181"/>
          <w:jc w:val="center"/>
        </w:trPr>
        <w:tc>
          <w:tcPr>
            <w:tcW w:w="10349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1.Среди основных этапов сертификации можно выделить…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оспаривание решения по сертификации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оценку соответствия объекта сертификации установленным требованиям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заявку на сертификацию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оценка уровня качества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2.Этап за</w:t>
      </w:r>
      <w:r w:rsidR="00B3429B">
        <w:rPr>
          <w:rFonts w:eastAsia="Times New Roman"/>
          <w:b/>
          <w:sz w:val="28"/>
          <w:szCs w:val="28"/>
          <w:lang w:val="ru-RU" w:eastAsia="ru-RU" w:bidi="ar-SA"/>
        </w:rPr>
        <w:t xml:space="preserve">явки на сертификацию включает…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выбор органа по сертификации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подачу заявки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инспекционный контроль  </w:t>
      </w:r>
    </w:p>
    <w:p w:rsidR="00F66C09" w:rsidRPr="00F66C09" w:rsidRDefault="00B3429B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решение по сертификации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3.Услуги нематери</w:t>
      </w:r>
      <w:r w:rsidR="00B3429B">
        <w:rPr>
          <w:rFonts w:eastAsia="Times New Roman"/>
          <w:b/>
          <w:sz w:val="28"/>
          <w:szCs w:val="28"/>
          <w:lang w:val="ru-RU" w:eastAsia="ru-RU" w:bidi="ar-SA"/>
        </w:rPr>
        <w:t xml:space="preserve">ального характера оцениваются…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не оцениваются при сертификации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 использованием технических средств, имеющих свидетельство о поверке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экспертным методом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социологическим методом </w:t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22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207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969"/>
        <w:gridCol w:w="3544"/>
      </w:tblGrid>
      <w:tr w:rsidR="00F66C09" w:rsidRPr="00E55A18" w:rsidTr="002E10EE">
        <w:trPr>
          <w:trHeight w:val="181"/>
          <w:jc w:val="center"/>
        </w:trPr>
        <w:tc>
          <w:tcPr>
            <w:tcW w:w="1020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1.Сертификация систем менеджмента качества включает этапы…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анализ документов системы менеджмента качества организации-заявителя органом по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сертификации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проведение аудита и подготовка акта по результатам аудита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определение экономического эффекта от внедрения системы менеджмента качества на предприятии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решение руководства предприятия о сертификации системы менеджмента качества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2.Механизмом определения беспристрастности, независимости и компетенции органов по сертификации не является…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стандартизация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идентификация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аккредитация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экспертиза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3.Совет по аккредитации рассматривает вопросы…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пропаганды необходимости аккредитации органов по сертификации и испытательных лабораторий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установления принципов единой технической политики в области аккредитации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координации деятельности органов по аккредитации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ведения реестра аккредитованных объектов и экспертов по аккредитации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23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632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110"/>
        <w:gridCol w:w="3828"/>
      </w:tblGrid>
      <w:tr w:rsidR="00F66C09" w:rsidRPr="00B661C1" w:rsidTr="002E10EE">
        <w:trPr>
          <w:trHeight w:val="181"/>
          <w:jc w:val="center"/>
        </w:trPr>
        <w:tc>
          <w:tcPr>
            <w:tcW w:w="10632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1.Этапы процесса аккредитации предусматривают…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повторную аккредитацию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2. подачу заявки 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3. проведение экспертизы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4</w:t>
      </w:r>
      <w:r w:rsidR="00853B83">
        <w:rPr>
          <w:rFonts w:eastAsia="Times New Roman"/>
          <w:lang w:val="ru-RU" w:eastAsia="ru-RU" w:bidi="ar-SA"/>
        </w:rPr>
        <w:t xml:space="preserve">. инспекционный контроль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2.Организация, претендующая на право стать органом 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по аккредитации, должна иметь…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квалифицированный персонал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четко разработанный бизнес-план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определенный юридический статус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организационную структуру, соответствующую обеспечению компетентности,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беспристрастности и независимости при аккредитациях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3.Объектом аккредитации может быть…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технические комитеты по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организации подготовки экспертов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метрологические службы юридических лиц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испытательные лаборатории </w:t>
      </w:r>
    </w:p>
    <w:p w:rsidR="00F66C09" w:rsidRPr="00B3429B" w:rsidRDefault="00B3429B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24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349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827"/>
        <w:gridCol w:w="3828"/>
      </w:tblGrid>
      <w:tr w:rsidR="00F66C09" w:rsidRPr="00B661C1" w:rsidTr="002E10EE">
        <w:trPr>
          <w:trHeight w:val="181"/>
          <w:jc w:val="center"/>
        </w:trPr>
        <w:tc>
          <w:tcPr>
            <w:tcW w:w="10349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2E10EE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1.По способу формирования выходного сигнала измерительные преобразователи делятся на…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параметрические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синусоидальные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диспрсионные </w:t>
      </w:r>
    </w:p>
    <w:p w:rsidR="00F66C09" w:rsidRPr="00853B83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генераторные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2.По месту в структурной схеме измерительной цепи различают и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змерительные преобразователи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первичные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промежуточные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индикаторные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управляющие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3.Совокупность нескольких измерительн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ых систем представляет собой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метрологическую установку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информационно-вычислительный комплекс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рабочую станцию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компьютерно-измерительную систему </w:t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2E10EE" w:rsidRDefault="002E10EE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25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969"/>
        <w:gridCol w:w="3827"/>
      </w:tblGrid>
      <w:tr w:rsidR="00F66C09" w:rsidRPr="00E55A18" w:rsidTr="00CD6357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CF03F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Страны КООМЕТ (Метрологической организации стран Центральной и Восточной Европы)  сотрудничают в области:</w:t>
      </w:r>
    </w:p>
    <w:p w:rsidR="00F66C09" w:rsidRPr="00F66C09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Законодательной метрологии;</w:t>
      </w:r>
    </w:p>
    <w:p w:rsidR="00F66C09" w:rsidRPr="00F66C09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Поверочных схем;</w:t>
      </w:r>
    </w:p>
    <w:p w:rsidR="00F66C09" w:rsidRPr="00853B83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Калибровка средств изменений.</w:t>
      </w:r>
    </w:p>
    <w:p w:rsidR="00F66C09" w:rsidRPr="00F66C09" w:rsidRDefault="00F66C09" w:rsidP="00CF03F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ЕВРОМЕТ (организация западноевропейских стран по законодательной метрологии и калибровке) объединяет:</w:t>
      </w:r>
    </w:p>
    <w:p w:rsidR="00F66C09" w:rsidRPr="00F66C09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u w:val="single"/>
          <w:lang w:val="ru-RU" w:eastAsia="ru-RU" w:bidi="ar-SA"/>
        </w:rPr>
        <w:t>Страны ЕС;</w:t>
      </w:r>
    </w:p>
    <w:p w:rsidR="00F66C09" w:rsidRPr="00F66C09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Все европейские страны</w:t>
      </w:r>
    </w:p>
    <w:p w:rsidR="00853B83" w:rsidRPr="00853B83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Страны восточной Европы.</w:t>
      </w:r>
    </w:p>
    <w:p w:rsidR="00F66C09" w:rsidRPr="00F66C09" w:rsidRDefault="00F66C09" w:rsidP="00853B83">
      <w:pPr>
        <w:spacing w:before="100" w:beforeAutospacing="1" w:after="100" w:afterAutospacing="1" w:line="240" w:lineRule="auto"/>
        <w:ind w:left="142" w:firstLine="1298"/>
        <w:rPr>
          <w:rFonts w:eastAsia="Times New Roman"/>
          <w:lang w:val="ru-RU" w:eastAsia="ru-RU" w:bidi="ar-SA"/>
        </w:rPr>
      </w:pPr>
      <w:r w:rsidRPr="00853B83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853B83">
        <w:rPr>
          <w:rFonts w:eastAsia="Times New Roman"/>
          <w:b/>
          <w:sz w:val="28"/>
          <w:szCs w:val="28"/>
          <w:lang w:val="ru-RU" w:eastAsia="ru-RU" w:bidi="ar-SA"/>
        </w:rPr>
        <w:t>Метрология представляет собой...</w:t>
      </w:r>
      <w:r w:rsidRPr="00853B83">
        <w:rPr>
          <w:rFonts w:eastAsia="Times New Roman"/>
          <w:lang w:val="ru-RU" w:eastAsia="ru-RU" w:bidi="ar-SA"/>
        </w:rPr>
        <w:br/>
      </w:r>
      <w:r w:rsidRPr="00853B83">
        <w:rPr>
          <w:rFonts w:eastAsia="Times New Roman"/>
          <w:lang w:val="ru-RU" w:eastAsia="ru-RU" w:bidi="ar-SA"/>
        </w:rPr>
        <w:br/>
        <w:t>(1) совокупность операций, необходимая для обеспечения соот</w:t>
      </w:r>
      <w:r w:rsidRPr="00853B83">
        <w:rPr>
          <w:rFonts w:eastAsia="Times New Roman"/>
          <w:lang w:val="ru-RU" w:eastAsia="ru-RU" w:bidi="ar-SA"/>
        </w:rPr>
        <w:softHyphen/>
        <w:t>ветствия измерительного оборудования требованиям, отве</w:t>
      </w:r>
      <w:r w:rsidRPr="00853B83">
        <w:rPr>
          <w:rFonts w:eastAsia="Times New Roman"/>
          <w:lang w:val="ru-RU" w:eastAsia="ru-RU" w:bidi="ar-SA"/>
        </w:rPr>
        <w:softHyphen/>
        <w:t>чающим его назначению;</w:t>
      </w:r>
      <w:r w:rsidRPr="00853B83">
        <w:rPr>
          <w:rFonts w:eastAsia="Times New Roman"/>
          <w:lang w:val="ru-RU" w:eastAsia="ru-RU" w:bidi="ar-SA"/>
        </w:rPr>
        <w:br/>
      </w:r>
      <w:r w:rsidRPr="00853B83">
        <w:rPr>
          <w:rFonts w:eastAsia="Times New Roman"/>
          <w:lang w:val="ru-RU" w:eastAsia="ru-RU" w:bidi="ar-SA"/>
        </w:rPr>
        <w:br/>
        <w:t>(2) совокупность операций для установления значения величины;</w:t>
      </w:r>
      <w:r w:rsidRPr="00853B83">
        <w:rPr>
          <w:rFonts w:eastAsia="Times New Roman"/>
          <w:lang w:val="ru-RU" w:eastAsia="ru-RU" w:bidi="ar-SA"/>
        </w:rPr>
        <w:br/>
      </w:r>
      <w:r w:rsidRPr="00853B83">
        <w:rPr>
          <w:rFonts w:eastAsia="Times New Roman"/>
          <w:lang w:val="ru-RU" w:eastAsia="ru-RU" w:bidi="ar-SA"/>
        </w:rPr>
        <w:br/>
        <w:t>(3) науку об измерениях физических величин, методах и средст</w:t>
      </w:r>
      <w:r w:rsidRPr="00853B83">
        <w:rPr>
          <w:rFonts w:eastAsia="Times New Roman"/>
          <w:lang w:val="ru-RU" w:eastAsia="ru-RU" w:bidi="ar-SA"/>
        </w:rPr>
        <w:softHyphen/>
        <w:t>вах достижения необходимой точности и единства измерений;</w:t>
      </w:r>
      <w:r w:rsidRPr="00853B83">
        <w:rPr>
          <w:rFonts w:eastAsia="Times New Roman"/>
          <w:lang w:val="ru-RU" w:eastAsia="ru-RU" w:bidi="ar-SA"/>
        </w:rPr>
        <w:br/>
      </w:r>
      <w:r w:rsidRPr="00853B83">
        <w:rPr>
          <w:rFonts w:eastAsia="Times New Roman"/>
          <w:lang w:val="ru-RU" w:eastAsia="ru-RU" w:bidi="ar-SA"/>
        </w:rPr>
        <w:br/>
        <w:t xml:space="preserve">(4) постоянное слежение, надзор, содержание под наблюдением, а также измерение или </w:t>
      </w:r>
      <w:r w:rsidR="00853B83">
        <w:rPr>
          <w:rFonts w:eastAsia="Times New Roman"/>
          <w:lang w:val="ru-RU" w:eastAsia="ru-RU" w:bidi="ar-SA"/>
        </w:rPr>
        <w:t>испытание через определенные ин</w:t>
      </w:r>
      <w:r w:rsidRPr="00853B83">
        <w:rPr>
          <w:rFonts w:eastAsia="Times New Roman"/>
          <w:lang w:val="ru-RU" w:eastAsia="ru-RU" w:bidi="ar-SA"/>
        </w:rPr>
        <w:t>тервалы времени, главным образом с целью регулирования и управления;</w:t>
      </w:r>
      <w:r w:rsidRPr="00853B83">
        <w:rPr>
          <w:rFonts w:eastAsia="Times New Roman"/>
          <w:lang w:val="ru-RU" w:eastAsia="ru-RU" w:bidi="ar-SA"/>
        </w:rPr>
        <w:br/>
      </w: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26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827"/>
        <w:gridCol w:w="3969"/>
      </w:tblGrid>
      <w:tr w:rsidR="00F66C09" w:rsidRPr="00B661C1" w:rsidTr="00CD6357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</w:p>
    <w:p w:rsidR="00F66C09" w:rsidRPr="00F66C09" w:rsidRDefault="00F66C09" w:rsidP="00853B83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Единство измерений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техническое устройство, предназначенное для измерений;</w:t>
      </w:r>
      <w:r w:rsidRPr="00F66C09">
        <w:rPr>
          <w:rFonts w:eastAsia="Times New Roman"/>
          <w:lang w:val="ru-RU" w:eastAsia="ru-RU" w:bidi="ar-SA"/>
        </w:rPr>
        <w:br/>
        <w:t>(2) состояние измерений, при котором их результаты выражены в узаконенных единицах величин и погрешности измерений не выходят за установленные границы с заданной вероятностью;</w:t>
      </w:r>
      <w:r w:rsidRPr="00F66C09">
        <w:rPr>
          <w:rFonts w:eastAsia="Times New Roman"/>
          <w:lang w:val="ru-RU" w:eastAsia="ru-RU" w:bidi="ar-SA"/>
        </w:rPr>
        <w:br/>
        <w:t>(3) совокупность операций, необходимая для обеспечения соот</w:t>
      </w:r>
      <w:r w:rsidRPr="00F66C09">
        <w:rPr>
          <w:rFonts w:eastAsia="Times New Roman"/>
          <w:lang w:val="ru-RU" w:eastAsia="ru-RU" w:bidi="ar-SA"/>
        </w:rPr>
        <w:softHyphen/>
        <w:t>ветствия измерительного оборудования требованиям, отве</w:t>
      </w:r>
      <w:r w:rsidRPr="00F66C09">
        <w:rPr>
          <w:rFonts w:eastAsia="Times New Roman"/>
          <w:lang w:val="ru-RU" w:eastAsia="ru-RU" w:bidi="ar-SA"/>
        </w:rPr>
        <w:softHyphen/>
        <w:t>чающим его назначению;</w:t>
      </w:r>
      <w:r w:rsidRPr="00F66C09">
        <w:rPr>
          <w:rFonts w:eastAsia="Times New Roman"/>
          <w:lang w:val="ru-RU" w:eastAsia="ru-RU" w:bidi="ar-SA"/>
        </w:rPr>
        <w:br/>
        <w:t>(4) совокупность операций для установления значения величины.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2. 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Метрологическая служба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субъектов деятельности и видов работ, направ</w:t>
      </w:r>
      <w:r w:rsidRPr="00F66C09">
        <w:rPr>
          <w:rFonts w:eastAsia="Times New Roman"/>
          <w:lang w:val="ru-RU" w:eastAsia="ru-RU" w:bidi="ar-SA"/>
        </w:rPr>
        <w:softHyphen/>
        <w:t>ленных на обеспечение единства измерений;</w:t>
      </w:r>
      <w:r w:rsidRPr="00F66C09">
        <w:rPr>
          <w:rFonts w:eastAsia="Times New Roman"/>
          <w:lang w:val="ru-RU" w:eastAsia="ru-RU" w:bidi="ar-SA"/>
        </w:rPr>
        <w:br/>
        <w:t>(2) постоянное слежение, надзор, содержание под наблюдением, а также измерение или испытание через определенные ин</w:t>
      </w:r>
      <w:r w:rsidRPr="00F66C09">
        <w:rPr>
          <w:rFonts w:eastAsia="Times New Roman"/>
          <w:lang w:val="ru-RU" w:eastAsia="ru-RU" w:bidi="ar-SA"/>
        </w:rPr>
        <w:softHyphen/>
        <w:t>тервалы времени, главным образом с целью регулирования и управления;</w:t>
      </w:r>
      <w:r w:rsidRPr="00F66C09">
        <w:rPr>
          <w:rFonts w:eastAsia="Times New Roman"/>
          <w:lang w:val="ru-RU" w:eastAsia="ru-RU" w:bidi="ar-SA"/>
        </w:rPr>
        <w:br/>
        <w:t>(3) деятельность метрологической службы, направленная на достижение и поддержание единства измерений в соответст</w:t>
      </w:r>
      <w:r w:rsidRPr="00F66C09">
        <w:rPr>
          <w:rFonts w:eastAsia="Times New Roman"/>
          <w:lang w:val="ru-RU" w:eastAsia="ru-RU" w:bidi="ar-SA"/>
        </w:rPr>
        <w:softHyphen/>
        <w:t>вии с законодательными актами, а также правилами и нор</w:t>
      </w:r>
      <w:r w:rsidRPr="00F66C09">
        <w:rPr>
          <w:rFonts w:eastAsia="Times New Roman"/>
          <w:lang w:val="ru-RU" w:eastAsia="ru-RU" w:bidi="ar-SA"/>
        </w:rPr>
        <w:softHyphen/>
        <w:t>мами, установленными государственными стандартами и другими нормативными документами по обеспечению един</w:t>
      </w:r>
      <w:r w:rsidRPr="00F66C09">
        <w:rPr>
          <w:rFonts w:eastAsia="Times New Roman"/>
          <w:lang w:val="ru-RU" w:eastAsia="ru-RU" w:bidi="ar-SA"/>
        </w:rPr>
        <w:softHyphen/>
        <w:t>ства измерений;</w:t>
      </w:r>
      <w:r w:rsidRPr="00F66C09">
        <w:rPr>
          <w:rFonts w:eastAsia="Times New Roman"/>
          <w:lang w:val="ru-RU" w:eastAsia="ru-RU" w:bidi="ar-SA"/>
        </w:rPr>
        <w:br/>
        <w:t>(4) технический комплекс, позволяющий осуществлять измерения.</w:t>
      </w:r>
    </w:p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</w:p>
    <w:p w:rsidR="00F66C09" w:rsidRPr="00B3429B" w:rsidRDefault="00F66C09" w:rsidP="00CD6357">
      <w:pPr>
        <w:spacing w:after="0" w:line="240" w:lineRule="auto"/>
        <w:rPr>
          <w:rFonts w:eastAsia="Times New Roman"/>
          <w:b/>
          <w:bCs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Сущность метрологического обеспечения состоит...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в совокупности операций для установления значения вели</w:t>
      </w:r>
      <w:r w:rsidRPr="00F66C09">
        <w:rPr>
          <w:rFonts w:eastAsia="Times New Roman"/>
          <w:lang w:val="ru-RU" w:eastAsia="ru-RU" w:bidi="ar-SA"/>
        </w:rPr>
        <w:softHyphen/>
        <w:t>чины;</w:t>
      </w:r>
      <w:r w:rsidRPr="00F66C09">
        <w:rPr>
          <w:rFonts w:eastAsia="Times New Roman"/>
          <w:lang w:val="ru-RU" w:eastAsia="ru-RU" w:bidi="ar-SA"/>
        </w:rPr>
        <w:br/>
        <w:t>(2) в постоянном слежении, надзоре, содержании под наблюде</w:t>
      </w:r>
      <w:r w:rsidRPr="00F66C09">
        <w:rPr>
          <w:rFonts w:eastAsia="Times New Roman"/>
          <w:lang w:val="ru-RU" w:eastAsia="ru-RU" w:bidi="ar-SA"/>
        </w:rPr>
        <w:softHyphen/>
        <w:t>нием, а также измерении или испытании через определен</w:t>
      </w:r>
      <w:r w:rsidRPr="00F66C09">
        <w:rPr>
          <w:rFonts w:eastAsia="Times New Roman"/>
          <w:lang w:val="ru-RU" w:eastAsia="ru-RU" w:bidi="ar-SA"/>
        </w:rPr>
        <w:softHyphen/>
        <w:t>ные интервалы времени, главным образом с целью регули</w:t>
      </w:r>
      <w:r w:rsidRPr="00F66C09">
        <w:rPr>
          <w:rFonts w:eastAsia="Times New Roman"/>
          <w:lang w:val="ru-RU" w:eastAsia="ru-RU" w:bidi="ar-SA"/>
        </w:rPr>
        <w:softHyphen/>
        <w:t>рования и управления;</w:t>
      </w:r>
      <w:r w:rsidRPr="00F66C09">
        <w:rPr>
          <w:rFonts w:eastAsia="Times New Roman"/>
          <w:lang w:val="ru-RU" w:eastAsia="ru-RU" w:bidi="ar-SA"/>
        </w:rPr>
        <w:br/>
        <w:t>(3) в установлении и применении научных и организационных основ, технических средств, правил и норм, необходимых для достижения единства и требуемой точности измерений;</w:t>
      </w:r>
      <w:r w:rsidRPr="00F66C09">
        <w:rPr>
          <w:rFonts w:eastAsia="Times New Roman"/>
          <w:lang w:val="ru-RU" w:eastAsia="ru-RU" w:bidi="ar-SA"/>
        </w:rPr>
        <w:br/>
        <w:t>(4) в науке об измерениях физических величин, методах и средст</w:t>
      </w:r>
      <w:r w:rsidRPr="00F66C09">
        <w:rPr>
          <w:rFonts w:eastAsia="Times New Roman"/>
          <w:lang w:val="ru-RU" w:eastAsia="ru-RU" w:bidi="ar-SA"/>
        </w:rPr>
        <w:softHyphen/>
        <w:t>вах достижения необходимой точности и единства измерений.</w:t>
      </w:r>
      <w:r w:rsidRPr="00F66C09">
        <w:rPr>
          <w:rFonts w:eastAsia="Times New Roman"/>
          <w:lang w:val="ru-RU" w:eastAsia="ru-RU" w:bidi="ar-SA"/>
        </w:rPr>
        <w:br/>
      </w: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27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065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685"/>
        <w:gridCol w:w="3686"/>
      </w:tblGrid>
      <w:tr w:rsidR="00F66C09" w:rsidRPr="00B661C1" w:rsidTr="00CD6357">
        <w:trPr>
          <w:trHeight w:val="181"/>
          <w:jc w:val="center"/>
        </w:trPr>
        <w:tc>
          <w:tcPr>
            <w:tcW w:w="10065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68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1.Процесс измерения представляет собой...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операций для установления значения величины;</w:t>
      </w:r>
      <w:r w:rsidRPr="00F66C09">
        <w:rPr>
          <w:rFonts w:eastAsia="Times New Roman"/>
          <w:lang w:val="ru-RU" w:eastAsia="ru-RU" w:bidi="ar-SA"/>
        </w:rPr>
        <w:br/>
        <w:t>(2) постоянное слежение, надзор, содержание под наблюдением, а также измерение или испытание через определенные ин</w:t>
      </w:r>
      <w:r w:rsidRPr="00F66C09">
        <w:rPr>
          <w:rFonts w:eastAsia="Times New Roman"/>
          <w:lang w:val="ru-RU" w:eastAsia="ru-RU" w:bidi="ar-SA"/>
        </w:rPr>
        <w:softHyphen/>
        <w:t>тервалы времени, главным образом с целью регулирования и управления;</w:t>
      </w:r>
      <w:r w:rsidRPr="00F66C09">
        <w:rPr>
          <w:rFonts w:eastAsia="Times New Roman"/>
          <w:lang w:val="ru-RU" w:eastAsia="ru-RU" w:bidi="ar-SA"/>
        </w:rPr>
        <w:br/>
        <w:t>(4) состояние измерений, при котором их результаты выражены в узаконенных единицах величин и погрешности измерений не выходят за установленные границы с заданной вероятностью;</w:t>
      </w:r>
      <w:r w:rsidRPr="00F66C09">
        <w:rPr>
          <w:rFonts w:eastAsia="Times New Roman"/>
          <w:lang w:val="ru-RU" w:eastAsia="ru-RU" w:bidi="ar-SA"/>
        </w:rPr>
        <w:br/>
        <w:t>(5) совокупность операций, необходимую для обеспечения соот</w:t>
      </w:r>
      <w:r w:rsidRPr="00F66C09">
        <w:rPr>
          <w:rFonts w:eastAsia="Times New Roman"/>
          <w:lang w:val="ru-RU" w:eastAsia="ru-RU" w:bidi="ar-SA"/>
        </w:rPr>
        <w:softHyphen/>
        <w:t>ветствия измерительного оборудования требованиям, отве</w:t>
      </w:r>
      <w:r w:rsidRPr="00F66C09">
        <w:rPr>
          <w:rFonts w:eastAsia="Times New Roman"/>
          <w:lang w:val="ru-RU" w:eastAsia="ru-RU" w:bidi="ar-SA"/>
        </w:rPr>
        <w:softHyphen/>
        <w:t>чающим его назначению.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2.Методика выполнения измерений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операций, необходимая для обеспечения соот</w:t>
      </w:r>
      <w:r w:rsidRPr="00F66C09">
        <w:rPr>
          <w:rFonts w:eastAsia="Times New Roman"/>
          <w:lang w:val="ru-RU" w:eastAsia="ru-RU" w:bidi="ar-SA"/>
        </w:rPr>
        <w:softHyphen/>
        <w:t>ветствия измерительного оборудования требованиям, отве</w:t>
      </w:r>
      <w:r w:rsidRPr="00F66C09">
        <w:rPr>
          <w:rFonts w:eastAsia="Times New Roman"/>
          <w:lang w:val="ru-RU" w:eastAsia="ru-RU" w:bidi="ar-SA"/>
        </w:rPr>
        <w:softHyphen/>
        <w:t>чающим его назначению;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(2) совокупность операций для установления значения величины;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(3) совокупность операций и правил, выполнение которых обеспечивает получение результатов измерений с известной погрешностью;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(4) совокупность принципов и методов выполнения измерений.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Средства измерений представляют собой...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субъектов деятельности и видов работ, направ</w:t>
      </w:r>
      <w:r w:rsidRPr="00F66C09">
        <w:rPr>
          <w:rFonts w:eastAsia="Times New Roman"/>
          <w:lang w:val="ru-RU" w:eastAsia="ru-RU" w:bidi="ar-SA"/>
        </w:rPr>
        <w:softHyphen/>
        <w:t>ленных на обеспечение единства измерений;</w:t>
      </w:r>
      <w:r w:rsidRPr="00F66C09">
        <w:rPr>
          <w:rFonts w:eastAsia="Times New Roman"/>
          <w:lang w:val="ru-RU" w:eastAsia="ru-RU" w:bidi="ar-SA"/>
        </w:rPr>
        <w:br/>
        <w:t>(2) техническое устройство, предназначенное для измерений;</w:t>
      </w:r>
      <w:r w:rsidRPr="00F66C09">
        <w:rPr>
          <w:rFonts w:eastAsia="Times New Roman"/>
          <w:lang w:val="ru-RU" w:eastAsia="ru-RU" w:bidi="ar-SA"/>
        </w:rPr>
        <w:br/>
        <w:t>(3) средство испытаний, представляющие собой техническое устройство для воспроизведения условий испытаний;</w:t>
      </w:r>
      <w:r w:rsidRPr="00F66C09">
        <w:rPr>
          <w:rFonts w:eastAsia="Times New Roman"/>
          <w:lang w:val="ru-RU" w:eastAsia="ru-RU" w:bidi="ar-SA"/>
        </w:rPr>
        <w:br/>
        <w:t>(4)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измерений.</w:t>
      </w:r>
      <w:r w:rsidRPr="00F66C09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CD6357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 xml:space="preserve">ЗАДАНИЕ 28 </w:t>
      </w:r>
    </w:p>
    <w:tbl>
      <w:tblPr>
        <w:tblW w:w="10349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252"/>
        <w:gridCol w:w="3403"/>
      </w:tblGrid>
      <w:tr w:rsidR="00F66C09" w:rsidRPr="00B661C1" w:rsidTr="00CD6357">
        <w:trPr>
          <w:trHeight w:val="181"/>
          <w:jc w:val="center"/>
        </w:trPr>
        <w:tc>
          <w:tcPr>
            <w:tcW w:w="10349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4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B3429B" w:rsidRDefault="00F66C09" w:rsidP="00B3429B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Обеспечение единства измерений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измерений;</w:t>
      </w:r>
      <w:r w:rsidRPr="00F66C09">
        <w:rPr>
          <w:rFonts w:eastAsia="Times New Roman"/>
          <w:lang w:val="ru-RU" w:eastAsia="ru-RU" w:bidi="ar-SA"/>
        </w:rPr>
        <w:br/>
        <w:t>(2) совокупность операций и правил, выполнение которых обеспечивает получение результатов измерений с известной погрешностью;</w:t>
      </w:r>
      <w:r w:rsidRPr="00F66C09">
        <w:rPr>
          <w:rFonts w:eastAsia="Times New Roman"/>
          <w:lang w:val="ru-RU" w:eastAsia="ru-RU" w:bidi="ar-SA"/>
        </w:rPr>
        <w:br/>
        <w:t>(3) состояние измерений, при котором их результаты выраже</w:t>
      </w:r>
      <w:r w:rsidRPr="00F66C09">
        <w:rPr>
          <w:rFonts w:eastAsia="Times New Roman"/>
          <w:lang w:val="ru-RU" w:eastAsia="ru-RU" w:bidi="ar-SA"/>
        </w:rPr>
        <w:softHyphen/>
        <w:t>ны в узаконенных единицах величин и погрешности изме</w:t>
      </w:r>
      <w:r w:rsidRPr="00F66C09">
        <w:rPr>
          <w:rFonts w:eastAsia="Times New Roman"/>
          <w:lang w:val="ru-RU" w:eastAsia="ru-RU" w:bidi="ar-SA"/>
        </w:rPr>
        <w:softHyphen/>
        <w:t>рений не выходят за установленные границы с заданной вероятностью;</w:t>
      </w:r>
      <w:r w:rsidRPr="00F66C09">
        <w:rPr>
          <w:rFonts w:eastAsia="Times New Roman"/>
          <w:lang w:val="ru-RU" w:eastAsia="ru-RU" w:bidi="ar-SA"/>
        </w:rPr>
        <w:br/>
        <w:t>(4) деятельность метрологической службы, направленная на достижение и поддержание единства измерений в соответст</w:t>
      </w:r>
      <w:r w:rsidRPr="00F66C09">
        <w:rPr>
          <w:rFonts w:eastAsia="Times New Roman"/>
          <w:lang w:val="ru-RU" w:eastAsia="ru-RU" w:bidi="ar-SA"/>
        </w:rPr>
        <w:softHyphen/>
        <w:t>вии с законодательными актами, а также правилами и нор</w:t>
      </w:r>
      <w:r w:rsidRPr="00F66C09">
        <w:rPr>
          <w:rFonts w:eastAsia="Times New Roman"/>
          <w:lang w:val="ru-RU" w:eastAsia="ru-RU" w:bidi="ar-SA"/>
        </w:rPr>
        <w:softHyphen/>
        <w:t>мами, установленными государственными стандартами и другими нормативными документами по обеспечению един</w:t>
      </w:r>
      <w:r w:rsidRPr="00F66C09">
        <w:rPr>
          <w:rFonts w:eastAsia="Times New Roman"/>
          <w:lang w:val="ru-RU" w:eastAsia="ru-RU" w:bidi="ar-SA"/>
        </w:rPr>
        <w:softHyphen/>
        <w:t>ства измерений.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Метрологическое подтверждение пригодности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операций и правил, выполнение которых обеспечивает получение результатов измерений с известной погрешностью;</w:t>
      </w:r>
      <w:r w:rsidRPr="00F66C09">
        <w:rPr>
          <w:rFonts w:eastAsia="Times New Roman"/>
          <w:lang w:val="ru-RU" w:eastAsia="ru-RU" w:bidi="ar-SA"/>
        </w:rPr>
        <w:br/>
        <w:t>(2) совокупность операций, н</w:t>
      </w:r>
      <w:r w:rsidR="00853B83">
        <w:rPr>
          <w:rFonts w:eastAsia="Times New Roman"/>
          <w:lang w:val="ru-RU" w:eastAsia="ru-RU" w:bidi="ar-SA"/>
        </w:rPr>
        <w:t>еобходимая для обеспечения соот</w:t>
      </w:r>
      <w:r w:rsidRPr="00F66C09">
        <w:rPr>
          <w:rFonts w:eastAsia="Times New Roman"/>
          <w:lang w:val="ru-RU" w:eastAsia="ru-RU" w:bidi="ar-SA"/>
        </w:rPr>
        <w:t>ветствия измерительного</w:t>
      </w:r>
      <w:r w:rsidR="00853B83">
        <w:rPr>
          <w:rFonts w:eastAsia="Times New Roman"/>
          <w:lang w:val="ru-RU" w:eastAsia="ru-RU" w:bidi="ar-SA"/>
        </w:rPr>
        <w:t xml:space="preserve"> оборудования требованиям, отве</w:t>
      </w:r>
      <w:r w:rsidRPr="00F66C09">
        <w:rPr>
          <w:rFonts w:eastAsia="Times New Roman"/>
          <w:lang w:val="ru-RU" w:eastAsia="ru-RU" w:bidi="ar-SA"/>
        </w:rPr>
        <w:t>чающим его назначению;</w:t>
      </w:r>
      <w:r w:rsidRPr="00F66C09">
        <w:rPr>
          <w:rFonts w:eastAsia="Times New Roman"/>
          <w:lang w:val="ru-RU" w:eastAsia="ru-RU" w:bidi="ar-SA"/>
        </w:rPr>
        <w:br/>
        <w:t>(3) состояние измерений, при котором их результаты выражены в узаконенных единицах величин и погрешности измерений не выходят за установленные границы с заданной вероятностью;</w:t>
      </w:r>
      <w:r w:rsidRPr="00F66C09">
        <w:rPr>
          <w:rFonts w:eastAsia="Times New Roman"/>
          <w:lang w:val="ru-RU" w:eastAsia="ru-RU" w:bidi="ar-SA"/>
        </w:rPr>
        <w:br/>
        <w:t>(4)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Стандарт (в соответс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>твии с ФЗ «О техническом регули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ровании») представляет собой...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документ, удостоверяющий соответствие объекта требовани</w:t>
      </w:r>
      <w:r w:rsidRPr="00F66C09">
        <w:rPr>
          <w:rFonts w:eastAsia="Times New Roman"/>
          <w:lang w:val="ru-RU" w:eastAsia="ru-RU" w:bidi="ar-SA"/>
        </w:rPr>
        <w:softHyphen/>
        <w:t>ям технических регламентов, положениям стандартов или условиям договоров;</w:t>
      </w:r>
      <w:r w:rsidRPr="00F66C09">
        <w:rPr>
          <w:rFonts w:eastAsia="Times New Roman"/>
          <w:lang w:val="ru-RU" w:eastAsia="ru-RU" w:bidi="ar-SA"/>
        </w:rPr>
        <w:br/>
        <w:t>(2) документ, который принят международным договором Рос</w:t>
      </w:r>
      <w:r w:rsidRPr="00F66C09">
        <w:rPr>
          <w:rFonts w:eastAsia="Times New Roman"/>
          <w:lang w:val="ru-RU" w:eastAsia="ru-RU" w:bidi="ar-SA"/>
        </w:rPr>
        <w:softHyphen/>
        <w:t>сийской Федерации и устанавливает обязательные для при</w:t>
      </w:r>
      <w:r w:rsidRPr="00F66C09">
        <w:rPr>
          <w:rFonts w:eastAsia="Times New Roman"/>
          <w:lang w:val="ru-RU" w:eastAsia="ru-RU" w:bidi="ar-SA"/>
        </w:rPr>
        <w:softHyphen/>
        <w:t>менения и исполнения требования к объектам технического регулирования;</w:t>
      </w:r>
      <w:r w:rsidRPr="00F66C09">
        <w:rPr>
          <w:rFonts w:eastAsia="Times New Roman"/>
          <w:lang w:val="ru-RU" w:eastAsia="ru-RU" w:bidi="ar-SA"/>
        </w:rPr>
        <w:br/>
        <w:t>(3) документ, удостоверяющий соответствие выпускаемой в об</w:t>
      </w:r>
      <w:r w:rsidRPr="00F66C09">
        <w:rPr>
          <w:rFonts w:eastAsia="Times New Roman"/>
          <w:lang w:val="ru-RU" w:eastAsia="ru-RU" w:bidi="ar-SA"/>
        </w:rPr>
        <w:softHyphen/>
        <w:t>ращение продукции требованиям потребителей;</w:t>
      </w:r>
      <w:r w:rsidRPr="00F66C09">
        <w:rPr>
          <w:rFonts w:eastAsia="Times New Roman"/>
          <w:lang w:val="ru-RU" w:eastAsia="ru-RU" w:bidi="ar-SA"/>
        </w:rPr>
        <w:br/>
        <w:t>(4)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</w:t>
      </w:r>
      <w:r w:rsidRPr="00F66C09">
        <w:rPr>
          <w:rFonts w:eastAsia="Times New Roman"/>
          <w:lang w:val="ru-RU" w:eastAsia="ru-RU" w:bidi="ar-SA"/>
        </w:rPr>
        <w:softHyphen/>
        <w:t>водства, эксплуатации, хранения, перевозки, реализации и утилизации, выполне</w:t>
      </w:r>
      <w:r w:rsidR="00B3429B">
        <w:rPr>
          <w:rFonts w:eastAsia="Times New Roman"/>
          <w:lang w:val="ru-RU" w:eastAsia="ru-RU" w:bidi="ar-SA"/>
        </w:rPr>
        <w:t>ния работ или оказания услуг.</w:t>
      </w:r>
      <w:r w:rsidR="00B3429B">
        <w:rPr>
          <w:rFonts w:eastAsia="Times New Roman"/>
          <w:lang w:val="ru-RU" w:eastAsia="ru-RU" w:bidi="ar-SA"/>
        </w:rPr>
        <w:br/>
      </w: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29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9923" w:type="dxa"/>
        <w:jc w:val="center"/>
        <w:tblInd w:w="108" w:type="dxa"/>
        <w:tblLayout w:type="fixed"/>
        <w:tblLook w:val="0000"/>
      </w:tblPr>
      <w:tblGrid>
        <w:gridCol w:w="851"/>
        <w:gridCol w:w="1559"/>
        <w:gridCol w:w="3544"/>
        <w:gridCol w:w="3969"/>
      </w:tblGrid>
      <w:tr w:rsidR="00F66C09" w:rsidRPr="00B661C1" w:rsidTr="00CD6357">
        <w:trPr>
          <w:trHeight w:val="181"/>
          <w:jc w:val="center"/>
        </w:trPr>
        <w:tc>
          <w:tcPr>
            <w:tcW w:w="9923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410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410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410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410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Стандартизация (в соответствии с ФЗ «О техническом регулировании») представляет собой...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 xml:space="preserve">(1) правовое регулирование </w:t>
      </w:r>
      <w:r>
        <w:rPr>
          <w:rFonts w:eastAsia="Times New Roman"/>
          <w:lang w:val="ru-RU" w:eastAsia="ru-RU" w:bidi="ar-SA"/>
        </w:rPr>
        <w:t>отношений в области оценки соот</w:t>
      </w:r>
      <w:r w:rsidRPr="00F66C09">
        <w:rPr>
          <w:rFonts w:eastAsia="Times New Roman"/>
          <w:lang w:val="ru-RU" w:eastAsia="ru-RU" w:bidi="ar-SA"/>
        </w:rPr>
        <w:t>ветствия и установления, применения и исполнения обяза</w:t>
      </w:r>
      <w:r w:rsidRPr="00F66C09">
        <w:rPr>
          <w:rFonts w:eastAsia="Times New Roman"/>
          <w:lang w:val="ru-RU" w:eastAsia="ru-RU" w:bidi="ar-SA"/>
        </w:rPr>
        <w:softHyphen/>
        <w:t>тельных и добровольных требований к продукции, процес</w:t>
      </w:r>
      <w:r w:rsidRPr="00F66C09">
        <w:rPr>
          <w:rFonts w:eastAsia="Times New Roman"/>
          <w:lang w:val="ru-RU" w:eastAsia="ru-RU" w:bidi="ar-SA"/>
        </w:rPr>
        <w:softHyphen/>
        <w:t>сам производства, эксплуатации, хранения, перевозки, реа</w:t>
      </w:r>
      <w:r w:rsidRPr="00F66C09">
        <w:rPr>
          <w:rFonts w:eastAsia="Times New Roman"/>
          <w:lang w:val="ru-RU" w:eastAsia="ru-RU" w:bidi="ar-SA"/>
        </w:rPr>
        <w:softHyphen/>
        <w:t>лизации и утилизации;</w:t>
      </w:r>
      <w:r w:rsidRPr="00F66C09">
        <w:rPr>
          <w:rFonts w:eastAsia="Times New Roman"/>
          <w:lang w:val="ru-RU" w:eastAsia="ru-RU" w:bidi="ar-SA"/>
        </w:rPr>
        <w:br/>
        <w:t>(2) деятельность по установлению правил и характеристик в це</w:t>
      </w:r>
      <w:r w:rsidRPr="00F66C09">
        <w:rPr>
          <w:rFonts w:eastAsia="Times New Roman"/>
          <w:lang w:val="ru-RU" w:eastAsia="ru-RU" w:bidi="ar-SA"/>
        </w:rPr>
        <w:softHyphen/>
        <w:t>лях их добровольного многократного использования, на</w:t>
      </w:r>
      <w:r w:rsidRPr="00F66C09">
        <w:rPr>
          <w:rFonts w:eastAsia="Times New Roman"/>
          <w:lang w:val="ru-RU" w:eastAsia="ru-RU" w:bidi="ar-SA"/>
        </w:rPr>
        <w:softHyphen/>
        <w:t>правленная на достижение упорядоченности в сферах произ</w:t>
      </w:r>
      <w:r w:rsidRPr="00F66C09">
        <w:rPr>
          <w:rFonts w:eastAsia="Times New Roman"/>
          <w:lang w:val="ru-RU" w:eastAsia="ru-RU" w:bidi="ar-SA"/>
        </w:rPr>
        <w:softHyphen/>
        <w:t>водства и обращения продукции и повышение конкуренто</w:t>
      </w:r>
      <w:r w:rsidRPr="00F66C09">
        <w:rPr>
          <w:rFonts w:eastAsia="Times New Roman"/>
          <w:lang w:val="ru-RU" w:eastAsia="ru-RU" w:bidi="ar-SA"/>
        </w:rPr>
        <w:softHyphen/>
        <w:t>способности продукции, работ или услуг;</w:t>
      </w:r>
      <w:r w:rsidRPr="00F66C09">
        <w:rPr>
          <w:rFonts w:eastAsia="Times New Roman"/>
          <w:lang w:val="ru-RU" w:eastAsia="ru-RU" w:bidi="ar-SA"/>
        </w:rPr>
        <w:br/>
        <w:t>(3) определенный порядок документального удостоверения со</w:t>
      </w:r>
      <w:r w:rsidRPr="00F66C09">
        <w:rPr>
          <w:rFonts w:eastAsia="Times New Roman"/>
          <w:lang w:val="ru-RU" w:eastAsia="ru-RU" w:bidi="ar-SA"/>
        </w:rPr>
        <w:softHyphen/>
        <w:t>ответствия продукции или иных объектов т</w:t>
      </w:r>
      <w:r>
        <w:rPr>
          <w:rFonts w:eastAsia="Times New Roman"/>
          <w:lang w:val="ru-RU" w:eastAsia="ru-RU" w:bidi="ar-SA"/>
        </w:rPr>
        <w:t>ребованиям тех</w:t>
      </w:r>
      <w:r w:rsidRPr="00F66C09">
        <w:rPr>
          <w:rFonts w:eastAsia="Times New Roman"/>
          <w:lang w:val="ru-RU" w:eastAsia="ru-RU" w:bidi="ar-SA"/>
        </w:rPr>
        <w:t>нических регламентов, положениям стандартов или услови</w:t>
      </w:r>
      <w:r w:rsidRPr="00F66C09">
        <w:rPr>
          <w:rFonts w:eastAsia="Times New Roman"/>
          <w:lang w:val="ru-RU" w:eastAsia="ru-RU" w:bidi="ar-SA"/>
        </w:rPr>
        <w:softHyphen/>
        <w:t>ям договоров;</w:t>
      </w:r>
      <w:r w:rsidRPr="00F66C09">
        <w:rPr>
          <w:rFonts w:eastAsia="Times New Roman"/>
          <w:lang w:val="ru-RU" w:eastAsia="ru-RU" w:bidi="ar-SA"/>
        </w:rPr>
        <w:br/>
        <w:t>(4) форму осуществляемого органом по сертификации подтвер</w:t>
      </w:r>
      <w:r w:rsidRPr="00F66C09">
        <w:rPr>
          <w:rFonts w:eastAsia="Times New Roman"/>
          <w:lang w:val="ru-RU" w:eastAsia="ru-RU" w:bidi="ar-SA"/>
        </w:rPr>
        <w:softHyphen/>
        <w:t>ждения соответствия объек</w:t>
      </w:r>
      <w:r>
        <w:rPr>
          <w:rFonts w:eastAsia="Times New Roman"/>
          <w:lang w:val="ru-RU" w:eastAsia="ru-RU" w:bidi="ar-SA"/>
        </w:rPr>
        <w:t>тов требованиям технических рег</w:t>
      </w:r>
      <w:r w:rsidRPr="00F66C09">
        <w:rPr>
          <w:rFonts w:eastAsia="Times New Roman"/>
          <w:lang w:val="ru-RU" w:eastAsia="ru-RU" w:bidi="ar-SA"/>
        </w:rPr>
        <w:t>ламентов, положениям стандартов или условиям договоров.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Техническое регулирова</w:t>
      </w:r>
      <w:r>
        <w:rPr>
          <w:rFonts w:eastAsia="Times New Roman"/>
          <w:b/>
          <w:sz w:val="28"/>
          <w:szCs w:val="28"/>
          <w:lang w:val="ru-RU" w:eastAsia="ru-RU" w:bidi="ar-SA"/>
        </w:rPr>
        <w:t>ние (в соответствии с ФЗ «О техн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ическом регулировании») представляет собой...</w:t>
      </w:r>
      <w:r w:rsidRPr="00F66C09">
        <w:rPr>
          <w:rFonts w:eastAsia="Times New Roman"/>
          <w:lang w:val="ru-RU" w:eastAsia="ru-RU" w:bidi="ar-SA"/>
        </w:rPr>
        <w:br/>
        <w:t>(1) правовое регулирование отношений в области установления, применения и исполнени</w:t>
      </w:r>
      <w:r>
        <w:rPr>
          <w:rFonts w:eastAsia="Times New Roman"/>
          <w:lang w:val="ru-RU" w:eastAsia="ru-RU" w:bidi="ar-SA"/>
        </w:rPr>
        <w:t>я обязательных требований к про</w:t>
      </w:r>
      <w:r w:rsidRPr="00F66C09">
        <w:rPr>
          <w:rFonts w:eastAsia="Times New Roman"/>
          <w:lang w:val="ru-RU" w:eastAsia="ru-RU" w:bidi="ar-SA"/>
        </w:rPr>
        <w:t>дукции, процессам производства, эксплуатации, хранения, перевозки, реализации и утилизации, а также в области ус</w:t>
      </w:r>
      <w:r w:rsidRPr="00F66C09">
        <w:rPr>
          <w:rFonts w:eastAsia="Times New Roman"/>
          <w:lang w:val="ru-RU" w:eastAsia="ru-RU" w:bidi="ar-SA"/>
        </w:rPr>
        <w:softHyphen/>
        <w:t>тановления и применения на добровольной основе требова</w:t>
      </w:r>
      <w:r w:rsidRPr="00F66C09">
        <w:rPr>
          <w:rFonts w:eastAsia="Times New Roman"/>
          <w:lang w:val="ru-RU" w:eastAsia="ru-RU" w:bidi="ar-SA"/>
        </w:rPr>
        <w:softHyphen/>
        <w:t>ний к продукции, процессам производства, эксплуатации, хранения, перевозки, реализации и утилизации, выполнению работ или оказанию услуг и правовое регулирование отно</w:t>
      </w:r>
      <w:r w:rsidRPr="00F66C09">
        <w:rPr>
          <w:rFonts w:eastAsia="Times New Roman"/>
          <w:lang w:val="ru-RU" w:eastAsia="ru-RU" w:bidi="ar-SA"/>
        </w:rPr>
        <w:softHyphen/>
        <w:t>шений в области оценки соответствия;</w:t>
      </w:r>
      <w:r w:rsidRPr="00F66C09">
        <w:rPr>
          <w:rFonts w:eastAsia="Times New Roman"/>
          <w:lang w:val="ru-RU" w:eastAsia="ru-RU" w:bidi="ar-SA"/>
        </w:rPr>
        <w:br/>
        <w:t>(2) деятельность по установлению правил и характеристик в це</w:t>
      </w:r>
      <w:r w:rsidRPr="00F66C09">
        <w:rPr>
          <w:rFonts w:eastAsia="Times New Roman"/>
          <w:lang w:val="ru-RU" w:eastAsia="ru-RU" w:bidi="ar-SA"/>
        </w:rPr>
        <w:softHyphen/>
        <w:t>лях их добровольного многократного использования, на</w:t>
      </w:r>
      <w:r w:rsidRPr="00F66C09">
        <w:rPr>
          <w:rFonts w:eastAsia="Times New Roman"/>
          <w:lang w:val="ru-RU" w:eastAsia="ru-RU" w:bidi="ar-SA"/>
        </w:rPr>
        <w:softHyphen/>
        <w:t>правленная на достижение</w:t>
      </w:r>
      <w:r>
        <w:rPr>
          <w:rFonts w:eastAsia="Times New Roman"/>
          <w:lang w:val="ru-RU" w:eastAsia="ru-RU" w:bidi="ar-SA"/>
        </w:rPr>
        <w:t xml:space="preserve"> упорядоченности в сферах произ</w:t>
      </w:r>
      <w:r w:rsidRPr="00F66C09">
        <w:rPr>
          <w:rFonts w:eastAsia="Times New Roman"/>
          <w:lang w:val="ru-RU" w:eastAsia="ru-RU" w:bidi="ar-SA"/>
        </w:rPr>
        <w:t>водства и обращения продукции и повышение конкуренто</w:t>
      </w:r>
      <w:r w:rsidRPr="00F66C09">
        <w:rPr>
          <w:rFonts w:eastAsia="Times New Roman"/>
          <w:lang w:val="ru-RU" w:eastAsia="ru-RU" w:bidi="ar-SA"/>
        </w:rPr>
        <w:softHyphen/>
        <w:t>способности продукции, работ или услуг;</w:t>
      </w:r>
      <w:r w:rsidRPr="00F66C09">
        <w:rPr>
          <w:rFonts w:eastAsia="Times New Roman"/>
          <w:lang w:val="ru-RU" w:eastAsia="ru-RU" w:bidi="ar-SA"/>
        </w:rPr>
        <w:br/>
        <w:t>(3) определенный порядок документального удостоверения со</w:t>
      </w:r>
      <w:r w:rsidRPr="00F66C09">
        <w:rPr>
          <w:rFonts w:eastAsia="Times New Roman"/>
          <w:lang w:val="ru-RU" w:eastAsia="ru-RU" w:bidi="ar-SA"/>
        </w:rPr>
        <w:softHyphen/>
        <w:t>ответствия продукции или иных объектов требованиям тех</w:t>
      </w:r>
      <w:r w:rsidRPr="00F66C09">
        <w:rPr>
          <w:rFonts w:eastAsia="Times New Roman"/>
          <w:lang w:val="ru-RU" w:eastAsia="ru-RU" w:bidi="ar-SA"/>
        </w:rPr>
        <w:softHyphen/>
        <w:t>нических регламентов, п</w:t>
      </w:r>
      <w:r>
        <w:rPr>
          <w:rFonts w:eastAsia="Times New Roman"/>
          <w:lang w:val="ru-RU" w:eastAsia="ru-RU" w:bidi="ar-SA"/>
        </w:rPr>
        <w:t>оложениям стандартов или услови</w:t>
      </w:r>
      <w:r w:rsidRPr="00F66C09">
        <w:rPr>
          <w:rFonts w:eastAsia="Times New Roman"/>
          <w:lang w:val="ru-RU" w:eastAsia="ru-RU" w:bidi="ar-SA"/>
        </w:rPr>
        <w:t>ям договоров;</w:t>
      </w:r>
      <w:r w:rsidRPr="00F66C09">
        <w:rPr>
          <w:rFonts w:eastAsia="Times New Roman"/>
          <w:lang w:val="ru-RU" w:eastAsia="ru-RU" w:bidi="ar-SA"/>
        </w:rPr>
        <w:br/>
        <w:t>(4) форму подтверждения соответствия продукции требованиям технических регламентов.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Технический регламен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>т (в соответствии с ФЗ «О техни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ческом регулировании») представляет собой..</w:t>
      </w:r>
      <w:r w:rsidRPr="00F66C09">
        <w:rPr>
          <w:rFonts w:eastAsia="Times New Roman"/>
          <w:lang w:val="ru-RU" w:eastAsia="ru-RU" w:bidi="ar-SA"/>
        </w:rPr>
        <w:br/>
        <w:t>(1) деятельность по установле</w:t>
      </w:r>
      <w:r>
        <w:rPr>
          <w:rFonts w:eastAsia="Times New Roman"/>
          <w:lang w:val="ru-RU" w:eastAsia="ru-RU" w:bidi="ar-SA"/>
        </w:rPr>
        <w:t>нию правил и характеристик в це</w:t>
      </w:r>
      <w:r w:rsidRPr="00F66C09">
        <w:rPr>
          <w:rFonts w:eastAsia="Times New Roman"/>
          <w:lang w:val="ru-RU" w:eastAsia="ru-RU" w:bidi="ar-SA"/>
        </w:rPr>
        <w:t>лях их добровольного многократного использования, на</w:t>
      </w:r>
      <w:r w:rsidRPr="00F66C09">
        <w:rPr>
          <w:rFonts w:eastAsia="Times New Roman"/>
          <w:lang w:val="ru-RU" w:eastAsia="ru-RU" w:bidi="ar-SA"/>
        </w:rPr>
        <w:softHyphen/>
        <w:t>правленная на достижен</w:t>
      </w:r>
      <w:r>
        <w:rPr>
          <w:rFonts w:eastAsia="Times New Roman"/>
          <w:lang w:val="ru-RU" w:eastAsia="ru-RU" w:bidi="ar-SA"/>
        </w:rPr>
        <w:t>ие упорядоченности в сферах про</w:t>
      </w:r>
      <w:r w:rsidRPr="00F66C09">
        <w:rPr>
          <w:rFonts w:eastAsia="Times New Roman"/>
          <w:lang w:val="ru-RU" w:eastAsia="ru-RU" w:bidi="ar-SA"/>
        </w:rPr>
        <w:t>изводства и обращения</w:t>
      </w:r>
      <w:r>
        <w:rPr>
          <w:rFonts w:eastAsia="Times New Roman"/>
          <w:lang w:val="ru-RU" w:eastAsia="ru-RU" w:bidi="ar-SA"/>
        </w:rPr>
        <w:t xml:space="preserve"> продукции и повышение конкурен</w:t>
      </w:r>
      <w:r w:rsidRPr="00F66C09">
        <w:rPr>
          <w:rFonts w:eastAsia="Times New Roman"/>
          <w:lang w:val="ru-RU" w:eastAsia="ru-RU" w:bidi="ar-SA"/>
        </w:rPr>
        <w:t>тоспособности продукции, работ или услуг;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lastRenderedPageBreak/>
        <w:t>(2) документ, который при</w:t>
      </w:r>
      <w:r>
        <w:rPr>
          <w:rFonts w:eastAsia="Times New Roman"/>
          <w:lang w:val="ru-RU" w:eastAsia="ru-RU" w:bidi="ar-SA"/>
        </w:rPr>
        <w:t>нят международным договором Рос</w:t>
      </w:r>
      <w:r w:rsidRPr="00F66C09">
        <w:rPr>
          <w:rFonts w:eastAsia="Times New Roman"/>
          <w:lang w:val="ru-RU" w:eastAsia="ru-RU" w:bidi="ar-SA"/>
        </w:rPr>
        <w:t>сийской Федерации, ратифицированным в порядке, уста</w:t>
      </w:r>
      <w:r w:rsidRPr="00F66C09">
        <w:rPr>
          <w:rFonts w:eastAsia="Times New Roman"/>
          <w:lang w:val="ru-RU" w:eastAsia="ru-RU" w:bidi="ar-SA"/>
        </w:rPr>
        <w:softHyphen/>
        <w:t>новленном законодательством РФ, или федеральным зако</w:t>
      </w:r>
      <w:r w:rsidRPr="00F66C09">
        <w:rPr>
          <w:rFonts w:eastAsia="Times New Roman"/>
          <w:lang w:val="ru-RU" w:eastAsia="ru-RU" w:bidi="ar-SA"/>
        </w:rPr>
        <w:softHyphen/>
        <w:t>ном, или указом Президента РФ, или постановлением Пра</w:t>
      </w:r>
      <w:r w:rsidRPr="00F66C09">
        <w:rPr>
          <w:rFonts w:eastAsia="Times New Roman"/>
          <w:lang w:val="ru-RU" w:eastAsia="ru-RU" w:bidi="ar-SA"/>
        </w:rPr>
        <w:softHyphen/>
        <w:t>вительства РФ, и устанавливает обязательные для примене</w:t>
      </w:r>
      <w:r w:rsidRPr="00F66C09">
        <w:rPr>
          <w:rFonts w:eastAsia="Times New Roman"/>
          <w:lang w:val="ru-RU" w:eastAsia="ru-RU" w:bidi="ar-SA"/>
        </w:rPr>
        <w:softHyphen/>
        <w:t>ния и исполнения требования к объектам те</w:t>
      </w:r>
      <w:r>
        <w:rPr>
          <w:rFonts w:eastAsia="Times New Roman"/>
          <w:lang w:val="ru-RU" w:eastAsia="ru-RU" w:bidi="ar-SA"/>
        </w:rPr>
        <w:t>хнического ре</w:t>
      </w:r>
      <w:r w:rsidRPr="00F66C09">
        <w:rPr>
          <w:rFonts w:eastAsia="Times New Roman"/>
          <w:lang w:val="ru-RU" w:eastAsia="ru-RU" w:bidi="ar-SA"/>
        </w:rPr>
        <w:t>гулирования;</w:t>
      </w:r>
      <w:r w:rsidRPr="00F66C09">
        <w:rPr>
          <w:rFonts w:eastAsia="Times New Roman"/>
          <w:lang w:val="ru-RU" w:eastAsia="ru-RU" w:bidi="ar-SA"/>
        </w:rPr>
        <w:br/>
        <w:t>(3) определенный порядок д</w:t>
      </w:r>
      <w:r>
        <w:rPr>
          <w:rFonts w:eastAsia="Times New Roman"/>
          <w:lang w:val="ru-RU" w:eastAsia="ru-RU" w:bidi="ar-SA"/>
        </w:rPr>
        <w:t>окументального удостоверения со</w:t>
      </w:r>
      <w:r w:rsidRPr="00F66C09">
        <w:rPr>
          <w:rFonts w:eastAsia="Times New Roman"/>
          <w:lang w:val="ru-RU" w:eastAsia="ru-RU" w:bidi="ar-SA"/>
        </w:rPr>
        <w:t>ответствия продукции или иных объектов требованиям тех</w:t>
      </w:r>
      <w:r w:rsidRPr="00F66C09">
        <w:rPr>
          <w:rFonts w:eastAsia="Times New Roman"/>
          <w:lang w:val="ru-RU" w:eastAsia="ru-RU" w:bidi="ar-SA"/>
        </w:rPr>
        <w:softHyphen/>
        <w:t>нических регламентов, п</w:t>
      </w:r>
      <w:r>
        <w:rPr>
          <w:rFonts w:eastAsia="Times New Roman"/>
          <w:lang w:val="ru-RU" w:eastAsia="ru-RU" w:bidi="ar-SA"/>
        </w:rPr>
        <w:t>оложениям стандартов или услови</w:t>
      </w:r>
      <w:r w:rsidRPr="00F66C09">
        <w:rPr>
          <w:rFonts w:eastAsia="Times New Roman"/>
          <w:lang w:val="ru-RU" w:eastAsia="ru-RU" w:bidi="ar-SA"/>
        </w:rPr>
        <w:t>ям договоров;</w:t>
      </w:r>
      <w:r w:rsidRPr="00F66C09">
        <w:rPr>
          <w:rFonts w:eastAsia="Times New Roman"/>
          <w:lang w:val="ru-RU" w:eastAsia="ru-RU" w:bidi="ar-SA"/>
        </w:rPr>
        <w:br/>
        <w:t>(4)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</w:t>
      </w:r>
      <w:r w:rsidRPr="00F66C09">
        <w:rPr>
          <w:rFonts w:eastAsia="Times New Roman"/>
          <w:lang w:val="ru-RU" w:eastAsia="ru-RU" w:bidi="ar-SA"/>
        </w:rPr>
        <w:softHyphen/>
        <w:t>водства, эксплуатации, хранения, перевозки, реализации и утилизации, выполнения работ или оказания услуг.</w:t>
      </w:r>
      <w:r w:rsidRPr="00F66C09">
        <w:rPr>
          <w:rFonts w:eastAsia="Times New Roman"/>
          <w:lang w:val="ru-RU" w:eastAsia="ru-RU" w:bidi="ar-SA"/>
        </w:rPr>
        <w:br/>
      </w:r>
      <w:r>
        <w:rPr>
          <w:rFonts w:eastAsia="Times New Roman"/>
          <w:lang w:val="ru-RU" w:eastAsia="ru-RU" w:bidi="ar-SA"/>
        </w:rPr>
        <w:t xml:space="preserve">            </w:t>
      </w: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 xml:space="preserve">ЗАДАНИЕ30 </w:t>
      </w:r>
    </w:p>
    <w:tbl>
      <w:tblPr>
        <w:tblW w:w="10490" w:type="dxa"/>
        <w:jc w:val="center"/>
        <w:tblInd w:w="392" w:type="dxa"/>
        <w:tblLayout w:type="fixed"/>
        <w:tblLook w:val="0000"/>
      </w:tblPr>
      <w:tblGrid>
        <w:gridCol w:w="567"/>
        <w:gridCol w:w="1843"/>
        <w:gridCol w:w="4110"/>
        <w:gridCol w:w="3970"/>
      </w:tblGrid>
      <w:tr w:rsidR="00F66C09" w:rsidRPr="00B661C1" w:rsidTr="00CD6357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410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70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410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970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567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70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410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970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410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70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Правовые основы по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>дтверждения соответствия продук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ции (или иных объектов) требованиям технических регламентов, положениям стандартов или условиям договоров установлены...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ФЗ «О техническом регулировании»;</w:t>
      </w:r>
      <w:r w:rsidRPr="00F66C09">
        <w:rPr>
          <w:rFonts w:eastAsia="Times New Roman"/>
          <w:lang w:val="ru-RU" w:eastAsia="ru-RU" w:bidi="ar-SA"/>
        </w:rPr>
        <w:br/>
        <w:t>(2) ФЗ «О защите прав потребителей»;</w:t>
      </w:r>
      <w:r w:rsidRPr="00F66C09">
        <w:rPr>
          <w:rFonts w:eastAsia="Times New Roman"/>
          <w:lang w:val="ru-RU" w:eastAsia="ru-RU" w:bidi="ar-SA"/>
        </w:rPr>
        <w:br/>
        <w:t>(3) ФЗ «О сертификации продукции и усл</w:t>
      </w:r>
      <w:r w:rsidR="00B3429B">
        <w:rPr>
          <w:rFonts w:eastAsia="Times New Roman"/>
          <w:lang w:val="ru-RU" w:eastAsia="ru-RU" w:bidi="ar-SA"/>
        </w:rPr>
        <w:t>уг»;</w:t>
      </w:r>
      <w:r w:rsidR="00B3429B">
        <w:rPr>
          <w:rFonts w:eastAsia="Times New Roman"/>
          <w:lang w:val="ru-RU" w:eastAsia="ru-RU" w:bidi="ar-SA"/>
        </w:rPr>
        <w:br/>
        <w:t>(4) ФЗ «О стандартизации».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2.Документом, удостоверяющим соответствие объектов требованиям технических регламентов, положениям стандартов или ус</w:t>
      </w:r>
      <w:r w:rsidR="00B3429B">
        <w:rPr>
          <w:rFonts w:eastAsia="Times New Roman"/>
          <w:b/>
          <w:sz w:val="28"/>
          <w:szCs w:val="28"/>
          <w:lang w:val="ru-RU" w:eastAsia="ru-RU" w:bidi="ar-SA"/>
        </w:rPr>
        <w:t>ловиям договоров, называется...</w:t>
      </w:r>
      <w:r w:rsidRPr="00F66C09">
        <w:rPr>
          <w:rFonts w:eastAsia="Times New Roman"/>
          <w:lang w:val="ru-RU" w:eastAsia="ru-RU" w:bidi="ar-SA"/>
        </w:rPr>
        <w:br/>
        <w:t>(1) патент;</w:t>
      </w:r>
      <w:r w:rsidRPr="00F66C09">
        <w:rPr>
          <w:rFonts w:eastAsia="Times New Roman"/>
          <w:lang w:val="ru-RU" w:eastAsia="ru-RU" w:bidi="ar-SA"/>
        </w:rPr>
        <w:br/>
        <w:t>(2) стандарт;</w:t>
      </w:r>
      <w:r w:rsidRPr="00F66C09">
        <w:rPr>
          <w:rFonts w:eastAsia="Times New Roman"/>
          <w:lang w:val="ru-RU" w:eastAsia="ru-RU" w:bidi="ar-SA"/>
        </w:rPr>
        <w:br/>
        <w:t>(3) спецификация;</w:t>
      </w:r>
      <w:r w:rsidRPr="00F66C09">
        <w:rPr>
          <w:rFonts w:eastAsia="Times New Roman"/>
          <w:lang w:val="ru-RU" w:eastAsia="ru-RU" w:bidi="ar-SA"/>
        </w:rPr>
        <w:br/>
        <w:t>(4) сертифика</w:t>
      </w:r>
      <w:r w:rsidR="00B3429B">
        <w:rPr>
          <w:rFonts w:eastAsia="Times New Roman"/>
          <w:lang w:val="ru-RU" w:eastAsia="ru-RU" w:bidi="ar-SA"/>
        </w:rPr>
        <w:t>т соответствия;</w:t>
      </w:r>
      <w:r w:rsidR="00B3429B">
        <w:rPr>
          <w:rFonts w:eastAsia="Times New Roman"/>
          <w:lang w:val="ru-RU" w:eastAsia="ru-RU" w:bidi="ar-SA"/>
        </w:rPr>
        <w:br/>
        <w:t>(5) декларация.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ФЗ </w:t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«О 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техническом регулировании» регулирует...</w:t>
      </w:r>
      <w:r w:rsidRPr="00F66C09">
        <w:rPr>
          <w:rFonts w:eastAsia="Times New Roman"/>
          <w:lang w:val="ru-RU" w:eastAsia="ru-RU" w:bidi="ar-SA"/>
        </w:rPr>
        <w:br/>
        <w:t>(1) разработку, принятие, применение и исполнение на добро</w:t>
      </w:r>
      <w:r w:rsidRPr="00F66C09">
        <w:rPr>
          <w:rFonts w:eastAsia="Times New Roman"/>
          <w:lang w:val="ru-RU" w:eastAsia="ru-RU" w:bidi="ar-SA"/>
        </w:rPr>
        <w:softHyphen/>
        <w:t>вольной основе требований к продукции, процессам произ</w:t>
      </w:r>
      <w:r w:rsidRPr="00F66C09">
        <w:rPr>
          <w:rFonts w:eastAsia="Times New Roman"/>
          <w:lang w:val="ru-RU" w:eastAsia="ru-RU" w:bidi="ar-SA"/>
        </w:rPr>
        <w:softHyphen/>
        <w:t>водства, эксплуатации, хранения, перевозки, реализации и утилизации, выполнению работ или оказанию услуг;</w:t>
      </w:r>
      <w:r w:rsidRPr="00F66C09">
        <w:rPr>
          <w:rFonts w:eastAsia="Times New Roman"/>
          <w:lang w:val="ru-RU" w:eastAsia="ru-RU" w:bidi="ar-SA"/>
        </w:rPr>
        <w:br/>
        <w:t>(2) оценку соответствия;</w:t>
      </w:r>
      <w:r w:rsidRPr="00F66C09">
        <w:rPr>
          <w:rFonts w:eastAsia="Times New Roman"/>
          <w:lang w:val="ru-RU" w:eastAsia="ru-RU" w:bidi="ar-SA"/>
        </w:rPr>
        <w:br/>
        <w:t>(3) разработку, принятие, применение и исполнение обязатель</w:t>
      </w:r>
      <w:r w:rsidRPr="00F66C09">
        <w:rPr>
          <w:rFonts w:eastAsia="Times New Roman"/>
          <w:lang w:val="ru-RU" w:eastAsia="ru-RU" w:bidi="ar-SA"/>
        </w:rPr>
        <w:softHyphen/>
        <w:t>ных требований к продукции, процессам производства, экс</w:t>
      </w:r>
      <w:r w:rsidRPr="00F66C09">
        <w:rPr>
          <w:rFonts w:eastAsia="Times New Roman"/>
          <w:lang w:val="ru-RU" w:eastAsia="ru-RU" w:bidi="ar-SA"/>
        </w:rPr>
        <w:softHyphen/>
        <w:t>плуатации, хранения, перевозки, реализации и утилизации;</w:t>
      </w:r>
      <w:r w:rsidRPr="00F66C09">
        <w:rPr>
          <w:rFonts w:eastAsia="Times New Roman"/>
          <w:lang w:val="ru-RU" w:eastAsia="ru-RU" w:bidi="ar-SA"/>
        </w:rPr>
        <w:br/>
        <w:t>(4) права и обязанности участников отношений;</w:t>
      </w:r>
      <w:r w:rsidRPr="00F66C09">
        <w:rPr>
          <w:rFonts w:eastAsia="Times New Roman"/>
          <w:lang w:val="ru-RU" w:eastAsia="ru-RU" w:bidi="ar-SA"/>
        </w:rPr>
        <w:br/>
        <w:t>(5) оценку технико-экономического уровня продукции, услуг и работ на соотве</w:t>
      </w:r>
      <w:r w:rsidR="00B3429B">
        <w:rPr>
          <w:rFonts w:eastAsia="Times New Roman"/>
          <w:lang w:val="ru-RU" w:eastAsia="ru-RU" w:bidi="ar-SA"/>
        </w:rPr>
        <w:t>тствие лучшим мировым образцам.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31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349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3827"/>
        <w:gridCol w:w="3828"/>
      </w:tblGrid>
      <w:tr w:rsidR="00F66C09" w:rsidRPr="00B661C1" w:rsidTr="00CD6357">
        <w:trPr>
          <w:trHeight w:val="181"/>
          <w:jc w:val="center"/>
        </w:trPr>
        <w:tc>
          <w:tcPr>
            <w:tcW w:w="10349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B3429B" w:rsidRDefault="00F66C09" w:rsidP="00B3429B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Сфера применения ФЗ «О техническом регулировании» распространяется...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на положения о бухучете;</w:t>
      </w:r>
      <w:r w:rsidRPr="00F66C09">
        <w:rPr>
          <w:rFonts w:eastAsia="Times New Roman"/>
          <w:lang w:val="ru-RU" w:eastAsia="ru-RU" w:bidi="ar-SA"/>
        </w:rPr>
        <w:br/>
        <w:t>(2) на правила аудиторской деятельности;</w:t>
      </w:r>
      <w:r w:rsidRPr="00F66C09">
        <w:rPr>
          <w:rFonts w:eastAsia="Times New Roman"/>
          <w:lang w:val="ru-RU" w:eastAsia="ru-RU" w:bidi="ar-SA"/>
        </w:rPr>
        <w:br/>
        <w:t>(3) на единую сеть связи РФ;</w:t>
      </w:r>
      <w:r w:rsidRPr="00F66C09">
        <w:rPr>
          <w:rFonts w:eastAsia="Times New Roman"/>
          <w:lang w:val="ru-RU" w:eastAsia="ru-RU" w:bidi="ar-SA"/>
        </w:rPr>
        <w:br/>
        <w:t>(4) на государственные образовательные стандарты</w:t>
      </w:r>
      <w:r w:rsidRPr="00F66C09">
        <w:rPr>
          <w:rFonts w:eastAsia="Times New Roman"/>
          <w:b/>
          <w:bCs/>
          <w:lang w:val="ru-RU" w:eastAsia="ru-RU" w:bidi="ar-SA"/>
        </w:rPr>
        <w:t>;</w:t>
      </w:r>
      <w:r w:rsidRPr="00F66C09">
        <w:rPr>
          <w:rFonts w:eastAsia="Times New Roman"/>
          <w:lang w:val="ru-RU" w:eastAsia="ru-RU" w:bidi="ar-SA"/>
        </w:rPr>
        <w:br/>
        <w:t>(5) на стандарты эмиссии ценных бумаг;</w:t>
      </w:r>
      <w:r w:rsidRPr="00F66C09">
        <w:rPr>
          <w:rFonts w:eastAsia="Times New Roman"/>
          <w:lang w:val="ru-RU" w:eastAsia="ru-RU" w:bidi="ar-SA"/>
        </w:rPr>
        <w:br/>
        <w:t>(6) на требования к продукции;</w:t>
      </w:r>
      <w:r w:rsidRPr="00F66C09">
        <w:rPr>
          <w:rFonts w:eastAsia="Times New Roman"/>
          <w:lang w:val="ru-RU" w:eastAsia="ru-RU" w:bidi="ar-SA"/>
        </w:rPr>
        <w:br/>
        <w:t>(7) на требования к процессам производства продукции;</w:t>
      </w:r>
      <w:r w:rsidRPr="00F66C09">
        <w:rPr>
          <w:rFonts w:eastAsia="Times New Roman"/>
          <w:lang w:val="ru-RU" w:eastAsia="ru-RU" w:bidi="ar-SA"/>
        </w:rPr>
        <w:br/>
        <w:t>(8) на требования к выполнению работ и оказанию услуг.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Декларирование соответствия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свойств декларируемой продукции;</w:t>
      </w:r>
      <w:r w:rsidRPr="00F66C09">
        <w:rPr>
          <w:rFonts w:eastAsia="Times New Roman"/>
          <w:lang w:val="ru-RU" w:eastAsia="ru-RU" w:bidi="ar-SA"/>
        </w:rPr>
        <w:br/>
        <w:t>(2) совокупность оценки технико-экономических показателей продукции требованиям технических условий;</w:t>
      </w:r>
      <w:r w:rsidRPr="00F66C09">
        <w:rPr>
          <w:rFonts w:eastAsia="Times New Roman"/>
          <w:lang w:val="ru-RU" w:eastAsia="ru-RU" w:bidi="ar-SA"/>
        </w:rPr>
        <w:br/>
        <w:t>(3) форма подтверждения соответствия продукции требованиям технических регламентов;</w:t>
      </w:r>
      <w:r w:rsidRPr="00F66C09">
        <w:rPr>
          <w:rFonts w:eastAsia="Times New Roman"/>
          <w:lang w:val="ru-RU" w:eastAsia="ru-RU" w:bidi="ar-SA"/>
        </w:rPr>
        <w:br/>
        <w:t>(4) документирование конструктивно-правовых особенностей продукции.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Декларация о соответствии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документ, удостоверяющий соответствие выпускаемой в об</w:t>
      </w:r>
      <w:r w:rsidRPr="00F66C09">
        <w:rPr>
          <w:rFonts w:eastAsia="Times New Roman"/>
          <w:lang w:val="ru-RU" w:eastAsia="ru-RU" w:bidi="ar-SA"/>
        </w:rPr>
        <w:softHyphen/>
        <w:t>ращение продукции требованиям потребителей;</w:t>
      </w:r>
      <w:r w:rsidRPr="00F66C09">
        <w:rPr>
          <w:rFonts w:eastAsia="Times New Roman"/>
          <w:lang w:val="ru-RU" w:eastAsia="ru-RU" w:bidi="ar-SA"/>
        </w:rPr>
        <w:br/>
        <w:t>(2) документ, удостоверяющий соответствие экономической ус</w:t>
      </w:r>
      <w:r w:rsidRPr="00F66C09">
        <w:rPr>
          <w:rFonts w:eastAsia="Times New Roman"/>
          <w:lang w:val="ru-RU" w:eastAsia="ru-RU" w:bidi="ar-SA"/>
        </w:rPr>
        <w:softHyphen/>
        <w:t>тойчивости изготавливающего продукцию предприятия;</w:t>
      </w:r>
      <w:r w:rsidRPr="00F66C09">
        <w:rPr>
          <w:rFonts w:eastAsia="Times New Roman"/>
          <w:lang w:val="ru-RU" w:eastAsia="ru-RU" w:bidi="ar-SA"/>
        </w:rPr>
        <w:br/>
        <w:t>(3) документ, удостоверяющий соответствие выпускаемой в об</w:t>
      </w:r>
      <w:r w:rsidRPr="00F66C09">
        <w:rPr>
          <w:rFonts w:eastAsia="Times New Roman"/>
          <w:lang w:val="ru-RU" w:eastAsia="ru-RU" w:bidi="ar-SA"/>
        </w:rPr>
        <w:softHyphen/>
        <w:t>ращение продукции требованиям технических регламентов;</w:t>
      </w:r>
      <w:r w:rsidRPr="00F66C09">
        <w:rPr>
          <w:rFonts w:eastAsia="Times New Roman"/>
          <w:lang w:val="ru-RU" w:eastAsia="ru-RU" w:bidi="ar-SA"/>
        </w:rPr>
        <w:br/>
        <w:t>(4) форма подтверждения соответствия продукции требов</w:t>
      </w:r>
      <w:r w:rsidR="00B3429B">
        <w:rPr>
          <w:rFonts w:eastAsia="Times New Roman"/>
          <w:lang w:val="ru-RU" w:eastAsia="ru-RU" w:bidi="ar-SA"/>
        </w:rPr>
        <w:t>аниям технических регламентов.</w:t>
      </w:r>
      <w:r w:rsidR="00B3429B">
        <w:rPr>
          <w:rFonts w:eastAsia="Times New Roman"/>
          <w:lang w:val="ru-RU" w:eastAsia="ru-RU" w:bidi="ar-SA"/>
        </w:rPr>
        <w:br/>
      </w: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CD6357" w:rsidRDefault="00CD6357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32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0490" w:type="dxa"/>
        <w:jc w:val="center"/>
        <w:tblInd w:w="108" w:type="dxa"/>
        <w:tblLayout w:type="fixed"/>
        <w:tblLook w:val="0000"/>
      </w:tblPr>
      <w:tblGrid>
        <w:gridCol w:w="851"/>
        <w:gridCol w:w="1843"/>
        <w:gridCol w:w="4394"/>
        <w:gridCol w:w="3402"/>
      </w:tblGrid>
      <w:tr w:rsidR="00F66C09" w:rsidRPr="00B661C1" w:rsidTr="00CD6357">
        <w:trPr>
          <w:trHeight w:val="181"/>
          <w:jc w:val="center"/>
        </w:trPr>
        <w:tc>
          <w:tcPr>
            <w:tcW w:w="10490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402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</w:t>
            </w:r>
            <w:r w:rsidR="003E7AFF">
              <w:rPr>
                <w:rFonts w:eastAsia="Times New Roman"/>
                <w:color w:val="000000"/>
                <w:szCs w:val="28"/>
                <w:lang w:val="ru-RU" w:eastAsia="ru-RU" w:bidi="ar-SA"/>
              </w:rPr>
              <w:t>В</w:t>
            </w: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Р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402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CD6357">
        <w:trPr>
          <w:trHeight w:val="181"/>
          <w:jc w:val="center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402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853B83" w:rsidRDefault="00F66C09" w:rsidP="00CF03F7">
      <w:pPr>
        <w:numPr>
          <w:ilvl w:val="0"/>
          <w:numId w:val="102"/>
        </w:numPr>
        <w:spacing w:after="0" w:line="240" w:lineRule="auto"/>
        <w:rPr>
          <w:rFonts w:eastAsia="Calibri"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Знак обращения на рынке — это...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товарный знак;</w:t>
      </w:r>
      <w:r w:rsidRPr="00F66C09">
        <w:rPr>
          <w:rFonts w:eastAsia="Times New Roman"/>
          <w:lang w:val="ru-RU" w:eastAsia="ru-RU" w:bidi="ar-SA"/>
        </w:rPr>
        <w:br/>
        <w:t>(2) обозначение, служащее для информирования приобретателей о соответствии выпускаемой в обращение Продукции требо</w:t>
      </w:r>
      <w:r w:rsidRPr="00F66C09">
        <w:rPr>
          <w:rFonts w:eastAsia="Times New Roman"/>
          <w:lang w:val="ru-RU" w:eastAsia="ru-RU" w:bidi="ar-SA"/>
        </w:rPr>
        <w:softHyphen/>
        <w:t>ваниям технических регламентов;</w:t>
      </w:r>
      <w:r w:rsidRPr="00F66C09">
        <w:rPr>
          <w:rFonts w:eastAsia="Times New Roman"/>
          <w:lang w:val="ru-RU" w:eastAsia="ru-RU" w:bidi="ar-SA"/>
        </w:rPr>
        <w:br/>
        <w:t>(3) торговая марка;</w:t>
      </w:r>
      <w:r w:rsidRPr="00F66C09">
        <w:rPr>
          <w:rFonts w:eastAsia="Times New Roman"/>
          <w:lang w:val="ru-RU" w:eastAsia="ru-RU" w:bidi="ar-SA"/>
        </w:rPr>
        <w:br/>
        <w:t>(4) документ, удостоверяющий соответствие выпускаемой в об</w:t>
      </w:r>
      <w:r w:rsidRPr="00F66C09">
        <w:rPr>
          <w:rFonts w:eastAsia="Times New Roman"/>
          <w:lang w:val="ru-RU" w:eastAsia="ru-RU" w:bidi="ar-SA"/>
        </w:rPr>
        <w:softHyphen/>
        <w:t>ращение продукции требованиям потребителей;</w:t>
      </w:r>
      <w:r w:rsidRPr="00F66C09">
        <w:rPr>
          <w:rFonts w:eastAsia="Times New Roman"/>
          <w:lang w:val="ru-RU" w:eastAsia="ru-RU" w:bidi="ar-SA"/>
        </w:rPr>
        <w:br/>
        <w:t>(5) обозначение,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Знак соответствия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обозначение,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стандарту;</w:t>
      </w:r>
      <w:r w:rsidRPr="00F66C09">
        <w:rPr>
          <w:rFonts w:eastAsia="Times New Roman"/>
          <w:lang w:val="ru-RU" w:eastAsia="ru-RU" w:bidi="ar-SA"/>
        </w:rPr>
        <w:br/>
        <w:t>(2) товарный знак;</w:t>
      </w:r>
      <w:r w:rsidRPr="00F66C09">
        <w:rPr>
          <w:rFonts w:eastAsia="Times New Roman"/>
          <w:lang w:val="ru-RU" w:eastAsia="ru-RU" w:bidi="ar-SA"/>
        </w:rPr>
        <w:br/>
        <w:t>(3) торговая марка;</w:t>
      </w:r>
      <w:r w:rsidRPr="00F66C09">
        <w:rPr>
          <w:rFonts w:eastAsia="Times New Roman"/>
          <w:lang w:val="ru-RU" w:eastAsia="ru-RU" w:bidi="ar-SA"/>
        </w:rPr>
        <w:br/>
        <w:t>(4) документ, удостоверяющи</w:t>
      </w:r>
      <w:r>
        <w:rPr>
          <w:rFonts w:eastAsia="Times New Roman"/>
          <w:lang w:val="ru-RU" w:eastAsia="ru-RU" w:bidi="ar-SA"/>
        </w:rPr>
        <w:t>й соответствие выпускаемой в об</w:t>
      </w:r>
      <w:r w:rsidRPr="00F66C09">
        <w:rPr>
          <w:rFonts w:eastAsia="Times New Roman"/>
          <w:lang w:val="ru-RU" w:eastAsia="ru-RU" w:bidi="ar-SA"/>
        </w:rPr>
        <w:t>ращение продукции требованиям потребителей;</w:t>
      </w:r>
      <w:r w:rsidRPr="00F66C09">
        <w:rPr>
          <w:rFonts w:eastAsia="Times New Roman"/>
          <w:lang w:val="ru-RU" w:eastAsia="ru-RU" w:bidi="ar-SA"/>
        </w:rPr>
        <w:br/>
        <w:t>(5) обозначение, служащее для информирования приобретателей о соответствии выпускаемой в обращение продукции требо</w:t>
      </w:r>
      <w:r w:rsidRPr="00F66C09">
        <w:rPr>
          <w:rFonts w:eastAsia="Times New Roman"/>
          <w:lang w:val="ru-RU" w:eastAsia="ru-RU" w:bidi="ar-SA"/>
        </w:rPr>
        <w:softHyphen/>
        <w:t>ваниям технических регламентов.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3.В 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соответствии с ФЗ «О техническом регулировании» признание органом по аккредитации компетентности физического или юридического лица выполнять работы в определенной области оценки соответствия — это</w:t>
      </w:r>
      <w:r w:rsidR="00B3429B">
        <w:rPr>
          <w:rFonts w:eastAsia="Times New Roman"/>
          <w:lang w:val="ru-RU" w:eastAsia="ru-RU" w:bidi="ar-SA"/>
        </w:rPr>
        <w:t>...</w:t>
      </w:r>
      <w:r w:rsidRPr="00F66C09">
        <w:rPr>
          <w:rFonts w:eastAsia="Times New Roman"/>
          <w:lang w:val="ru-RU" w:eastAsia="ru-RU" w:bidi="ar-SA"/>
        </w:rPr>
        <w:br/>
        <w:t>(1) патентование;</w:t>
      </w:r>
      <w:r w:rsidRPr="00F66C09">
        <w:rPr>
          <w:rFonts w:eastAsia="Times New Roman"/>
          <w:lang w:val="ru-RU" w:eastAsia="ru-RU" w:bidi="ar-SA"/>
        </w:rPr>
        <w:br/>
        <w:t>(2) аккредитация;</w:t>
      </w:r>
      <w:r w:rsidRPr="00F66C09">
        <w:rPr>
          <w:rFonts w:eastAsia="Times New Roman"/>
          <w:lang w:val="ru-RU" w:eastAsia="ru-RU" w:bidi="ar-SA"/>
        </w:rPr>
        <w:br/>
        <w:t xml:space="preserve">(3) </w:t>
      </w:r>
      <w:r w:rsidR="00853B83">
        <w:rPr>
          <w:rFonts w:eastAsia="Times New Roman"/>
          <w:lang w:val="ru-RU" w:eastAsia="ru-RU" w:bidi="ar-SA"/>
        </w:rPr>
        <w:t>декларирование;</w:t>
      </w:r>
      <w:r w:rsidR="00853B83">
        <w:rPr>
          <w:rFonts w:eastAsia="Times New Roman"/>
          <w:lang w:val="ru-RU" w:eastAsia="ru-RU" w:bidi="ar-SA"/>
        </w:rPr>
        <w:br/>
        <w:t>(4) декларация.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</w:p>
    <w:p w:rsidR="00CD6357" w:rsidRDefault="00CD6357" w:rsidP="003E7AFF">
      <w:pPr>
        <w:spacing w:after="0" w:line="240" w:lineRule="auto"/>
        <w:jc w:val="center"/>
        <w:rPr>
          <w:rFonts w:eastAsia="Calibri"/>
          <w:b/>
          <w:color w:val="000000"/>
          <w:lang w:val="ru-RU"/>
        </w:rPr>
      </w:pPr>
    </w:p>
    <w:p w:rsidR="00CD6357" w:rsidRDefault="00CD6357" w:rsidP="003E7AFF">
      <w:pPr>
        <w:spacing w:after="0" w:line="240" w:lineRule="auto"/>
        <w:jc w:val="center"/>
        <w:rPr>
          <w:rFonts w:eastAsia="Calibri"/>
          <w:b/>
          <w:color w:val="000000"/>
          <w:lang w:val="ru-RU"/>
        </w:rPr>
      </w:pPr>
    </w:p>
    <w:p w:rsidR="00CD6357" w:rsidRDefault="00CD6357" w:rsidP="003E7AFF">
      <w:pPr>
        <w:spacing w:after="0" w:line="240" w:lineRule="auto"/>
        <w:jc w:val="center"/>
        <w:rPr>
          <w:rFonts w:eastAsia="Calibri"/>
          <w:b/>
          <w:color w:val="000000"/>
          <w:lang w:val="ru-RU"/>
        </w:rPr>
      </w:pPr>
    </w:p>
    <w:p w:rsidR="00CD6357" w:rsidRDefault="00CD6357" w:rsidP="003E7AFF">
      <w:pPr>
        <w:spacing w:after="0" w:line="240" w:lineRule="auto"/>
        <w:jc w:val="center"/>
        <w:rPr>
          <w:rFonts w:eastAsia="Calibri"/>
          <w:b/>
          <w:color w:val="000000"/>
          <w:lang w:val="ru-RU"/>
        </w:rPr>
      </w:pPr>
    </w:p>
    <w:p w:rsidR="00CD6357" w:rsidRDefault="00CD6357" w:rsidP="003E7AFF">
      <w:pPr>
        <w:spacing w:after="0" w:line="240" w:lineRule="auto"/>
        <w:jc w:val="center"/>
        <w:rPr>
          <w:rFonts w:eastAsia="Calibri"/>
          <w:b/>
          <w:color w:val="000000"/>
          <w:lang w:val="ru-RU"/>
        </w:rPr>
      </w:pPr>
    </w:p>
    <w:p w:rsidR="00CD6357" w:rsidRDefault="00CD6357" w:rsidP="003E7AFF">
      <w:pPr>
        <w:spacing w:after="0" w:line="240" w:lineRule="auto"/>
        <w:jc w:val="center"/>
        <w:rPr>
          <w:rFonts w:eastAsia="Calibri"/>
          <w:b/>
          <w:color w:val="000000"/>
          <w:lang w:val="ru-RU"/>
        </w:rPr>
      </w:pPr>
    </w:p>
    <w:p w:rsidR="00CD6357" w:rsidRDefault="00CD6357" w:rsidP="003E7AFF">
      <w:pPr>
        <w:spacing w:after="0" w:line="240" w:lineRule="auto"/>
        <w:jc w:val="center"/>
        <w:rPr>
          <w:rFonts w:eastAsia="Calibri"/>
          <w:b/>
          <w:color w:val="000000"/>
          <w:lang w:val="ru-RU"/>
        </w:rPr>
      </w:pPr>
    </w:p>
    <w:p w:rsidR="00CD6357" w:rsidRDefault="00CD6357" w:rsidP="003E7AFF">
      <w:pPr>
        <w:spacing w:after="0" w:line="240" w:lineRule="auto"/>
        <w:jc w:val="center"/>
        <w:rPr>
          <w:rFonts w:eastAsia="Calibri"/>
          <w:b/>
          <w:color w:val="000000"/>
          <w:lang w:val="ru-RU"/>
        </w:rPr>
      </w:pPr>
    </w:p>
    <w:p w:rsidR="00CD6357" w:rsidRDefault="00CD6357" w:rsidP="003E7AFF">
      <w:pPr>
        <w:spacing w:after="0" w:line="240" w:lineRule="auto"/>
        <w:jc w:val="center"/>
        <w:rPr>
          <w:rFonts w:eastAsia="Calibri"/>
          <w:b/>
          <w:color w:val="000000"/>
          <w:lang w:val="ru-RU"/>
        </w:rPr>
      </w:pPr>
    </w:p>
    <w:p w:rsidR="00211965" w:rsidRPr="0034200E" w:rsidRDefault="00211965" w:rsidP="003E7AFF">
      <w:pPr>
        <w:spacing w:after="0" w:line="240" w:lineRule="auto"/>
        <w:jc w:val="center"/>
        <w:rPr>
          <w:lang w:val="ru-RU"/>
        </w:rPr>
      </w:pPr>
      <w:r w:rsidRPr="0034200E">
        <w:rPr>
          <w:rFonts w:eastAsia="Calibri"/>
          <w:b/>
          <w:color w:val="000000"/>
          <w:lang w:val="ru-RU"/>
        </w:rPr>
        <w:lastRenderedPageBreak/>
        <w:t>Критерии оценок по дисциплине Метрология, стандартизация и сертификация</w:t>
      </w:r>
    </w:p>
    <w:p w:rsidR="00211965" w:rsidRPr="0034200E" w:rsidRDefault="00211965" w:rsidP="00211965">
      <w:pPr>
        <w:spacing w:after="0" w:line="240" w:lineRule="auto"/>
        <w:jc w:val="center"/>
        <w:rPr>
          <w:lang w:val="ru-RU"/>
        </w:rPr>
      </w:pPr>
    </w:p>
    <w:p w:rsidR="00211965" w:rsidRPr="0034200E" w:rsidRDefault="00211965" w:rsidP="00211965">
      <w:pPr>
        <w:spacing w:after="0" w:line="240" w:lineRule="auto"/>
        <w:ind w:firstLine="709"/>
        <w:jc w:val="right"/>
        <w:rPr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211965" w:rsidRPr="00E55A18" w:rsidTr="00B1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5" w:rsidRPr="0034200E" w:rsidRDefault="00211965" w:rsidP="00211965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«5»: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ответ полный и правильный на основании изученных теорий; 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материал изложен в определенной логической последовательности, литературным языком;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34200E">
              <w:t>ответ самостоятельный.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работа выполнена полностью и правильно; 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r w:rsidRPr="0034200E">
              <w:t xml:space="preserve">сделаны правильные выводы;  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работа выполнена по плану с учетом техники безопасности</w:t>
            </w:r>
          </w:p>
        </w:tc>
      </w:tr>
      <w:tr w:rsidR="00211965" w:rsidRPr="00E55A18" w:rsidTr="00B1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5" w:rsidRPr="0034200E" w:rsidRDefault="00211965" w:rsidP="00211965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«4»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65" w:rsidRPr="0034200E" w:rsidRDefault="00211965" w:rsidP="00CF03F7">
            <w:pPr>
              <w:numPr>
                <w:ilvl w:val="0"/>
                <w:numId w:val="98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ответ полный и правильный на основании изученных теорий;</w:t>
            </w:r>
          </w:p>
          <w:p w:rsidR="00211965" w:rsidRPr="0034200E" w:rsidRDefault="00211965" w:rsidP="00CF03F7">
            <w:pPr>
              <w:numPr>
                <w:ilvl w:val="0"/>
                <w:numId w:val="98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211965" w:rsidRPr="0034200E" w:rsidRDefault="00211965" w:rsidP="00CF03F7">
            <w:pPr>
              <w:numPr>
                <w:ilvl w:val="0"/>
                <w:numId w:val="98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211965" w:rsidRPr="00E55A18" w:rsidTr="00B1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5" w:rsidRPr="0034200E" w:rsidRDefault="00211965" w:rsidP="00211965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«3»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65" w:rsidRPr="0034200E" w:rsidRDefault="00211965" w:rsidP="00211965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ответ полный, но при этом допущена существенная ошибка, или неполный, несвязный.</w:t>
            </w:r>
          </w:p>
          <w:p w:rsidR="00211965" w:rsidRPr="0034200E" w:rsidRDefault="00211965" w:rsidP="00211965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211965" w:rsidRPr="0034200E" w:rsidTr="00B1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5" w:rsidRPr="0034200E" w:rsidRDefault="00211965" w:rsidP="00211965">
            <w:pPr>
              <w:spacing w:after="0" w:line="240" w:lineRule="auto"/>
              <w:jc w:val="center"/>
              <w:rPr>
                <w:b/>
              </w:rPr>
            </w:pPr>
            <w:r w:rsidRPr="0034200E">
              <w:rPr>
                <w:b/>
              </w:rPr>
              <w:t>Оценка «2»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65" w:rsidRPr="0034200E" w:rsidRDefault="00211965" w:rsidP="00211965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211965" w:rsidRPr="0034200E" w:rsidRDefault="00211965" w:rsidP="00211965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отсутствие ответа;</w:t>
            </w:r>
          </w:p>
          <w:p w:rsidR="00211965" w:rsidRPr="0034200E" w:rsidRDefault="00211965" w:rsidP="00211965">
            <w:pPr>
              <w:spacing w:after="0" w:line="240" w:lineRule="auto"/>
              <w:jc w:val="both"/>
              <w:rPr>
                <w:lang w:val="ru-RU"/>
              </w:rPr>
            </w:pPr>
            <w:r w:rsidRPr="0034200E">
              <w:rPr>
                <w:lang w:val="ru-RU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211965" w:rsidRPr="0034200E" w:rsidRDefault="00211965" w:rsidP="00211965">
            <w:pPr>
              <w:spacing w:after="0" w:line="240" w:lineRule="auto"/>
              <w:jc w:val="both"/>
            </w:pPr>
            <w:r w:rsidRPr="0034200E">
              <w:t>- работа не выполнена</w:t>
            </w:r>
          </w:p>
        </w:tc>
      </w:tr>
    </w:tbl>
    <w:p w:rsidR="002C02EA" w:rsidRDefault="002C02EA" w:rsidP="00DA4186">
      <w:pPr>
        <w:spacing w:after="0" w:line="240" w:lineRule="auto"/>
        <w:rPr>
          <w:lang w:val="ru-RU"/>
        </w:rPr>
      </w:pPr>
    </w:p>
    <w:p w:rsidR="0032008B" w:rsidRPr="0032008B" w:rsidRDefault="0032008B" w:rsidP="0032008B">
      <w:pPr>
        <w:pStyle w:val="a5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2008B" w:rsidRDefault="0032008B" w:rsidP="0032008B">
      <w:pPr>
        <w:pStyle w:val="a5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2008B" w:rsidRPr="0032008B" w:rsidRDefault="0032008B" w:rsidP="0032008B">
      <w:pPr>
        <w:rPr>
          <w:lang w:val="ru-RU"/>
        </w:rPr>
      </w:pPr>
    </w:p>
    <w:p w:rsidR="0032008B" w:rsidRPr="0032008B" w:rsidRDefault="0032008B" w:rsidP="0032008B">
      <w:pPr>
        <w:rPr>
          <w:lang w:val="ru-RU"/>
        </w:rPr>
      </w:pPr>
    </w:p>
    <w:p w:rsidR="000E1546" w:rsidRPr="00163457" w:rsidRDefault="000E1546" w:rsidP="00DA4186">
      <w:pPr>
        <w:spacing w:after="0" w:line="240" w:lineRule="auto"/>
        <w:jc w:val="both"/>
        <w:rPr>
          <w:sz w:val="28"/>
          <w:szCs w:val="28"/>
          <w:lang w:val="ru-RU"/>
        </w:rPr>
      </w:pPr>
    </w:p>
    <w:sectPr w:rsidR="000E1546" w:rsidRPr="00163457" w:rsidSect="00ED27B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BD" w:rsidRDefault="00D147BD" w:rsidP="00ED27BD">
      <w:pPr>
        <w:spacing w:after="0" w:line="240" w:lineRule="auto"/>
      </w:pPr>
      <w:r>
        <w:separator/>
      </w:r>
    </w:p>
  </w:endnote>
  <w:endnote w:type="continuationSeparator" w:id="1">
    <w:p w:rsidR="00D147BD" w:rsidRDefault="00D147BD" w:rsidP="00ED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A9" w:rsidRDefault="007B7CA9">
    <w:pPr>
      <w:pStyle w:val="ac"/>
      <w:jc w:val="center"/>
    </w:pPr>
  </w:p>
  <w:p w:rsidR="007B7CA9" w:rsidRDefault="007B7C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BD" w:rsidRDefault="00D147BD" w:rsidP="00ED27BD">
      <w:pPr>
        <w:spacing w:after="0" w:line="240" w:lineRule="auto"/>
      </w:pPr>
      <w:r>
        <w:separator/>
      </w:r>
    </w:p>
  </w:footnote>
  <w:footnote w:type="continuationSeparator" w:id="1">
    <w:p w:rsidR="00D147BD" w:rsidRDefault="00D147BD" w:rsidP="00ED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6A7F65"/>
    <w:multiLevelType w:val="hybridMultilevel"/>
    <w:tmpl w:val="0E38FBEA"/>
    <w:lvl w:ilvl="0" w:tplc="63FACC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74C60"/>
    <w:multiLevelType w:val="hybridMultilevel"/>
    <w:tmpl w:val="32789E36"/>
    <w:lvl w:ilvl="0" w:tplc="20DE5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E27A0"/>
    <w:multiLevelType w:val="hybridMultilevel"/>
    <w:tmpl w:val="831A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3582F"/>
    <w:multiLevelType w:val="hybridMultilevel"/>
    <w:tmpl w:val="8B90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72DBA"/>
    <w:multiLevelType w:val="hybridMultilevel"/>
    <w:tmpl w:val="3746E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97A70"/>
    <w:multiLevelType w:val="hybridMultilevel"/>
    <w:tmpl w:val="CD04C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2A7DD8"/>
    <w:multiLevelType w:val="hybridMultilevel"/>
    <w:tmpl w:val="A056B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C2C15"/>
    <w:multiLevelType w:val="hybridMultilevel"/>
    <w:tmpl w:val="C5C23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033CC8"/>
    <w:multiLevelType w:val="hybridMultilevel"/>
    <w:tmpl w:val="8242C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8508B"/>
    <w:multiLevelType w:val="hybridMultilevel"/>
    <w:tmpl w:val="79AC2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B823BA"/>
    <w:multiLevelType w:val="hybridMultilevel"/>
    <w:tmpl w:val="E630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D5344"/>
    <w:multiLevelType w:val="hybridMultilevel"/>
    <w:tmpl w:val="9E189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EB0F7B"/>
    <w:multiLevelType w:val="hybridMultilevel"/>
    <w:tmpl w:val="0346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640C55"/>
    <w:multiLevelType w:val="hybridMultilevel"/>
    <w:tmpl w:val="E6107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95536A"/>
    <w:multiLevelType w:val="multilevel"/>
    <w:tmpl w:val="786A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Calibri" w:hint="default"/>
        <w:b w:val="0"/>
        <w:sz w:val="24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hint="default"/>
        <w:b w:val="0"/>
        <w:sz w:val="24"/>
      </w:rPr>
    </w:lvl>
  </w:abstractNum>
  <w:abstractNum w:abstractNumId="17">
    <w:nsid w:val="18A935B6"/>
    <w:multiLevelType w:val="hybridMultilevel"/>
    <w:tmpl w:val="9CD2C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AF344A"/>
    <w:multiLevelType w:val="hybridMultilevel"/>
    <w:tmpl w:val="56103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D97FD8"/>
    <w:multiLevelType w:val="hybridMultilevel"/>
    <w:tmpl w:val="194A7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6F7CE2"/>
    <w:multiLevelType w:val="hybridMultilevel"/>
    <w:tmpl w:val="3A38C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B16D78"/>
    <w:multiLevelType w:val="hybridMultilevel"/>
    <w:tmpl w:val="51D0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D7C5792"/>
    <w:multiLevelType w:val="hybridMultilevel"/>
    <w:tmpl w:val="EEACC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E04F78"/>
    <w:multiLevelType w:val="hybridMultilevel"/>
    <w:tmpl w:val="BCEE6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C6550D"/>
    <w:multiLevelType w:val="hybridMultilevel"/>
    <w:tmpl w:val="F39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9A0C46"/>
    <w:multiLevelType w:val="hybridMultilevel"/>
    <w:tmpl w:val="28968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C038D8"/>
    <w:multiLevelType w:val="hybridMultilevel"/>
    <w:tmpl w:val="4036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3C5826"/>
    <w:multiLevelType w:val="hybridMultilevel"/>
    <w:tmpl w:val="B92C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463CFE"/>
    <w:multiLevelType w:val="hybridMultilevel"/>
    <w:tmpl w:val="6E4E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49D4725"/>
    <w:multiLevelType w:val="hybridMultilevel"/>
    <w:tmpl w:val="457E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5002790"/>
    <w:multiLevelType w:val="hybridMultilevel"/>
    <w:tmpl w:val="C6C4E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50B6226"/>
    <w:multiLevelType w:val="hybridMultilevel"/>
    <w:tmpl w:val="3590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531112"/>
    <w:multiLevelType w:val="hybridMultilevel"/>
    <w:tmpl w:val="4F76D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BA1938"/>
    <w:multiLevelType w:val="hybridMultilevel"/>
    <w:tmpl w:val="D296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74A7C62"/>
    <w:multiLevelType w:val="hybridMultilevel"/>
    <w:tmpl w:val="D974B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B800AD"/>
    <w:multiLevelType w:val="hybridMultilevel"/>
    <w:tmpl w:val="F392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847FEE"/>
    <w:multiLevelType w:val="hybridMultilevel"/>
    <w:tmpl w:val="8268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8864457"/>
    <w:multiLevelType w:val="hybridMultilevel"/>
    <w:tmpl w:val="5F98DA94"/>
    <w:lvl w:ilvl="0" w:tplc="87FA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1D234F"/>
    <w:multiLevelType w:val="hybridMultilevel"/>
    <w:tmpl w:val="D4F66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DA009EF"/>
    <w:multiLevelType w:val="hybridMultilevel"/>
    <w:tmpl w:val="9CEA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DB24C5D"/>
    <w:multiLevelType w:val="hybridMultilevel"/>
    <w:tmpl w:val="79F6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FED64B1"/>
    <w:multiLevelType w:val="hybridMultilevel"/>
    <w:tmpl w:val="E4924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2D54AB8"/>
    <w:multiLevelType w:val="hybridMultilevel"/>
    <w:tmpl w:val="34F0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933B42"/>
    <w:multiLevelType w:val="hybridMultilevel"/>
    <w:tmpl w:val="4F3E7010"/>
    <w:lvl w:ilvl="0" w:tplc="8FB0EBE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34EE40B8"/>
    <w:multiLevelType w:val="hybridMultilevel"/>
    <w:tmpl w:val="3A6A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222A02"/>
    <w:multiLevelType w:val="hybridMultilevel"/>
    <w:tmpl w:val="70D4E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2A6444"/>
    <w:multiLevelType w:val="hybridMultilevel"/>
    <w:tmpl w:val="876CA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86A7E0D"/>
    <w:multiLevelType w:val="multilevel"/>
    <w:tmpl w:val="152A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8861F2B"/>
    <w:multiLevelType w:val="hybridMultilevel"/>
    <w:tmpl w:val="8FB24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8CC2201"/>
    <w:multiLevelType w:val="hybridMultilevel"/>
    <w:tmpl w:val="2506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250604"/>
    <w:multiLevelType w:val="hybridMultilevel"/>
    <w:tmpl w:val="DBD4E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5B1E30"/>
    <w:multiLevelType w:val="hybridMultilevel"/>
    <w:tmpl w:val="6480E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7102BD"/>
    <w:multiLevelType w:val="multilevel"/>
    <w:tmpl w:val="1300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>
    <w:nsid w:val="3D0E6FDC"/>
    <w:multiLevelType w:val="hybridMultilevel"/>
    <w:tmpl w:val="21D4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C43935"/>
    <w:multiLevelType w:val="hybridMultilevel"/>
    <w:tmpl w:val="BF6E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3071F3"/>
    <w:multiLevelType w:val="hybridMultilevel"/>
    <w:tmpl w:val="EA9AB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B72015"/>
    <w:multiLevelType w:val="hybridMultilevel"/>
    <w:tmpl w:val="6EB0E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147EFD"/>
    <w:multiLevelType w:val="hybridMultilevel"/>
    <w:tmpl w:val="34FE6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D20C3C"/>
    <w:multiLevelType w:val="hybridMultilevel"/>
    <w:tmpl w:val="698A7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B05001"/>
    <w:multiLevelType w:val="hybridMultilevel"/>
    <w:tmpl w:val="02364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B32323"/>
    <w:multiLevelType w:val="hybridMultilevel"/>
    <w:tmpl w:val="24E4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2493E8D"/>
    <w:multiLevelType w:val="hybridMultilevel"/>
    <w:tmpl w:val="920C6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D37A71"/>
    <w:multiLevelType w:val="hybridMultilevel"/>
    <w:tmpl w:val="4B0C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83C7588"/>
    <w:multiLevelType w:val="hybridMultilevel"/>
    <w:tmpl w:val="03CE4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8BE538A"/>
    <w:multiLevelType w:val="hybridMultilevel"/>
    <w:tmpl w:val="C1103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0D194E"/>
    <w:multiLevelType w:val="hybridMultilevel"/>
    <w:tmpl w:val="6A269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ABB1EBC"/>
    <w:multiLevelType w:val="hybridMultilevel"/>
    <w:tmpl w:val="BCB4EE82"/>
    <w:lvl w:ilvl="0" w:tplc="8126F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99765B"/>
    <w:multiLevelType w:val="hybridMultilevel"/>
    <w:tmpl w:val="3CEC7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24F5ED4"/>
    <w:multiLevelType w:val="hybridMultilevel"/>
    <w:tmpl w:val="774E8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2693D84"/>
    <w:multiLevelType w:val="hybridMultilevel"/>
    <w:tmpl w:val="30883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2764F09"/>
    <w:multiLevelType w:val="hybridMultilevel"/>
    <w:tmpl w:val="478AC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2850CB1"/>
    <w:multiLevelType w:val="hybridMultilevel"/>
    <w:tmpl w:val="2D406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29739E2"/>
    <w:multiLevelType w:val="hybridMultilevel"/>
    <w:tmpl w:val="65F29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3386496"/>
    <w:multiLevelType w:val="hybridMultilevel"/>
    <w:tmpl w:val="766C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38A14CE"/>
    <w:multiLevelType w:val="hybridMultilevel"/>
    <w:tmpl w:val="3A3A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5DD36DE"/>
    <w:multiLevelType w:val="hybridMultilevel"/>
    <w:tmpl w:val="5B4A8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6111207"/>
    <w:multiLevelType w:val="hybridMultilevel"/>
    <w:tmpl w:val="48B4B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0">
    <w:nsid w:val="585462F4"/>
    <w:multiLevelType w:val="hybridMultilevel"/>
    <w:tmpl w:val="6264F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65694E"/>
    <w:multiLevelType w:val="hybridMultilevel"/>
    <w:tmpl w:val="87962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E63331"/>
    <w:multiLevelType w:val="hybridMultilevel"/>
    <w:tmpl w:val="78002EC4"/>
    <w:lvl w:ilvl="0" w:tplc="88B886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5C62D2"/>
    <w:multiLevelType w:val="hybridMultilevel"/>
    <w:tmpl w:val="EE445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EB5D1F"/>
    <w:multiLevelType w:val="hybridMultilevel"/>
    <w:tmpl w:val="5148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1942EB6"/>
    <w:multiLevelType w:val="hybridMultilevel"/>
    <w:tmpl w:val="AD74A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20525EE"/>
    <w:multiLevelType w:val="hybridMultilevel"/>
    <w:tmpl w:val="E7AA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4ED1296"/>
    <w:multiLevelType w:val="hybridMultilevel"/>
    <w:tmpl w:val="9C72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85144E5"/>
    <w:multiLevelType w:val="hybridMultilevel"/>
    <w:tmpl w:val="04707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AFD36A0"/>
    <w:multiLevelType w:val="hybridMultilevel"/>
    <w:tmpl w:val="71869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B5465F"/>
    <w:multiLevelType w:val="hybridMultilevel"/>
    <w:tmpl w:val="034A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C2E71F7"/>
    <w:multiLevelType w:val="hybridMultilevel"/>
    <w:tmpl w:val="0E82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CAB2A94"/>
    <w:multiLevelType w:val="hybridMultilevel"/>
    <w:tmpl w:val="E2489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DD8437A"/>
    <w:multiLevelType w:val="hybridMultilevel"/>
    <w:tmpl w:val="8424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FF733D6"/>
    <w:multiLevelType w:val="hybridMultilevel"/>
    <w:tmpl w:val="F9BAE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1CC64C1"/>
    <w:multiLevelType w:val="hybridMultilevel"/>
    <w:tmpl w:val="976E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320620A"/>
    <w:multiLevelType w:val="hybridMultilevel"/>
    <w:tmpl w:val="76041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3EE3329"/>
    <w:multiLevelType w:val="hybridMultilevel"/>
    <w:tmpl w:val="EA5C8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4972230"/>
    <w:multiLevelType w:val="hybridMultilevel"/>
    <w:tmpl w:val="0042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67400A1"/>
    <w:multiLevelType w:val="hybridMultilevel"/>
    <w:tmpl w:val="E910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FA0B84"/>
    <w:multiLevelType w:val="hybridMultilevel"/>
    <w:tmpl w:val="8028D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A085CFD"/>
    <w:multiLevelType w:val="hybridMultilevel"/>
    <w:tmpl w:val="FD986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A73511F"/>
    <w:multiLevelType w:val="hybridMultilevel"/>
    <w:tmpl w:val="551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ED10E9"/>
    <w:multiLevelType w:val="hybridMultilevel"/>
    <w:tmpl w:val="0E04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8"/>
  </w:num>
  <w:num w:numId="3">
    <w:abstractNumId w:val="51"/>
  </w:num>
  <w:num w:numId="4">
    <w:abstractNumId w:val="80"/>
  </w:num>
  <w:num w:numId="5">
    <w:abstractNumId w:val="7"/>
  </w:num>
  <w:num w:numId="6">
    <w:abstractNumId w:val="77"/>
  </w:num>
  <w:num w:numId="7">
    <w:abstractNumId w:val="24"/>
  </w:num>
  <w:num w:numId="8">
    <w:abstractNumId w:val="83"/>
  </w:num>
  <w:num w:numId="9">
    <w:abstractNumId w:val="29"/>
  </w:num>
  <w:num w:numId="10">
    <w:abstractNumId w:val="95"/>
  </w:num>
  <w:num w:numId="11">
    <w:abstractNumId w:val="75"/>
  </w:num>
  <w:num w:numId="12">
    <w:abstractNumId w:val="65"/>
  </w:num>
  <w:num w:numId="13">
    <w:abstractNumId w:val="40"/>
  </w:num>
  <w:num w:numId="14">
    <w:abstractNumId w:val="91"/>
  </w:num>
  <w:num w:numId="15">
    <w:abstractNumId w:val="39"/>
  </w:num>
  <w:num w:numId="16">
    <w:abstractNumId w:val="58"/>
  </w:num>
  <w:num w:numId="17">
    <w:abstractNumId w:val="89"/>
  </w:num>
  <w:num w:numId="18">
    <w:abstractNumId w:val="36"/>
  </w:num>
  <w:num w:numId="19">
    <w:abstractNumId w:val="103"/>
  </w:num>
  <w:num w:numId="20">
    <w:abstractNumId w:val="32"/>
  </w:num>
  <w:num w:numId="21">
    <w:abstractNumId w:val="21"/>
  </w:num>
  <w:num w:numId="22">
    <w:abstractNumId w:val="16"/>
  </w:num>
  <w:num w:numId="23">
    <w:abstractNumId w:val="37"/>
  </w:num>
  <w:num w:numId="24">
    <w:abstractNumId w:val="53"/>
  </w:num>
  <w:num w:numId="25">
    <w:abstractNumId w:val="5"/>
  </w:num>
  <w:num w:numId="26">
    <w:abstractNumId w:val="1"/>
  </w:num>
  <w:num w:numId="27">
    <w:abstractNumId w:val="6"/>
  </w:num>
  <w:num w:numId="28">
    <w:abstractNumId w:val="78"/>
  </w:num>
  <w:num w:numId="29">
    <w:abstractNumId w:val="87"/>
  </w:num>
  <w:num w:numId="30">
    <w:abstractNumId w:val="100"/>
  </w:num>
  <w:num w:numId="31">
    <w:abstractNumId w:val="99"/>
  </w:num>
  <w:num w:numId="32">
    <w:abstractNumId w:val="96"/>
  </w:num>
  <w:num w:numId="33">
    <w:abstractNumId w:val="93"/>
  </w:num>
  <w:num w:numId="34">
    <w:abstractNumId w:val="90"/>
  </w:num>
  <w:num w:numId="35">
    <w:abstractNumId w:val="19"/>
  </w:num>
  <w:num w:numId="36">
    <w:abstractNumId w:val="33"/>
  </w:num>
  <w:num w:numId="37">
    <w:abstractNumId w:val="14"/>
  </w:num>
  <w:num w:numId="38">
    <w:abstractNumId w:val="73"/>
  </w:num>
  <w:num w:numId="39">
    <w:abstractNumId w:val="76"/>
  </w:num>
  <w:num w:numId="40">
    <w:abstractNumId w:val="52"/>
  </w:num>
  <w:num w:numId="41">
    <w:abstractNumId w:val="27"/>
  </w:num>
  <w:num w:numId="42">
    <w:abstractNumId w:val="101"/>
  </w:num>
  <w:num w:numId="43">
    <w:abstractNumId w:val="30"/>
  </w:num>
  <w:num w:numId="44">
    <w:abstractNumId w:val="85"/>
  </w:num>
  <w:num w:numId="45">
    <w:abstractNumId w:val="38"/>
  </w:num>
  <w:num w:numId="46">
    <w:abstractNumId w:val="42"/>
  </w:num>
  <w:num w:numId="47">
    <w:abstractNumId w:val="69"/>
  </w:num>
  <w:num w:numId="48">
    <w:abstractNumId w:val="17"/>
  </w:num>
  <w:num w:numId="49">
    <w:abstractNumId w:val="45"/>
  </w:num>
  <w:num w:numId="50">
    <w:abstractNumId w:val="18"/>
  </w:num>
  <w:num w:numId="51">
    <w:abstractNumId w:val="94"/>
  </w:num>
  <w:num w:numId="52">
    <w:abstractNumId w:val="63"/>
  </w:num>
  <w:num w:numId="53">
    <w:abstractNumId w:val="28"/>
  </w:num>
  <w:num w:numId="54">
    <w:abstractNumId w:val="47"/>
  </w:num>
  <w:num w:numId="55">
    <w:abstractNumId w:val="54"/>
  </w:num>
  <w:num w:numId="56">
    <w:abstractNumId w:val="41"/>
  </w:num>
  <w:num w:numId="57">
    <w:abstractNumId w:val="55"/>
  </w:num>
  <w:num w:numId="58">
    <w:abstractNumId w:val="71"/>
  </w:num>
  <w:num w:numId="59">
    <w:abstractNumId w:val="84"/>
  </w:num>
  <w:num w:numId="60">
    <w:abstractNumId w:val="11"/>
  </w:num>
  <w:num w:numId="61">
    <w:abstractNumId w:val="20"/>
  </w:num>
  <w:num w:numId="62">
    <w:abstractNumId w:val="49"/>
  </w:num>
  <w:num w:numId="63">
    <w:abstractNumId w:val="60"/>
  </w:num>
  <w:num w:numId="64">
    <w:abstractNumId w:val="74"/>
  </w:num>
  <w:num w:numId="65">
    <w:abstractNumId w:val="8"/>
  </w:num>
  <w:num w:numId="66">
    <w:abstractNumId w:val="13"/>
  </w:num>
  <w:num w:numId="67">
    <w:abstractNumId w:val="15"/>
  </w:num>
  <w:num w:numId="68">
    <w:abstractNumId w:val="88"/>
  </w:num>
  <w:num w:numId="69">
    <w:abstractNumId w:val="64"/>
  </w:num>
  <w:num w:numId="70">
    <w:abstractNumId w:val="4"/>
  </w:num>
  <w:num w:numId="71">
    <w:abstractNumId w:val="59"/>
  </w:num>
  <w:num w:numId="72">
    <w:abstractNumId w:val="12"/>
  </w:num>
  <w:num w:numId="73">
    <w:abstractNumId w:val="67"/>
  </w:num>
  <w:num w:numId="74">
    <w:abstractNumId w:val="56"/>
  </w:num>
  <w:num w:numId="75">
    <w:abstractNumId w:val="81"/>
  </w:num>
  <w:num w:numId="76">
    <w:abstractNumId w:val="22"/>
  </w:num>
  <w:num w:numId="77">
    <w:abstractNumId w:val="10"/>
  </w:num>
  <w:num w:numId="78">
    <w:abstractNumId w:val="3"/>
  </w:num>
  <w:num w:numId="79">
    <w:abstractNumId w:val="66"/>
  </w:num>
  <w:num w:numId="80">
    <w:abstractNumId w:val="23"/>
  </w:num>
  <w:num w:numId="81">
    <w:abstractNumId w:val="34"/>
  </w:num>
  <w:num w:numId="82">
    <w:abstractNumId w:val="98"/>
  </w:num>
  <w:num w:numId="83">
    <w:abstractNumId w:val="61"/>
  </w:num>
  <w:num w:numId="84">
    <w:abstractNumId w:val="72"/>
  </w:num>
  <w:num w:numId="85">
    <w:abstractNumId w:val="86"/>
  </w:num>
  <w:num w:numId="86">
    <w:abstractNumId w:val="62"/>
  </w:num>
  <w:num w:numId="87">
    <w:abstractNumId w:val="35"/>
  </w:num>
  <w:num w:numId="88">
    <w:abstractNumId w:val="26"/>
  </w:num>
  <w:num w:numId="89">
    <w:abstractNumId w:val="97"/>
  </w:num>
  <w:num w:numId="90">
    <w:abstractNumId w:val="102"/>
  </w:num>
  <w:num w:numId="91">
    <w:abstractNumId w:val="70"/>
  </w:num>
  <w:num w:numId="92">
    <w:abstractNumId w:val="25"/>
  </w:num>
  <w:num w:numId="93">
    <w:abstractNumId w:val="92"/>
  </w:num>
  <w:num w:numId="94">
    <w:abstractNumId w:val="44"/>
  </w:num>
  <w:num w:numId="95">
    <w:abstractNumId w:val="31"/>
  </w:num>
  <w:num w:numId="96">
    <w:abstractNumId w:val="82"/>
  </w:num>
  <w:num w:numId="97">
    <w:abstractNumId w:val="57"/>
  </w:num>
  <w:num w:numId="98">
    <w:abstractNumId w:val="46"/>
  </w:num>
  <w:num w:numId="99">
    <w:abstractNumId w:val="0"/>
  </w:num>
  <w:num w:numId="100">
    <w:abstractNumId w:val="43"/>
  </w:num>
  <w:num w:numId="101">
    <w:abstractNumId w:val="48"/>
  </w:num>
  <w:num w:numId="102">
    <w:abstractNumId w:val="2"/>
  </w:num>
  <w:num w:numId="103">
    <w:abstractNumId w:val="50"/>
  </w:num>
  <w:num w:numId="104">
    <w:abstractNumId w:val="79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38C"/>
    <w:rsid w:val="00037AE3"/>
    <w:rsid w:val="00094E33"/>
    <w:rsid w:val="000E1546"/>
    <w:rsid w:val="001172A6"/>
    <w:rsid w:val="00141BAF"/>
    <w:rsid w:val="00147782"/>
    <w:rsid w:val="00163457"/>
    <w:rsid w:val="00172A22"/>
    <w:rsid w:val="001E1865"/>
    <w:rsid w:val="001E3ADC"/>
    <w:rsid w:val="00211965"/>
    <w:rsid w:val="0025760A"/>
    <w:rsid w:val="00262CE7"/>
    <w:rsid w:val="002918B2"/>
    <w:rsid w:val="002C02EA"/>
    <w:rsid w:val="002E069A"/>
    <w:rsid w:val="002E10EE"/>
    <w:rsid w:val="002F2FFF"/>
    <w:rsid w:val="0030528C"/>
    <w:rsid w:val="0032008B"/>
    <w:rsid w:val="003257EE"/>
    <w:rsid w:val="0034200E"/>
    <w:rsid w:val="003E7AFF"/>
    <w:rsid w:val="004270CA"/>
    <w:rsid w:val="00435DE0"/>
    <w:rsid w:val="00492613"/>
    <w:rsid w:val="00503BCA"/>
    <w:rsid w:val="0050707B"/>
    <w:rsid w:val="00507EEE"/>
    <w:rsid w:val="00524AF5"/>
    <w:rsid w:val="005443F7"/>
    <w:rsid w:val="00610DD5"/>
    <w:rsid w:val="006642E1"/>
    <w:rsid w:val="00676D14"/>
    <w:rsid w:val="006B74B0"/>
    <w:rsid w:val="00716C08"/>
    <w:rsid w:val="007469BA"/>
    <w:rsid w:val="007A1CBB"/>
    <w:rsid w:val="007A7973"/>
    <w:rsid w:val="007B7CA9"/>
    <w:rsid w:val="008214CB"/>
    <w:rsid w:val="00821732"/>
    <w:rsid w:val="00842D6C"/>
    <w:rsid w:val="00853B83"/>
    <w:rsid w:val="008859EB"/>
    <w:rsid w:val="008C03E5"/>
    <w:rsid w:val="008E07AF"/>
    <w:rsid w:val="009021F0"/>
    <w:rsid w:val="00915251"/>
    <w:rsid w:val="00922AF2"/>
    <w:rsid w:val="0099023B"/>
    <w:rsid w:val="00993B27"/>
    <w:rsid w:val="009B6A09"/>
    <w:rsid w:val="009C66AA"/>
    <w:rsid w:val="00A132B3"/>
    <w:rsid w:val="00A24B95"/>
    <w:rsid w:val="00A41C44"/>
    <w:rsid w:val="00A46E01"/>
    <w:rsid w:val="00A5234C"/>
    <w:rsid w:val="00A7209C"/>
    <w:rsid w:val="00A74893"/>
    <w:rsid w:val="00A960B9"/>
    <w:rsid w:val="00AA51DE"/>
    <w:rsid w:val="00B06802"/>
    <w:rsid w:val="00B12A04"/>
    <w:rsid w:val="00B3429B"/>
    <w:rsid w:val="00B661C1"/>
    <w:rsid w:val="00BA5E22"/>
    <w:rsid w:val="00BA6CCC"/>
    <w:rsid w:val="00BF731B"/>
    <w:rsid w:val="00CA58CD"/>
    <w:rsid w:val="00CC02E6"/>
    <w:rsid w:val="00CD3226"/>
    <w:rsid w:val="00CD6357"/>
    <w:rsid w:val="00CF03F7"/>
    <w:rsid w:val="00D03E14"/>
    <w:rsid w:val="00D147BD"/>
    <w:rsid w:val="00D42D8C"/>
    <w:rsid w:val="00D4320E"/>
    <w:rsid w:val="00D9137D"/>
    <w:rsid w:val="00D91E86"/>
    <w:rsid w:val="00D97D29"/>
    <w:rsid w:val="00DA4186"/>
    <w:rsid w:val="00DC39D4"/>
    <w:rsid w:val="00DD4997"/>
    <w:rsid w:val="00E1438C"/>
    <w:rsid w:val="00E553B4"/>
    <w:rsid w:val="00E55A18"/>
    <w:rsid w:val="00ED27BD"/>
    <w:rsid w:val="00F02A49"/>
    <w:rsid w:val="00F02CC2"/>
    <w:rsid w:val="00F44CBB"/>
    <w:rsid w:val="00F54965"/>
    <w:rsid w:val="00F5508C"/>
    <w:rsid w:val="00F66C09"/>
    <w:rsid w:val="00F976B0"/>
    <w:rsid w:val="00FB6C8B"/>
    <w:rsid w:val="00FD450B"/>
    <w:rsid w:val="00FE78FF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38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F66C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0">
    <w:name w:val="heading 2"/>
    <w:basedOn w:val="a0"/>
    <w:next w:val="a0"/>
    <w:link w:val="21"/>
    <w:qFormat/>
    <w:rsid w:val="00F66C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0"/>
    <w:next w:val="a0"/>
    <w:link w:val="30"/>
    <w:qFormat/>
    <w:rsid w:val="00F66C0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0"/>
    <w:next w:val="a0"/>
    <w:link w:val="40"/>
    <w:qFormat/>
    <w:rsid w:val="00F66C0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0"/>
    <w:next w:val="a0"/>
    <w:link w:val="50"/>
    <w:qFormat/>
    <w:rsid w:val="00F66C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0"/>
    <w:next w:val="a0"/>
    <w:link w:val="60"/>
    <w:qFormat/>
    <w:rsid w:val="00F66C09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 w:bidi="ar-SA"/>
    </w:rPr>
  </w:style>
  <w:style w:type="paragraph" w:styleId="7">
    <w:name w:val="heading 7"/>
    <w:basedOn w:val="a0"/>
    <w:next w:val="a0"/>
    <w:link w:val="70"/>
    <w:qFormat/>
    <w:rsid w:val="00F66C09"/>
    <w:pPr>
      <w:spacing w:before="240" w:after="60" w:line="240" w:lineRule="auto"/>
      <w:outlineLvl w:val="6"/>
    </w:pPr>
    <w:rPr>
      <w:rFonts w:eastAsia="Times New Roman"/>
      <w:lang w:val="ru-RU" w:eastAsia="ru-RU" w:bidi="ar-SA"/>
    </w:rPr>
  </w:style>
  <w:style w:type="paragraph" w:styleId="8">
    <w:name w:val="heading 8"/>
    <w:basedOn w:val="a0"/>
    <w:next w:val="a0"/>
    <w:link w:val="80"/>
    <w:qFormat/>
    <w:rsid w:val="00F66C09"/>
    <w:pPr>
      <w:spacing w:before="240" w:after="60" w:line="240" w:lineRule="auto"/>
      <w:outlineLvl w:val="7"/>
    </w:pPr>
    <w:rPr>
      <w:rFonts w:eastAsia="Times New Roman"/>
      <w:i/>
      <w:iCs/>
      <w:lang w:val="ru-RU" w:eastAsia="ru-RU" w:bidi="ar-SA"/>
    </w:rPr>
  </w:style>
  <w:style w:type="paragraph" w:styleId="9">
    <w:name w:val="heading 9"/>
    <w:basedOn w:val="a0"/>
    <w:next w:val="a0"/>
    <w:link w:val="90"/>
    <w:qFormat/>
    <w:rsid w:val="00F66C0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143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E3ADC"/>
    <w:pPr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6">
    <w:name w:val="Hyperlink"/>
    <w:basedOn w:val="a1"/>
    <w:unhideWhenUsed/>
    <w:rsid w:val="001E3ADC"/>
    <w:rPr>
      <w:color w:val="0563C1" w:themeColor="hyperlink"/>
      <w:u w:val="single"/>
    </w:rPr>
  </w:style>
  <w:style w:type="table" w:customStyle="1" w:styleId="11">
    <w:name w:val="Сетка таблицы1"/>
    <w:basedOn w:val="a2"/>
    <w:next w:val="a4"/>
    <w:rsid w:val="00F5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semiHidden/>
    <w:rsid w:val="00D42D8C"/>
  </w:style>
  <w:style w:type="table" w:customStyle="1" w:styleId="22">
    <w:name w:val="Сетка таблицы2"/>
    <w:basedOn w:val="a2"/>
    <w:next w:val="a4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D42D8C"/>
  </w:style>
  <w:style w:type="paragraph" w:styleId="a7">
    <w:name w:val="Balloon Text"/>
    <w:basedOn w:val="a0"/>
    <w:link w:val="a8"/>
    <w:rsid w:val="00D42D8C"/>
    <w:pPr>
      <w:spacing w:after="0" w:line="240" w:lineRule="auto"/>
    </w:pPr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8">
    <w:name w:val="Текст выноски Знак"/>
    <w:basedOn w:val="a1"/>
    <w:link w:val="a7"/>
    <w:uiPriority w:val="99"/>
    <w:rsid w:val="00D42D8C"/>
    <w:rPr>
      <w:rFonts w:ascii="Tahoma" w:eastAsia="Calibri" w:hAnsi="Tahoma" w:cs="Tahoma"/>
      <w:sz w:val="16"/>
      <w:szCs w:val="16"/>
    </w:rPr>
  </w:style>
  <w:style w:type="paragraph" w:customStyle="1" w:styleId="a9">
    <w:name w:val="Чертежный"/>
    <w:uiPriority w:val="99"/>
    <w:rsid w:val="00D42D8C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table" w:customStyle="1" w:styleId="111">
    <w:name w:val="Сетка таблицы11"/>
    <w:basedOn w:val="a2"/>
    <w:next w:val="a4"/>
    <w:uiPriority w:val="99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c">
    <w:name w:val="footer"/>
    <w:basedOn w:val="a0"/>
    <w:link w:val="ad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F66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F66C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6C0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66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6C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66C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66C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66C09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F66C09"/>
  </w:style>
  <w:style w:type="table" w:customStyle="1" w:styleId="31">
    <w:name w:val="Сетка таблицы3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rsid w:val="00F66C09"/>
    <w:pPr>
      <w:spacing w:after="0" w:line="240" w:lineRule="auto"/>
      <w:ind w:firstLine="284"/>
      <w:jc w:val="both"/>
    </w:pPr>
    <w:rPr>
      <w:rFonts w:eastAsia="Times New Roman"/>
      <w:sz w:val="20"/>
      <w:szCs w:val="20"/>
      <w:lang w:val="ru-RU" w:eastAsia="ru-RU" w:bidi="ar-SA"/>
    </w:rPr>
  </w:style>
  <w:style w:type="character" w:customStyle="1" w:styleId="af">
    <w:name w:val="Основной текст с отступом Знак"/>
    <w:basedOn w:val="a1"/>
    <w:link w:val="ae"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0"/>
    <w:link w:val="af1"/>
    <w:rsid w:val="00F66C09"/>
    <w:pPr>
      <w:spacing w:after="120" w:line="240" w:lineRule="auto"/>
    </w:pPr>
    <w:rPr>
      <w:rFonts w:eastAsia="Times New Roman"/>
      <w:lang w:val="ru-RU" w:eastAsia="ru-RU" w:bidi="ar-SA"/>
    </w:rPr>
  </w:style>
  <w:style w:type="character" w:customStyle="1" w:styleId="af1">
    <w:name w:val="Основной текст Знак"/>
    <w:basedOn w:val="a1"/>
    <w:link w:val="af0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F66C09"/>
    <w:pPr>
      <w:spacing w:after="120" w:line="480" w:lineRule="auto"/>
    </w:pPr>
    <w:rPr>
      <w:rFonts w:eastAsia="Times New Roman"/>
      <w:lang w:val="ru-RU" w:eastAsia="ru-RU" w:bidi="ar-SA"/>
    </w:rPr>
  </w:style>
  <w:style w:type="character" w:customStyle="1" w:styleId="25">
    <w:name w:val="Основной текст 2 Знак"/>
    <w:basedOn w:val="a1"/>
    <w:link w:val="24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F66C09"/>
    <w:pPr>
      <w:spacing w:after="120" w:line="240" w:lineRule="auto"/>
    </w:pPr>
    <w:rPr>
      <w:rFonts w:eastAsia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basedOn w:val="a1"/>
    <w:link w:val="32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rsid w:val="00F66C09"/>
    <w:pPr>
      <w:spacing w:after="120" w:line="480" w:lineRule="auto"/>
      <w:ind w:left="283"/>
    </w:pPr>
    <w:rPr>
      <w:rFonts w:eastAsia="Times New Roman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F66C09"/>
    <w:pPr>
      <w:spacing w:after="120" w:line="240" w:lineRule="auto"/>
      <w:ind w:left="283"/>
    </w:pPr>
    <w:rPr>
      <w:rFonts w:eastAsia="Times New Roman"/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F66C09"/>
    <w:pPr>
      <w:spacing w:after="0" w:line="240" w:lineRule="auto"/>
      <w:jc w:val="center"/>
    </w:pPr>
    <w:rPr>
      <w:rFonts w:eastAsia="Times New Roman"/>
      <w:sz w:val="28"/>
      <w:lang w:val="ru-RU" w:eastAsia="ru-RU" w:bidi="ar-SA"/>
    </w:rPr>
  </w:style>
  <w:style w:type="character" w:customStyle="1" w:styleId="af3">
    <w:name w:val="Название Знак"/>
    <w:basedOn w:val="a1"/>
    <w:link w:val="af2"/>
    <w:rsid w:val="00F66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page number"/>
    <w:basedOn w:val="a1"/>
    <w:rsid w:val="00F66C09"/>
  </w:style>
  <w:style w:type="paragraph" w:styleId="af5">
    <w:name w:val="Plain Text"/>
    <w:basedOn w:val="a0"/>
    <w:link w:val="af6"/>
    <w:rsid w:val="00F66C0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1"/>
    <w:link w:val="af5"/>
    <w:rsid w:val="00F66C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next w:val="a0"/>
    <w:rsid w:val="00F66C09"/>
    <w:pPr>
      <w:keepNext/>
      <w:spacing w:after="0" w:line="240" w:lineRule="auto"/>
      <w:jc w:val="center"/>
      <w:outlineLvl w:val="0"/>
    </w:pPr>
    <w:rPr>
      <w:rFonts w:eastAsia="Times New Roman"/>
      <w:b/>
      <w:sz w:val="20"/>
      <w:szCs w:val="20"/>
      <w:lang w:val="ru-RU" w:eastAsia="ru-RU" w:bidi="ar-SA"/>
    </w:rPr>
  </w:style>
  <w:style w:type="character" w:customStyle="1" w:styleId="af7">
    <w:name w:val="Основной шрифт"/>
    <w:rsid w:val="00F66C09"/>
  </w:style>
  <w:style w:type="character" w:customStyle="1" w:styleId="af8">
    <w:name w:val="номер страницы"/>
    <w:basedOn w:val="af7"/>
    <w:rsid w:val="00F66C09"/>
  </w:style>
  <w:style w:type="paragraph" w:customStyle="1" w:styleId="210">
    <w:name w:val="Основной текст 21"/>
    <w:basedOn w:val="a0"/>
    <w:rsid w:val="00F6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styleId="36">
    <w:name w:val="List 3"/>
    <w:basedOn w:val="a0"/>
    <w:rsid w:val="00F66C09"/>
    <w:pPr>
      <w:spacing w:after="0" w:line="240" w:lineRule="auto"/>
      <w:ind w:left="566" w:hanging="283"/>
    </w:pPr>
    <w:rPr>
      <w:rFonts w:eastAsia="Times New Roman"/>
      <w:sz w:val="20"/>
      <w:szCs w:val="20"/>
      <w:lang w:val="ru-RU" w:eastAsia="ru-RU" w:bidi="ar-SA"/>
    </w:rPr>
  </w:style>
  <w:style w:type="paragraph" w:styleId="2">
    <w:name w:val="List Bullet 2"/>
    <w:basedOn w:val="a0"/>
    <w:autoRedefine/>
    <w:rsid w:val="00F66C09"/>
    <w:pPr>
      <w:numPr>
        <w:numId w:val="99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eastAsia="Times New Roman"/>
      <w:sz w:val="20"/>
      <w:szCs w:val="20"/>
      <w:lang w:val="ru-RU" w:eastAsia="ru-RU" w:bidi="ar-SA"/>
    </w:rPr>
  </w:style>
  <w:style w:type="paragraph" w:customStyle="1" w:styleId="28">
    <w:name w:val="Стиль2"/>
    <w:basedOn w:val="a0"/>
    <w:rsid w:val="00F66C09"/>
    <w:pPr>
      <w:spacing w:after="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14">
    <w:name w:val="Обычный (веб)1"/>
    <w:basedOn w:val="a0"/>
    <w:rsid w:val="00F66C09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styleId="af9">
    <w:name w:val="footnote text"/>
    <w:basedOn w:val="a0"/>
    <w:link w:val="afa"/>
    <w:semiHidden/>
    <w:rsid w:val="00F66C09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character" w:customStyle="1" w:styleId="afa">
    <w:name w:val="Текст сноски Знак"/>
    <w:basedOn w:val="a1"/>
    <w:link w:val="af9"/>
    <w:semiHidden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F66C09"/>
    <w:rPr>
      <w:vertAlign w:val="superscript"/>
    </w:rPr>
  </w:style>
  <w:style w:type="paragraph" w:styleId="afc">
    <w:name w:val="Normal (Web)"/>
    <w:basedOn w:val="a0"/>
    <w:uiPriority w:val="99"/>
    <w:rsid w:val="00F66C09"/>
    <w:pPr>
      <w:spacing w:before="100" w:beforeAutospacing="1" w:after="100" w:afterAutospacing="1" w:line="240" w:lineRule="auto"/>
      <w:ind w:firstLine="375"/>
    </w:pPr>
    <w:rPr>
      <w:rFonts w:eastAsia="SimSun"/>
      <w:lang w:val="ru-RU" w:eastAsia="zh-CN" w:bidi="ar-SA"/>
    </w:rPr>
  </w:style>
  <w:style w:type="paragraph" w:styleId="15">
    <w:name w:val="toc 1"/>
    <w:basedOn w:val="a0"/>
    <w:next w:val="a0"/>
    <w:autoRedefine/>
    <w:semiHidden/>
    <w:rsid w:val="00F66C09"/>
    <w:pPr>
      <w:tabs>
        <w:tab w:val="left" w:pos="540"/>
        <w:tab w:val="right" w:leader="dot" w:pos="9350"/>
      </w:tabs>
      <w:spacing w:after="0" w:line="400" w:lineRule="exact"/>
    </w:pPr>
    <w:rPr>
      <w:rFonts w:eastAsia="Times New Roman"/>
      <w:lang w:val="ru-RU" w:eastAsia="ru-RU" w:bidi="ar-SA"/>
    </w:rPr>
  </w:style>
  <w:style w:type="paragraph" w:styleId="29">
    <w:name w:val="toc 2"/>
    <w:basedOn w:val="a0"/>
    <w:next w:val="a0"/>
    <w:autoRedefine/>
    <w:semiHidden/>
    <w:rsid w:val="00F66C09"/>
    <w:pPr>
      <w:spacing w:after="0" w:line="240" w:lineRule="auto"/>
      <w:ind w:left="240"/>
    </w:pPr>
    <w:rPr>
      <w:rFonts w:eastAsia="Times New Roman"/>
      <w:lang w:val="ru-RU" w:eastAsia="ru-RU" w:bidi="ar-SA"/>
    </w:rPr>
  </w:style>
  <w:style w:type="paragraph" w:styleId="37">
    <w:name w:val="toc 3"/>
    <w:basedOn w:val="a0"/>
    <w:next w:val="a0"/>
    <w:autoRedefine/>
    <w:semiHidden/>
    <w:rsid w:val="00F66C09"/>
    <w:pPr>
      <w:spacing w:after="0" w:line="240" w:lineRule="auto"/>
      <w:ind w:left="480"/>
    </w:pPr>
    <w:rPr>
      <w:rFonts w:eastAsia="Times New Roman"/>
      <w:lang w:val="ru-RU" w:eastAsia="ru-RU" w:bidi="ar-SA"/>
    </w:rPr>
  </w:style>
  <w:style w:type="paragraph" w:customStyle="1" w:styleId="base">
    <w:name w:val="base"/>
    <w:basedOn w:val="a0"/>
    <w:rsid w:val="00F66C09"/>
    <w:pPr>
      <w:spacing w:after="0" w:line="240" w:lineRule="auto"/>
      <w:ind w:firstLine="340"/>
      <w:jc w:val="both"/>
    </w:pPr>
    <w:rPr>
      <w:rFonts w:eastAsia="Times New Roman"/>
      <w:sz w:val="16"/>
      <w:szCs w:val="20"/>
      <w:lang w:eastAsia="ru-RU" w:bidi="ar-SA"/>
    </w:rPr>
  </w:style>
  <w:style w:type="paragraph" w:customStyle="1" w:styleId="afd">
    <w:name w:val="абзац"/>
    <w:basedOn w:val="a0"/>
    <w:rsid w:val="00F66C09"/>
    <w:pPr>
      <w:shd w:val="clear" w:color="auto" w:fill="FFFFFF"/>
      <w:spacing w:after="0" w:line="312" w:lineRule="auto"/>
      <w:ind w:firstLine="567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Default">
    <w:name w:val="Default"/>
    <w:rsid w:val="00F66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ире"/>
    <w:basedOn w:val="a0"/>
    <w:rsid w:val="00F66C09"/>
    <w:pPr>
      <w:numPr>
        <w:numId w:val="100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38">
    <w:name w:val="Знак Знак3 Знак Знак Знак Знак Знак Знак Знак"/>
    <w:basedOn w:val="a0"/>
    <w:rsid w:val="00F66C09"/>
    <w:pPr>
      <w:spacing w:after="0" w:line="240" w:lineRule="auto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6">
    <w:name w:val="Знак1"/>
    <w:basedOn w:val="a0"/>
    <w:rsid w:val="00F66C09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table" w:customStyle="1" w:styleId="120">
    <w:name w:val="Сетка таблицы12"/>
    <w:basedOn w:val="a2"/>
    <w:next w:val="a4"/>
    <w:uiPriority w:val="59"/>
    <w:rsid w:val="00F66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qFormat/>
    <w:rsid w:val="00F66C09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customStyle="1" w:styleId="211">
    <w:name w:val="Сетка таблицы21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F66C09"/>
    <w:rPr>
      <w:rFonts w:ascii="Tahoma" w:hAnsi="Tahoma" w:cs="Tahoma"/>
      <w:sz w:val="18"/>
      <w:szCs w:val="18"/>
    </w:rPr>
  </w:style>
  <w:style w:type="character" w:styleId="afe">
    <w:name w:val="Emphasis"/>
    <w:qFormat/>
    <w:rsid w:val="00F66C09"/>
    <w:rPr>
      <w:i/>
      <w:iCs/>
    </w:rPr>
  </w:style>
  <w:style w:type="character" w:customStyle="1" w:styleId="butback">
    <w:name w:val="butback"/>
    <w:rsid w:val="00F66C09"/>
  </w:style>
  <w:style w:type="character" w:customStyle="1" w:styleId="submenu-table">
    <w:name w:val="submenu-table"/>
    <w:rsid w:val="00F66C09"/>
  </w:style>
  <w:style w:type="character" w:customStyle="1" w:styleId="112">
    <w:name w:val="Основной текст + 11"/>
    <w:aliases w:val="5 pt,Основной текст + 9"/>
    <w:uiPriority w:val="99"/>
    <w:rsid w:val="00037AE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8">
    <w:name w:val="Абзац списка1"/>
    <w:basedOn w:val="a0"/>
    <w:qFormat/>
    <w:rsid w:val="00037AE3"/>
    <w:pPr>
      <w:ind w:left="720"/>
      <w:contextualSpacing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1110">
    <w:name w:val="Основной текст + 111"/>
    <w:aliases w:val="5 pt1,Полужирный"/>
    <w:uiPriority w:val="99"/>
    <w:rsid w:val="00037A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9">
    <w:name w:val="Основной текст3"/>
    <w:basedOn w:val="a0"/>
    <w:uiPriority w:val="99"/>
    <w:rsid w:val="00037AE3"/>
    <w:pPr>
      <w:widowControl w:val="0"/>
      <w:shd w:val="clear" w:color="auto" w:fill="FFFFFF"/>
      <w:spacing w:after="0" w:line="317" w:lineRule="exact"/>
      <w:jc w:val="center"/>
    </w:pPr>
    <w:rPr>
      <w:rFonts w:eastAsia="Times New Roman"/>
      <w:color w:val="000000"/>
      <w:sz w:val="27"/>
      <w:szCs w:val="27"/>
      <w:lang w:val="ru-RU" w:eastAsia="ru-RU" w:bidi="ar-SA"/>
    </w:rPr>
  </w:style>
  <w:style w:type="paragraph" w:customStyle="1" w:styleId="TableParagraph">
    <w:name w:val="Table Paragraph"/>
    <w:basedOn w:val="a0"/>
    <w:uiPriority w:val="99"/>
    <w:qFormat/>
    <w:rsid w:val="00037AE3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FontStyle53">
    <w:name w:val="Font Style53"/>
    <w:uiPriority w:val="99"/>
    <w:qFormat/>
    <w:rsid w:val="00D03E1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38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F66C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0">
    <w:name w:val="heading 2"/>
    <w:basedOn w:val="a0"/>
    <w:next w:val="a0"/>
    <w:link w:val="21"/>
    <w:qFormat/>
    <w:rsid w:val="00F66C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0"/>
    <w:next w:val="a0"/>
    <w:link w:val="30"/>
    <w:qFormat/>
    <w:rsid w:val="00F66C0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0"/>
    <w:next w:val="a0"/>
    <w:link w:val="40"/>
    <w:qFormat/>
    <w:rsid w:val="00F66C0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0"/>
    <w:next w:val="a0"/>
    <w:link w:val="50"/>
    <w:qFormat/>
    <w:rsid w:val="00F66C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0"/>
    <w:next w:val="a0"/>
    <w:link w:val="60"/>
    <w:qFormat/>
    <w:rsid w:val="00F66C09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 w:bidi="ar-SA"/>
    </w:rPr>
  </w:style>
  <w:style w:type="paragraph" w:styleId="7">
    <w:name w:val="heading 7"/>
    <w:basedOn w:val="a0"/>
    <w:next w:val="a0"/>
    <w:link w:val="70"/>
    <w:qFormat/>
    <w:rsid w:val="00F66C09"/>
    <w:pPr>
      <w:spacing w:before="240" w:after="60" w:line="240" w:lineRule="auto"/>
      <w:outlineLvl w:val="6"/>
    </w:pPr>
    <w:rPr>
      <w:rFonts w:eastAsia="Times New Roman"/>
      <w:lang w:val="ru-RU" w:eastAsia="ru-RU" w:bidi="ar-SA"/>
    </w:rPr>
  </w:style>
  <w:style w:type="paragraph" w:styleId="8">
    <w:name w:val="heading 8"/>
    <w:basedOn w:val="a0"/>
    <w:next w:val="a0"/>
    <w:link w:val="80"/>
    <w:qFormat/>
    <w:rsid w:val="00F66C09"/>
    <w:pPr>
      <w:spacing w:before="240" w:after="60" w:line="240" w:lineRule="auto"/>
      <w:outlineLvl w:val="7"/>
    </w:pPr>
    <w:rPr>
      <w:rFonts w:eastAsia="Times New Roman"/>
      <w:i/>
      <w:iCs/>
      <w:lang w:val="ru-RU" w:eastAsia="ru-RU" w:bidi="ar-SA"/>
    </w:rPr>
  </w:style>
  <w:style w:type="paragraph" w:styleId="9">
    <w:name w:val="heading 9"/>
    <w:basedOn w:val="a0"/>
    <w:next w:val="a0"/>
    <w:link w:val="90"/>
    <w:qFormat/>
    <w:rsid w:val="00F66C0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143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1E3ADC"/>
    <w:pPr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6">
    <w:name w:val="Hyperlink"/>
    <w:basedOn w:val="a1"/>
    <w:unhideWhenUsed/>
    <w:rsid w:val="001E3ADC"/>
    <w:rPr>
      <w:color w:val="0563C1" w:themeColor="hyperlink"/>
      <w:u w:val="single"/>
    </w:rPr>
  </w:style>
  <w:style w:type="table" w:customStyle="1" w:styleId="11">
    <w:name w:val="Сетка таблицы1"/>
    <w:basedOn w:val="a2"/>
    <w:next w:val="a4"/>
    <w:rsid w:val="00F5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3"/>
    <w:semiHidden/>
    <w:rsid w:val="00D42D8C"/>
  </w:style>
  <w:style w:type="table" w:customStyle="1" w:styleId="22">
    <w:name w:val="Сетка таблицы2"/>
    <w:basedOn w:val="a2"/>
    <w:next w:val="a4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D42D8C"/>
  </w:style>
  <w:style w:type="paragraph" w:styleId="a7">
    <w:name w:val="Balloon Text"/>
    <w:basedOn w:val="a0"/>
    <w:link w:val="a8"/>
    <w:rsid w:val="00D42D8C"/>
    <w:pPr>
      <w:spacing w:after="0" w:line="240" w:lineRule="auto"/>
    </w:pPr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8">
    <w:name w:val="Текст выноски Знак"/>
    <w:basedOn w:val="a1"/>
    <w:link w:val="a7"/>
    <w:uiPriority w:val="99"/>
    <w:rsid w:val="00D42D8C"/>
    <w:rPr>
      <w:rFonts w:ascii="Tahoma" w:eastAsia="Calibri" w:hAnsi="Tahoma" w:cs="Tahoma"/>
      <w:sz w:val="16"/>
      <w:szCs w:val="16"/>
    </w:rPr>
  </w:style>
  <w:style w:type="paragraph" w:customStyle="1" w:styleId="a9">
    <w:name w:val="Чертежный"/>
    <w:uiPriority w:val="99"/>
    <w:rsid w:val="00D42D8C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table" w:customStyle="1" w:styleId="111">
    <w:name w:val="Сетка таблицы11"/>
    <w:basedOn w:val="a2"/>
    <w:next w:val="a4"/>
    <w:uiPriority w:val="99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c">
    <w:name w:val="footer"/>
    <w:basedOn w:val="a0"/>
    <w:link w:val="ad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F66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F66C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6C0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66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6C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66C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66C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66C09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F66C09"/>
  </w:style>
  <w:style w:type="table" w:customStyle="1" w:styleId="31">
    <w:name w:val="Сетка таблицы3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0"/>
    <w:link w:val="af"/>
    <w:rsid w:val="00F66C09"/>
    <w:pPr>
      <w:spacing w:after="0" w:line="240" w:lineRule="auto"/>
      <w:ind w:firstLine="284"/>
      <w:jc w:val="both"/>
    </w:pPr>
    <w:rPr>
      <w:rFonts w:eastAsia="Times New Roman"/>
      <w:sz w:val="20"/>
      <w:szCs w:val="20"/>
      <w:lang w:val="ru-RU" w:eastAsia="ru-RU" w:bidi="ar-SA"/>
    </w:rPr>
  </w:style>
  <w:style w:type="character" w:customStyle="1" w:styleId="af">
    <w:name w:val="Основной текст с отступом Знак"/>
    <w:basedOn w:val="a1"/>
    <w:link w:val="ae"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0"/>
    <w:link w:val="af1"/>
    <w:rsid w:val="00F66C09"/>
    <w:pPr>
      <w:spacing w:after="120" w:line="240" w:lineRule="auto"/>
    </w:pPr>
    <w:rPr>
      <w:rFonts w:eastAsia="Times New Roman"/>
      <w:lang w:val="ru-RU" w:eastAsia="ru-RU" w:bidi="ar-SA"/>
    </w:rPr>
  </w:style>
  <w:style w:type="character" w:customStyle="1" w:styleId="af1">
    <w:name w:val="Основной текст Знак"/>
    <w:basedOn w:val="a1"/>
    <w:link w:val="af0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F66C09"/>
    <w:pPr>
      <w:spacing w:after="120" w:line="480" w:lineRule="auto"/>
    </w:pPr>
    <w:rPr>
      <w:rFonts w:eastAsia="Times New Roman"/>
      <w:lang w:val="ru-RU" w:eastAsia="ru-RU" w:bidi="ar-SA"/>
    </w:rPr>
  </w:style>
  <w:style w:type="character" w:customStyle="1" w:styleId="25">
    <w:name w:val="Основной текст 2 Знак"/>
    <w:basedOn w:val="a1"/>
    <w:link w:val="24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F66C09"/>
    <w:pPr>
      <w:spacing w:after="120" w:line="240" w:lineRule="auto"/>
    </w:pPr>
    <w:rPr>
      <w:rFonts w:eastAsia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basedOn w:val="a1"/>
    <w:link w:val="32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rsid w:val="00F66C09"/>
    <w:pPr>
      <w:spacing w:after="120" w:line="480" w:lineRule="auto"/>
      <w:ind w:left="283"/>
    </w:pPr>
    <w:rPr>
      <w:rFonts w:eastAsia="Times New Roman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F66C09"/>
    <w:pPr>
      <w:spacing w:after="120" w:line="240" w:lineRule="auto"/>
      <w:ind w:left="283"/>
    </w:pPr>
    <w:rPr>
      <w:rFonts w:eastAsia="Times New Roman"/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F66C09"/>
    <w:pPr>
      <w:spacing w:after="0" w:line="240" w:lineRule="auto"/>
      <w:jc w:val="center"/>
    </w:pPr>
    <w:rPr>
      <w:rFonts w:eastAsia="Times New Roman"/>
      <w:sz w:val="28"/>
      <w:lang w:val="ru-RU" w:eastAsia="ru-RU" w:bidi="ar-SA"/>
    </w:rPr>
  </w:style>
  <w:style w:type="character" w:customStyle="1" w:styleId="af3">
    <w:name w:val="Название Знак"/>
    <w:basedOn w:val="a1"/>
    <w:link w:val="af2"/>
    <w:rsid w:val="00F66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page number"/>
    <w:basedOn w:val="a1"/>
    <w:rsid w:val="00F66C09"/>
  </w:style>
  <w:style w:type="paragraph" w:styleId="af5">
    <w:name w:val="Plain Text"/>
    <w:basedOn w:val="a0"/>
    <w:link w:val="af6"/>
    <w:rsid w:val="00F66C0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1"/>
    <w:link w:val="af5"/>
    <w:rsid w:val="00F66C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next w:val="a0"/>
    <w:rsid w:val="00F66C09"/>
    <w:pPr>
      <w:keepNext/>
      <w:spacing w:after="0" w:line="240" w:lineRule="auto"/>
      <w:jc w:val="center"/>
      <w:outlineLvl w:val="0"/>
    </w:pPr>
    <w:rPr>
      <w:rFonts w:eastAsia="Times New Roman"/>
      <w:b/>
      <w:sz w:val="20"/>
      <w:szCs w:val="20"/>
      <w:lang w:val="ru-RU" w:eastAsia="ru-RU" w:bidi="ar-SA"/>
    </w:rPr>
  </w:style>
  <w:style w:type="character" w:customStyle="1" w:styleId="af7">
    <w:name w:val="Основной шрифт"/>
    <w:rsid w:val="00F66C09"/>
  </w:style>
  <w:style w:type="character" w:customStyle="1" w:styleId="af8">
    <w:name w:val="номер страницы"/>
    <w:basedOn w:val="af7"/>
    <w:rsid w:val="00F66C09"/>
  </w:style>
  <w:style w:type="paragraph" w:customStyle="1" w:styleId="210">
    <w:name w:val="Основной текст 21"/>
    <w:basedOn w:val="a0"/>
    <w:rsid w:val="00F6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styleId="36">
    <w:name w:val="List 3"/>
    <w:basedOn w:val="a0"/>
    <w:rsid w:val="00F66C09"/>
    <w:pPr>
      <w:spacing w:after="0" w:line="240" w:lineRule="auto"/>
      <w:ind w:left="566" w:hanging="283"/>
    </w:pPr>
    <w:rPr>
      <w:rFonts w:eastAsia="Times New Roman"/>
      <w:sz w:val="20"/>
      <w:szCs w:val="20"/>
      <w:lang w:val="ru-RU" w:eastAsia="ru-RU" w:bidi="ar-SA"/>
    </w:rPr>
  </w:style>
  <w:style w:type="paragraph" w:styleId="2">
    <w:name w:val="List Bullet 2"/>
    <w:basedOn w:val="a0"/>
    <w:autoRedefine/>
    <w:rsid w:val="00F66C09"/>
    <w:pPr>
      <w:numPr>
        <w:numId w:val="99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eastAsia="Times New Roman"/>
      <w:sz w:val="20"/>
      <w:szCs w:val="20"/>
      <w:lang w:val="ru-RU" w:eastAsia="ru-RU" w:bidi="ar-SA"/>
    </w:rPr>
  </w:style>
  <w:style w:type="paragraph" w:customStyle="1" w:styleId="28">
    <w:name w:val="Стиль2"/>
    <w:basedOn w:val="a0"/>
    <w:rsid w:val="00F66C09"/>
    <w:pPr>
      <w:spacing w:after="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14">
    <w:name w:val="Обычный (веб)1"/>
    <w:basedOn w:val="a0"/>
    <w:rsid w:val="00F66C09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styleId="af9">
    <w:name w:val="footnote text"/>
    <w:basedOn w:val="a0"/>
    <w:link w:val="afa"/>
    <w:semiHidden/>
    <w:rsid w:val="00F66C09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character" w:customStyle="1" w:styleId="afa">
    <w:name w:val="Текст сноски Знак"/>
    <w:basedOn w:val="a1"/>
    <w:link w:val="af9"/>
    <w:semiHidden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F66C09"/>
    <w:rPr>
      <w:vertAlign w:val="superscript"/>
    </w:rPr>
  </w:style>
  <w:style w:type="paragraph" w:styleId="afc">
    <w:name w:val="Normal (Web)"/>
    <w:basedOn w:val="a0"/>
    <w:uiPriority w:val="99"/>
    <w:rsid w:val="00F66C09"/>
    <w:pPr>
      <w:spacing w:before="100" w:beforeAutospacing="1" w:after="100" w:afterAutospacing="1" w:line="240" w:lineRule="auto"/>
      <w:ind w:firstLine="375"/>
    </w:pPr>
    <w:rPr>
      <w:rFonts w:eastAsia="SimSun"/>
      <w:lang w:val="ru-RU" w:eastAsia="zh-CN" w:bidi="ar-SA"/>
    </w:rPr>
  </w:style>
  <w:style w:type="paragraph" w:styleId="15">
    <w:name w:val="toc 1"/>
    <w:basedOn w:val="a0"/>
    <w:next w:val="a0"/>
    <w:autoRedefine/>
    <w:semiHidden/>
    <w:rsid w:val="00F66C09"/>
    <w:pPr>
      <w:tabs>
        <w:tab w:val="left" w:pos="540"/>
        <w:tab w:val="right" w:leader="dot" w:pos="9350"/>
      </w:tabs>
      <w:spacing w:after="0" w:line="400" w:lineRule="exact"/>
    </w:pPr>
    <w:rPr>
      <w:rFonts w:eastAsia="Times New Roman"/>
      <w:lang w:val="ru-RU" w:eastAsia="ru-RU" w:bidi="ar-SA"/>
    </w:rPr>
  </w:style>
  <w:style w:type="paragraph" w:styleId="29">
    <w:name w:val="toc 2"/>
    <w:basedOn w:val="a0"/>
    <w:next w:val="a0"/>
    <w:autoRedefine/>
    <w:semiHidden/>
    <w:rsid w:val="00F66C09"/>
    <w:pPr>
      <w:spacing w:after="0" w:line="240" w:lineRule="auto"/>
      <w:ind w:left="240"/>
    </w:pPr>
    <w:rPr>
      <w:rFonts w:eastAsia="Times New Roman"/>
      <w:lang w:val="ru-RU" w:eastAsia="ru-RU" w:bidi="ar-SA"/>
    </w:rPr>
  </w:style>
  <w:style w:type="paragraph" w:styleId="37">
    <w:name w:val="toc 3"/>
    <w:basedOn w:val="a0"/>
    <w:next w:val="a0"/>
    <w:autoRedefine/>
    <w:semiHidden/>
    <w:rsid w:val="00F66C09"/>
    <w:pPr>
      <w:spacing w:after="0" w:line="240" w:lineRule="auto"/>
      <w:ind w:left="480"/>
    </w:pPr>
    <w:rPr>
      <w:rFonts w:eastAsia="Times New Roman"/>
      <w:lang w:val="ru-RU" w:eastAsia="ru-RU" w:bidi="ar-SA"/>
    </w:rPr>
  </w:style>
  <w:style w:type="paragraph" w:customStyle="1" w:styleId="base">
    <w:name w:val="base"/>
    <w:basedOn w:val="a0"/>
    <w:rsid w:val="00F66C09"/>
    <w:pPr>
      <w:spacing w:after="0" w:line="240" w:lineRule="auto"/>
      <w:ind w:firstLine="340"/>
      <w:jc w:val="both"/>
    </w:pPr>
    <w:rPr>
      <w:rFonts w:eastAsia="Times New Roman"/>
      <w:sz w:val="16"/>
      <w:szCs w:val="20"/>
      <w:lang w:eastAsia="ru-RU" w:bidi="ar-SA"/>
    </w:rPr>
  </w:style>
  <w:style w:type="paragraph" w:customStyle="1" w:styleId="afd">
    <w:name w:val="абзац"/>
    <w:basedOn w:val="a0"/>
    <w:rsid w:val="00F66C09"/>
    <w:pPr>
      <w:shd w:val="clear" w:color="auto" w:fill="FFFFFF"/>
      <w:spacing w:after="0" w:line="312" w:lineRule="auto"/>
      <w:ind w:firstLine="567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Default">
    <w:name w:val="Default"/>
    <w:rsid w:val="00F66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ире"/>
    <w:basedOn w:val="a0"/>
    <w:rsid w:val="00F66C09"/>
    <w:pPr>
      <w:numPr>
        <w:numId w:val="100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38">
    <w:name w:val="Знак Знак3 Знак Знак Знак Знак Знак Знак Знак"/>
    <w:basedOn w:val="a0"/>
    <w:rsid w:val="00F66C09"/>
    <w:pPr>
      <w:spacing w:after="0" w:line="240" w:lineRule="auto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6">
    <w:name w:val="Знак1"/>
    <w:basedOn w:val="a0"/>
    <w:rsid w:val="00F66C09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table" w:customStyle="1" w:styleId="120">
    <w:name w:val="Сетка таблицы12"/>
    <w:basedOn w:val="a2"/>
    <w:next w:val="a4"/>
    <w:uiPriority w:val="59"/>
    <w:rsid w:val="00F66C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F66C09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customStyle="1" w:styleId="211">
    <w:name w:val="Сетка таблицы21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F66C09"/>
    <w:rPr>
      <w:rFonts w:ascii="Tahoma" w:hAnsi="Tahoma" w:cs="Tahoma"/>
      <w:sz w:val="18"/>
      <w:szCs w:val="18"/>
    </w:rPr>
  </w:style>
  <w:style w:type="character" w:styleId="afe">
    <w:name w:val="Emphasis"/>
    <w:qFormat/>
    <w:rsid w:val="00F66C09"/>
    <w:rPr>
      <w:i/>
      <w:iCs/>
    </w:rPr>
  </w:style>
  <w:style w:type="character" w:customStyle="1" w:styleId="butback">
    <w:name w:val="butback"/>
    <w:rsid w:val="00F66C09"/>
  </w:style>
  <w:style w:type="character" w:customStyle="1" w:styleId="submenu-table">
    <w:name w:val="submenu-table"/>
    <w:rsid w:val="00F66C09"/>
  </w:style>
  <w:style w:type="character" w:customStyle="1" w:styleId="112">
    <w:name w:val="Основной текст + 11"/>
    <w:aliases w:val="5 pt,Основной текст + 9"/>
    <w:uiPriority w:val="99"/>
    <w:rsid w:val="00037AE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8">
    <w:name w:val="Абзац списка1"/>
    <w:basedOn w:val="a0"/>
    <w:uiPriority w:val="99"/>
    <w:qFormat/>
    <w:rsid w:val="00037AE3"/>
    <w:pPr>
      <w:ind w:left="720"/>
      <w:contextualSpacing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customStyle="1" w:styleId="1110">
    <w:name w:val="Основной текст + 111"/>
    <w:aliases w:val="5 pt1,Полужирный"/>
    <w:uiPriority w:val="99"/>
    <w:rsid w:val="00037A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9">
    <w:name w:val="Основной текст3"/>
    <w:basedOn w:val="a0"/>
    <w:uiPriority w:val="99"/>
    <w:rsid w:val="00037AE3"/>
    <w:pPr>
      <w:widowControl w:val="0"/>
      <w:shd w:val="clear" w:color="auto" w:fill="FFFFFF"/>
      <w:spacing w:after="0" w:line="317" w:lineRule="exact"/>
      <w:jc w:val="center"/>
    </w:pPr>
    <w:rPr>
      <w:rFonts w:eastAsia="Times New Roman"/>
      <w:color w:val="000000"/>
      <w:sz w:val="27"/>
      <w:szCs w:val="27"/>
      <w:lang w:val="ru-RU" w:eastAsia="ru-RU" w:bidi="ar-SA"/>
    </w:rPr>
  </w:style>
  <w:style w:type="paragraph" w:customStyle="1" w:styleId="TableParagraph">
    <w:name w:val="Table Paragraph"/>
    <w:basedOn w:val="a0"/>
    <w:uiPriority w:val="99"/>
    <w:qFormat/>
    <w:rsid w:val="00037AE3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75FD-4C51-49E4-928E-BB4BB7D6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79</Pages>
  <Words>14551</Words>
  <Characters>82945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user</cp:lastModifiedBy>
  <cp:revision>3</cp:revision>
  <cp:lastPrinted>2017-10-16T20:08:00Z</cp:lastPrinted>
  <dcterms:created xsi:type="dcterms:W3CDTF">2025-04-09T20:16:00Z</dcterms:created>
  <dcterms:modified xsi:type="dcterms:W3CDTF">2025-04-09T20:20:00Z</dcterms:modified>
</cp:coreProperties>
</file>