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9B30C" w14:textId="77777777" w:rsidR="001F2606" w:rsidRPr="002E1201" w:rsidRDefault="001F2606" w:rsidP="001F2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D0F4A">
        <w:rPr>
          <w:rFonts w:ascii="Times New Roman" w:hAnsi="Times New Roman" w:cs="Times New Roman"/>
          <w:sz w:val="28"/>
          <w:szCs w:val="28"/>
        </w:rPr>
        <w:t xml:space="preserve">рофессиональное обучение лиц, ранее не имевших профессии рабочего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1201">
        <w:rPr>
          <w:rFonts w:ascii="Times New Roman" w:hAnsi="Times New Roman" w:cs="Times New Roman"/>
          <w:sz w:val="28"/>
          <w:szCs w:val="28"/>
        </w:rPr>
        <w:t>Электромонтер по ремонту и обслуживанию аппаратуры и устройств связи (4 разряд)</w:t>
      </w:r>
    </w:p>
    <w:p w14:paraId="0B969D2B" w14:textId="77777777" w:rsidR="001F2606" w:rsidRPr="005D0F4A" w:rsidRDefault="001F2606" w:rsidP="001F260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C182AE0" w14:textId="77777777" w:rsidR="001F2606" w:rsidRPr="002E1201" w:rsidRDefault="001F2606" w:rsidP="001F260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201">
        <w:rPr>
          <w:rFonts w:ascii="Times New Roman" w:hAnsi="Times New Roman" w:cs="Times New Roman"/>
          <w:b/>
          <w:sz w:val="28"/>
          <w:szCs w:val="28"/>
        </w:rPr>
        <w:t>1.2. Категория слушателей и требования к уровню их подготовки:</w:t>
      </w:r>
    </w:p>
    <w:p w14:paraId="3631AC51" w14:textId="77777777" w:rsidR="001F2606" w:rsidRPr="00442BC9" w:rsidRDefault="001F2606" w:rsidP="001F2606">
      <w:pPr>
        <w:spacing w:after="0" w:line="257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1201">
        <w:rPr>
          <w:rFonts w:ascii="Times New Roman" w:hAnsi="Times New Roman" w:cs="Times New Roman"/>
          <w:bCs/>
          <w:sz w:val="28"/>
          <w:szCs w:val="28"/>
        </w:rPr>
        <w:t>К освоению программы профессионального обучения допускаются лица, обучающиеся в университете или имеющие профильное железнодорожное образования.</w:t>
      </w:r>
    </w:p>
    <w:p w14:paraId="2AAC6A35" w14:textId="77777777" w:rsidR="001F2606" w:rsidRDefault="001F2606" w:rsidP="001F260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73315F" w14:textId="77777777" w:rsidR="001F2606" w:rsidRPr="00442BC9" w:rsidRDefault="001F2606" w:rsidP="001F260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F4A">
        <w:rPr>
          <w:rFonts w:ascii="Times New Roman" w:hAnsi="Times New Roman" w:cs="Times New Roman"/>
          <w:b/>
          <w:sz w:val="28"/>
          <w:szCs w:val="28"/>
        </w:rPr>
        <w:t>1.3.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0F4A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27F91">
        <w:rPr>
          <w:rFonts w:ascii="Times New Roman" w:hAnsi="Times New Roman" w:cs="Times New Roman"/>
          <w:iCs/>
          <w:sz w:val="28"/>
          <w:szCs w:val="28"/>
        </w:rPr>
        <w:t>очная</w:t>
      </w:r>
    </w:p>
    <w:p w14:paraId="6539D33D" w14:textId="77777777" w:rsidR="001F2606" w:rsidRPr="005D0F4A" w:rsidRDefault="001F2606" w:rsidP="001F260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69C12B" w14:textId="77777777" w:rsidR="001F2606" w:rsidRPr="005D0F4A" w:rsidRDefault="001F2606" w:rsidP="001F260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F4A">
        <w:rPr>
          <w:rFonts w:ascii="Times New Roman" w:hAnsi="Times New Roman" w:cs="Times New Roman"/>
          <w:b/>
          <w:sz w:val="28"/>
          <w:szCs w:val="28"/>
        </w:rPr>
        <w:t>1.4.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0F4A">
        <w:rPr>
          <w:rFonts w:ascii="Times New Roman" w:hAnsi="Times New Roman" w:cs="Times New Roman"/>
          <w:b/>
          <w:sz w:val="28"/>
          <w:szCs w:val="28"/>
        </w:rPr>
        <w:t>Трудоемкость и продолжительность освоения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5224920B" w14:textId="77777777" w:rsidR="001F2606" w:rsidRPr="005D0F4A" w:rsidRDefault="001F2606" w:rsidP="001F2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F4A">
        <w:rPr>
          <w:rFonts w:ascii="Times New Roman" w:hAnsi="Times New Roman" w:cs="Times New Roman"/>
          <w:sz w:val="28"/>
          <w:szCs w:val="28"/>
        </w:rPr>
        <w:t xml:space="preserve">Трудоемкость программы составляет </w:t>
      </w:r>
      <w:r>
        <w:rPr>
          <w:rFonts w:ascii="Times New Roman" w:hAnsi="Times New Roman" w:cs="Times New Roman"/>
          <w:sz w:val="28"/>
          <w:szCs w:val="28"/>
        </w:rPr>
        <w:t>262</w:t>
      </w:r>
      <w:r w:rsidRPr="005D0F4A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0F4A">
        <w:rPr>
          <w:rFonts w:ascii="Times New Roman" w:hAnsi="Times New Roman" w:cs="Times New Roman"/>
          <w:sz w:val="28"/>
          <w:szCs w:val="28"/>
        </w:rPr>
        <w:t xml:space="preserve">. Продолжительность обучения составляет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5D0F4A">
        <w:rPr>
          <w:rFonts w:ascii="Times New Roman" w:hAnsi="Times New Roman" w:cs="Times New Roman"/>
          <w:sz w:val="28"/>
          <w:szCs w:val="28"/>
        </w:rPr>
        <w:t xml:space="preserve"> недель. В указанный срок входят все виды учебных занятий и учебных работ слушателя, практики/стажировки и время, отводимое на контроль качества освоения слушателем программы, включая квалификационный экзамен. </w:t>
      </w:r>
    </w:p>
    <w:p w14:paraId="6003A0E9" w14:textId="77777777" w:rsidR="001F2606" w:rsidRPr="005D0F4A" w:rsidRDefault="001F2606" w:rsidP="001F2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410096" w14:textId="77777777" w:rsidR="001F2606" w:rsidRPr="005D0F4A" w:rsidRDefault="001F2606" w:rsidP="001F2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F4A">
        <w:rPr>
          <w:rFonts w:ascii="Times New Roman" w:hAnsi="Times New Roman" w:cs="Times New Roman"/>
          <w:sz w:val="28"/>
          <w:szCs w:val="28"/>
        </w:rPr>
        <w:t>Обучение организуется в соответствии с учебным планом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E1201">
        <w:rPr>
          <w:rFonts w:ascii="Times New Roman" w:hAnsi="Times New Roman" w:cs="Times New Roman"/>
          <w:sz w:val="28"/>
          <w:szCs w:val="28"/>
        </w:rPr>
        <w:t>календарным учебным графиком и расписанием».</w:t>
      </w:r>
    </w:p>
    <w:p w14:paraId="06C02A3A" w14:textId="77777777" w:rsidR="001F2606" w:rsidRPr="005D0F4A" w:rsidRDefault="001F2606" w:rsidP="001F260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5209B3C" w14:textId="77777777" w:rsidR="001F2606" w:rsidRPr="005D0F4A" w:rsidRDefault="001F2606" w:rsidP="001F2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</w:p>
    <w:p w14:paraId="1EF00E10" w14:textId="77777777" w:rsidR="001F2606" w:rsidRPr="007336D7" w:rsidRDefault="001F2606" w:rsidP="001F260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6D7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7336D7">
        <w:rPr>
          <w:rFonts w:ascii="Times New Roman" w:eastAsia="Times New Roman" w:hAnsi="Times New Roman" w:cs="Times New Roman"/>
          <w:b/>
          <w:sz w:val="28"/>
          <w:szCs w:val="28"/>
        </w:rPr>
        <w:t>. Программа профессионального обучения разработана на основе следующих документов:</w:t>
      </w:r>
    </w:p>
    <w:p w14:paraId="7A58374D" w14:textId="77777777" w:rsidR="001F2606" w:rsidRDefault="001F2606" w:rsidP="001F26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4E8DB8" w14:textId="77777777" w:rsidR="001F2606" w:rsidRPr="005D0F4A" w:rsidRDefault="001F2606" w:rsidP="001F2606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0F4A">
        <w:rPr>
          <w:rFonts w:ascii="Times New Roman" w:eastAsia="Times New Roman" w:hAnsi="Times New Roman" w:cs="Times New Roman"/>
          <w:sz w:val="24"/>
          <w:szCs w:val="24"/>
        </w:rPr>
        <w:t>Федеральный закон Российской Федерации: «Об образовании в РФ» (от 29 декабря 2012 года № 273);</w:t>
      </w:r>
    </w:p>
    <w:p w14:paraId="519F925A" w14:textId="77777777" w:rsidR="001F2606" w:rsidRPr="005D0F4A" w:rsidRDefault="001F2606" w:rsidP="001F260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t xml:space="preserve">- Приказ Министерства просвещения РФ от 26 августа 2020 г. № 438 «Об утверждении Порядка организации и осуществления образовательной деятельности по основным программам профессионального обучения»; </w:t>
      </w:r>
    </w:p>
    <w:p w14:paraId="71BE5D9C" w14:textId="77777777" w:rsidR="001F2606" w:rsidRPr="005D0F4A" w:rsidRDefault="001F2606" w:rsidP="001F260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t>- Приказ Министерства образования и науки Российской Федерации от 02.07.2013 №513</w:t>
      </w:r>
    </w:p>
    <w:p w14:paraId="2F1A1E7D" w14:textId="77777777" w:rsidR="001F2606" w:rsidRDefault="001F2606" w:rsidP="001F260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t>«Об утверждении Перечня профессий рабочих, должностей служащих, по которым осуществляется профессиональное обучение»;</w:t>
      </w:r>
    </w:p>
    <w:p w14:paraId="18105BC8" w14:textId="77777777" w:rsidR="001F2606" w:rsidRDefault="001F2606" w:rsidP="001F260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T Sans" w:hAnsi="PT Sans"/>
          <w:color w:val="333333"/>
          <w:sz w:val="21"/>
          <w:szCs w:val="21"/>
          <w:shd w:val="clear" w:color="auto" w:fill="FFFFFF"/>
        </w:rPr>
        <w:t xml:space="preserve">- </w:t>
      </w:r>
      <w:r w:rsidRPr="00A06C74">
        <w:rPr>
          <w:rFonts w:ascii="Times New Roman" w:eastAsia="Times New Roman" w:hAnsi="Times New Roman" w:cs="Times New Roman"/>
          <w:sz w:val="24"/>
          <w:szCs w:val="24"/>
        </w:rPr>
        <w:t>Приказ Министерства труда и социальной защиты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C74">
        <w:rPr>
          <w:rFonts w:ascii="Times New Roman" w:eastAsia="Times New Roman" w:hAnsi="Times New Roman" w:cs="Times New Roman"/>
          <w:sz w:val="24"/>
          <w:szCs w:val="24"/>
        </w:rPr>
        <w:t xml:space="preserve">от 30.03.2021 № 160н </w:t>
      </w:r>
      <w:r w:rsidRPr="005D0F4A">
        <w:rPr>
          <w:rFonts w:ascii="Times New Roman" w:eastAsia="Times New Roman" w:hAnsi="Times New Roman" w:cs="Times New Roman"/>
          <w:sz w:val="24"/>
          <w:szCs w:val="24"/>
        </w:rPr>
        <w:t>«Об утверждении профессионального стандарта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06C74">
        <w:rPr>
          <w:rFonts w:ascii="Times New Roman" w:eastAsia="Times New Roman" w:hAnsi="Times New Roman" w:cs="Times New Roman"/>
          <w:sz w:val="24"/>
          <w:szCs w:val="24"/>
        </w:rPr>
        <w:t xml:space="preserve"> «Работник по техническому обслуживанию и ремонту объектов железнодорожной электросвязи»</w:t>
      </w:r>
    </w:p>
    <w:p w14:paraId="469DCE3D" w14:textId="77777777" w:rsidR="001F2606" w:rsidRDefault="001F2606" w:rsidP="001F260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0F4A">
        <w:rPr>
          <w:rFonts w:ascii="Times New Roman" w:eastAsia="Times New Roman" w:hAnsi="Times New Roman" w:cs="Times New Roman"/>
          <w:sz w:val="24"/>
          <w:szCs w:val="24"/>
        </w:rPr>
        <w:t>Общероссийский классификатор профессий рабочих, служащих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EFDD80C" w14:textId="77777777" w:rsidR="001F2606" w:rsidRPr="002C1D1B" w:rsidRDefault="001F2606" w:rsidP="001F260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D1B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1D1B">
        <w:rPr>
          <w:rFonts w:ascii="Times New Roman" w:eastAsia="Times New Roman" w:hAnsi="Times New Roman" w:cs="Times New Roman"/>
          <w:sz w:val="24"/>
          <w:szCs w:val="24"/>
        </w:rPr>
        <w:t>Правила технической эксплуатации железных дорог Российской Федерации, утвержденные приказом Минтранса России от 23 июня 2022 г. № 250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560EB0" w14:textId="77777777" w:rsidR="001F2606" w:rsidRPr="005D0F4A" w:rsidRDefault="001F2606" w:rsidP="001F260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F7E56F9" w14:textId="77777777" w:rsidR="001F2606" w:rsidRDefault="001F2606" w:rsidP="001F2606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1.6. Присваемая квалификация – </w:t>
      </w:r>
    </w:p>
    <w:p w14:paraId="7CDB4A8C" w14:textId="77777777" w:rsidR="001F2606" w:rsidRPr="00DF1AAD" w:rsidRDefault="001F2606" w:rsidP="001F260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AAD">
        <w:rPr>
          <w:rFonts w:ascii="Times New Roman" w:eastAsia="Times New Roman" w:hAnsi="Times New Roman" w:cs="Times New Roman"/>
          <w:sz w:val="24"/>
          <w:szCs w:val="24"/>
        </w:rPr>
        <w:t>Электромонтер по ремонту и обслуживанию аппаратуры и устройств связи (4 разряд)</w:t>
      </w:r>
    </w:p>
    <w:p w14:paraId="03C7D0A1" w14:textId="77777777" w:rsidR="001F2606" w:rsidRDefault="001F2606" w:rsidP="001F26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9B5608" w14:textId="77777777" w:rsidR="001F2606" w:rsidRPr="007336D7" w:rsidRDefault="001F2606" w:rsidP="001F26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1.7. </w:t>
      </w:r>
      <w:r w:rsidRPr="007336D7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обучения:</w:t>
      </w:r>
      <w:r w:rsidRPr="00733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9402476" w14:textId="77777777" w:rsidR="001F2606" w:rsidRDefault="001F2606" w:rsidP="001F260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CC37525" w14:textId="77777777" w:rsidR="001F2606" w:rsidRPr="005D0F4A" w:rsidRDefault="001F2606" w:rsidP="001F2606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основной программы профессионального обучения обучающиеся должны овладеть следующими </w:t>
      </w:r>
      <w:r w:rsidRPr="0003463F">
        <w:rPr>
          <w:rFonts w:ascii="Times New Roman" w:eastAsia="Times New Roman" w:hAnsi="Times New Roman" w:cs="Times New Roman"/>
          <w:sz w:val="24"/>
          <w:szCs w:val="24"/>
        </w:rPr>
        <w:t xml:space="preserve">основными видами </w:t>
      </w:r>
      <w:r w:rsidRPr="005D0F4A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профессиональной деятельности: </w:t>
      </w:r>
    </w:p>
    <w:p w14:paraId="0171E1B7" w14:textId="77777777" w:rsidR="001F2606" w:rsidRDefault="001F2606" w:rsidP="001F26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E16955">
        <w:rPr>
          <w:rFonts w:ascii="Times New Roman" w:eastAsia="Times New Roman" w:hAnsi="Times New Roman" w:cs="Times New Roman"/>
          <w:sz w:val="24"/>
          <w:szCs w:val="24"/>
        </w:rPr>
        <w:t xml:space="preserve">ыполнение регламентных работ по техническому </w:t>
      </w:r>
      <w:r w:rsidRPr="00A06C74">
        <w:rPr>
          <w:rFonts w:ascii="Times New Roman" w:eastAsia="Times New Roman" w:hAnsi="Times New Roman" w:cs="Times New Roman"/>
          <w:sz w:val="24"/>
          <w:szCs w:val="24"/>
        </w:rPr>
        <w:t>обслуживанию и ремонту объектов железнодорожной электросвязи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8ECD1B8" w14:textId="77777777" w:rsidR="001F2606" w:rsidRPr="00860AF8" w:rsidRDefault="001F2606" w:rsidP="001F26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</w:t>
      </w:r>
      <w:r w:rsidRPr="00860AF8">
        <w:rPr>
          <w:rFonts w:ascii="Times New Roman" w:eastAsia="Times New Roman" w:hAnsi="Times New Roman" w:cs="Times New Roman"/>
          <w:sz w:val="24"/>
          <w:szCs w:val="24"/>
        </w:rPr>
        <w:t>смотр абонентских устройств железнодорожной фиксированной электросвязи;</w:t>
      </w:r>
    </w:p>
    <w:p w14:paraId="00364814" w14:textId="77777777" w:rsidR="001F2606" w:rsidRPr="00860AF8" w:rsidRDefault="001F2606" w:rsidP="001F26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F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60AF8">
        <w:rPr>
          <w:rFonts w:ascii="Times New Roman" w:eastAsia="Times New Roman" w:hAnsi="Times New Roman" w:cs="Times New Roman"/>
          <w:sz w:val="24"/>
          <w:szCs w:val="24"/>
        </w:rPr>
        <w:t>егулировка абонентских устройств железнодорожной фиксированной электросвязи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D77EA24" w14:textId="77777777" w:rsidR="001F2606" w:rsidRPr="00860AF8" w:rsidRDefault="001F2606" w:rsidP="001F26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F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60AF8">
        <w:rPr>
          <w:rFonts w:ascii="Times New Roman" w:eastAsia="Times New Roman" w:hAnsi="Times New Roman" w:cs="Times New Roman"/>
          <w:sz w:val="24"/>
          <w:szCs w:val="24"/>
        </w:rPr>
        <w:t>странение неисправностей в абонентских устройствах железнодорожной фиксированной электросвязи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5E321F" w14:textId="77777777" w:rsidR="001F2606" w:rsidRPr="005D0F4A" w:rsidRDefault="001F2606" w:rsidP="001F260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t>Слушатель в результате освоения программы должен обладать профессиональными компетенциями в соответствии с профессиональным стандартом «</w:t>
      </w:r>
      <w:r w:rsidRPr="00A06C74">
        <w:rPr>
          <w:rFonts w:ascii="Times New Roman" w:eastAsia="Times New Roman" w:hAnsi="Times New Roman" w:cs="Times New Roman"/>
          <w:sz w:val="24"/>
          <w:szCs w:val="24"/>
        </w:rPr>
        <w:t>Работник по техническому обслуживанию и ремонту объектов железнодорожной электросвязи</w:t>
      </w:r>
      <w:r w:rsidRPr="005D0F4A">
        <w:rPr>
          <w:rFonts w:ascii="Times New Roman" w:eastAsia="Times New Roman" w:hAnsi="Times New Roman" w:cs="Times New Roman"/>
          <w:sz w:val="24"/>
          <w:szCs w:val="24"/>
        </w:rPr>
        <w:t xml:space="preserve">» (утв. приказом Минтруда России </w:t>
      </w:r>
      <w:r w:rsidRPr="00A06C74">
        <w:rPr>
          <w:rFonts w:ascii="Times New Roman" w:eastAsia="Times New Roman" w:hAnsi="Times New Roman" w:cs="Times New Roman"/>
          <w:sz w:val="24"/>
          <w:szCs w:val="24"/>
        </w:rPr>
        <w:t>от 30.03.2021 № 160н</w:t>
      </w:r>
      <w:r w:rsidRPr="005D0F4A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B5A0F0" w14:textId="77777777" w:rsidR="001F2606" w:rsidRPr="005D0F4A" w:rsidRDefault="001F2606" w:rsidP="001F26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b/>
          <w:sz w:val="24"/>
          <w:szCs w:val="24"/>
        </w:rPr>
        <w:t>Должен знать:</w:t>
      </w:r>
    </w:p>
    <w:p w14:paraId="46EBCA37" w14:textId="77777777" w:rsidR="001F2606" w:rsidRPr="00183CE9" w:rsidRDefault="001F2606" w:rsidP="001F260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183CE9">
        <w:rPr>
          <w:rFonts w:ascii="Times New Roman" w:eastAsia="Times New Roman" w:hAnsi="Times New Roman" w:cs="Times New Roman"/>
          <w:sz w:val="24"/>
          <w:szCs w:val="24"/>
        </w:rPr>
        <w:t>ормативно-технические и руководящие документы по осмотру абонентских устройств железнодорожной фиксированной электросвязи при техническом обслуживании;</w:t>
      </w:r>
    </w:p>
    <w:p w14:paraId="5EB96E34" w14:textId="77777777" w:rsidR="001F2606" w:rsidRPr="00183CE9" w:rsidRDefault="001F2606" w:rsidP="001F260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E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83CE9">
        <w:rPr>
          <w:rFonts w:ascii="Times New Roman" w:eastAsia="Times New Roman" w:hAnsi="Times New Roman" w:cs="Times New Roman"/>
          <w:sz w:val="24"/>
          <w:szCs w:val="24"/>
        </w:rPr>
        <w:t>стройство телефонных станций, оконечного абонентского оборудования электросвязи и измерительных приборов;</w:t>
      </w:r>
    </w:p>
    <w:p w14:paraId="0AC5B303" w14:textId="77777777" w:rsidR="001F2606" w:rsidRPr="00183CE9" w:rsidRDefault="001F2606" w:rsidP="001F260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E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83CE9">
        <w:rPr>
          <w:rFonts w:ascii="Times New Roman" w:eastAsia="Times New Roman" w:hAnsi="Times New Roman" w:cs="Times New Roman"/>
          <w:sz w:val="24"/>
          <w:szCs w:val="24"/>
        </w:rPr>
        <w:t>ехнологию обслуживания оконечного абонентского оборудования телефонных станций;</w:t>
      </w:r>
    </w:p>
    <w:p w14:paraId="5D711FB4" w14:textId="77777777" w:rsidR="001F2606" w:rsidRPr="00183CE9" w:rsidRDefault="001F2606" w:rsidP="001F260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E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83CE9">
        <w:rPr>
          <w:rFonts w:ascii="Times New Roman" w:eastAsia="Times New Roman" w:hAnsi="Times New Roman" w:cs="Times New Roman"/>
          <w:sz w:val="24"/>
          <w:szCs w:val="24"/>
        </w:rPr>
        <w:t>ехнологию обслуживания оконечного абонентского оборудования телефонных станций;</w:t>
      </w:r>
    </w:p>
    <w:p w14:paraId="57DA1D46" w14:textId="77777777" w:rsidR="001F2606" w:rsidRPr="00183CE9" w:rsidRDefault="001F2606" w:rsidP="001F260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E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83CE9">
        <w:rPr>
          <w:rFonts w:ascii="Times New Roman" w:eastAsia="Times New Roman" w:hAnsi="Times New Roman" w:cs="Times New Roman"/>
          <w:sz w:val="24"/>
          <w:szCs w:val="24"/>
        </w:rPr>
        <w:t>ринципиальные схемы обслуживаемого оборудования;</w:t>
      </w:r>
    </w:p>
    <w:p w14:paraId="65A1DAF2" w14:textId="77777777" w:rsidR="001F2606" w:rsidRPr="00183CE9" w:rsidRDefault="001F2606" w:rsidP="001F260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E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183CE9">
        <w:rPr>
          <w:rFonts w:ascii="Times New Roman" w:eastAsia="Times New Roman" w:hAnsi="Times New Roman" w:cs="Times New Roman"/>
          <w:sz w:val="24"/>
          <w:szCs w:val="24"/>
        </w:rPr>
        <w:t>лектрические схемы обслуживаемых устройств;</w:t>
      </w:r>
    </w:p>
    <w:p w14:paraId="0D5971EC" w14:textId="77777777" w:rsidR="001F2606" w:rsidRPr="00183CE9" w:rsidRDefault="001F2606" w:rsidP="001F260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E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83CE9">
        <w:rPr>
          <w:rFonts w:ascii="Times New Roman" w:eastAsia="Times New Roman" w:hAnsi="Times New Roman" w:cs="Times New Roman"/>
          <w:sz w:val="24"/>
          <w:szCs w:val="24"/>
        </w:rPr>
        <w:t>равила технической эксплуатации железных дорог в части, регламентирующей выполнение работ;</w:t>
      </w:r>
    </w:p>
    <w:p w14:paraId="45332FFF" w14:textId="3B7435D0" w:rsidR="00C4402A" w:rsidRDefault="001F2606" w:rsidP="001F2606">
      <w:r w:rsidRPr="00183CE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83CE9">
        <w:rPr>
          <w:rFonts w:ascii="Times New Roman" w:eastAsia="Times New Roman" w:hAnsi="Times New Roman" w:cs="Times New Roman"/>
          <w:sz w:val="24"/>
          <w:szCs w:val="24"/>
        </w:rPr>
        <w:t>ребования охраны труда, пожарной безопасности и электробезопасности, санитарные нормы и правила в части, регламентирующей выполнение работ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sectPr w:rsidR="00C44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Calibri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2A"/>
    <w:rsid w:val="001F2606"/>
    <w:rsid w:val="00C4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97DCB-952A-41A2-A477-78DDC3EC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26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Душкина Анастасия Владимировна</dc:creator>
  <cp:keywords/>
  <dc:description/>
  <cp:lastModifiedBy>Душкина Анастасия Владимировна</cp:lastModifiedBy>
  <cp:revision>2</cp:revision>
  <dcterms:created xsi:type="dcterms:W3CDTF">2024-04-01T09:50:00Z</dcterms:created>
  <dcterms:modified xsi:type="dcterms:W3CDTF">2024-04-01T09:50:00Z</dcterms:modified>
</cp:coreProperties>
</file>