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4A7" w:rsidRDefault="00B054A7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lastRenderedPageBreak/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2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2"/>
    </w:p>
    <w:p w:rsidR="003B6840" w:rsidRDefault="003B6840" w:rsidP="00B6281B">
      <w:pPr>
        <w:pStyle w:val="3"/>
        <w:spacing w:line="240" w:lineRule="auto"/>
        <w:ind w:firstLine="765"/>
        <w:jc w:val="both"/>
        <w:rPr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736B33" w:rsidRPr="00B6281B" w:rsidRDefault="00736B33" w:rsidP="00B6281B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</w:p>
    <w:p w:rsidR="003B6840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1"/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736B33" w:rsidRPr="004A7528" w:rsidRDefault="00736B33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t>1.3. Требования к результатам освоения учебной практики (вводно-ознакомительная)</w:t>
      </w:r>
    </w:p>
    <w:p w:rsidR="00736B33" w:rsidRP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635D2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  <w:r w:rsidRPr="00380DF8">
              <w:rPr>
                <w:rFonts w:ascii="Times New Roman" w:hAnsi="Times New Roman" w:cs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Default="00635D28" w:rsidP="004D2E8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ПК.4.1 </w:t>
            </w: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  <w:p w:rsidR="00635D28" w:rsidRPr="00380DF8" w:rsidRDefault="00635D28" w:rsidP="00635D2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ПК.4.2 </w:t>
            </w:r>
            <w:bookmarkStart w:id="4" w:name="_GoBack"/>
            <w:bookmarkEnd w:id="4"/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  <w:p w:rsidR="00635D28" w:rsidRPr="00922A5A" w:rsidRDefault="00635D2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736B33" w:rsidRDefault="00736B33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b/>
          <w:sz w:val="24"/>
          <w:szCs w:val="24"/>
        </w:rPr>
      </w:pPr>
      <w:r w:rsidRPr="00736B33">
        <w:rPr>
          <w:rStyle w:val="21"/>
          <w:b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B3AC8" w:rsidRPr="00B6281B" w:rsidRDefault="00C23C6F" w:rsidP="00B6281B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380DF8">
        <w:rPr>
          <w:rStyle w:val="2"/>
          <w:b w:val="0"/>
          <w:bCs w:val="0"/>
          <w:sz w:val="24"/>
          <w:szCs w:val="24"/>
        </w:rPr>
        <w:t>- 5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Default="00CB3AC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5D28" w:rsidRDefault="00635D2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5D28" w:rsidRDefault="00635D2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5D28" w:rsidRDefault="00635D2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5D28" w:rsidRDefault="00635D28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36B33" w:rsidRPr="00B6281B" w:rsidRDefault="00736B33" w:rsidP="00B6281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736B33" w:rsidRPr="00736B33" w:rsidRDefault="00380DF8" w:rsidP="00736B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sz w:val="24"/>
          <w:szCs w:val="24"/>
        </w:rPr>
        <w:t>ПМ. 04</w:t>
      </w:r>
      <w:r w:rsidR="00CB3AC8" w:rsidRPr="00166E8A">
        <w:rPr>
          <w:rStyle w:val="21"/>
          <w:sz w:val="24"/>
          <w:szCs w:val="24"/>
        </w:rPr>
        <w:t xml:space="preserve"> </w:t>
      </w:r>
      <w:r w:rsidRPr="00380DF8">
        <w:rPr>
          <w:rFonts w:ascii="Times New Roman" w:hAnsi="Times New Roman" w:cs="Times New Roman"/>
          <w:b/>
          <w:sz w:val="24"/>
          <w:szCs w:val="24"/>
        </w:rPr>
        <w:t>Освоение одной или нескольких профессий рабочих, должностей служащих</w:t>
      </w: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380DF8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462BAB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380DF8" w:rsidRDefault="009978D5" w:rsidP="004D2E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380DF8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462BAB" w:rsidRPr="00922A5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8D5" w:rsidRPr="00380DF8" w:rsidRDefault="009978D5" w:rsidP="009978D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  <w:p w:rsidR="00462BAB" w:rsidRPr="00380DF8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6B33" w:rsidRDefault="00736B33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462BAB" w:rsidRDefault="00462BAB" w:rsidP="00462BAB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36B33" w:rsidRPr="00462BAB" w:rsidRDefault="00736B33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8" w:rsidRDefault="00380DF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DF8" w:rsidRDefault="00380DF8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571"/>
        <w:gridCol w:w="1754"/>
        <w:gridCol w:w="807"/>
        <w:gridCol w:w="538"/>
        <w:gridCol w:w="1488"/>
        <w:gridCol w:w="1032"/>
        <w:gridCol w:w="1477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Default="009978D5" w:rsidP="004D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  <w:p w:rsidR="009978D5" w:rsidRPr="00380DF8" w:rsidRDefault="009978D5" w:rsidP="009978D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техническое обслуживание и текущий безотцепочный ремонт грузовых и пассажирских вагонов на сортировочных, грузовых и участковых ж. д. </w:t>
            </w: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станциях</w:t>
            </w:r>
          </w:p>
          <w:p w:rsidR="009978D5" w:rsidRPr="001936FB" w:rsidRDefault="009978D5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ПК4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Default="009978D5" w:rsidP="004D2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  <w:p w:rsidR="009978D5" w:rsidRPr="00380DF8" w:rsidRDefault="009978D5" w:rsidP="009978D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  <w:p w:rsidR="009978D5" w:rsidRPr="001936FB" w:rsidRDefault="009978D5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</w:t>
            </w:r>
            <w:r w:rsidR="00462BAB" w:rsidRPr="00193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62BAB" w:rsidRPr="001936FB" w:rsidRDefault="004C4A09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ПК4.2</w:t>
            </w:r>
          </w:p>
        </w:tc>
        <w:tc>
          <w:tcPr>
            <w:tcW w:w="820" w:type="pct"/>
            <w:vMerge w:val="restart"/>
            <w:vAlign w:val="center"/>
          </w:tcPr>
          <w:p w:rsidR="00462BAB" w:rsidRDefault="009978D5" w:rsidP="004D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работы по техническому осмотру контейнеров для перевозки грузов ж. д. транспортом, вагонов на грузовых, сортировочных и участковых </w:t>
            </w: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ж. д. станциях.</w:t>
            </w:r>
          </w:p>
          <w:p w:rsidR="009978D5" w:rsidRPr="00380DF8" w:rsidRDefault="009978D5" w:rsidP="009978D5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  <w:p w:rsidR="009978D5" w:rsidRPr="001936FB" w:rsidRDefault="009978D5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Пункты 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3"/>
          <w:color w:val="000000"/>
          <w:sz w:val="24"/>
          <w:szCs w:val="24"/>
        </w:rPr>
        <w:t>3. МАТЕРИАЛЬНО-ТЕХНИЧЕСКОЕ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</w:t>
      </w:r>
      <w:r w:rsidR="00842884">
        <w:rPr>
          <w:sz w:val="24"/>
          <w:szCs w:val="24"/>
        </w:rPr>
        <w:t xml:space="preserve"> структурных подразделений филиалов ОАО «РЖД»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</w:t>
      </w:r>
      <w:r w:rsidR="00380DF8">
        <w:rPr>
          <w:rFonts w:ascii="Times New Roman" w:hAnsi="Times New Roman" w:cs="Times New Roman"/>
          <w:sz w:val="24"/>
          <w:szCs w:val="24"/>
        </w:rPr>
        <w:t>х профессионального модуля ПМ.04</w:t>
      </w:r>
      <w:r w:rsidRPr="00CE0A85">
        <w:rPr>
          <w:rFonts w:ascii="Times New Roman" w:hAnsi="Times New Roman" w:cs="Times New Roman"/>
          <w:sz w:val="24"/>
          <w:szCs w:val="24"/>
        </w:rPr>
        <w:t xml:space="preserve"> </w:t>
      </w:r>
      <w:r w:rsidR="00380DF8" w:rsidRPr="00380DF8">
        <w:rPr>
          <w:rFonts w:ascii="Times New Roman" w:hAnsi="Times New Roman" w:cs="Times New Roman"/>
          <w:sz w:val="24"/>
          <w:szCs w:val="24"/>
        </w:rPr>
        <w:t>Освоение одной или нескольких профессий рабочих, должностей служащих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380DF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Учебную практику УП.04.01</w:t>
      </w:r>
      <w:r w:rsidR="004D2E8A" w:rsidRPr="001936FB">
        <w:rPr>
          <w:rFonts w:ascii="Times New Roman" w:hAnsi="Times New Roman" w:cs="Times New Roman"/>
          <w:sz w:val="24"/>
          <w:szCs w:val="24"/>
        </w:rPr>
        <w:t xml:space="preserve">  (вводная – ознакомительная) обуч</w:t>
      </w:r>
      <w:r w:rsidR="00842884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предприятиях ОАО «РЖД» </w:t>
      </w:r>
      <w:r w:rsidR="004D2E8A" w:rsidRPr="00D645C3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</w:t>
      </w:r>
      <w:r w:rsidR="004D2E8A"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380DF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учебной практики УП.04.01</w:t>
      </w:r>
      <w:r w:rsidR="004D2E8A" w:rsidRPr="001936FB">
        <w:rPr>
          <w:rFonts w:ascii="Times New Roman" w:hAnsi="Times New Roman" w:cs="Times New Roman"/>
          <w:sz w:val="24"/>
          <w:szCs w:val="24"/>
        </w:rPr>
        <w:t xml:space="preserve">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="004D2E8A"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="004D2E8A"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>)</w:t>
      </w:r>
      <w:r w:rsidR="00842884">
        <w:t xml:space="preserve"> </w:t>
      </w:r>
      <w:r w:rsidRPr="001936FB">
        <w:t xml:space="preserve">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</w:t>
      </w:r>
      <w:r w:rsidR="00380DF8">
        <w:t>авершении учебной практики УП.04.01</w:t>
      </w:r>
      <w:r w:rsidRPr="001936FB">
        <w:t xml:space="preserve">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</w:t>
      </w:r>
      <w:r w:rsidR="00842884">
        <w:rPr>
          <w:rFonts w:ascii="Times New Roman" w:hAnsi="Times New Roman" w:cs="Times New Roman"/>
          <w:sz w:val="24"/>
          <w:szCs w:val="24"/>
        </w:rPr>
        <w:t>Приволжский</w:t>
      </w:r>
      <w:r w:rsidRPr="001936FB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842884" w:rsidRDefault="00842884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6" w:name="bookmark14"/>
      <w:r w:rsidRPr="001936FB">
        <w:rPr>
          <w:rStyle w:val="13"/>
          <w:color w:val="000000"/>
          <w:sz w:val="24"/>
          <w:szCs w:val="24"/>
        </w:rPr>
        <w:t>5. КАДРОВОЕ ОБЕСПЕЧЕНИЕ</w:t>
      </w:r>
      <w:bookmarkEnd w:id="6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3 - обоснованность постановки цели, выбора и применения методов и способов выполнения задания, способность убедить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7.  Содействовать сохранению окружающей среды, ресурсосбережению, применять знания об изменении климата,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lastRenderedPageBreak/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3 – умение эффективно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380DF8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ПК.4.1 </w:t>
            </w:r>
            <w:r w:rsidRPr="0038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380DF8" w:rsidRPr="00380DF8" w:rsidRDefault="00380DF8" w:rsidP="00380DF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ПК.4.2 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41" w:rsidRDefault="00202341" w:rsidP="00D876AD">
      <w:pPr>
        <w:spacing w:after="0" w:line="240" w:lineRule="auto"/>
      </w:pPr>
      <w:r>
        <w:separator/>
      </w:r>
    </w:p>
  </w:endnote>
  <w:endnote w:type="continuationSeparator" w:id="0">
    <w:p w:rsidR="00202341" w:rsidRDefault="00202341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5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41" w:rsidRDefault="00202341" w:rsidP="00D876AD">
      <w:pPr>
        <w:spacing w:after="0" w:line="240" w:lineRule="auto"/>
      </w:pPr>
      <w:r>
        <w:separator/>
      </w:r>
    </w:p>
  </w:footnote>
  <w:footnote w:type="continuationSeparator" w:id="0">
    <w:p w:rsidR="00202341" w:rsidRDefault="00202341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0D76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1F03CF"/>
    <w:rsid w:val="00202341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0DF8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0064"/>
    <w:rsid w:val="004A326C"/>
    <w:rsid w:val="004A4BB2"/>
    <w:rsid w:val="004A7DCB"/>
    <w:rsid w:val="004B5291"/>
    <w:rsid w:val="004B59F3"/>
    <w:rsid w:val="004B62E7"/>
    <w:rsid w:val="004C37DA"/>
    <w:rsid w:val="004C4A09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35D28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20D"/>
    <w:rsid w:val="006E157B"/>
    <w:rsid w:val="006E448D"/>
    <w:rsid w:val="00712A24"/>
    <w:rsid w:val="00714CB6"/>
    <w:rsid w:val="00715AB6"/>
    <w:rsid w:val="007308BB"/>
    <w:rsid w:val="007366A4"/>
    <w:rsid w:val="00736B33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2884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978D5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54A7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0120"/>
    <w:rsid w:val="00B6262C"/>
    <w:rsid w:val="00B6281B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BF7EAC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45B3"/>
    <w:rsid w:val="00FA77F6"/>
    <w:rsid w:val="00FA78E9"/>
    <w:rsid w:val="00FB44A2"/>
    <w:rsid w:val="00FC2E23"/>
    <w:rsid w:val="00FD25B0"/>
    <w:rsid w:val="00FD5B1B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70</cp:revision>
  <dcterms:created xsi:type="dcterms:W3CDTF">2020-03-06T07:04:00Z</dcterms:created>
  <dcterms:modified xsi:type="dcterms:W3CDTF">2025-04-30T06:24:00Z</dcterms:modified>
</cp:coreProperties>
</file>