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2D4" w:rsidRDefault="00D362D4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5C5F" w:rsidRPr="005A34BA" w:rsidRDefault="00335C5F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2D4" w:rsidRDefault="00D362D4" w:rsidP="00D362D4">
      <w:pPr>
        <w:rPr>
          <w:rFonts w:ascii="Times New Roman" w:hAnsi="Times New Roman" w:cs="Times New Roman"/>
          <w:sz w:val="24"/>
          <w:szCs w:val="24"/>
        </w:rPr>
      </w:pPr>
    </w:p>
    <w:p w:rsidR="00335C5F" w:rsidRDefault="00335C5F" w:rsidP="00D362D4">
      <w:pPr>
        <w:rPr>
          <w:rFonts w:ascii="Times New Roman" w:hAnsi="Times New Roman" w:cs="Times New Roman"/>
          <w:sz w:val="24"/>
          <w:szCs w:val="24"/>
        </w:rPr>
      </w:pPr>
    </w:p>
    <w:p w:rsidR="00D362D4" w:rsidRDefault="00D362D4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D362D4" w:rsidRDefault="00D362D4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CC12D6" w:rsidRDefault="00CC12D6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CC12D6" w:rsidRDefault="00CC12D6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D362D4" w:rsidRDefault="00D362D4" w:rsidP="00D362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E83D37" w:rsidRDefault="00D362D4" w:rsidP="00CC12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РАБОЧАЯ  ПРОГРАММА </w:t>
      </w:r>
    </w:p>
    <w:p w:rsidR="00D362D4" w:rsidRDefault="00D362D4" w:rsidP="00CC12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УЧЕБНОЙ  ДИСЦИПЛИНЫ</w:t>
      </w:r>
    </w:p>
    <w:p w:rsidR="00D362D4" w:rsidRPr="00A7586D" w:rsidRDefault="00D362D4" w:rsidP="00CC12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A7586D">
        <w:rPr>
          <w:rFonts w:ascii="Times New Roman" w:hAnsi="Times New Roman"/>
          <w:b/>
          <w:bCs/>
          <w:sz w:val="32"/>
          <w:szCs w:val="32"/>
        </w:rPr>
        <w:t>ОП.</w:t>
      </w:r>
      <w:r w:rsidR="00A7586D" w:rsidRPr="00A7586D">
        <w:rPr>
          <w:rFonts w:ascii="Times New Roman" w:hAnsi="Times New Roman"/>
          <w:b/>
          <w:bCs/>
          <w:sz w:val="32"/>
          <w:szCs w:val="32"/>
        </w:rPr>
        <w:t>02. ЭЛЕКТРОТЕХНИКА И ЭЛЕКТРОНИКА</w:t>
      </w:r>
    </w:p>
    <w:p w:rsidR="00D362D4" w:rsidRDefault="00053BC4" w:rsidP="00CC12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для</w:t>
      </w:r>
      <w:r w:rsidR="00D362D4">
        <w:rPr>
          <w:rFonts w:ascii="Times New Roman" w:hAnsi="Times New Roman"/>
          <w:b/>
          <w:bCs/>
          <w:sz w:val="32"/>
          <w:szCs w:val="32"/>
        </w:rPr>
        <w:t xml:space="preserve"> специальности</w:t>
      </w:r>
    </w:p>
    <w:p w:rsidR="00D362D4" w:rsidRPr="00497A9C" w:rsidRDefault="001A0C4A" w:rsidP="00CC12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</w:t>
      </w:r>
      <w:r w:rsidR="00211F9E">
        <w:rPr>
          <w:rFonts w:ascii="Times New Roman" w:hAnsi="Times New Roman" w:cs="Times New Roman"/>
          <w:b/>
          <w:sz w:val="28"/>
          <w:szCs w:val="28"/>
        </w:rPr>
        <w:t xml:space="preserve">02.10 </w:t>
      </w:r>
      <w:r w:rsidR="00D362D4" w:rsidRPr="00497A9C">
        <w:rPr>
          <w:rFonts w:ascii="Times New Roman" w:hAnsi="Times New Roman" w:cs="Times New Roman"/>
          <w:b/>
          <w:sz w:val="28"/>
          <w:szCs w:val="28"/>
        </w:rPr>
        <w:t xml:space="preserve">Строительство железных </w:t>
      </w:r>
      <w:r w:rsidR="0034002F">
        <w:rPr>
          <w:rFonts w:ascii="Times New Roman" w:hAnsi="Times New Roman" w:cs="Times New Roman"/>
          <w:b/>
          <w:sz w:val="28"/>
          <w:szCs w:val="28"/>
        </w:rPr>
        <w:t>дорог, путь и путевое хозяйство</w:t>
      </w:r>
    </w:p>
    <w:p w:rsidR="00D362D4" w:rsidRDefault="00D362D4" w:rsidP="00D362D4"/>
    <w:p w:rsidR="00D362D4" w:rsidRDefault="00D362D4" w:rsidP="00D362D4">
      <w:pPr>
        <w:spacing w:after="0"/>
        <w:jc w:val="center"/>
        <w:rPr>
          <w:rFonts w:ascii="Times New Roman" w:hAnsi="Times New Roman"/>
          <w:lang w:eastAsia="ru-RU"/>
        </w:rPr>
      </w:pPr>
    </w:p>
    <w:p w:rsidR="00D362D4" w:rsidRDefault="00D362D4" w:rsidP="00D362D4">
      <w:pPr>
        <w:pStyle w:val="ad"/>
        <w:ind w:left="720"/>
        <w:rPr>
          <w:sz w:val="24"/>
        </w:rPr>
      </w:pPr>
    </w:p>
    <w:p w:rsidR="00497A9C" w:rsidRDefault="00497A9C" w:rsidP="00D362D4">
      <w:pPr>
        <w:pStyle w:val="ad"/>
        <w:ind w:left="720"/>
        <w:rPr>
          <w:sz w:val="24"/>
        </w:rPr>
      </w:pPr>
    </w:p>
    <w:p w:rsidR="00497A9C" w:rsidRDefault="00497A9C" w:rsidP="00D362D4">
      <w:pPr>
        <w:pStyle w:val="ad"/>
        <w:ind w:left="720"/>
        <w:rPr>
          <w:sz w:val="24"/>
        </w:rPr>
      </w:pPr>
    </w:p>
    <w:p w:rsidR="00497A9C" w:rsidRDefault="00497A9C" w:rsidP="00D362D4">
      <w:pPr>
        <w:pStyle w:val="ad"/>
        <w:ind w:left="720"/>
        <w:rPr>
          <w:sz w:val="24"/>
        </w:rPr>
      </w:pPr>
    </w:p>
    <w:p w:rsidR="00497A9C" w:rsidRDefault="00497A9C" w:rsidP="00D362D4">
      <w:pPr>
        <w:pStyle w:val="ad"/>
        <w:ind w:left="720"/>
        <w:rPr>
          <w:sz w:val="24"/>
        </w:rPr>
      </w:pPr>
    </w:p>
    <w:p w:rsidR="00D362D4" w:rsidRDefault="00D362D4" w:rsidP="00D362D4">
      <w:pPr>
        <w:pStyle w:val="40"/>
        <w:shd w:val="clear" w:color="auto" w:fill="auto"/>
        <w:spacing w:before="0" w:line="230" w:lineRule="exact"/>
        <w:jc w:val="center"/>
        <w:rPr>
          <w:rFonts w:ascii="Times New Roman" w:hAnsi="Times New Roman" w:cs="Times New Roman"/>
          <w:sz w:val="28"/>
        </w:rPr>
      </w:pPr>
    </w:p>
    <w:p w:rsidR="007B3F10" w:rsidRDefault="007B3F10" w:rsidP="007B3F10">
      <w:pPr>
        <w:rPr>
          <w:rFonts w:ascii="Times New Roman" w:hAnsi="Times New Roman" w:cs="Times New Roman"/>
          <w:sz w:val="24"/>
          <w:szCs w:val="24"/>
        </w:rPr>
      </w:pPr>
    </w:p>
    <w:p w:rsidR="00053BC4" w:rsidRDefault="00053BC4" w:rsidP="007B3F10">
      <w:pPr>
        <w:rPr>
          <w:rFonts w:ascii="Times New Roman" w:hAnsi="Times New Roman" w:cs="Times New Roman"/>
          <w:sz w:val="24"/>
          <w:szCs w:val="24"/>
        </w:rPr>
      </w:pPr>
    </w:p>
    <w:p w:rsidR="00053BC4" w:rsidRDefault="00053BC4" w:rsidP="007B3F10">
      <w:pPr>
        <w:rPr>
          <w:rFonts w:ascii="Times New Roman" w:hAnsi="Times New Roman" w:cs="Times New Roman"/>
          <w:sz w:val="24"/>
          <w:szCs w:val="24"/>
        </w:rPr>
      </w:pPr>
    </w:p>
    <w:p w:rsidR="0084366D" w:rsidRDefault="0084366D" w:rsidP="00460291">
      <w:pPr>
        <w:pStyle w:val="40"/>
        <w:shd w:val="clear" w:color="auto" w:fill="auto"/>
        <w:spacing w:before="0" w:line="230" w:lineRule="exact"/>
        <w:jc w:val="left"/>
        <w:rPr>
          <w:rFonts w:ascii="Times New Roman" w:hAnsi="Times New Roman" w:cs="Times New Roman"/>
          <w:sz w:val="28"/>
        </w:rPr>
      </w:pPr>
    </w:p>
    <w:p w:rsidR="00CC12D6" w:rsidRDefault="00CC12D6" w:rsidP="00335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5C7" w:rsidRDefault="004E65C7" w:rsidP="00335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5C7" w:rsidRDefault="001A0C4A" w:rsidP="00335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0B25CE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35C5F" w:rsidRDefault="004250EA" w:rsidP="00335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250EA" w:rsidRDefault="00A7586D" w:rsidP="000E1D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стр.</w:t>
      </w:r>
    </w:p>
    <w:p w:rsidR="004250EA" w:rsidRPr="006C5B01" w:rsidRDefault="00A7586D" w:rsidP="00335C5F">
      <w:pPr>
        <w:pStyle w:val="a3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B01">
        <w:rPr>
          <w:rFonts w:ascii="Times New Roman" w:hAnsi="Times New Roman" w:cs="Times New Roman"/>
          <w:sz w:val="28"/>
          <w:szCs w:val="28"/>
        </w:rPr>
        <w:t>ОБЩАЯ ХАРАКТЕРИСТИКА</w:t>
      </w:r>
      <w:r w:rsidR="004250EA" w:rsidRPr="006C5B01">
        <w:rPr>
          <w:rFonts w:ascii="Times New Roman" w:hAnsi="Times New Roman" w:cs="Times New Roman"/>
          <w:sz w:val="28"/>
          <w:szCs w:val="28"/>
        </w:rPr>
        <w:t xml:space="preserve"> РАБОЧЕЙ ПРОГ</w:t>
      </w:r>
      <w:r w:rsidR="000E1DD1" w:rsidRPr="006C5B01">
        <w:rPr>
          <w:rFonts w:ascii="Times New Roman" w:hAnsi="Times New Roman" w:cs="Times New Roman"/>
          <w:sz w:val="28"/>
          <w:szCs w:val="28"/>
        </w:rPr>
        <w:t>РАММЫ УЧЕБНОЙ ДИСЦИПЛИН</w:t>
      </w:r>
      <w:r w:rsidR="00CB0323" w:rsidRPr="006C5B01">
        <w:rPr>
          <w:rFonts w:ascii="Times New Roman" w:hAnsi="Times New Roman" w:cs="Times New Roman"/>
          <w:sz w:val="28"/>
          <w:szCs w:val="28"/>
        </w:rPr>
        <w:t>Ы</w:t>
      </w:r>
      <w:r w:rsidR="000E1DD1" w:rsidRPr="006C5B01">
        <w:rPr>
          <w:rFonts w:ascii="Times New Roman" w:hAnsi="Times New Roman" w:cs="Times New Roman"/>
          <w:sz w:val="28"/>
          <w:szCs w:val="28"/>
        </w:rPr>
        <w:t xml:space="preserve"> ….</w:t>
      </w:r>
      <w:r w:rsidR="00A60964" w:rsidRPr="006C5B01">
        <w:rPr>
          <w:rFonts w:ascii="Times New Roman" w:hAnsi="Times New Roman" w:cs="Times New Roman"/>
          <w:sz w:val="28"/>
          <w:szCs w:val="28"/>
        </w:rPr>
        <w:t>.</w:t>
      </w:r>
      <w:r w:rsidR="000E1DD1" w:rsidRPr="006C5B01">
        <w:rPr>
          <w:rFonts w:ascii="Times New Roman" w:hAnsi="Times New Roman" w:cs="Times New Roman"/>
          <w:sz w:val="28"/>
          <w:szCs w:val="28"/>
        </w:rPr>
        <w:t>.</w:t>
      </w:r>
      <w:r w:rsidR="00CB0323" w:rsidRPr="006C5B01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</w:t>
      </w:r>
      <w:r w:rsidR="00CC12D6">
        <w:rPr>
          <w:rFonts w:ascii="Times New Roman" w:hAnsi="Times New Roman" w:cs="Times New Roman"/>
          <w:sz w:val="28"/>
          <w:szCs w:val="28"/>
        </w:rPr>
        <w:t>.</w:t>
      </w:r>
      <w:r w:rsidR="00CB0323" w:rsidRPr="006C5B01">
        <w:rPr>
          <w:rFonts w:ascii="Times New Roman" w:hAnsi="Times New Roman" w:cs="Times New Roman"/>
          <w:sz w:val="28"/>
          <w:szCs w:val="28"/>
        </w:rPr>
        <w:t>.</w:t>
      </w:r>
      <w:r w:rsidR="00A16D9C" w:rsidRPr="006C5B01">
        <w:rPr>
          <w:rFonts w:ascii="Times New Roman" w:hAnsi="Times New Roman" w:cs="Times New Roman"/>
          <w:sz w:val="28"/>
          <w:szCs w:val="28"/>
        </w:rPr>
        <w:t>..</w:t>
      </w:r>
      <w:r w:rsidR="00053BC4" w:rsidRPr="006C5B01">
        <w:rPr>
          <w:rFonts w:ascii="Times New Roman" w:hAnsi="Times New Roman" w:cs="Times New Roman"/>
          <w:sz w:val="28"/>
          <w:szCs w:val="28"/>
        </w:rPr>
        <w:t>3</w:t>
      </w:r>
    </w:p>
    <w:p w:rsidR="004250EA" w:rsidRPr="006C5B01" w:rsidRDefault="004250EA" w:rsidP="00335C5F">
      <w:pPr>
        <w:pStyle w:val="a3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B01">
        <w:rPr>
          <w:rFonts w:ascii="Times New Roman" w:hAnsi="Times New Roman" w:cs="Times New Roman"/>
          <w:sz w:val="28"/>
          <w:szCs w:val="28"/>
        </w:rPr>
        <w:t>СТРУКТУРА И СОДЕРЖА</w:t>
      </w:r>
      <w:r w:rsidR="00740453" w:rsidRPr="006C5B01">
        <w:rPr>
          <w:rFonts w:ascii="Times New Roman" w:hAnsi="Times New Roman" w:cs="Times New Roman"/>
          <w:sz w:val="28"/>
          <w:szCs w:val="28"/>
        </w:rPr>
        <w:t xml:space="preserve">НИЕ УЧЕБНОЙ </w:t>
      </w:r>
      <w:r w:rsidR="000E1DD1" w:rsidRPr="006C5B01">
        <w:rPr>
          <w:rFonts w:ascii="Times New Roman" w:hAnsi="Times New Roman" w:cs="Times New Roman"/>
          <w:sz w:val="28"/>
          <w:szCs w:val="28"/>
        </w:rPr>
        <w:t>ДИ</w:t>
      </w:r>
      <w:r w:rsidR="00740453" w:rsidRPr="006C5B01">
        <w:rPr>
          <w:rFonts w:ascii="Times New Roman" w:hAnsi="Times New Roman" w:cs="Times New Roman"/>
          <w:sz w:val="28"/>
          <w:szCs w:val="28"/>
        </w:rPr>
        <w:t>СЦИПЛИНЫ</w:t>
      </w:r>
      <w:r w:rsidR="000E1DD1" w:rsidRPr="006C5B01">
        <w:rPr>
          <w:rFonts w:ascii="Times New Roman" w:hAnsi="Times New Roman" w:cs="Times New Roman"/>
          <w:sz w:val="28"/>
          <w:szCs w:val="28"/>
        </w:rPr>
        <w:t>………</w:t>
      </w:r>
      <w:r w:rsidR="00CB0323" w:rsidRPr="006C5B01">
        <w:rPr>
          <w:rFonts w:ascii="Times New Roman" w:hAnsi="Times New Roman" w:cs="Times New Roman"/>
          <w:sz w:val="28"/>
          <w:szCs w:val="28"/>
        </w:rPr>
        <w:t>…</w:t>
      </w:r>
      <w:r w:rsidR="00CF4348" w:rsidRPr="006C5B01">
        <w:rPr>
          <w:rFonts w:ascii="Times New Roman" w:hAnsi="Times New Roman" w:cs="Times New Roman"/>
          <w:sz w:val="28"/>
          <w:szCs w:val="28"/>
        </w:rPr>
        <w:t>…</w:t>
      </w:r>
      <w:r w:rsidR="00A16D9C" w:rsidRPr="006C5B01">
        <w:rPr>
          <w:rFonts w:ascii="Times New Roman" w:hAnsi="Times New Roman" w:cs="Times New Roman"/>
          <w:sz w:val="28"/>
          <w:szCs w:val="28"/>
        </w:rPr>
        <w:t>…</w:t>
      </w:r>
      <w:r w:rsidR="00CC12D6">
        <w:rPr>
          <w:rFonts w:ascii="Times New Roman" w:hAnsi="Times New Roman" w:cs="Times New Roman"/>
          <w:sz w:val="28"/>
          <w:szCs w:val="28"/>
        </w:rPr>
        <w:t>.</w:t>
      </w:r>
      <w:r w:rsidR="00053BC4" w:rsidRPr="006C5B01">
        <w:rPr>
          <w:rFonts w:ascii="Times New Roman" w:hAnsi="Times New Roman" w:cs="Times New Roman"/>
          <w:sz w:val="28"/>
          <w:szCs w:val="28"/>
        </w:rPr>
        <w:t>6</w:t>
      </w:r>
    </w:p>
    <w:p w:rsidR="004250EA" w:rsidRPr="006C5B01" w:rsidRDefault="00CB0323" w:rsidP="00335C5F">
      <w:pPr>
        <w:pStyle w:val="a3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B01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 w:rsidR="004250EA" w:rsidRPr="006C5B01">
        <w:rPr>
          <w:rFonts w:ascii="Times New Roman" w:hAnsi="Times New Roman" w:cs="Times New Roman"/>
          <w:sz w:val="28"/>
          <w:szCs w:val="28"/>
        </w:rPr>
        <w:t xml:space="preserve"> ПРОГРАММЫУЧЕБН</w:t>
      </w:r>
      <w:r w:rsidR="00740453" w:rsidRPr="006C5B01">
        <w:rPr>
          <w:rFonts w:ascii="Times New Roman" w:hAnsi="Times New Roman" w:cs="Times New Roman"/>
          <w:sz w:val="28"/>
          <w:szCs w:val="28"/>
        </w:rPr>
        <w:t xml:space="preserve">ОЙ ДИСЦИПЛИНЫ </w:t>
      </w:r>
      <w:r w:rsidR="00335C5F">
        <w:rPr>
          <w:rFonts w:ascii="Times New Roman" w:hAnsi="Times New Roman" w:cs="Times New Roman"/>
          <w:sz w:val="28"/>
          <w:szCs w:val="28"/>
        </w:rPr>
        <w:t>...</w:t>
      </w:r>
      <w:r w:rsidR="00053BC4" w:rsidRPr="006C5B01">
        <w:rPr>
          <w:rFonts w:ascii="Times New Roman" w:hAnsi="Times New Roman" w:cs="Times New Roman"/>
          <w:sz w:val="28"/>
          <w:szCs w:val="28"/>
        </w:rPr>
        <w:t>.16</w:t>
      </w:r>
    </w:p>
    <w:p w:rsidR="004250EA" w:rsidRPr="006C5B01" w:rsidRDefault="004250EA" w:rsidP="00335C5F">
      <w:pPr>
        <w:pStyle w:val="a3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B01">
        <w:rPr>
          <w:rFonts w:ascii="Times New Roman" w:hAnsi="Times New Roman" w:cs="Times New Roman"/>
          <w:sz w:val="28"/>
          <w:szCs w:val="28"/>
        </w:rPr>
        <w:t>КОНТРОЛЬ И ОЦЕНКА РЕЗУЛЬТАТОВ ОСВОЕНИЯУЧЕБНОЙ ДИСЦИПЛИНЫ</w:t>
      </w:r>
      <w:r w:rsidR="000E1DD1" w:rsidRPr="006C5B01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B721AF" w:rsidRPr="006C5B01">
        <w:rPr>
          <w:rFonts w:ascii="Times New Roman" w:hAnsi="Times New Roman" w:cs="Times New Roman"/>
          <w:sz w:val="28"/>
          <w:szCs w:val="28"/>
        </w:rPr>
        <w:t>…</w:t>
      </w:r>
      <w:r w:rsidR="00CB0323" w:rsidRPr="006C5B01">
        <w:rPr>
          <w:rFonts w:ascii="Times New Roman" w:hAnsi="Times New Roman" w:cs="Times New Roman"/>
          <w:sz w:val="28"/>
          <w:szCs w:val="28"/>
        </w:rPr>
        <w:t>………………</w:t>
      </w:r>
      <w:r w:rsidR="00053BC4" w:rsidRPr="006C5B01">
        <w:rPr>
          <w:rFonts w:ascii="Times New Roman" w:hAnsi="Times New Roman" w:cs="Times New Roman"/>
          <w:sz w:val="28"/>
          <w:szCs w:val="28"/>
        </w:rPr>
        <w:t>…17</w:t>
      </w:r>
    </w:p>
    <w:p w:rsidR="00CB0323" w:rsidRPr="006C5B01" w:rsidRDefault="00CB0323" w:rsidP="00335C5F">
      <w:pPr>
        <w:pStyle w:val="a3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B01">
        <w:rPr>
          <w:rFonts w:ascii="Times New Roman" w:hAnsi="Times New Roman" w:cs="Times New Roman"/>
          <w:sz w:val="28"/>
          <w:szCs w:val="28"/>
        </w:rPr>
        <w:t>ПЕРЕЧЕНЬ ИСПОЛЬЗУЕМЫХ МЕТОДОВ ОБУЧЕНИЯ………………</w:t>
      </w:r>
      <w:r w:rsidR="00053BC4" w:rsidRPr="006C5B01">
        <w:rPr>
          <w:rFonts w:ascii="Times New Roman" w:hAnsi="Times New Roman" w:cs="Times New Roman"/>
          <w:sz w:val="28"/>
          <w:szCs w:val="28"/>
        </w:rPr>
        <w:t>…...21</w:t>
      </w:r>
    </w:p>
    <w:p w:rsidR="004250EA" w:rsidRPr="006C5B01" w:rsidRDefault="004250EA" w:rsidP="003400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0EA" w:rsidRDefault="004250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55A72" w:rsidRDefault="00CB0323" w:rsidP="00755A7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</w:t>
      </w:r>
      <w:r w:rsidR="00755A72">
        <w:rPr>
          <w:rFonts w:ascii="Times New Roman" w:hAnsi="Times New Roman" w:cs="Times New Roman"/>
          <w:b/>
          <w:sz w:val="28"/>
          <w:szCs w:val="28"/>
        </w:rPr>
        <w:t xml:space="preserve"> РАБОЧЕЙ ПРОГРАММЫ УЧЕБНОЙ ДИСЦИПЛИНЫ</w:t>
      </w:r>
    </w:p>
    <w:p w:rsidR="00755A72" w:rsidRPr="00CB0323" w:rsidRDefault="00A60964" w:rsidP="00755A72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323">
        <w:rPr>
          <w:rFonts w:ascii="Times New Roman" w:hAnsi="Times New Roman" w:cs="Times New Roman"/>
          <w:b/>
          <w:sz w:val="24"/>
          <w:szCs w:val="24"/>
        </w:rPr>
        <w:t xml:space="preserve">ОП. 02 </w:t>
      </w:r>
      <w:r w:rsidR="00CB0323" w:rsidRPr="00CB0323">
        <w:rPr>
          <w:rFonts w:ascii="Times New Roman" w:hAnsi="Times New Roman" w:cs="Times New Roman"/>
          <w:b/>
          <w:sz w:val="24"/>
          <w:szCs w:val="24"/>
        </w:rPr>
        <w:t>ЭЛЕКТРОТЕХНИКА И ЭЛЕКТРОНИКА</w:t>
      </w:r>
    </w:p>
    <w:p w:rsidR="00755A72" w:rsidRDefault="00755A72" w:rsidP="00755A72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A72" w:rsidRDefault="00755A72" w:rsidP="00755A7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755A72" w:rsidRDefault="00755A72" w:rsidP="00755A72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</w:t>
      </w:r>
      <w:r w:rsidR="00263FDD">
        <w:rPr>
          <w:rFonts w:ascii="Times New Roman" w:hAnsi="Times New Roman" w:cs="Times New Roman"/>
          <w:sz w:val="28"/>
          <w:szCs w:val="28"/>
        </w:rPr>
        <w:t>рабочей программы подготовки специалистов среднего звена</w:t>
      </w:r>
      <w:r w:rsidR="00D362D4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B31908">
        <w:rPr>
          <w:rFonts w:ascii="Times New Roman" w:hAnsi="Times New Roman" w:cs="Times New Roman"/>
          <w:sz w:val="28"/>
          <w:szCs w:val="28"/>
        </w:rPr>
        <w:t xml:space="preserve"> </w:t>
      </w:r>
      <w:r w:rsidR="00D362D4">
        <w:rPr>
          <w:rFonts w:ascii="Times New Roman" w:hAnsi="Times New Roman" w:cs="Times New Roman"/>
          <w:sz w:val="28"/>
          <w:szCs w:val="28"/>
        </w:rPr>
        <w:t>-</w:t>
      </w:r>
      <w:r w:rsidR="00B31908">
        <w:rPr>
          <w:rFonts w:ascii="Times New Roman" w:hAnsi="Times New Roman" w:cs="Times New Roman"/>
          <w:sz w:val="28"/>
          <w:szCs w:val="28"/>
        </w:rPr>
        <w:t xml:space="preserve"> </w:t>
      </w:r>
      <w:r w:rsidR="00D362D4">
        <w:rPr>
          <w:rFonts w:ascii="Times New Roman" w:hAnsi="Times New Roman" w:cs="Times New Roman"/>
          <w:sz w:val="28"/>
          <w:szCs w:val="28"/>
        </w:rPr>
        <w:t xml:space="preserve">ППССЗ)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ФГОС </w:t>
      </w:r>
      <w:r w:rsidR="004250E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специальности </w:t>
      </w:r>
      <w:r w:rsidR="004250EA">
        <w:rPr>
          <w:rFonts w:ascii="Times New Roman" w:hAnsi="Times New Roman" w:cs="Times New Roman"/>
          <w:sz w:val="28"/>
          <w:szCs w:val="28"/>
        </w:rPr>
        <w:t xml:space="preserve">СПО </w:t>
      </w:r>
      <w:r w:rsidR="002655A6">
        <w:rPr>
          <w:rFonts w:ascii="Times New Roman" w:hAnsi="Times New Roman" w:cs="Times New Roman"/>
          <w:sz w:val="28"/>
        </w:rPr>
        <w:t>08</w:t>
      </w:r>
      <w:r w:rsidR="00460291">
        <w:rPr>
          <w:rFonts w:ascii="Times New Roman" w:hAnsi="Times New Roman" w:cs="Times New Roman"/>
          <w:sz w:val="28"/>
        </w:rPr>
        <w:t>.</w:t>
      </w:r>
      <w:r w:rsidR="002655A6">
        <w:rPr>
          <w:rFonts w:ascii="Times New Roman" w:hAnsi="Times New Roman" w:cs="Times New Roman"/>
          <w:sz w:val="28"/>
        </w:rPr>
        <w:t>02</w:t>
      </w:r>
      <w:r w:rsidR="00460291">
        <w:rPr>
          <w:rFonts w:ascii="Times New Roman" w:hAnsi="Times New Roman" w:cs="Times New Roman"/>
          <w:sz w:val="28"/>
        </w:rPr>
        <w:t>.</w:t>
      </w:r>
      <w:r w:rsidR="002655A6">
        <w:rPr>
          <w:rFonts w:ascii="Times New Roman" w:hAnsi="Times New Roman" w:cs="Times New Roman"/>
          <w:sz w:val="28"/>
        </w:rPr>
        <w:t xml:space="preserve">10 </w:t>
      </w:r>
      <w:r w:rsidR="004250EA">
        <w:rPr>
          <w:rFonts w:ascii="Times New Roman" w:hAnsi="Times New Roman" w:cs="Times New Roman"/>
          <w:sz w:val="28"/>
          <w:szCs w:val="28"/>
        </w:rPr>
        <w:t xml:space="preserve">Строительство железных </w:t>
      </w:r>
      <w:r w:rsidR="0034002F">
        <w:rPr>
          <w:rFonts w:ascii="Times New Roman" w:hAnsi="Times New Roman" w:cs="Times New Roman"/>
          <w:sz w:val="28"/>
          <w:szCs w:val="28"/>
        </w:rPr>
        <w:t>дорог, путь и путевое хозяйство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50EA" w:rsidRDefault="004250EA" w:rsidP="00755A72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профессии:</w:t>
      </w:r>
    </w:p>
    <w:p w:rsidR="004250EA" w:rsidRDefault="004250EA" w:rsidP="00755A72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11241 Бригадир (освобождённый) по текущему содержанию, ремонту пути и искусственным сооружениям.</w:t>
      </w:r>
    </w:p>
    <w:p w:rsidR="004E65C7" w:rsidRPr="004E65C7" w:rsidRDefault="004E65C7" w:rsidP="004E65C7">
      <w:pPr>
        <w:spacing w:after="0"/>
        <w:ind w:left="-567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65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14668 Монтер пути;</w:t>
      </w:r>
    </w:p>
    <w:p w:rsidR="004E65C7" w:rsidRPr="004E65C7" w:rsidRDefault="004E65C7" w:rsidP="004E65C7">
      <w:pPr>
        <w:spacing w:after="0"/>
        <w:ind w:left="-567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65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18401 Сигналист.</w:t>
      </w:r>
    </w:p>
    <w:p w:rsidR="00755A72" w:rsidRDefault="00755A72" w:rsidP="00755A72">
      <w:pPr>
        <w:pStyle w:val="a3"/>
        <w:numPr>
          <w:ilvl w:val="1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учебной дисциплины</w:t>
      </w:r>
      <w:r w:rsidR="00D362D4">
        <w:rPr>
          <w:rFonts w:ascii="Times New Roman" w:hAnsi="Times New Roman" w:cs="Times New Roman"/>
          <w:b/>
          <w:sz w:val="28"/>
          <w:szCs w:val="28"/>
        </w:rPr>
        <w:t xml:space="preserve"> в структуре 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55A72" w:rsidRDefault="00CB0323" w:rsidP="00053BC4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Общепрофессиональная дисциплина относится к  циклу математических, естественнонаучных и общепрофессиональных дисциплин.</w:t>
      </w:r>
    </w:p>
    <w:p w:rsidR="00755A72" w:rsidRDefault="00CB0323" w:rsidP="00755A72">
      <w:pPr>
        <w:pStyle w:val="a3"/>
        <w:numPr>
          <w:ilvl w:val="1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755A72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  <w:r w:rsidR="00755A72">
        <w:rPr>
          <w:rFonts w:ascii="Times New Roman" w:hAnsi="Times New Roman" w:cs="Times New Roman"/>
          <w:b/>
          <w:sz w:val="28"/>
          <w:szCs w:val="28"/>
        </w:rPr>
        <w:t xml:space="preserve"> освоения учебной дисциплины:</w:t>
      </w:r>
    </w:p>
    <w:p w:rsidR="00CB0323" w:rsidRDefault="00755A72" w:rsidP="00755A72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</w:t>
      </w:r>
    </w:p>
    <w:p w:rsidR="00755A72" w:rsidRPr="00B64C54" w:rsidRDefault="00755A72" w:rsidP="00B64C54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C54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EA2798" w:rsidRPr="00B64C54" w:rsidRDefault="000E1DD1" w:rsidP="00B64C54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C54">
        <w:rPr>
          <w:rFonts w:ascii="Times New Roman" w:hAnsi="Times New Roman" w:cs="Times New Roman"/>
          <w:sz w:val="28"/>
          <w:szCs w:val="28"/>
        </w:rPr>
        <w:t>У1.</w:t>
      </w:r>
      <w:r w:rsidR="00A60964" w:rsidRPr="00B64C54">
        <w:rPr>
          <w:rFonts w:ascii="Times New Roman" w:hAnsi="Times New Roman" w:cs="Times New Roman"/>
          <w:sz w:val="28"/>
          <w:szCs w:val="28"/>
        </w:rPr>
        <w:t>П</w:t>
      </w:r>
      <w:r w:rsidR="00EA2798" w:rsidRPr="00B64C54">
        <w:rPr>
          <w:rFonts w:ascii="Times New Roman" w:hAnsi="Times New Roman" w:cs="Times New Roman"/>
          <w:sz w:val="28"/>
          <w:szCs w:val="28"/>
        </w:rPr>
        <w:t>роизводить расчёт параметров электрических цепей;</w:t>
      </w:r>
    </w:p>
    <w:p w:rsidR="00FF29CD" w:rsidRPr="00B64C54" w:rsidRDefault="000E1DD1" w:rsidP="00B64C54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C54">
        <w:rPr>
          <w:rFonts w:ascii="Times New Roman" w:hAnsi="Times New Roman" w:cs="Times New Roman"/>
          <w:sz w:val="28"/>
          <w:szCs w:val="28"/>
        </w:rPr>
        <w:t>У2.</w:t>
      </w:r>
      <w:r w:rsidR="00A60964" w:rsidRPr="00B64C54">
        <w:rPr>
          <w:rFonts w:ascii="Times New Roman" w:hAnsi="Times New Roman" w:cs="Times New Roman"/>
          <w:sz w:val="28"/>
          <w:szCs w:val="28"/>
        </w:rPr>
        <w:t>С</w:t>
      </w:r>
      <w:r w:rsidR="00EA2798" w:rsidRPr="00B64C54">
        <w:rPr>
          <w:rFonts w:ascii="Times New Roman" w:hAnsi="Times New Roman" w:cs="Times New Roman"/>
          <w:sz w:val="28"/>
          <w:szCs w:val="28"/>
        </w:rPr>
        <w:t>обирать электричес</w:t>
      </w:r>
      <w:r w:rsidR="00DC407E" w:rsidRPr="00B64C54">
        <w:rPr>
          <w:rFonts w:ascii="Times New Roman" w:hAnsi="Times New Roman" w:cs="Times New Roman"/>
          <w:sz w:val="28"/>
          <w:szCs w:val="28"/>
        </w:rPr>
        <w:t>кие схемы и проверять их работу</w:t>
      </w:r>
      <w:r w:rsidR="00FF29CD" w:rsidRPr="00B64C54">
        <w:rPr>
          <w:rFonts w:ascii="Times New Roman" w:hAnsi="Times New Roman" w:cs="Times New Roman"/>
          <w:sz w:val="28"/>
          <w:szCs w:val="28"/>
        </w:rPr>
        <w:t>.</w:t>
      </w:r>
    </w:p>
    <w:p w:rsidR="00CB0323" w:rsidRPr="00B64C54" w:rsidRDefault="00755A72" w:rsidP="00B64C54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C54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</w:p>
    <w:p w:rsidR="00755A72" w:rsidRPr="00B64C54" w:rsidRDefault="00755A72" w:rsidP="00B64C54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C54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DC407E" w:rsidRPr="00B64C54" w:rsidRDefault="000E1DD1" w:rsidP="00B64C54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C54">
        <w:rPr>
          <w:rFonts w:ascii="Times New Roman" w:hAnsi="Times New Roman" w:cs="Times New Roman"/>
          <w:sz w:val="28"/>
          <w:szCs w:val="28"/>
        </w:rPr>
        <w:t>З1.</w:t>
      </w:r>
      <w:r w:rsidR="00A60964" w:rsidRPr="00B64C54">
        <w:rPr>
          <w:rFonts w:ascii="Times New Roman" w:hAnsi="Times New Roman" w:cs="Times New Roman"/>
          <w:sz w:val="28"/>
          <w:szCs w:val="28"/>
        </w:rPr>
        <w:t>М</w:t>
      </w:r>
      <w:r w:rsidR="00DC407E" w:rsidRPr="00B64C54">
        <w:rPr>
          <w:rFonts w:ascii="Times New Roman" w:hAnsi="Times New Roman" w:cs="Times New Roman"/>
          <w:sz w:val="28"/>
          <w:szCs w:val="28"/>
        </w:rPr>
        <w:t>етоды преобразования электрической энергии, сущность физических процессов, происходящих в электрических и магнитных цепях, порядок расчёта их параметров;</w:t>
      </w:r>
    </w:p>
    <w:p w:rsidR="00FF29CD" w:rsidRDefault="000E1DD1" w:rsidP="00B64C54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C54">
        <w:rPr>
          <w:rFonts w:ascii="Times New Roman" w:hAnsi="Times New Roman" w:cs="Times New Roman"/>
          <w:sz w:val="28"/>
          <w:szCs w:val="28"/>
        </w:rPr>
        <w:t>З2.</w:t>
      </w:r>
      <w:r w:rsidR="00A60964" w:rsidRPr="00B64C54">
        <w:rPr>
          <w:rFonts w:ascii="Times New Roman" w:hAnsi="Times New Roman" w:cs="Times New Roman"/>
          <w:sz w:val="28"/>
          <w:szCs w:val="28"/>
        </w:rPr>
        <w:t xml:space="preserve"> О</w:t>
      </w:r>
      <w:r w:rsidR="00DC407E" w:rsidRPr="00B64C54">
        <w:rPr>
          <w:rFonts w:ascii="Times New Roman" w:hAnsi="Times New Roman" w:cs="Times New Roman"/>
          <w:sz w:val="28"/>
          <w:szCs w:val="28"/>
        </w:rPr>
        <w:t>сновы электроники, электронные приборы и усилители</w:t>
      </w:r>
      <w:r w:rsidR="00FF29CD" w:rsidRPr="00B64C54">
        <w:rPr>
          <w:rFonts w:ascii="Times New Roman" w:hAnsi="Times New Roman" w:cs="Times New Roman"/>
          <w:sz w:val="28"/>
          <w:szCs w:val="28"/>
        </w:rPr>
        <w:t>.</w:t>
      </w:r>
    </w:p>
    <w:p w:rsidR="00B64C54" w:rsidRDefault="00B64C54" w:rsidP="00B64C54">
      <w:pPr>
        <w:pStyle w:val="a3"/>
        <w:spacing w:after="0"/>
        <w:ind w:left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 сформировать следующие компетенции:</w:t>
      </w:r>
    </w:p>
    <w:p w:rsidR="00B64C54" w:rsidRPr="001A0C4A" w:rsidRDefault="00B64C54" w:rsidP="001A0C4A">
      <w:pPr>
        <w:pStyle w:val="a3"/>
        <w:spacing w:after="0" w:line="240" w:lineRule="auto"/>
        <w:ind w:left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C4A">
        <w:rPr>
          <w:rFonts w:ascii="Times New Roman" w:hAnsi="Times New Roman" w:cs="Times New Roman"/>
          <w:b/>
          <w:sz w:val="28"/>
          <w:szCs w:val="28"/>
        </w:rPr>
        <w:t>общие:</w:t>
      </w:r>
    </w:p>
    <w:p w:rsidR="00D362D4" w:rsidRPr="001A0C4A" w:rsidRDefault="00D362D4" w:rsidP="001A0C4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1A0C4A" w:rsidRPr="001A0C4A" w:rsidRDefault="001A0C4A" w:rsidP="001A0C4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</w:t>
      </w:r>
      <w:r w:rsidRPr="001A0C4A">
        <w:rPr>
          <w:rFonts w:ascii="Times New Roman" w:hAnsi="Times New Roman" w:cs="Times New Roman"/>
          <w:sz w:val="28"/>
          <w:szCs w:val="28"/>
        </w:rPr>
        <w:t>1. Выбирать способы решения задач профессиональной деятельности применительно к различным контекстам;</w:t>
      </w:r>
    </w:p>
    <w:p w:rsidR="001A0C4A" w:rsidRPr="001A0C4A" w:rsidRDefault="001A0C4A" w:rsidP="001A0C4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A0C4A">
        <w:rPr>
          <w:rFonts w:ascii="Times New Roman" w:hAnsi="Times New Roman" w:cs="Times New Roman"/>
          <w:sz w:val="28"/>
          <w:szCs w:val="28"/>
        </w:rPr>
        <w:lastRenderedPageBreak/>
        <w:t>ОК 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1A0C4A" w:rsidRPr="001A0C4A" w:rsidRDefault="001A0C4A" w:rsidP="001A0C4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A0C4A">
        <w:rPr>
          <w:rFonts w:ascii="Times New Roman" w:hAnsi="Times New Roman" w:cs="Times New Roman"/>
          <w:sz w:val="28"/>
          <w:szCs w:val="28"/>
        </w:rPr>
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1A0C4A" w:rsidRPr="001A0C4A" w:rsidRDefault="001A0C4A" w:rsidP="001A0C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C4A">
        <w:rPr>
          <w:rFonts w:ascii="Times New Roman" w:hAnsi="Times New Roman" w:cs="Times New Roman"/>
          <w:sz w:val="28"/>
          <w:szCs w:val="28"/>
        </w:rPr>
        <w:t>ОК 4. Эффективно взаимодействовать и работать в коллективе и команде;</w:t>
      </w:r>
    </w:p>
    <w:p w:rsidR="001A0C4A" w:rsidRPr="001A0C4A" w:rsidRDefault="001A0C4A" w:rsidP="001A0C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C4A">
        <w:rPr>
          <w:rFonts w:ascii="Times New Roman" w:hAnsi="Times New Roman" w:cs="Times New Roman"/>
          <w:iCs/>
          <w:sz w:val="28"/>
          <w:szCs w:val="28"/>
        </w:rPr>
        <w:t xml:space="preserve">ОК 5. </w:t>
      </w:r>
      <w:r w:rsidRPr="001A0C4A">
        <w:rPr>
          <w:rFonts w:ascii="Times New Roman" w:hAnsi="Times New Roman" w:cs="Times New Roman"/>
          <w:sz w:val="28"/>
          <w:szCs w:val="28"/>
        </w:rPr>
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1A0C4A" w:rsidRPr="001A0C4A" w:rsidRDefault="001A0C4A" w:rsidP="001A0C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C4A">
        <w:rPr>
          <w:rFonts w:ascii="Times New Roman" w:hAnsi="Times New Roman" w:cs="Times New Roman"/>
          <w:iCs/>
          <w:sz w:val="28"/>
          <w:szCs w:val="28"/>
        </w:rPr>
        <w:t xml:space="preserve">ОК 6. </w:t>
      </w:r>
      <w:r w:rsidRPr="001A0C4A">
        <w:rPr>
          <w:rFonts w:ascii="Times New Roman" w:hAnsi="Times New Roman" w:cs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A0C4A" w:rsidRPr="001A0C4A" w:rsidRDefault="001A0C4A" w:rsidP="001A0C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C4A">
        <w:rPr>
          <w:rFonts w:ascii="Times New Roman" w:hAnsi="Times New Roman" w:cs="Times New Roman"/>
          <w:iCs/>
          <w:sz w:val="28"/>
          <w:szCs w:val="28"/>
        </w:rPr>
        <w:t xml:space="preserve">ОК 7. </w:t>
      </w:r>
      <w:r w:rsidRPr="001A0C4A">
        <w:rPr>
          <w:rFonts w:ascii="Times New Roman" w:hAnsi="Times New Roman" w:cs="Times New Roman"/>
          <w:sz w:val="28"/>
          <w:szCs w:val="28"/>
        </w:rPr>
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:rsidR="001A0C4A" w:rsidRPr="001A0C4A" w:rsidRDefault="001A0C4A" w:rsidP="001A0C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C4A">
        <w:rPr>
          <w:rFonts w:ascii="Times New Roman" w:hAnsi="Times New Roman" w:cs="Times New Roman"/>
          <w:sz w:val="28"/>
          <w:szCs w:val="28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BC0D96" w:rsidRPr="001A0C4A" w:rsidRDefault="001A0C4A" w:rsidP="001A0C4A">
      <w:pPr>
        <w:pStyle w:val="ConsPlusNormal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C4A">
        <w:rPr>
          <w:rFonts w:ascii="Times New Roman" w:hAnsi="Times New Roman" w:cs="Times New Roman"/>
          <w:sz w:val="28"/>
          <w:szCs w:val="28"/>
        </w:rPr>
        <w:t>ОК 9. Пользоваться профессиональной документацией на государственном и иностранных языках;</w:t>
      </w:r>
    </w:p>
    <w:p w:rsidR="00B64C54" w:rsidRPr="00B64C54" w:rsidRDefault="00B64C54" w:rsidP="00335C5F">
      <w:pPr>
        <w:pStyle w:val="ConsPlusNormal"/>
        <w:spacing w:line="276" w:lineRule="auto"/>
        <w:ind w:left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C54">
        <w:rPr>
          <w:rFonts w:ascii="Times New Roman" w:hAnsi="Times New Roman" w:cs="Times New Roman"/>
          <w:b/>
          <w:sz w:val="28"/>
          <w:szCs w:val="28"/>
        </w:rPr>
        <w:t>-профессиональные:</w:t>
      </w:r>
    </w:p>
    <w:p w:rsidR="00D362D4" w:rsidRPr="00B64C54" w:rsidRDefault="00433E00" w:rsidP="00335C5F">
      <w:pPr>
        <w:pStyle w:val="a3"/>
        <w:widowControl w:val="0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C54">
        <w:rPr>
          <w:rFonts w:ascii="Times New Roman" w:hAnsi="Times New Roman" w:cs="Times New Roman"/>
          <w:sz w:val="28"/>
          <w:szCs w:val="28"/>
        </w:rPr>
        <w:t xml:space="preserve">ПК 2.2. </w:t>
      </w:r>
      <w:r w:rsidR="001A0C4A">
        <w:rPr>
          <w:rFonts w:ascii="Times New Roman" w:hAnsi="Times New Roman" w:cs="Times New Roman"/>
          <w:sz w:val="28"/>
          <w:szCs w:val="28"/>
        </w:rPr>
        <w:t>Производить ремонт и строительство железнодорожного пути с использованием средств механизации.</w:t>
      </w:r>
    </w:p>
    <w:p w:rsidR="00433E00" w:rsidRPr="00B64C54" w:rsidRDefault="00433E00" w:rsidP="00B64C54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C54">
        <w:rPr>
          <w:rFonts w:ascii="Times New Roman" w:hAnsi="Times New Roman" w:cs="Times New Roman"/>
          <w:sz w:val="28"/>
          <w:szCs w:val="28"/>
        </w:rPr>
        <w:t xml:space="preserve">ПК  2.3. </w:t>
      </w:r>
      <w:r w:rsidR="001A0C4A">
        <w:rPr>
          <w:rFonts w:ascii="Times New Roman" w:hAnsi="Times New Roman" w:cs="Times New Roman"/>
          <w:sz w:val="28"/>
          <w:szCs w:val="28"/>
        </w:rPr>
        <w:t>Контролировать качество текущего содержания пути, ремонтных и строительных работ, организовывать их приёмку.</w:t>
      </w:r>
    </w:p>
    <w:p w:rsidR="00433E00" w:rsidRDefault="00433E00" w:rsidP="00B64C54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C54">
        <w:rPr>
          <w:rFonts w:ascii="Times New Roman" w:hAnsi="Times New Roman" w:cs="Times New Roman"/>
          <w:sz w:val="28"/>
          <w:szCs w:val="28"/>
        </w:rPr>
        <w:t xml:space="preserve">ПК  3.1. </w:t>
      </w:r>
      <w:r w:rsidR="001A0C4A">
        <w:rPr>
          <w:rFonts w:ascii="Times New Roman" w:hAnsi="Times New Roman" w:cs="Times New Roman"/>
          <w:sz w:val="28"/>
          <w:szCs w:val="28"/>
        </w:rPr>
        <w:t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1A0C4A" w:rsidRPr="00B64C54" w:rsidRDefault="001A0C4A" w:rsidP="00B64C54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3.2. Обеспечивать требования к искусственным сооружениям на железнодорожном транспорте.</w:t>
      </w:r>
    </w:p>
    <w:p w:rsidR="00D362D4" w:rsidRDefault="00433E00" w:rsidP="00B64C54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4C54">
        <w:rPr>
          <w:rFonts w:ascii="Times New Roman" w:hAnsi="Times New Roman" w:cs="Times New Roman"/>
          <w:sz w:val="28"/>
          <w:szCs w:val="28"/>
        </w:rPr>
        <w:t>ПК  4.4.</w:t>
      </w:r>
      <w:r w:rsidR="005F264E" w:rsidRPr="00B64C54">
        <w:rPr>
          <w:rFonts w:ascii="Times New Roman" w:hAnsi="Times New Roman" w:cs="Times New Roman"/>
          <w:sz w:val="28"/>
          <w:szCs w:val="28"/>
        </w:rPr>
        <w:t xml:space="preserve"> Обеспечить соблюдение техники безопасности и охраны труда на производственном участке, проводить профилактические мероприятия и обучение персонала.</w:t>
      </w:r>
    </w:p>
    <w:p w:rsidR="00B64C54" w:rsidRDefault="00B64C54" w:rsidP="00B64C54">
      <w:pPr>
        <w:pStyle w:val="a3"/>
        <w:spacing w:after="0"/>
        <w:ind w:left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C54">
        <w:rPr>
          <w:rFonts w:ascii="Times New Roman" w:hAnsi="Times New Roman" w:cs="Times New Roman"/>
          <w:b/>
          <w:sz w:val="28"/>
          <w:szCs w:val="28"/>
        </w:rPr>
        <w:t>-личностные результаты</w:t>
      </w:r>
      <w:r w:rsidR="00B713E4">
        <w:rPr>
          <w:rFonts w:ascii="Times New Roman" w:hAnsi="Times New Roman" w:cs="Times New Roman"/>
          <w:b/>
          <w:sz w:val="28"/>
          <w:szCs w:val="28"/>
        </w:rPr>
        <w:t>, осваиваемые в рамках программы воспитания (ЛР)</w:t>
      </w:r>
      <w:r w:rsidRPr="00B64C54">
        <w:rPr>
          <w:rFonts w:ascii="Times New Roman" w:hAnsi="Times New Roman" w:cs="Times New Roman"/>
          <w:b/>
          <w:sz w:val="28"/>
          <w:szCs w:val="28"/>
        </w:rPr>
        <w:t>:</w:t>
      </w:r>
    </w:p>
    <w:p w:rsidR="00A050C1" w:rsidRPr="00335C5F" w:rsidRDefault="00A050C1" w:rsidP="00A050C1">
      <w:pPr>
        <w:pStyle w:val="a3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ЛР1.</w:t>
      </w:r>
      <w:r w:rsidR="001A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5C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Заботящийся о защите окружающей среды, собственной и чужой безопасности, в том числе цифровой.</w:t>
      </w:r>
    </w:p>
    <w:p w:rsidR="00A050C1" w:rsidRPr="00335C5F" w:rsidRDefault="00A050C1" w:rsidP="00A050C1">
      <w:pPr>
        <w:pStyle w:val="a3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ЛР2.</w:t>
      </w:r>
      <w:r w:rsidR="001A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35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A050C1" w:rsidRPr="00335C5F" w:rsidRDefault="00A050C1" w:rsidP="00A050C1">
      <w:pPr>
        <w:pStyle w:val="a3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5F">
        <w:rPr>
          <w:rFonts w:ascii="Times New Roman" w:eastAsia="Times New Roman" w:hAnsi="Times New Roman" w:cs="Times New Roman"/>
          <w:sz w:val="28"/>
          <w:szCs w:val="28"/>
          <w:lang w:eastAsia="ru-RU"/>
        </w:rPr>
        <w:t>ЛР3.</w:t>
      </w:r>
      <w:r w:rsidR="001A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5C5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Способный к генерированию, осмыслению  и доведению до конечной реализации предлагаемых инноваций.</w:t>
      </w:r>
    </w:p>
    <w:p w:rsidR="00A050C1" w:rsidRPr="00335C5F" w:rsidRDefault="00A050C1" w:rsidP="00AE0022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C5F">
        <w:rPr>
          <w:rFonts w:ascii="Times New Roman" w:eastAsia="Times New Roman" w:hAnsi="Times New Roman" w:cs="Times New Roman"/>
          <w:sz w:val="28"/>
          <w:szCs w:val="28"/>
          <w:lang w:eastAsia="ru-RU"/>
        </w:rPr>
        <w:t>ЛР4.</w:t>
      </w:r>
      <w:r w:rsidR="001A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5C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Проявляющий способности к непрерывному развитию в области профессиональных компетенций и междисциплинарных знаний.</w:t>
      </w:r>
    </w:p>
    <w:p w:rsidR="00B64C54" w:rsidRPr="00B64C54" w:rsidRDefault="00B64C54" w:rsidP="00B64C54">
      <w:pPr>
        <w:pStyle w:val="a3"/>
        <w:spacing w:after="0"/>
        <w:ind w:left="436"/>
        <w:jc w:val="both"/>
        <w:rPr>
          <w:rFonts w:ascii="Times New Roman" w:hAnsi="Times New Roman" w:cs="Times New Roman"/>
          <w:sz w:val="28"/>
          <w:szCs w:val="28"/>
        </w:rPr>
      </w:pPr>
    </w:p>
    <w:p w:rsidR="00755A72" w:rsidRDefault="003B42B6" w:rsidP="00755A72">
      <w:pPr>
        <w:pStyle w:val="a3"/>
        <w:numPr>
          <w:ilvl w:val="1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755A72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учебной дисциплины</w:t>
      </w:r>
      <w:r w:rsidR="005F264E">
        <w:rPr>
          <w:rFonts w:ascii="Times New Roman" w:hAnsi="Times New Roman" w:cs="Times New Roman"/>
          <w:b/>
          <w:sz w:val="28"/>
          <w:szCs w:val="28"/>
        </w:rPr>
        <w:t xml:space="preserve"> в соответствии с учебным планом (УП)</w:t>
      </w:r>
      <w:r w:rsidR="00755A72">
        <w:rPr>
          <w:rFonts w:ascii="Times New Roman" w:hAnsi="Times New Roman" w:cs="Times New Roman"/>
          <w:b/>
          <w:sz w:val="28"/>
          <w:szCs w:val="28"/>
        </w:rPr>
        <w:t>:</w:t>
      </w:r>
    </w:p>
    <w:p w:rsidR="007763A5" w:rsidRPr="007763A5" w:rsidRDefault="007763A5" w:rsidP="007763A5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5A72" w:rsidRDefault="00460291" w:rsidP="00755A72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55A72">
        <w:rPr>
          <w:rFonts w:ascii="Times New Roman" w:hAnsi="Times New Roman" w:cs="Times New Roman"/>
          <w:sz w:val="28"/>
          <w:szCs w:val="28"/>
        </w:rPr>
        <w:t>аксимальной уч</w:t>
      </w:r>
      <w:r w:rsidR="00051A8A">
        <w:rPr>
          <w:rFonts w:ascii="Times New Roman" w:hAnsi="Times New Roman" w:cs="Times New Roman"/>
          <w:sz w:val="28"/>
          <w:szCs w:val="28"/>
        </w:rPr>
        <w:t>е</w:t>
      </w:r>
      <w:r w:rsidR="00376BE4">
        <w:rPr>
          <w:rFonts w:ascii="Times New Roman" w:hAnsi="Times New Roman" w:cs="Times New Roman"/>
          <w:sz w:val="28"/>
          <w:szCs w:val="28"/>
        </w:rPr>
        <w:t>бной нагрузки обучающегося – 192 часа</w:t>
      </w:r>
      <w:r w:rsidR="00755A7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755A72" w:rsidRDefault="00755A72" w:rsidP="00755A72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обязательной аудиторной у</w:t>
      </w:r>
      <w:r w:rsidR="00051A8A">
        <w:rPr>
          <w:rFonts w:ascii="Times New Roman" w:hAnsi="Times New Roman" w:cs="Times New Roman"/>
          <w:sz w:val="28"/>
          <w:szCs w:val="28"/>
        </w:rPr>
        <w:t>ч</w:t>
      </w:r>
      <w:r w:rsidR="00DC407E">
        <w:rPr>
          <w:rFonts w:ascii="Times New Roman" w:hAnsi="Times New Roman" w:cs="Times New Roman"/>
          <w:sz w:val="28"/>
          <w:szCs w:val="28"/>
        </w:rPr>
        <w:t>е</w:t>
      </w:r>
      <w:r w:rsidR="00A050C1">
        <w:rPr>
          <w:rFonts w:ascii="Times New Roman" w:hAnsi="Times New Roman" w:cs="Times New Roman"/>
          <w:sz w:val="28"/>
          <w:szCs w:val="28"/>
        </w:rPr>
        <w:t>бной нагрузки обучающегося</w:t>
      </w:r>
      <w:r w:rsidR="00376BE4">
        <w:rPr>
          <w:rFonts w:ascii="Times New Roman" w:hAnsi="Times New Roman" w:cs="Times New Roman"/>
          <w:sz w:val="28"/>
          <w:szCs w:val="28"/>
        </w:rPr>
        <w:t xml:space="preserve"> – 28 часов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407E" w:rsidRDefault="00DC407E" w:rsidP="00755A72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лабораторных </w:t>
      </w:r>
      <w:r w:rsidR="00A050C1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1A0C4A">
        <w:rPr>
          <w:rFonts w:ascii="Times New Roman" w:hAnsi="Times New Roman" w:cs="Times New Roman"/>
          <w:sz w:val="28"/>
          <w:szCs w:val="28"/>
        </w:rPr>
        <w:t xml:space="preserve"> </w:t>
      </w:r>
      <w:r w:rsidR="00A050C1">
        <w:rPr>
          <w:rFonts w:ascii="Times New Roman" w:hAnsi="Times New Roman" w:cs="Times New Roman"/>
          <w:sz w:val="28"/>
          <w:szCs w:val="28"/>
        </w:rPr>
        <w:t>-</w:t>
      </w:r>
      <w:r w:rsidR="001A0C4A">
        <w:rPr>
          <w:rFonts w:ascii="Times New Roman" w:hAnsi="Times New Roman" w:cs="Times New Roman"/>
          <w:sz w:val="28"/>
          <w:szCs w:val="28"/>
        </w:rPr>
        <w:t xml:space="preserve"> </w:t>
      </w:r>
      <w:r w:rsidR="00B31908">
        <w:rPr>
          <w:rFonts w:ascii="Times New Roman" w:hAnsi="Times New Roman" w:cs="Times New Roman"/>
          <w:sz w:val="28"/>
          <w:szCs w:val="28"/>
        </w:rPr>
        <w:t>4</w:t>
      </w:r>
      <w:r w:rsidR="00A050C1">
        <w:rPr>
          <w:rFonts w:ascii="Times New Roman" w:hAnsi="Times New Roman" w:cs="Times New Roman"/>
          <w:sz w:val="28"/>
          <w:szCs w:val="28"/>
        </w:rPr>
        <w:t xml:space="preserve"> час</w:t>
      </w:r>
      <w:r w:rsidR="00B31908">
        <w:rPr>
          <w:rFonts w:ascii="Times New Roman" w:hAnsi="Times New Roman" w:cs="Times New Roman"/>
          <w:sz w:val="28"/>
          <w:szCs w:val="28"/>
        </w:rPr>
        <w:t>а</w:t>
      </w:r>
      <w:r w:rsidR="00A050C1">
        <w:rPr>
          <w:rFonts w:ascii="Times New Roman" w:hAnsi="Times New Roman" w:cs="Times New Roman"/>
          <w:sz w:val="28"/>
          <w:szCs w:val="28"/>
        </w:rPr>
        <w:t xml:space="preserve"> и практических работ – </w:t>
      </w:r>
      <w:r w:rsidR="00B3190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3190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5A72" w:rsidRDefault="00755A72" w:rsidP="00755A72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самостоятельной работы обучающегося</w:t>
      </w:r>
      <w:r w:rsidR="00FF29CD">
        <w:rPr>
          <w:rFonts w:ascii="Times New Roman" w:hAnsi="Times New Roman" w:cs="Times New Roman"/>
          <w:sz w:val="28"/>
          <w:szCs w:val="28"/>
        </w:rPr>
        <w:t xml:space="preserve"> –</w:t>
      </w:r>
      <w:r w:rsidR="00376BE4">
        <w:rPr>
          <w:rFonts w:ascii="Times New Roman" w:hAnsi="Times New Roman" w:cs="Times New Roman"/>
          <w:sz w:val="28"/>
          <w:szCs w:val="28"/>
        </w:rPr>
        <w:t xml:space="preserve"> </w:t>
      </w:r>
      <w:r w:rsidR="00B31908">
        <w:rPr>
          <w:rFonts w:ascii="Times New Roman" w:hAnsi="Times New Roman" w:cs="Times New Roman"/>
          <w:sz w:val="28"/>
          <w:szCs w:val="28"/>
        </w:rPr>
        <w:t>1</w:t>
      </w:r>
      <w:r w:rsidR="00376BE4">
        <w:rPr>
          <w:rFonts w:ascii="Times New Roman" w:hAnsi="Times New Roman" w:cs="Times New Roman"/>
          <w:sz w:val="28"/>
          <w:szCs w:val="28"/>
        </w:rPr>
        <w:t>64 часа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5A72" w:rsidRDefault="00755A72" w:rsidP="00755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55A72" w:rsidRDefault="00755A72" w:rsidP="00755A72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755A72" w:rsidRPr="00DC407E" w:rsidRDefault="00755A72" w:rsidP="00335C5F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07E"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:rsidR="00755A72" w:rsidRDefault="00755A72" w:rsidP="00335C5F">
      <w:pPr>
        <w:pStyle w:val="a3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Объём учебной дисциплины и виды учебной </w:t>
      </w:r>
      <w:r w:rsidR="00DC407E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DC407E" w:rsidRPr="00DC407E" w:rsidRDefault="00B31908" w:rsidP="002A42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Зао</w:t>
      </w:r>
      <w:r w:rsidR="002A423B">
        <w:rPr>
          <w:rFonts w:ascii="Times New Roman" w:hAnsi="Times New Roman" w:cs="Times New Roman"/>
          <w:b/>
          <w:sz w:val="28"/>
          <w:szCs w:val="28"/>
        </w:rPr>
        <w:t>чная форма обучения</w:t>
      </w: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7622"/>
        <w:gridCol w:w="1949"/>
      </w:tblGrid>
      <w:tr w:rsidR="00C56857" w:rsidTr="004D0F08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57" w:rsidRDefault="00C56857" w:rsidP="004D0F0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Объём часов</w:t>
            </w:r>
          </w:p>
        </w:tc>
      </w:tr>
      <w:tr w:rsidR="00C56857" w:rsidTr="004D0F08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57" w:rsidRDefault="00C56857" w:rsidP="004D0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192</w:t>
            </w:r>
          </w:p>
        </w:tc>
      </w:tr>
      <w:tr w:rsidR="00C56857" w:rsidTr="004D0F08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57" w:rsidRDefault="00C56857" w:rsidP="004D0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C56857" w:rsidTr="004D0F08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57" w:rsidRDefault="00C56857" w:rsidP="004D0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6857" w:rsidTr="004D0F08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57" w:rsidRDefault="00C56857" w:rsidP="004D0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56857" w:rsidTr="004D0F08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57" w:rsidRDefault="00C56857" w:rsidP="004D0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56857" w:rsidTr="004D0F08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57" w:rsidRDefault="00C56857" w:rsidP="004D0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164</w:t>
            </w:r>
          </w:p>
        </w:tc>
      </w:tr>
      <w:tr w:rsidR="00C56857" w:rsidTr="004D0F08"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57" w:rsidRDefault="00C56857" w:rsidP="004D0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C56857" w:rsidRPr="00DC407E" w:rsidRDefault="00C56857" w:rsidP="004D0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сообщений, презентаций; подготовка к ответам на контрольные вопросы, к опросу по темам, лабораторным и практическим занятиям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57" w:rsidRPr="00DC407E" w:rsidRDefault="00C56857" w:rsidP="004D0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857" w:rsidTr="004D0F08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57" w:rsidRDefault="00C56857" w:rsidP="004D0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аттестация: зачет (1 курс) и </w:t>
            </w:r>
            <w:r w:rsidRPr="00696D3F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курс)</w:t>
            </w:r>
          </w:p>
        </w:tc>
      </w:tr>
    </w:tbl>
    <w:p w:rsidR="00755A72" w:rsidRDefault="00755A72" w:rsidP="00755A72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423B" w:rsidRDefault="002A423B"/>
    <w:p w:rsidR="002A423B" w:rsidRDefault="002A423B"/>
    <w:p w:rsidR="002A423B" w:rsidRDefault="002A423B"/>
    <w:p w:rsidR="002A423B" w:rsidRDefault="002A423B">
      <w:pPr>
        <w:sectPr w:rsidR="002A423B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5A72" w:rsidRDefault="00755A72" w:rsidP="00755A72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2.2. Тематический план и содержание уч</w:t>
      </w:r>
      <w:r w:rsidR="006D2CB8">
        <w:rPr>
          <w:rFonts w:ascii="Times New Roman" w:hAnsi="Times New Roman" w:cs="Times New Roman"/>
          <w:b/>
          <w:sz w:val="28"/>
        </w:rPr>
        <w:t xml:space="preserve">ебной дисциплины ОП.02 </w:t>
      </w:r>
      <w:r w:rsidR="006D2CB8" w:rsidRPr="006D2CB8">
        <w:rPr>
          <w:rFonts w:ascii="Times New Roman" w:hAnsi="Times New Roman" w:cs="Times New Roman"/>
          <w:b/>
          <w:sz w:val="24"/>
          <w:szCs w:val="24"/>
        </w:rPr>
        <w:t>ЭЛЕКТРОТЕХНИКА И ЭЛЕКТРОНИКА</w:t>
      </w:r>
    </w:p>
    <w:tbl>
      <w:tblPr>
        <w:tblStyle w:val="a4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09"/>
        <w:gridCol w:w="10492"/>
        <w:gridCol w:w="9"/>
        <w:gridCol w:w="1124"/>
        <w:gridCol w:w="1559"/>
      </w:tblGrid>
      <w:tr w:rsidR="00C56857" w:rsidRPr="00EF2ADE" w:rsidTr="00C56857">
        <w:tc>
          <w:tcPr>
            <w:tcW w:w="2409" w:type="dxa"/>
            <w:vAlign w:val="center"/>
          </w:tcPr>
          <w:p w:rsidR="00C56857" w:rsidRPr="00EF2ADE" w:rsidRDefault="00C56857" w:rsidP="00C568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10501" w:type="dxa"/>
            <w:gridSpan w:val="2"/>
            <w:vAlign w:val="center"/>
          </w:tcPr>
          <w:p w:rsidR="00C56857" w:rsidRPr="00EF2ADE" w:rsidRDefault="00C56857" w:rsidP="00C568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24" w:type="dxa"/>
            <w:vAlign w:val="center"/>
          </w:tcPr>
          <w:p w:rsidR="00C56857" w:rsidRPr="00EF2ADE" w:rsidRDefault="00C56857" w:rsidP="00C568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 xml:space="preserve">Объём </w:t>
            </w:r>
            <w:r>
              <w:rPr>
                <w:rFonts w:ascii="Times New Roman" w:hAnsi="Times New Roman" w:cs="Times New Roman"/>
                <w:b/>
              </w:rPr>
              <w:t>в часах</w:t>
            </w:r>
          </w:p>
        </w:tc>
        <w:tc>
          <w:tcPr>
            <w:tcW w:w="1559" w:type="dxa"/>
            <w:vAlign w:val="center"/>
          </w:tcPr>
          <w:p w:rsidR="00C56857" w:rsidRPr="006D2CB8" w:rsidRDefault="00C56857" w:rsidP="00C56857">
            <w:pPr>
              <w:jc w:val="center"/>
              <w:rPr>
                <w:rFonts w:ascii="Times New Roman" w:hAnsi="Times New Roman" w:cs="Times New Roman"/>
              </w:rPr>
            </w:pPr>
            <w:r w:rsidRPr="00E6153E">
              <w:rPr>
                <w:rFonts w:ascii="Times New Roman" w:hAnsi="Times New Roman" w:cs="Times New Roman"/>
                <w:b/>
                <w:sz w:val="20"/>
                <w:szCs w:val="20"/>
              </w:rPr>
              <w:t>Коды знаний, умений, компетенций и личностных результатов,формированию которых способствует элемент программы</w:t>
            </w:r>
          </w:p>
        </w:tc>
      </w:tr>
      <w:tr w:rsidR="00C56857" w:rsidRPr="00EF2ADE" w:rsidTr="004D0F08">
        <w:tc>
          <w:tcPr>
            <w:tcW w:w="2409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 w:rsidRPr="00EF2A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 w:rsidRPr="00EF2A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c>
          <w:tcPr>
            <w:tcW w:w="2409" w:type="dxa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</w:rPr>
              <w:t>Электротехника</w:t>
            </w:r>
            <w:r w:rsidRPr="00EF2AD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</w:t>
            </w:r>
          </w:p>
        </w:tc>
        <w:tc>
          <w:tcPr>
            <w:tcW w:w="1559" w:type="dxa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c>
          <w:tcPr>
            <w:tcW w:w="2409" w:type="dxa"/>
            <w:vMerge w:val="restart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 xml:space="preserve">Тема 1.1. </w:t>
            </w:r>
            <w:r>
              <w:rPr>
                <w:rFonts w:ascii="Times New Roman" w:hAnsi="Times New Roman" w:cs="Times New Roman"/>
                <w:b/>
              </w:rPr>
              <w:t>Электрическое поле. Конденсаторы</w:t>
            </w:r>
            <w:r w:rsidRPr="00EF2AD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Понятия и основные характеристики электрического поля. Проводники и диэлектрики в электрическом поле. Электрическая ёмкость. Конденсаторы. Соединения конденсаторов.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Лабораторная работа № 1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Электроизмерительные приборы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 электрическом поле. Электрические заряды.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характеристики электрического поля: напряжённость, электрический потенциал, электрическое напряжение, единицы измерения.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Диэлектрическая проводимость.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Конденсаторы. Электрическая ёмкость конденсатора, единицы измерения.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Соединение конденсаторов в батареи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rPr>
          <w:trHeight w:val="3113"/>
        </w:trPr>
        <w:tc>
          <w:tcPr>
            <w:tcW w:w="2409" w:type="dxa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lastRenderedPageBreak/>
              <w:t xml:space="preserve">Тема 1.2. </w:t>
            </w:r>
            <w:r>
              <w:rPr>
                <w:rFonts w:ascii="Times New Roman" w:hAnsi="Times New Roman" w:cs="Times New Roman"/>
                <w:b/>
              </w:rPr>
              <w:t>Электрические цепи постоянного тока.</w:t>
            </w: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Электрический ток: направление, сила, плотность тока, единицы измерения.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Ома для участка цепи без ЭДС. Сопротивление и проводимость, единицы измерения.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Зависимость сопротивления от температуры. Понятие о линейных и нелинейных элементах.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элементы электрических цепей. Закон Ома для замкнутой цепи.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и мощность электрического тока, единицы измерения. Преобразование электрической энергии в тепловую.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Джоуля-Ленца.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Последовательное соединение резисторов. Закон Ома, эквивалентное сопротивление, распределение напряжений.</w:t>
            </w:r>
          </w:p>
          <w:p w:rsidR="00C56857" w:rsidRPr="00E82ED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Параллельное соединение резисторов. Закон Ома, эквивалентное сопротивление, распределение токов. Первый закон Кирхгофа.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c>
          <w:tcPr>
            <w:tcW w:w="2409" w:type="dxa"/>
            <w:vMerge w:val="restart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 xml:space="preserve">Тема 1.3. </w:t>
            </w:r>
            <w:r>
              <w:rPr>
                <w:rFonts w:ascii="Times New Roman" w:hAnsi="Times New Roman" w:cs="Times New Roman"/>
                <w:b/>
              </w:rPr>
              <w:t>Электромагнетизм</w:t>
            </w:r>
            <w:r w:rsidRPr="00EF2AD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Магнитное поле и его характеристики. Магнитные свойства материалов. Электромагнитная индукция.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Практическая работа № 1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Расчёт неразветвлённой магнитной цепи.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практическому занятию; выполнение расчётов, решение задач по теме раздела. Рабочая Тематика самостоятельной (внеаудиторной) работы (сообщений, презентаций)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магнитного поля, графическое изображение магнитных полей постоянного магнита, проводника с током, кругового тока, катушки с током. Мнемонические правила: «правого винта», «правой руки». Магнитные полюса. Характеристики магнитного поля: магнитный поток, магнитная индукция, напряжённость магнитного поля, магнитная проницаемость, единицы измерения.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Действие магнитного поля на проводник с током. Мнемоническое правило «левой руки».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Ферромагнитные материалы. Гистерезис.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Электромагнитная индукция. Закон Ленца.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Движение проводника в магнитном поле. ЭДС индукции. Мнемоническое правило «правой руки». Самоиндукция, взаимоиндукция. Индуктивность, единицы измерения.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c>
          <w:tcPr>
            <w:tcW w:w="2409" w:type="dxa"/>
            <w:vMerge w:val="restart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 xml:space="preserve">Тема 1.4. </w:t>
            </w:r>
            <w:r>
              <w:rPr>
                <w:rFonts w:ascii="Times New Roman" w:hAnsi="Times New Roman" w:cs="Times New Roman"/>
                <w:b/>
              </w:rPr>
              <w:t>Электрические цепи однофазного переменного тока</w:t>
            </w:r>
            <w:r w:rsidRPr="00EF2AD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Основные характеристики цепей переменного тока.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Свойства активного, индуктивного, ёмкостного элементов в цепи переменного тока. Методы расчёта цепей с активными и реактивными элементами. Расчёт неразветвлённой и разветвлённой цепей переменного тока.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rPr>
          <w:trHeight w:val="3795"/>
        </w:trPr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лабораторным занятиям; выполнение расчётов, решение задач по теме раздела. 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тематика самостоятельной (внеаудиторной) работы (сообщений, презентаций)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переменного однофазного тока, волновая и векторная диаграммы синусоидального тока. Параметры переменного синусоидального тока: мгновенное, амплитудное, действующее, среднее значения; частота, угловая частота, период, начальная фаза, сдвиг фаз.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Электрическая цепь переменного тока с активным сопротивлением, векторные диаграммы напряжений и тока. Закон Ома, активное сопротивление, активная мощность, единицы измерения.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Электрическая цепь переменного тока с индуктивностью, векторные диаграммы напряжений и тока. Закон Ома, индуктивное сопротивление, реактивная мощность, единицы измерения.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Электрическая цепь переменного тока с ёмкостью, векторные диаграммы напряжений и тока. Закон Ома, ёмкостное сопротивление, реактивная мощность.</w:t>
            </w:r>
          </w:p>
          <w:p w:rsidR="00C56857" w:rsidRPr="00EC0C34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Электрическая цепь переменного тока с последовательным соединением элементов, векторные диаграммы напряжений и тока. Закон Ома, полное сопротивление, полная мощность, коэффициент мощности, единицы измерения.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c>
          <w:tcPr>
            <w:tcW w:w="2409" w:type="dxa"/>
            <w:vMerge w:val="restart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lastRenderedPageBreak/>
              <w:t xml:space="preserve">Тема 1.5. </w:t>
            </w:r>
            <w:r>
              <w:rPr>
                <w:rFonts w:ascii="Times New Roman" w:hAnsi="Times New Roman" w:cs="Times New Roman"/>
                <w:b/>
              </w:rPr>
              <w:t>Электрические цепи трёхфазного переменного тока.</w:t>
            </w: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Общие сведения о трёхфазных электрических цепях. Соединение обмоток генератора «звездой» и «треугольником». Соединение потребителей «звездой» и «треугольником».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rPr>
          <w:trHeight w:val="3538"/>
        </w:trPr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лабораторному занятию и контрольной работе. Подготовка к опросу по теме раздела. 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Тематика самостоятельной (внеаудиторной) работы (сообщений, презентаций)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трёхфазного тока, принцип действия простейшего трёхфазного генератора.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Соединение обмоток трёхфазного генератора «звездой», фазные и линейные напряжения, векторные диаграммы напряжений.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Соединение обмоток трёхфазного генератора «треугольником», фазные и линейные напряжения, векторные диаграммы напряжений.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Соединение нагрузки «звездой». Векторные диаграммы напряжение и токов.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Симметричная и несимметричная нагрузки при соединении «звездой». Соотношение между фазными и линейными токами.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нейтрального провода при соединении нагрузки «звездой».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Симметричная и несимметричная нагрузки при соединении «треугольником». Соотношение между фазными и линейными токами.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rPr>
          <w:trHeight w:val="1837"/>
        </w:trPr>
        <w:tc>
          <w:tcPr>
            <w:tcW w:w="2409" w:type="dxa"/>
          </w:tcPr>
          <w:p w:rsidR="00C56857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 xml:space="preserve">Тема 1.6. </w:t>
            </w:r>
            <w:r>
              <w:rPr>
                <w:rFonts w:ascii="Times New Roman" w:hAnsi="Times New Roman" w:cs="Times New Roman"/>
                <w:b/>
              </w:rPr>
              <w:t>Электрические измерения</w:t>
            </w:r>
            <w:r w:rsidRPr="00EF2AD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501" w:type="dxa"/>
            <w:gridSpan w:val="2"/>
          </w:tcPr>
          <w:p w:rsidR="00C56857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Классификация измерительных приборов. Погрешность приборов.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Методы измерения электрических величин.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Устройство, принцип действия приборов магнитоэлектрической системы, применение.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Устройство, принцип действия приборов электромагнитной системы, применение.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Устройство, принцип действия приборов электродинамической и ферромагнитной систем, применение.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Условные обозначения на шкалах электроизмерительных приборов.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c>
          <w:tcPr>
            <w:tcW w:w="2409" w:type="dxa"/>
            <w:vMerge w:val="restart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 xml:space="preserve">Тема 1.7. </w:t>
            </w:r>
            <w:r>
              <w:rPr>
                <w:rFonts w:ascii="Times New Roman" w:hAnsi="Times New Roman" w:cs="Times New Roman"/>
                <w:b/>
              </w:rPr>
              <w:t>Электрические машины постоянного тока</w:t>
            </w:r>
            <w:r w:rsidRPr="00EF2AD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Устройство и принцип действия генераторов постоянного тока, двигателей постоянного тока. Основные понятия и характеристики машин постоянного тока.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rPr>
          <w:trHeight w:val="2277"/>
        </w:trPr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Систематическая проработка конспектов занятий, учебных изданий, выполнение домашнего задания. Подготовка к лабораторному занятию.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самостоятельной (внеаудиторной) работы (сообщений, презентаций)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машин постоянного тока.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 действия машин постоянного тока.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Генераторы постоянного тока, независимое, последовательное, параллельное и смешанное возбуждение. Способы запуска электродвигателя постоянного тока и регулирование частоты вращения.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Механические и рабочие характеристики двигателя постоянного тока.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c>
          <w:tcPr>
            <w:tcW w:w="2409" w:type="dxa"/>
            <w:vMerge w:val="restart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1.8. Электрические машины переменного тока</w:t>
            </w:r>
            <w:r w:rsidRPr="00EF2AD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Устройство и принцип действия трёхфазного двигателя. Основные параметры и характеристики. Методы регулирования частоты вращения двигателя.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rPr>
          <w:trHeight w:val="2530"/>
        </w:trPr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Систематическая проработка конспектов занятий, учебных изданий, выполнение домашнего задания. Подготовка к лабораторному занятию.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самостоятельной (внеаудиторной) работы (сообщений, презентаций)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 основные элементы конструкции трёхфазного асинхронного двигателя с короткозамкнутым и фазным ротором.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 действия трёхфазного асинхронного двигателя.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Механическая и рабочая характеристики асинхронного двигателя.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пуска и методы регулирования частоты вращения асинхронного двигателя, реверсирование.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безопасности при  эксплуатации электродвигателей.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rPr>
          <w:trHeight w:val="1554"/>
        </w:trPr>
        <w:tc>
          <w:tcPr>
            <w:tcW w:w="2409" w:type="dxa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1.9. Трансформаторы</w:t>
            </w:r>
            <w:r w:rsidRPr="00EF2AD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501" w:type="dxa"/>
            <w:gridSpan w:val="2"/>
          </w:tcPr>
          <w:p w:rsidR="00C56857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 принцип действия однофазного трансформатора. Режимы работы, типы трансформаторов.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трансформаторов.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однофазного трансформатора.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 действия однофазного трансформатора.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Режимы холостого хода и короткого замыкания однофазного трансформатора. КПД трансформаторов.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rPr>
          <w:trHeight w:val="2384"/>
        </w:trPr>
        <w:tc>
          <w:tcPr>
            <w:tcW w:w="2409" w:type="dxa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1.10</w:t>
            </w:r>
            <w:r w:rsidRPr="00EF2AD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Основы электропривода.</w:t>
            </w:r>
          </w:p>
        </w:tc>
        <w:tc>
          <w:tcPr>
            <w:tcW w:w="10501" w:type="dxa"/>
            <w:gridSpan w:val="2"/>
          </w:tcPr>
          <w:p w:rsidR="00C56857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 электроприводе.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Режимы работы и схемы управления электродвигателями.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Систематическая проработка конспектов занятий, учебных изданий, выполнение домашнего задания, решение задач и упражнений по теме. 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тематика самостоятельной (внеаудиторной) работы (сообщений, презентаций)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электроприводов (постоянного, асинхронные, синхронные и т.д.). Средства энерго- и ресурсосбережения в электроприводе.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опросу по теме раздела.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rPr>
          <w:trHeight w:val="1567"/>
        </w:trPr>
        <w:tc>
          <w:tcPr>
            <w:tcW w:w="2409" w:type="dxa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1.11. Передача и распределение электрической энергии</w:t>
            </w:r>
            <w:r w:rsidRPr="00EF2AD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501" w:type="dxa"/>
            <w:gridSpan w:val="2"/>
          </w:tcPr>
          <w:p w:rsidR="00C56857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 электроснабжении. Простейшие схемы электроснабжения. Электробезопасность.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Условные обозначения элементов схем электроснабжения.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включения двигателей постоянного тока, назначение элементов схем.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включения трёхфазных асинхронных двигателей, назначение элементов схем.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заземление и зануление.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c>
          <w:tcPr>
            <w:tcW w:w="2409" w:type="dxa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2. Электроника.</w:t>
            </w: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</w:tcPr>
          <w:p w:rsidR="00C56857" w:rsidRPr="00522FE0" w:rsidRDefault="00C56857" w:rsidP="004D0F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559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c>
          <w:tcPr>
            <w:tcW w:w="2409" w:type="dxa"/>
            <w:vMerge w:val="restart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2.1. Физические основы электроники.</w:t>
            </w: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Физические свойства полупроводников. Структура собственных и примесных полупроводников. Виды носителей зарядов в полупроводниках.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Процессы электропроводимости полупроводников.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 xml:space="preserve">Методы формирования </w:t>
            </w:r>
            <w:r w:rsidRPr="004659EE">
              <w:rPr>
                <w:rFonts w:ascii="Times New Roman" w:hAnsi="Times New Roman" w:cs="Times New Roman"/>
                <w:lang w:val="en-US"/>
              </w:rPr>
              <w:t>p</w:t>
            </w:r>
            <w:r w:rsidRPr="004659EE">
              <w:rPr>
                <w:rFonts w:ascii="Times New Roman" w:hAnsi="Times New Roman" w:cs="Times New Roman"/>
              </w:rPr>
              <w:t>-</w:t>
            </w:r>
            <w:r w:rsidRPr="004659EE">
              <w:rPr>
                <w:rFonts w:ascii="Times New Roman" w:hAnsi="Times New Roman" w:cs="Times New Roman"/>
                <w:lang w:val="en-US"/>
              </w:rPr>
              <w:t>n</w:t>
            </w:r>
            <w:r w:rsidRPr="004659EE">
              <w:rPr>
                <w:rFonts w:ascii="Times New Roman" w:hAnsi="Times New Roman" w:cs="Times New Roman"/>
              </w:rPr>
              <w:t xml:space="preserve"> –перехода.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Систематическая проработка конспектов занятий, учебных изданий, выполнение домашнего задания, решение задач и упражнений по теме. Подготовка к опросу по теме раздела.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самостоятельной (внеаудиторной) работы (сообщений, презентаций)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История развития полупроводниковой электроники. Образование электронно-дырочного перехода.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электронно-дырочных переходов.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электронно-дырочного перехода при прямом и обратном включениях. Современные технологии получения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2A6F9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-переходов.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rPr>
          <w:trHeight w:val="2793"/>
        </w:trPr>
        <w:tc>
          <w:tcPr>
            <w:tcW w:w="2409" w:type="dxa"/>
            <w:vMerge w:val="restart"/>
            <w:tcBorders>
              <w:bottom w:val="single" w:sz="4" w:space="0" w:color="auto"/>
            </w:tcBorders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lastRenderedPageBreak/>
              <w:t>Тема 2.</w:t>
            </w:r>
            <w:r>
              <w:rPr>
                <w:rFonts w:ascii="Times New Roman" w:hAnsi="Times New Roman" w:cs="Times New Roman"/>
                <w:b/>
              </w:rPr>
              <w:t>2. Полупроводниковые приборы.</w:t>
            </w:r>
          </w:p>
        </w:tc>
        <w:tc>
          <w:tcPr>
            <w:tcW w:w="10501" w:type="dxa"/>
            <w:gridSpan w:val="2"/>
            <w:tcBorders>
              <w:bottom w:val="single" w:sz="4" w:space="0" w:color="auto"/>
            </w:tcBorders>
          </w:tcPr>
          <w:p w:rsidR="00C56857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Pr="00E82ED7" w:rsidRDefault="00C56857" w:rsidP="004D0F08">
            <w:pPr>
              <w:rPr>
                <w:rFonts w:ascii="Times New Roman" w:hAnsi="Times New Roman" w:cs="Times New Roman"/>
              </w:rPr>
            </w:pPr>
            <w:r w:rsidRPr="00E82ED7">
              <w:rPr>
                <w:rFonts w:ascii="Times New Roman" w:hAnsi="Times New Roman" w:cs="Times New Roman"/>
              </w:rPr>
              <w:t>Устройство, принцип работы и назначение полупроводниковых диодов, транзисторов, тиристоров. Устройство, принцип работы и назначение фотоэлектронных приборов.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 действия полупроводникового диода, вольтамперная характеристика.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Классификация, назначение, параметры полупроводниковых диодов, условные обозначения.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Устройство, принцип действия биполярного транзистора.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Классификация транзисторов, условные обозначения.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тиристорах, условные обозначения.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Полупроводниковые приборы с внутренним фотоэффектом (фоторезисторы, фотодиоды, фототранзисторы, фототиристоры), светодиоды, обозначения, область применения.</w:t>
            </w:r>
          </w:p>
          <w:p w:rsidR="00C56857" w:rsidRPr="00E82ED7" w:rsidRDefault="00C56857" w:rsidP="004D0F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Лабораторная работа № 2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Исследование полупроводникового диода.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c>
          <w:tcPr>
            <w:tcW w:w="2409" w:type="dxa"/>
            <w:vMerge w:val="restart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Тема 2.</w:t>
            </w:r>
            <w:r>
              <w:rPr>
                <w:rFonts w:ascii="Times New Roman" w:hAnsi="Times New Roman" w:cs="Times New Roman"/>
                <w:b/>
              </w:rPr>
              <w:t>3. Электронные выпрямители и стабилизаторы.</w:t>
            </w: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Выпрямители: назначение, классификация, структурная схема. Однофазные и трёхфазные схемы выпрямления.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Сглаживающие фильтры.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Принцип стабилизации. Устройство и работа простейших стабилизаторов.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rPr>
          <w:trHeight w:val="2530"/>
        </w:trPr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Систематическая проработка конспектов занятий, учебных изданий. Подготовка к лабораторному занятию. Подготовка к опросу по теме раздела.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самостоятельной (внеаудиторной) работы (сообщений, презентаций)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и классификация выпрямителей.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Структурная схема выпрямителя.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Однофазный однополупериодный выпрямитель: схема, принцип действия, применение.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Однофазный двухполупериодный выпрямитель: схема, принцип действия, применение.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Однофазный мостовой выпрямитель: схема, принцип действия, применение.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Сглаживающие фильтры. Простейшая схема стабилизатора напряжения.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rPr>
          <w:trHeight w:val="1956"/>
        </w:trPr>
        <w:tc>
          <w:tcPr>
            <w:tcW w:w="2409" w:type="dxa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lastRenderedPageBreak/>
              <w:t>Тема 2.</w:t>
            </w:r>
            <w:r>
              <w:rPr>
                <w:rFonts w:ascii="Times New Roman" w:hAnsi="Times New Roman" w:cs="Times New Roman"/>
                <w:b/>
              </w:rPr>
              <w:t>4. Общие принципы построения и работы схем электрических усилителей.</w:t>
            </w:r>
          </w:p>
        </w:tc>
        <w:tc>
          <w:tcPr>
            <w:tcW w:w="10501" w:type="dxa"/>
            <w:gridSpan w:val="2"/>
          </w:tcPr>
          <w:p w:rsidR="00C56857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сведения об усилителях. Классификация усилителей. Основные технические показатели работы усилителей – эксплуатационные и качественные. Основные требования к схемам усилителей. Режимы работы усилительных элементов. Общие сведения о стабилизации в усилителях. Основные понятия и характеристики усилительного каскада. Обратные связи.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и классификация усилителей.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технические показатели и характеристики усилителей. Работа усилительного элемента с нагрузкой.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Merge w:val="restart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rPr>
          <w:trHeight w:val="561"/>
        </w:trPr>
        <w:tc>
          <w:tcPr>
            <w:tcW w:w="2409" w:type="dxa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Практическая  работа № 2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</w:rPr>
              <w:t>Исследование работы полупроводникового усилителя.</w:t>
            </w:r>
          </w:p>
        </w:tc>
        <w:tc>
          <w:tcPr>
            <w:tcW w:w="1124" w:type="dxa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rPr>
          <w:trHeight w:val="1264"/>
        </w:trPr>
        <w:tc>
          <w:tcPr>
            <w:tcW w:w="2409" w:type="dxa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Тема 2.</w:t>
            </w:r>
            <w:r>
              <w:rPr>
                <w:rFonts w:ascii="Times New Roman" w:hAnsi="Times New Roman" w:cs="Times New Roman"/>
                <w:b/>
              </w:rPr>
              <w:t>5. Электронные генераторы и измерительные приборы.</w:t>
            </w:r>
          </w:p>
        </w:tc>
        <w:tc>
          <w:tcPr>
            <w:tcW w:w="10501" w:type="dxa"/>
            <w:gridSpan w:val="2"/>
          </w:tcPr>
          <w:p w:rsidR="00C56857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Генераторы синусоидального и импульсного напряжения. Осциллографы.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Погрешность измерительных приборов.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Условные обозначения на шкалах электроизмерительных приборов.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ПК2.2,ПК 3.2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c>
          <w:tcPr>
            <w:tcW w:w="2409" w:type="dxa"/>
            <w:vMerge w:val="restart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Тема 2.</w:t>
            </w:r>
            <w:r>
              <w:rPr>
                <w:rFonts w:ascii="Times New Roman" w:hAnsi="Times New Roman" w:cs="Times New Roman"/>
                <w:b/>
              </w:rPr>
              <w:t>6. Устройства автоматики и вычислительной техники.</w:t>
            </w: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Понятие о логических операциях и способах их реализации.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Основные элементы автоматики (принципы построения). Элементная база.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опросу по теме раздела, выполнение домашнего задания, решение задач и упражнений по теме.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Логические элементы И, ИЛИ, не. Условные обозначения, таблица истинности.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Основные базисные логические элементы И-НЕ, ИЛИ-НЕ. Условные обозначения, таблицы истинности. Область применения основных устройств автоматики.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c>
          <w:tcPr>
            <w:tcW w:w="2409" w:type="dxa"/>
            <w:vMerge w:val="restart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2.7. Микропроцессоры и микро-ЭВМ.</w:t>
            </w:r>
          </w:p>
        </w:tc>
        <w:tc>
          <w:tcPr>
            <w:tcW w:w="10501" w:type="dxa"/>
            <w:gridSpan w:val="2"/>
          </w:tcPr>
          <w:p w:rsidR="00C56857" w:rsidRPr="004659E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4659EE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Назначение и функции микропроцессоров. Архитектура микропроцессоров.</w:t>
            </w:r>
          </w:p>
          <w:p w:rsidR="00C56857" w:rsidRPr="004659EE" w:rsidRDefault="00C56857" w:rsidP="004D0F08">
            <w:pPr>
              <w:rPr>
                <w:rFonts w:ascii="Times New Roman" w:hAnsi="Times New Roman" w:cs="Times New Roman"/>
              </w:rPr>
            </w:pPr>
            <w:r w:rsidRPr="004659EE">
              <w:rPr>
                <w:rFonts w:ascii="Times New Roman" w:hAnsi="Times New Roman" w:cs="Times New Roman"/>
              </w:rPr>
              <w:t>Организация микро-ЭВМ на основе микропроцессоров.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У3,У4,З1,З2,ОК1,ОК2,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ОК4,ОК9,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ПК2.3,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C56857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4.4</w:t>
            </w:r>
          </w:p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ЛР2,ЛР4</w:t>
            </w:r>
          </w:p>
        </w:tc>
      </w:tr>
      <w:tr w:rsidR="00C56857" w:rsidRPr="00EF2ADE" w:rsidTr="004D0F08">
        <w:tc>
          <w:tcPr>
            <w:tcW w:w="2409" w:type="dxa"/>
            <w:vMerge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экзамену.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самостоятельной (внеаудиторной) работы (сообщений, презентаций)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 направления развития микроэлектроники.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понятия цифровой электроники.</w:t>
            </w:r>
          </w:p>
          <w:p w:rsidR="00C56857" w:rsidRDefault="00C56857" w:rsidP="004D0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Классификация устройств микроэлектроники.</w:t>
            </w:r>
          </w:p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Применение микросхем.</w:t>
            </w:r>
          </w:p>
        </w:tc>
        <w:tc>
          <w:tcPr>
            <w:tcW w:w="1124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Merge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57" w:rsidRPr="00EF2ADE" w:rsidTr="004D0F08">
        <w:tc>
          <w:tcPr>
            <w:tcW w:w="2409" w:type="dxa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2" w:type="dxa"/>
          </w:tcPr>
          <w:p w:rsidR="00C56857" w:rsidRPr="00EF2ADE" w:rsidRDefault="00C56857" w:rsidP="004D0F08">
            <w:pPr>
              <w:rPr>
                <w:rFonts w:ascii="Times New Roman" w:hAnsi="Times New Roman" w:cs="Times New Roman"/>
                <w:b/>
              </w:rPr>
            </w:pPr>
            <w:r w:rsidRPr="00EF2ADE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133" w:type="dxa"/>
            <w:gridSpan w:val="2"/>
          </w:tcPr>
          <w:p w:rsidR="00C56857" w:rsidRPr="00630BC8" w:rsidRDefault="00C56857" w:rsidP="004D0F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</w:t>
            </w:r>
          </w:p>
        </w:tc>
        <w:tc>
          <w:tcPr>
            <w:tcW w:w="1559" w:type="dxa"/>
          </w:tcPr>
          <w:p w:rsidR="00C56857" w:rsidRPr="00EF2ADE" w:rsidRDefault="00C56857" w:rsidP="004D0F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30BC8" w:rsidRPr="00630BC8" w:rsidRDefault="00630BC8" w:rsidP="00630BC8">
      <w:pPr>
        <w:spacing w:after="0"/>
        <w:rPr>
          <w:rFonts w:ascii="Times New Roman" w:hAnsi="Times New Roman" w:cs="Times New Roman"/>
          <w:sz w:val="24"/>
        </w:rPr>
      </w:pPr>
      <w:r w:rsidRPr="00630BC8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630BC8" w:rsidRPr="00630BC8" w:rsidRDefault="00630BC8" w:rsidP="00630BC8">
      <w:pPr>
        <w:spacing w:after="0"/>
        <w:rPr>
          <w:rFonts w:ascii="Times New Roman" w:hAnsi="Times New Roman" w:cs="Times New Roman"/>
          <w:sz w:val="24"/>
        </w:rPr>
      </w:pPr>
      <w:r w:rsidRPr="00630BC8">
        <w:rPr>
          <w:rFonts w:ascii="Times New Roman" w:hAnsi="Times New Roman" w:cs="Times New Roman"/>
          <w:sz w:val="24"/>
        </w:rPr>
        <w:t>2 – репродуктивный (выполнение деятельности по образцу, инструкции или под руководством);</w:t>
      </w:r>
    </w:p>
    <w:p w:rsidR="00630BC8" w:rsidRPr="00630BC8" w:rsidRDefault="00630BC8" w:rsidP="00630BC8">
      <w:pPr>
        <w:spacing w:after="0"/>
        <w:rPr>
          <w:rFonts w:ascii="Times New Roman" w:hAnsi="Times New Roman" w:cs="Times New Roman"/>
          <w:sz w:val="24"/>
        </w:rPr>
        <w:sectPr w:rsidR="00630BC8" w:rsidRPr="00630BC8" w:rsidSect="004E001B">
          <w:pgSz w:w="16838" w:h="11906" w:orient="landscape"/>
          <w:pgMar w:top="709" w:right="1134" w:bottom="568" w:left="1134" w:header="708" w:footer="708" w:gutter="0"/>
          <w:cols w:space="708"/>
          <w:docGrid w:linePitch="360"/>
        </w:sectPr>
      </w:pPr>
      <w:r w:rsidRPr="00630BC8">
        <w:rPr>
          <w:rFonts w:ascii="Times New Roman" w:hAnsi="Times New Roman" w:cs="Times New Roman"/>
          <w:sz w:val="24"/>
        </w:rPr>
        <w:t>3 – продуктивный (планирование и самостоятельное выполнение деятельности, решение проблемных задач).</w:t>
      </w:r>
    </w:p>
    <w:p w:rsidR="00755A72" w:rsidRPr="003E5455" w:rsidRDefault="00755A72" w:rsidP="00755A72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3E5455">
        <w:rPr>
          <w:rFonts w:ascii="Times New Roman" w:hAnsi="Times New Roman" w:cs="Times New Roman"/>
          <w:b/>
          <w:sz w:val="28"/>
          <w:szCs w:val="28"/>
        </w:rPr>
        <w:t>УСЛОВИЯ РЕАЛИЗАЦИИ РАБОЧЕЙ ПРОГРАММЫ УЧЕБНОЙ ДИСЦИПЛИНЫ</w:t>
      </w:r>
    </w:p>
    <w:p w:rsidR="00755A72" w:rsidRDefault="00755A72" w:rsidP="00755A72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E763E4" w:rsidRDefault="00755A72" w:rsidP="00E763E4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E763E4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реализации учебной дисциплины:</w:t>
      </w:r>
    </w:p>
    <w:p w:rsidR="00E763E4" w:rsidRDefault="00B721AF" w:rsidP="00E763E4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</w:t>
      </w:r>
      <w:r w:rsidR="00E763E4">
        <w:rPr>
          <w:rFonts w:ascii="Times New Roman" w:hAnsi="Times New Roman" w:cs="Times New Roman"/>
          <w:sz w:val="28"/>
          <w:szCs w:val="28"/>
        </w:rPr>
        <w:t xml:space="preserve"> дисциплина р</w:t>
      </w:r>
      <w:r>
        <w:rPr>
          <w:rFonts w:ascii="Times New Roman" w:hAnsi="Times New Roman" w:cs="Times New Roman"/>
          <w:sz w:val="28"/>
          <w:szCs w:val="28"/>
        </w:rPr>
        <w:t xml:space="preserve">еализуется в  лаборатории №104 </w:t>
      </w:r>
      <w:r w:rsidR="00F046FB">
        <w:rPr>
          <w:rFonts w:ascii="Times New Roman" w:hAnsi="Times New Roman" w:cs="Times New Roman"/>
          <w:sz w:val="28"/>
          <w:szCs w:val="28"/>
        </w:rPr>
        <w:t>Электротехника и электроника. Электроника и микропроцессорная техника</w:t>
      </w:r>
      <w:r w:rsidR="00E763E4">
        <w:rPr>
          <w:rFonts w:ascii="Times New Roman" w:hAnsi="Times New Roman" w:cs="Times New Roman"/>
          <w:sz w:val="28"/>
          <w:szCs w:val="28"/>
        </w:rPr>
        <w:t>.</w:t>
      </w:r>
    </w:p>
    <w:p w:rsidR="00E763E4" w:rsidRDefault="00E763E4" w:rsidP="00E763E4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лаборатории и рабочих мест лаборатории:</w:t>
      </w:r>
    </w:p>
    <w:p w:rsidR="00E763E4" w:rsidRDefault="00E763E4" w:rsidP="00E763E4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посадочные места (по числу обучающихся) - 30;</w:t>
      </w:r>
    </w:p>
    <w:p w:rsidR="00E763E4" w:rsidRDefault="00E763E4" w:rsidP="00E763E4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 преподавателя - 1;</w:t>
      </w:r>
    </w:p>
    <w:p w:rsidR="00E763E4" w:rsidRDefault="00E763E4" w:rsidP="00E763E4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учебно-наглядных пособий по электротехнике и электронике – 2;</w:t>
      </w:r>
    </w:p>
    <w:p w:rsidR="00E763E4" w:rsidRDefault="00E763E4" w:rsidP="00E763E4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измерительные приборы (вольтметры, амперметры, ваттметры);</w:t>
      </w:r>
    </w:p>
    <w:p w:rsidR="00B721AF" w:rsidRDefault="00E763E4" w:rsidP="00E763E4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компьютер </w:t>
      </w:r>
      <w:r w:rsidR="00B721AF">
        <w:rPr>
          <w:rFonts w:ascii="Times New Roman" w:hAnsi="Times New Roman" w:cs="Times New Roman"/>
          <w:sz w:val="28"/>
          <w:szCs w:val="28"/>
        </w:rPr>
        <w:t>с мультипроектором</w:t>
      </w:r>
      <w:r w:rsidR="001A0C4A">
        <w:rPr>
          <w:rFonts w:ascii="Times New Roman" w:hAnsi="Times New Roman" w:cs="Times New Roman"/>
          <w:sz w:val="28"/>
          <w:szCs w:val="28"/>
        </w:rPr>
        <w:t>;</w:t>
      </w:r>
    </w:p>
    <w:p w:rsidR="00E763E4" w:rsidRDefault="00E763E4" w:rsidP="00E763E4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кодоскоп</w:t>
      </w:r>
      <w:r w:rsidR="001A0C4A">
        <w:rPr>
          <w:rFonts w:ascii="Times New Roman" w:hAnsi="Times New Roman" w:cs="Times New Roman"/>
          <w:sz w:val="28"/>
          <w:szCs w:val="28"/>
        </w:rPr>
        <w:t>;</w:t>
      </w:r>
    </w:p>
    <w:p w:rsidR="00E763E4" w:rsidRDefault="00E763E4" w:rsidP="00E763E4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>-лабораторный комплекс.</w:t>
      </w:r>
    </w:p>
    <w:p w:rsidR="00E763E4" w:rsidRDefault="00E763E4" w:rsidP="00E763E4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-осциллограф</w:t>
      </w:r>
    </w:p>
    <w:p w:rsidR="00053BC4" w:rsidRPr="003E5455" w:rsidRDefault="00053BC4" w:rsidP="00053B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Pr="003E5455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реализации программы </w:t>
      </w:r>
      <w:r w:rsidRPr="003E5455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053BC4" w:rsidRDefault="00053BC4" w:rsidP="00053BC4">
      <w:p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053BC4" w:rsidRDefault="00053BC4" w:rsidP="00053BC4">
      <w:p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3.2.1.Основные электронные издания</w:t>
      </w:r>
      <w:r w:rsidRPr="0035032C">
        <w:rPr>
          <w:rFonts w:ascii="Times New Roman" w:hAnsi="Times New Roman" w:cs="Times New Roman"/>
          <w:b/>
          <w:sz w:val="28"/>
          <w:szCs w:val="28"/>
        </w:rPr>
        <w:t>:</w:t>
      </w:r>
    </w:p>
    <w:p w:rsidR="004D2175" w:rsidRDefault="00E955DA" w:rsidP="00053BC4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3BC4">
        <w:rPr>
          <w:rFonts w:ascii="Times New Roman" w:hAnsi="Times New Roman" w:cs="Times New Roman"/>
          <w:sz w:val="28"/>
          <w:szCs w:val="28"/>
        </w:rPr>
        <w:t xml:space="preserve"> </w:t>
      </w:r>
      <w:r w:rsidR="004D2175" w:rsidRPr="004D2175">
        <w:rPr>
          <w:rFonts w:ascii="Times New Roman" w:hAnsi="Times New Roman" w:cs="Times New Roman"/>
          <w:sz w:val="28"/>
          <w:szCs w:val="28"/>
        </w:rPr>
        <w:t>Иванов, И. И. Электротехника и основы электроники : учебник для спо / И. И. Иванов, Г. И. Соловьев, В. Я. Фролов. — 5-е изд., стер. — Санкт-Петербург : Лань, 202</w:t>
      </w:r>
      <w:r w:rsidR="00C56857">
        <w:rPr>
          <w:rFonts w:ascii="Times New Roman" w:hAnsi="Times New Roman" w:cs="Times New Roman"/>
          <w:sz w:val="28"/>
          <w:szCs w:val="28"/>
        </w:rPr>
        <w:t>2</w:t>
      </w:r>
      <w:r w:rsidR="004D2175" w:rsidRPr="004D2175">
        <w:rPr>
          <w:rFonts w:ascii="Times New Roman" w:hAnsi="Times New Roman" w:cs="Times New Roman"/>
          <w:sz w:val="28"/>
          <w:szCs w:val="28"/>
        </w:rPr>
        <w:t xml:space="preserve">. — 736 с. — ISBN 978-5-507-52365-8. — Текст : электронный // Лань : электронно-библиотечная система. — URL: </w:t>
      </w:r>
      <w:r w:rsidR="004D2175" w:rsidRPr="004D2175">
        <w:rPr>
          <w:rStyle w:val="a7"/>
          <w:rFonts w:ascii="Times New Roman" w:hAnsi="Times New Roman" w:cs="Times New Roman"/>
          <w:sz w:val="28"/>
          <w:lang w:val="en-US"/>
        </w:rPr>
        <w:t>https</w:t>
      </w:r>
      <w:r w:rsidR="004D2175" w:rsidRPr="00081371">
        <w:rPr>
          <w:rStyle w:val="a7"/>
          <w:rFonts w:ascii="Times New Roman" w:hAnsi="Times New Roman" w:cs="Times New Roman"/>
          <w:sz w:val="28"/>
        </w:rPr>
        <w:t>://</w:t>
      </w:r>
      <w:r w:rsidR="004D2175" w:rsidRPr="004D2175">
        <w:rPr>
          <w:rStyle w:val="a7"/>
          <w:rFonts w:ascii="Times New Roman" w:hAnsi="Times New Roman" w:cs="Times New Roman"/>
          <w:sz w:val="28"/>
          <w:lang w:val="en-US"/>
        </w:rPr>
        <w:t>e</w:t>
      </w:r>
      <w:r w:rsidR="004D2175" w:rsidRPr="00081371">
        <w:rPr>
          <w:rStyle w:val="a7"/>
          <w:rFonts w:ascii="Times New Roman" w:hAnsi="Times New Roman" w:cs="Times New Roman"/>
          <w:sz w:val="28"/>
        </w:rPr>
        <w:t>.</w:t>
      </w:r>
      <w:r w:rsidR="004D2175" w:rsidRPr="004D2175">
        <w:rPr>
          <w:rStyle w:val="a7"/>
          <w:rFonts w:ascii="Times New Roman" w:hAnsi="Times New Roman" w:cs="Times New Roman"/>
          <w:sz w:val="28"/>
          <w:lang w:val="en-US"/>
        </w:rPr>
        <w:t>lanbook</w:t>
      </w:r>
      <w:r w:rsidR="004D2175" w:rsidRPr="00081371">
        <w:rPr>
          <w:rStyle w:val="a7"/>
          <w:rFonts w:ascii="Times New Roman" w:hAnsi="Times New Roman" w:cs="Times New Roman"/>
          <w:sz w:val="28"/>
        </w:rPr>
        <w:t>.</w:t>
      </w:r>
      <w:r w:rsidR="004D2175" w:rsidRPr="004D2175">
        <w:rPr>
          <w:rStyle w:val="a7"/>
          <w:rFonts w:ascii="Times New Roman" w:hAnsi="Times New Roman" w:cs="Times New Roman"/>
          <w:sz w:val="28"/>
          <w:lang w:val="en-US"/>
        </w:rPr>
        <w:t>com</w:t>
      </w:r>
      <w:r w:rsidR="004D2175" w:rsidRPr="00081371">
        <w:rPr>
          <w:rStyle w:val="a7"/>
          <w:rFonts w:ascii="Times New Roman" w:hAnsi="Times New Roman" w:cs="Times New Roman"/>
          <w:sz w:val="28"/>
        </w:rPr>
        <w:t>/</w:t>
      </w:r>
      <w:r w:rsidR="004D2175" w:rsidRPr="004D2175">
        <w:rPr>
          <w:rStyle w:val="a7"/>
          <w:rFonts w:ascii="Times New Roman" w:hAnsi="Times New Roman" w:cs="Times New Roman"/>
          <w:sz w:val="28"/>
          <w:lang w:val="en-US"/>
        </w:rPr>
        <w:t>book</w:t>
      </w:r>
      <w:r w:rsidR="004D2175" w:rsidRPr="00081371">
        <w:rPr>
          <w:rStyle w:val="a7"/>
          <w:rFonts w:ascii="Times New Roman" w:hAnsi="Times New Roman" w:cs="Times New Roman"/>
          <w:sz w:val="28"/>
        </w:rPr>
        <w:t>/448721</w:t>
      </w:r>
      <w:r w:rsidR="004D2175" w:rsidRPr="004D2175">
        <w:rPr>
          <w:rFonts w:ascii="Times New Roman" w:hAnsi="Times New Roman" w:cs="Times New Roman"/>
          <w:sz w:val="28"/>
          <w:szCs w:val="28"/>
        </w:rPr>
        <w:t>. — Режим доступа: для авториз. пользователей.</w:t>
      </w:r>
    </w:p>
    <w:p w:rsidR="00053BC4" w:rsidRPr="00094407" w:rsidRDefault="00053BC4" w:rsidP="00053BC4">
      <w:pPr>
        <w:pStyle w:val="a3"/>
        <w:numPr>
          <w:ilvl w:val="2"/>
          <w:numId w:val="4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407">
        <w:rPr>
          <w:rFonts w:ascii="Times New Roman" w:hAnsi="Times New Roman" w:cs="Times New Roman"/>
          <w:b/>
          <w:sz w:val="28"/>
          <w:szCs w:val="28"/>
        </w:rPr>
        <w:t>Дополнительные источники (ДИ):</w:t>
      </w:r>
    </w:p>
    <w:p w:rsidR="00E955DA" w:rsidRDefault="00E955DA" w:rsidP="00E955DA">
      <w:pPr>
        <w:pStyle w:val="a3"/>
        <w:numPr>
          <w:ilvl w:val="0"/>
          <w:numId w:val="43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955DA">
        <w:rPr>
          <w:rFonts w:ascii="Times New Roman" w:hAnsi="Times New Roman" w:cs="Times New Roman"/>
          <w:sz w:val="28"/>
          <w:szCs w:val="28"/>
        </w:rPr>
        <w:t>Скорняков, В. А. Общая электротехника и электроника / В. А. Скорняков, В. Я. Фролов. — 3-е изд., стер. — Санкт-Петербург : Лань, 202</w:t>
      </w:r>
      <w:r w:rsidR="00EC405E">
        <w:rPr>
          <w:rFonts w:ascii="Times New Roman" w:hAnsi="Times New Roman" w:cs="Times New Roman"/>
          <w:sz w:val="28"/>
          <w:szCs w:val="28"/>
        </w:rPr>
        <w:t>2</w:t>
      </w:r>
      <w:r w:rsidRPr="00E955DA">
        <w:rPr>
          <w:rFonts w:ascii="Times New Roman" w:hAnsi="Times New Roman" w:cs="Times New Roman"/>
          <w:sz w:val="28"/>
          <w:szCs w:val="28"/>
        </w:rPr>
        <w:t xml:space="preserve">. — 176 с. — ISBN 978-5-507-45805-9. — Текст : электронный // Лань : электронно-библиотечная система. — URL: </w:t>
      </w:r>
      <w:r w:rsidRPr="00E955DA">
        <w:rPr>
          <w:rStyle w:val="a7"/>
          <w:rFonts w:ascii="Times New Roman" w:hAnsi="Times New Roman" w:cs="Times New Roman"/>
          <w:sz w:val="28"/>
          <w:lang w:val="en-US"/>
        </w:rPr>
        <w:t>https</w:t>
      </w:r>
      <w:r w:rsidRPr="00E955DA">
        <w:rPr>
          <w:rStyle w:val="a7"/>
          <w:rFonts w:ascii="Times New Roman" w:hAnsi="Times New Roman" w:cs="Times New Roman"/>
          <w:sz w:val="28"/>
        </w:rPr>
        <w:t>://</w:t>
      </w:r>
      <w:r w:rsidRPr="00E955DA">
        <w:rPr>
          <w:rStyle w:val="a7"/>
          <w:rFonts w:ascii="Times New Roman" w:hAnsi="Times New Roman" w:cs="Times New Roman"/>
          <w:sz w:val="28"/>
          <w:lang w:val="en-US"/>
        </w:rPr>
        <w:t>e</w:t>
      </w:r>
      <w:r w:rsidRPr="00E955DA">
        <w:rPr>
          <w:rStyle w:val="a7"/>
          <w:rFonts w:ascii="Times New Roman" w:hAnsi="Times New Roman" w:cs="Times New Roman"/>
          <w:sz w:val="28"/>
        </w:rPr>
        <w:t>.</w:t>
      </w:r>
      <w:r w:rsidRPr="00E955DA">
        <w:rPr>
          <w:rStyle w:val="a7"/>
          <w:rFonts w:ascii="Times New Roman" w:hAnsi="Times New Roman" w:cs="Times New Roman"/>
          <w:sz w:val="28"/>
          <w:lang w:val="en-US"/>
        </w:rPr>
        <w:t>lanbook</w:t>
      </w:r>
      <w:r w:rsidRPr="00E955DA">
        <w:rPr>
          <w:rStyle w:val="a7"/>
          <w:rFonts w:ascii="Times New Roman" w:hAnsi="Times New Roman" w:cs="Times New Roman"/>
          <w:sz w:val="28"/>
        </w:rPr>
        <w:t>.</w:t>
      </w:r>
      <w:r w:rsidRPr="00E955DA">
        <w:rPr>
          <w:rStyle w:val="a7"/>
          <w:rFonts w:ascii="Times New Roman" w:hAnsi="Times New Roman" w:cs="Times New Roman"/>
          <w:sz w:val="28"/>
          <w:lang w:val="en-US"/>
        </w:rPr>
        <w:t>com</w:t>
      </w:r>
      <w:r w:rsidRPr="00E955DA">
        <w:rPr>
          <w:rStyle w:val="a7"/>
          <w:rFonts w:ascii="Times New Roman" w:hAnsi="Times New Roman" w:cs="Times New Roman"/>
          <w:sz w:val="28"/>
        </w:rPr>
        <w:t>/</w:t>
      </w:r>
      <w:r w:rsidRPr="00E955DA">
        <w:rPr>
          <w:rStyle w:val="a7"/>
          <w:rFonts w:ascii="Times New Roman" w:hAnsi="Times New Roman" w:cs="Times New Roman"/>
          <w:sz w:val="28"/>
          <w:lang w:val="en-US"/>
        </w:rPr>
        <w:t>book</w:t>
      </w:r>
      <w:r w:rsidRPr="00E955DA">
        <w:rPr>
          <w:rStyle w:val="a7"/>
          <w:rFonts w:ascii="Times New Roman" w:hAnsi="Times New Roman" w:cs="Times New Roman"/>
          <w:sz w:val="28"/>
        </w:rPr>
        <w:t>/284066</w:t>
      </w:r>
      <w:r w:rsidRPr="00E955DA">
        <w:rPr>
          <w:rFonts w:ascii="Times New Roman" w:hAnsi="Times New Roman" w:cs="Times New Roman"/>
          <w:sz w:val="28"/>
          <w:szCs w:val="28"/>
        </w:rPr>
        <w:t>. — Режим доступа: для авториз. пользователей.</w:t>
      </w:r>
    </w:p>
    <w:p w:rsidR="00E955DA" w:rsidRPr="00E955DA" w:rsidRDefault="00E955DA" w:rsidP="00E955DA">
      <w:pPr>
        <w:pStyle w:val="a3"/>
        <w:numPr>
          <w:ilvl w:val="0"/>
          <w:numId w:val="43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955DA">
        <w:rPr>
          <w:rFonts w:ascii="Times New Roman" w:hAnsi="Times New Roman" w:cs="Times New Roman"/>
          <w:sz w:val="28"/>
          <w:szCs w:val="28"/>
        </w:rPr>
        <w:t>Бондарь, И. М. Электротехника и основы электроники в примерах и задачах : учебное пособие для спо / И. М. Бондарь. — 2-е изд., стер. — Санкт-Петербург : Лань, 202</w:t>
      </w:r>
      <w:r w:rsidR="00EC405E">
        <w:rPr>
          <w:rFonts w:ascii="Times New Roman" w:hAnsi="Times New Roman" w:cs="Times New Roman"/>
          <w:sz w:val="28"/>
          <w:szCs w:val="28"/>
        </w:rPr>
        <w:t>2</w:t>
      </w:r>
      <w:r w:rsidRPr="00E955DA">
        <w:rPr>
          <w:rFonts w:ascii="Times New Roman" w:hAnsi="Times New Roman" w:cs="Times New Roman"/>
          <w:sz w:val="28"/>
          <w:szCs w:val="28"/>
        </w:rPr>
        <w:t xml:space="preserve">. — 388 с. — ISBN 978-5-507-47554-4. — Текст : электронный // Лань : электронно-библиотечная система. — URL: </w:t>
      </w:r>
      <w:r w:rsidRPr="00E955DA">
        <w:rPr>
          <w:rStyle w:val="a7"/>
          <w:rFonts w:ascii="Times New Roman" w:hAnsi="Times New Roman" w:cs="Times New Roman"/>
          <w:sz w:val="28"/>
          <w:lang w:val="en-US"/>
        </w:rPr>
        <w:t>https</w:t>
      </w:r>
      <w:r w:rsidRPr="00E955DA">
        <w:rPr>
          <w:rStyle w:val="a7"/>
          <w:rFonts w:ascii="Times New Roman" w:hAnsi="Times New Roman" w:cs="Times New Roman"/>
          <w:sz w:val="28"/>
        </w:rPr>
        <w:t>://</w:t>
      </w:r>
      <w:r w:rsidRPr="00E955DA">
        <w:rPr>
          <w:rStyle w:val="a7"/>
          <w:rFonts w:ascii="Times New Roman" w:hAnsi="Times New Roman" w:cs="Times New Roman"/>
          <w:sz w:val="28"/>
          <w:lang w:val="en-US"/>
        </w:rPr>
        <w:t>e</w:t>
      </w:r>
      <w:r w:rsidRPr="00E955DA">
        <w:rPr>
          <w:rStyle w:val="a7"/>
          <w:rFonts w:ascii="Times New Roman" w:hAnsi="Times New Roman" w:cs="Times New Roman"/>
          <w:sz w:val="28"/>
        </w:rPr>
        <w:t>.</w:t>
      </w:r>
      <w:r w:rsidRPr="00E955DA">
        <w:rPr>
          <w:rStyle w:val="a7"/>
          <w:rFonts w:ascii="Times New Roman" w:hAnsi="Times New Roman" w:cs="Times New Roman"/>
          <w:sz w:val="28"/>
          <w:lang w:val="en-US"/>
        </w:rPr>
        <w:t>lanbook</w:t>
      </w:r>
      <w:r w:rsidRPr="00E955DA">
        <w:rPr>
          <w:rStyle w:val="a7"/>
          <w:rFonts w:ascii="Times New Roman" w:hAnsi="Times New Roman" w:cs="Times New Roman"/>
          <w:sz w:val="28"/>
        </w:rPr>
        <w:t>.</w:t>
      </w:r>
      <w:r w:rsidRPr="00E955DA">
        <w:rPr>
          <w:rStyle w:val="a7"/>
          <w:rFonts w:ascii="Times New Roman" w:hAnsi="Times New Roman" w:cs="Times New Roman"/>
          <w:sz w:val="28"/>
          <w:lang w:val="en-US"/>
        </w:rPr>
        <w:t>com</w:t>
      </w:r>
      <w:r w:rsidRPr="00E955DA">
        <w:rPr>
          <w:rStyle w:val="a7"/>
          <w:rFonts w:ascii="Times New Roman" w:hAnsi="Times New Roman" w:cs="Times New Roman"/>
          <w:sz w:val="28"/>
        </w:rPr>
        <w:t>/</w:t>
      </w:r>
      <w:r w:rsidRPr="00E955DA">
        <w:rPr>
          <w:rStyle w:val="a7"/>
          <w:rFonts w:ascii="Times New Roman" w:hAnsi="Times New Roman" w:cs="Times New Roman"/>
          <w:sz w:val="28"/>
          <w:lang w:val="en-US"/>
        </w:rPr>
        <w:t>book</w:t>
      </w:r>
      <w:r w:rsidRPr="00E955DA">
        <w:rPr>
          <w:rStyle w:val="a7"/>
          <w:rFonts w:ascii="Times New Roman" w:hAnsi="Times New Roman" w:cs="Times New Roman"/>
          <w:sz w:val="28"/>
        </w:rPr>
        <w:t>/388973</w:t>
      </w:r>
      <w:r w:rsidRPr="00E955DA">
        <w:rPr>
          <w:rFonts w:ascii="Times New Roman" w:hAnsi="Times New Roman" w:cs="Times New Roman"/>
          <w:sz w:val="28"/>
          <w:szCs w:val="28"/>
        </w:rPr>
        <w:t>. — Режим доступа: для авториз. пользователей.</w:t>
      </w:r>
    </w:p>
    <w:p w:rsidR="00E955DA" w:rsidRDefault="00E955DA" w:rsidP="00053BC4">
      <w:p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BC4" w:rsidRPr="006E2235" w:rsidRDefault="00053BC4" w:rsidP="00053BC4">
      <w:p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235">
        <w:rPr>
          <w:rFonts w:ascii="Times New Roman" w:hAnsi="Times New Roman" w:cs="Times New Roman"/>
          <w:b/>
          <w:sz w:val="28"/>
          <w:szCs w:val="28"/>
        </w:rPr>
        <w:t>3.2.3.Интернет-ресурсы:</w:t>
      </w:r>
    </w:p>
    <w:p w:rsidR="00053BC4" w:rsidRDefault="00053BC4" w:rsidP="00053BC4">
      <w:pPr>
        <w:pStyle w:val="a3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«Электро» - журнал. Форма доступа: </w:t>
      </w:r>
      <w:hyperlink r:id="rId10" w:history="1"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elektro</w:t>
        </w:r>
        <w:r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elekrtozavod</w:t>
        </w:r>
        <w:r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53BC4" w:rsidRDefault="00053BC4" w:rsidP="00E763E4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755A72" w:rsidRDefault="00755A72" w:rsidP="00BC338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755A72" w:rsidRDefault="00755A72" w:rsidP="00053B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53BC4">
        <w:rPr>
          <w:rFonts w:ascii="Times New Roman" w:hAnsi="Times New Roman" w:cs="Times New Roman"/>
          <w:b/>
          <w:sz w:val="28"/>
          <w:szCs w:val="28"/>
        </w:rPr>
        <w:t>.</w:t>
      </w:r>
      <w:r w:rsidR="00E955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0BF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</w:p>
    <w:p w:rsidR="00755A72" w:rsidRDefault="00755A72" w:rsidP="00755A72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50855">
        <w:rPr>
          <w:rFonts w:ascii="Times New Roman" w:hAnsi="Times New Roman" w:cs="Times New Roman"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</w:t>
      </w:r>
      <w:r w:rsidR="00750855">
        <w:rPr>
          <w:rFonts w:ascii="Times New Roman" w:hAnsi="Times New Roman" w:cs="Times New Roman"/>
          <w:sz w:val="28"/>
          <w:szCs w:val="28"/>
        </w:rPr>
        <w:t>проведения</w:t>
      </w:r>
      <w:r w:rsidR="009C0D95">
        <w:rPr>
          <w:rFonts w:ascii="Times New Roman" w:hAnsi="Times New Roman" w:cs="Times New Roman"/>
          <w:sz w:val="28"/>
          <w:szCs w:val="28"/>
        </w:rPr>
        <w:t xml:space="preserve"> практических</w:t>
      </w:r>
      <w:r w:rsidR="00750855">
        <w:rPr>
          <w:rFonts w:ascii="Times New Roman" w:hAnsi="Times New Roman" w:cs="Times New Roman"/>
          <w:sz w:val="28"/>
          <w:szCs w:val="28"/>
        </w:rPr>
        <w:t xml:space="preserve"> и лабораторных занят</w:t>
      </w:r>
      <w:r w:rsidR="009C0D95">
        <w:rPr>
          <w:rFonts w:ascii="Times New Roman" w:hAnsi="Times New Roman" w:cs="Times New Roman"/>
          <w:sz w:val="28"/>
          <w:szCs w:val="28"/>
        </w:rPr>
        <w:t xml:space="preserve">ий, </w:t>
      </w:r>
      <w:r w:rsidR="002C425C">
        <w:rPr>
          <w:rFonts w:ascii="Times New Roman" w:hAnsi="Times New Roman" w:cs="Times New Roman"/>
          <w:sz w:val="28"/>
          <w:szCs w:val="28"/>
        </w:rPr>
        <w:t>тестирования, а также выполнения обучающимися</w:t>
      </w:r>
      <w:r w:rsidR="00F046FB">
        <w:rPr>
          <w:rFonts w:ascii="Times New Roman" w:hAnsi="Times New Roman" w:cs="Times New Roman"/>
          <w:sz w:val="28"/>
          <w:szCs w:val="28"/>
        </w:rPr>
        <w:t xml:space="preserve"> и</w:t>
      </w:r>
      <w:r w:rsidR="002C425C">
        <w:rPr>
          <w:rFonts w:ascii="Times New Roman" w:hAnsi="Times New Roman" w:cs="Times New Roman"/>
          <w:sz w:val="28"/>
          <w:szCs w:val="28"/>
        </w:rPr>
        <w:t>ндивидуальных занятий.</w:t>
      </w:r>
    </w:p>
    <w:p w:rsidR="00755A72" w:rsidRDefault="00755A72" w:rsidP="00755A72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6"/>
        <w:gridCol w:w="3570"/>
        <w:gridCol w:w="2915"/>
      </w:tblGrid>
      <w:tr w:rsidR="002C425C" w:rsidRPr="00081371" w:rsidTr="00EC405E">
        <w:tc>
          <w:tcPr>
            <w:tcW w:w="3086" w:type="dxa"/>
            <w:vAlign w:val="center"/>
          </w:tcPr>
          <w:p w:rsidR="002C425C" w:rsidRPr="00081371" w:rsidRDefault="002C425C" w:rsidP="00EC4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371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общих и профессиональных компетенций, личностных результатов, знаний, умений</w:t>
            </w:r>
          </w:p>
        </w:tc>
        <w:tc>
          <w:tcPr>
            <w:tcW w:w="3570" w:type="dxa"/>
            <w:vAlign w:val="center"/>
          </w:tcPr>
          <w:p w:rsidR="002C425C" w:rsidRPr="00081371" w:rsidRDefault="002C425C" w:rsidP="00EC4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37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915" w:type="dxa"/>
            <w:vAlign w:val="center"/>
          </w:tcPr>
          <w:p w:rsidR="002C425C" w:rsidRPr="00081371" w:rsidRDefault="002C425C" w:rsidP="00EC4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37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2C425C" w:rsidRPr="00081371" w:rsidTr="007D062D">
        <w:tc>
          <w:tcPr>
            <w:tcW w:w="3086" w:type="dxa"/>
          </w:tcPr>
          <w:p w:rsidR="00E955DA" w:rsidRPr="00E955DA" w:rsidRDefault="00E955DA" w:rsidP="00EC4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 применительно к различным контекстам;</w:t>
            </w:r>
          </w:p>
          <w:p w:rsidR="00E955DA" w:rsidRPr="00E955DA" w:rsidRDefault="00E955DA" w:rsidP="00EC4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>ОК 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E955DA" w:rsidRPr="00E955DA" w:rsidRDefault="00E955DA" w:rsidP="00EC4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E955DA" w:rsidRPr="00E955DA" w:rsidRDefault="00E955DA" w:rsidP="00EC40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>ОК 4. Эффективно взаимодействовать и работать в коллективе и команде;</w:t>
            </w:r>
          </w:p>
          <w:p w:rsidR="00E955DA" w:rsidRPr="00E955DA" w:rsidRDefault="00E955DA" w:rsidP="00EC40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5. </w:t>
            </w: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</w:t>
            </w:r>
            <w:r w:rsidRPr="00E9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 с учетом особенностей социального и культурного контекста; </w:t>
            </w:r>
          </w:p>
          <w:p w:rsidR="00E955DA" w:rsidRPr="00E955DA" w:rsidRDefault="00E955DA" w:rsidP="00EC40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6. </w:t>
            </w: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E955DA" w:rsidRPr="00E955DA" w:rsidRDefault="00E955DA" w:rsidP="00EC40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7. </w:t>
            </w: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      </w:r>
          </w:p>
          <w:p w:rsidR="00E955DA" w:rsidRPr="00E955DA" w:rsidRDefault="00E955DA" w:rsidP="00EC40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C83C74" w:rsidRPr="00081371" w:rsidRDefault="00E955DA" w:rsidP="00EC40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>ОК 9. Пользоваться профессиональной документацией на государственном и иностранных языках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D3" w:rsidRPr="00081371" w:rsidRDefault="00641CD3" w:rsidP="002C425C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5DA" w:rsidRPr="00E955DA" w:rsidRDefault="00E955DA" w:rsidP="00E955D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>ПК 2.2. Производить ремонт и строительство железнодорожного пути с использованием средств механизации.</w:t>
            </w:r>
          </w:p>
          <w:p w:rsidR="00E955DA" w:rsidRPr="00E955DA" w:rsidRDefault="00E955DA" w:rsidP="00E9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 xml:space="preserve">ПК  2.3. Контролировать качество текущего содержания пути, </w:t>
            </w:r>
            <w:r w:rsidRPr="00E9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ремонтных и строительных работ, организовывать их приёмку.</w:t>
            </w:r>
          </w:p>
          <w:p w:rsidR="00E955DA" w:rsidRPr="00E955DA" w:rsidRDefault="00E955DA" w:rsidP="00E9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>ПК 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</w:p>
          <w:p w:rsidR="00E955DA" w:rsidRPr="00E955DA" w:rsidRDefault="00E955DA" w:rsidP="00E9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>ПК 3.2. Обеспечивать требования к искусственным сооружениям на железнодорожном транспорте.</w:t>
            </w:r>
          </w:p>
          <w:p w:rsidR="002C425C" w:rsidRPr="00E955DA" w:rsidRDefault="00E955DA" w:rsidP="00E9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5DA">
              <w:rPr>
                <w:rFonts w:ascii="Times New Roman" w:hAnsi="Times New Roman" w:cs="Times New Roman"/>
                <w:sz w:val="24"/>
                <w:szCs w:val="24"/>
              </w:rPr>
              <w:t>ПК  4.4. Обеспечить соблюдение техники безопасности и охраны труда на производственном участке, проводить профилактические мероприятия и обучение персонала.</w:t>
            </w:r>
          </w:p>
          <w:p w:rsidR="002C425C" w:rsidRPr="00081371" w:rsidRDefault="002C425C" w:rsidP="002C4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2C425C" w:rsidRPr="00081371" w:rsidRDefault="002C425C" w:rsidP="002C425C">
            <w:pPr>
              <w:widowControl w:val="0"/>
              <w:suppressAutoHyphens/>
              <w:ind w:left="360"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lastRenderedPageBreak/>
              <w:t xml:space="preserve">Выбор и применение методов и способов решения профессиональных задач в области организации перевозочного процесса; </w:t>
            </w:r>
          </w:p>
          <w:p w:rsidR="002C425C" w:rsidRPr="00081371" w:rsidRDefault="002C425C" w:rsidP="002C425C">
            <w:pPr>
              <w:widowControl w:val="0"/>
              <w:suppressAutoHyphens/>
              <w:ind w:left="360"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оценка эффективности и качества выполнения профессиональных задач.</w:t>
            </w:r>
          </w:p>
          <w:p w:rsidR="002C425C" w:rsidRPr="00081371" w:rsidRDefault="002C425C" w:rsidP="002C425C">
            <w:pPr>
              <w:widowControl w:val="0"/>
              <w:suppressAutoHyphens/>
              <w:ind w:left="360"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Умение работать в коллективе, в команде, грамотно общаться с коллегами, руководством, потребителями.</w:t>
            </w:r>
          </w:p>
          <w:p w:rsidR="002C425C" w:rsidRPr="00081371" w:rsidRDefault="002C425C" w:rsidP="002C425C">
            <w:pPr>
              <w:widowControl w:val="0"/>
              <w:suppressAutoHyphens/>
              <w:ind w:left="360"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Наличие организаторских способностей.</w:t>
            </w:r>
          </w:p>
          <w:p w:rsidR="002C425C" w:rsidRPr="00081371" w:rsidRDefault="002C425C" w:rsidP="002C425C">
            <w:pPr>
              <w:widowControl w:val="0"/>
              <w:suppressAutoHyphens/>
              <w:ind w:left="360"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Демонстрация способности распределять обязанности между членами команды (подчиненных).</w:t>
            </w:r>
          </w:p>
          <w:p w:rsidR="002C425C" w:rsidRPr="00081371" w:rsidRDefault="002C425C" w:rsidP="002C425C">
            <w:pPr>
              <w:widowControl w:val="0"/>
              <w:suppressAutoHyphens/>
              <w:ind w:left="360"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Проявление самостоятельности при подготовке сообщений.</w:t>
            </w:r>
          </w:p>
          <w:p w:rsidR="002C425C" w:rsidRPr="00081371" w:rsidRDefault="002C425C" w:rsidP="002C425C">
            <w:pPr>
              <w:widowControl w:val="0"/>
              <w:suppressAutoHyphens/>
              <w:ind w:left="360"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Наличие самоанализа.</w:t>
            </w:r>
          </w:p>
          <w:p w:rsidR="002C425C" w:rsidRPr="00081371" w:rsidRDefault="002C425C" w:rsidP="002C425C">
            <w:pPr>
              <w:widowControl w:val="0"/>
              <w:suppressAutoHyphens/>
              <w:ind w:left="360"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Демонстрация желания дальнейшего самосовершенствования.</w:t>
            </w:r>
          </w:p>
          <w:p w:rsidR="002C425C" w:rsidRPr="00081371" w:rsidRDefault="002C425C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Проявление познавательной активности и интереса при выполнении самостоятельных работ, владения навыками самоанализа и самооценки.</w:t>
            </w: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2C425C">
            <w:pPr>
              <w:ind w:left="36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641CD3" w:rsidRPr="00081371" w:rsidRDefault="00641CD3" w:rsidP="00641CD3">
            <w:pPr>
              <w:widowControl w:val="0"/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Правильное решение стандартных и нестандартных профессиональных ситуаций  и учебных задач.</w:t>
            </w:r>
          </w:p>
          <w:p w:rsidR="00641CD3" w:rsidRPr="00081371" w:rsidRDefault="00641CD3" w:rsidP="002C425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2C425C" w:rsidRPr="00081371" w:rsidRDefault="00C83C74" w:rsidP="002C425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813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опрос, тестирование, проведение лабораторных и практических занятий, самостоятельная работа</w:t>
            </w:r>
          </w:p>
        </w:tc>
      </w:tr>
      <w:tr w:rsidR="002C425C" w:rsidRPr="00081371" w:rsidTr="007D062D">
        <w:tc>
          <w:tcPr>
            <w:tcW w:w="3086" w:type="dxa"/>
          </w:tcPr>
          <w:p w:rsidR="002C425C" w:rsidRPr="00081371" w:rsidRDefault="002C425C" w:rsidP="00E955DA">
            <w:pPr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ЛР1.Заботящийся о защите окружающей среды, собственной и чужой безопасности, в том числе цифровой.</w:t>
            </w:r>
          </w:p>
          <w:p w:rsidR="002C425C" w:rsidRPr="00081371" w:rsidRDefault="002C425C" w:rsidP="00E955DA">
            <w:pPr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13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ЛР2.Готовность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2C425C" w:rsidRPr="00081371" w:rsidRDefault="002C425C" w:rsidP="00E955DA">
            <w:pPr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ЛР3.Способный к генерированию, осмыслению  и доведению до конечной реализации предлагаемых инноваций.</w:t>
            </w:r>
          </w:p>
          <w:p w:rsidR="002C425C" w:rsidRPr="00081371" w:rsidRDefault="002C425C" w:rsidP="00E955D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ЛР4.Проявляющий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3570" w:type="dxa"/>
          </w:tcPr>
          <w:p w:rsidR="00641CD3" w:rsidRPr="00081371" w:rsidRDefault="00641CD3" w:rsidP="00641CD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lastRenderedPageBreak/>
              <w:t>Поиск оптимального источника информации для решения поставленной задачи.</w:t>
            </w:r>
          </w:p>
          <w:p w:rsidR="002C425C" w:rsidRPr="00081371" w:rsidRDefault="00641CD3" w:rsidP="00641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Точность обработки информации при выполнении практических занятий и лабораторных работ</w:t>
            </w:r>
          </w:p>
        </w:tc>
        <w:tc>
          <w:tcPr>
            <w:tcW w:w="2915" w:type="dxa"/>
          </w:tcPr>
          <w:p w:rsidR="002C425C" w:rsidRPr="00081371" w:rsidRDefault="00641CD3" w:rsidP="00641CD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37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работы учащихся на лабораторном  занятии, выполнение тестирования</w:t>
            </w:r>
          </w:p>
        </w:tc>
      </w:tr>
      <w:tr w:rsidR="007D062D" w:rsidRPr="00081371" w:rsidTr="007D062D">
        <w:tc>
          <w:tcPr>
            <w:tcW w:w="3086" w:type="dxa"/>
          </w:tcPr>
          <w:p w:rsidR="007D062D" w:rsidRPr="00081371" w:rsidRDefault="007D062D" w:rsidP="00E955DA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У1.Производить расчёт параметров электрических цепей;</w:t>
            </w:r>
          </w:p>
          <w:p w:rsidR="007D062D" w:rsidRPr="00081371" w:rsidRDefault="007D062D" w:rsidP="00E955DA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371">
              <w:rPr>
                <w:rFonts w:ascii="Times New Roman" w:hAnsi="Times New Roman" w:cs="Times New Roman"/>
                <w:sz w:val="24"/>
                <w:szCs w:val="24"/>
              </w:rPr>
              <w:t>У2.Собирать электрические схемы и проверять их работу.</w:t>
            </w:r>
          </w:p>
          <w:p w:rsidR="007D062D" w:rsidRPr="00081371" w:rsidRDefault="007D062D" w:rsidP="00E955D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7D062D" w:rsidRPr="00081371" w:rsidRDefault="007D062D" w:rsidP="00AE0022">
            <w:pPr>
              <w:widowControl w:val="0"/>
              <w:suppressAutoHyphens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Владение современными информационными технологиями.</w:t>
            </w:r>
          </w:p>
        </w:tc>
        <w:tc>
          <w:tcPr>
            <w:tcW w:w="2915" w:type="dxa"/>
          </w:tcPr>
          <w:p w:rsidR="007D062D" w:rsidRPr="00081371" w:rsidRDefault="007D062D" w:rsidP="00AE00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37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опрос, тестирование, проведение лабораторных и практических занятий, самостоятельная работа.</w:t>
            </w:r>
          </w:p>
        </w:tc>
      </w:tr>
      <w:tr w:rsidR="007D062D" w:rsidRPr="00081371" w:rsidTr="007D062D">
        <w:tc>
          <w:tcPr>
            <w:tcW w:w="3086" w:type="dxa"/>
          </w:tcPr>
          <w:p w:rsidR="007D062D" w:rsidRPr="00081371" w:rsidRDefault="007D062D" w:rsidP="00E955DA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371">
              <w:rPr>
                <w:rFonts w:ascii="Times New Roman" w:hAnsi="Times New Roman" w:cs="Times New Roman"/>
                <w:sz w:val="24"/>
                <w:szCs w:val="24"/>
              </w:rPr>
              <w:t>З1.Методы преобразования электрической энергии, сущность физических процессов, происходящих в электрических и магнитных цепях, порядок расчёта их параметров;</w:t>
            </w:r>
          </w:p>
          <w:p w:rsidR="007D062D" w:rsidRPr="00081371" w:rsidRDefault="007D062D" w:rsidP="00E955DA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371">
              <w:rPr>
                <w:rFonts w:ascii="Times New Roman" w:hAnsi="Times New Roman" w:cs="Times New Roman"/>
                <w:sz w:val="24"/>
                <w:szCs w:val="24"/>
              </w:rPr>
              <w:t>З2. Основы электроники, электронные приборы и усилители.</w:t>
            </w:r>
          </w:p>
          <w:p w:rsidR="007D062D" w:rsidRPr="00081371" w:rsidRDefault="007D062D" w:rsidP="00E955D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7D062D" w:rsidRPr="00081371" w:rsidRDefault="007D062D" w:rsidP="00AE002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Умение работать в коллективе, в команде, грамотно общаться с коллегами, руководством, потребителями.</w:t>
            </w:r>
          </w:p>
          <w:p w:rsidR="007D062D" w:rsidRPr="00081371" w:rsidRDefault="007D062D" w:rsidP="00AE002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Проявление самостоятельности при подготовке сообщений.</w:t>
            </w:r>
          </w:p>
          <w:p w:rsidR="007D062D" w:rsidRPr="00081371" w:rsidRDefault="007D062D" w:rsidP="00AE002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Наличие самоанализа.</w:t>
            </w:r>
          </w:p>
          <w:p w:rsidR="007D062D" w:rsidRPr="00081371" w:rsidRDefault="007D062D" w:rsidP="00AE002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081371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Демонстрация желания дальнейшего самосовершенствования.</w:t>
            </w:r>
          </w:p>
        </w:tc>
        <w:tc>
          <w:tcPr>
            <w:tcW w:w="2915" w:type="dxa"/>
          </w:tcPr>
          <w:p w:rsidR="007D062D" w:rsidRPr="00081371" w:rsidRDefault="007D062D" w:rsidP="00AE00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37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опрос, тестирование, проведение лабораторных и практических занятий, самостоятельная работа.</w:t>
            </w:r>
          </w:p>
        </w:tc>
      </w:tr>
    </w:tbl>
    <w:p w:rsidR="00081371" w:rsidRDefault="00081371" w:rsidP="0048158B">
      <w:pPr>
        <w:rPr>
          <w:rFonts w:ascii="Times New Roman" w:hAnsi="Times New Roman" w:cs="Times New Roman"/>
          <w:b/>
          <w:sz w:val="28"/>
          <w:szCs w:val="28"/>
        </w:rPr>
      </w:pPr>
    </w:p>
    <w:p w:rsidR="0048158B" w:rsidRPr="0048158B" w:rsidRDefault="0048158B" w:rsidP="004815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48158B">
        <w:rPr>
          <w:rFonts w:ascii="Times New Roman" w:hAnsi="Times New Roman" w:cs="Times New Roman"/>
          <w:b/>
          <w:sz w:val="28"/>
          <w:szCs w:val="28"/>
        </w:rPr>
        <w:t>Перечень используемых методов обучения:</w:t>
      </w:r>
    </w:p>
    <w:p w:rsidR="0048158B" w:rsidRDefault="0048158B" w:rsidP="0048158B">
      <w:pPr>
        <w:pStyle w:val="a3"/>
        <w:numPr>
          <w:ilvl w:val="1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Пассивные: лекции, фронтальный  опрос, тестирование, самостоятельная работа</w:t>
      </w:r>
    </w:p>
    <w:p w:rsidR="0002018A" w:rsidRDefault="0048158B" w:rsidP="00E955DA">
      <w:pPr>
        <w:pStyle w:val="a3"/>
        <w:numPr>
          <w:ilvl w:val="1"/>
          <w:numId w:val="21"/>
        </w:numPr>
      </w:pPr>
      <w:r>
        <w:rPr>
          <w:rFonts w:ascii="Times New Roman" w:hAnsi="Times New Roman" w:cs="Times New Roman"/>
          <w:sz w:val="28"/>
          <w:szCs w:val="28"/>
        </w:rPr>
        <w:t xml:space="preserve">Активные и интерактивные: творческие задания, работа </w:t>
      </w:r>
      <w:r w:rsidR="007763A5">
        <w:rPr>
          <w:rFonts w:ascii="Times New Roman" w:hAnsi="Times New Roman" w:cs="Times New Roman"/>
          <w:sz w:val="28"/>
          <w:szCs w:val="28"/>
        </w:rPr>
        <w:t>в малых группах</w:t>
      </w:r>
    </w:p>
    <w:sectPr w:rsidR="0002018A" w:rsidSect="00632CF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86D" w:rsidRDefault="0068286D" w:rsidP="00460291">
      <w:pPr>
        <w:spacing w:after="0" w:line="240" w:lineRule="auto"/>
      </w:pPr>
      <w:r>
        <w:separator/>
      </w:r>
    </w:p>
  </w:endnote>
  <w:endnote w:type="continuationSeparator" w:id="0">
    <w:p w:rsidR="0068286D" w:rsidRDefault="0068286D" w:rsidP="00460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908" w:rsidRDefault="0068286D">
    <w:pPr>
      <w:pStyle w:val="aa"/>
      <w:jc w:val="center"/>
    </w:pPr>
    <w:sdt>
      <w:sdtPr>
        <w:id w:val="2422376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B25CE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B31908" w:rsidRDefault="00B3190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86D" w:rsidRDefault="0068286D" w:rsidP="00460291">
      <w:pPr>
        <w:spacing w:after="0" w:line="240" w:lineRule="auto"/>
      </w:pPr>
      <w:r>
        <w:separator/>
      </w:r>
    </w:p>
  </w:footnote>
  <w:footnote w:type="continuationSeparator" w:id="0">
    <w:p w:rsidR="0068286D" w:rsidRDefault="0068286D" w:rsidP="00460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65535"/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</w:abstractNum>
  <w:abstractNum w:abstractNumId="3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C"/>
    <w:multiLevelType w:val="singleLevel"/>
    <w:tmpl w:val="0000000C"/>
    <w:lvl w:ilvl="0">
      <w:numFmt w:val="bullet"/>
      <w:lvlText w:val="•"/>
      <w:lvlJc w:val="left"/>
      <w:pPr>
        <w:tabs>
          <w:tab w:val="num" w:pos="264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D"/>
    <w:multiLevelType w:val="singleLevel"/>
    <w:tmpl w:val="0000000D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2983835"/>
    <w:multiLevelType w:val="hybridMultilevel"/>
    <w:tmpl w:val="13BEE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37077A"/>
    <w:multiLevelType w:val="multilevel"/>
    <w:tmpl w:val="F17E1CCC"/>
    <w:lvl w:ilvl="0">
      <w:start w:val="1"/>
      <w:numFmt w:val="decimal"/>
      <w:lvlText w:val="%1."/>
      <w:lvlJc w:val="left"/>
      <w:pPr>
        <w:ind w:left="7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</w:lvl>
    <w:lvl w:ilvl="3">
      <w:start w:val="1"/>
      <w:numFmt w:val="decimal"/>
      <w:isLgl/>
      <w:lvlText w:val="%1.%2.%3.%4."/>
      <w:lvlJc w:val="left"/>
      <w:pPr>
        <w:ind w:left="796" w:hanging="1080"/>
      </w:pPr>
    </w:lvl>
    <w:lvl w:ilvl="4">
      <w:start w:val="1"/>
      <w:numFmt w:val="decimal"/>
      <w:isLgl/>
      <w:lvlText w:val="%1.%2.%3.%4.%5."/>
      <w:lvlJc w:val="left"/>
      <w:pPr>
        <w:ind w:left="796" w:hanging="1080"/>
      </w:pPr>
    </w:lvl>
    <w:lvl w:ilvl="5">
      <w:start w:val="1"/>
      <w:numFmt w:val="decimal"/>
      <w:isLgl/>
      <w:lvlText w:val="%1.%2.%3.%4.%5.%6."/>
      <w:lvlJc w:val="left"/>
      <w:pPr>
        <w:ind w:left="1156" w:hanging="1440"/>
      </w:pPr>
    </w:lvl>
    <w:lvl w:ilvl="6">
      <w:start w:val="1"/>
      <w:numFmt w:val="decimal"/>
      <w:isLgl/>
      <w:lvlText w:val="%1.%2.%3.%4.%5.%6.%7."/>
      <w:lvlJc w:val="left"/>
      <w:pPr>
        <w:ind w:left="1516" w:hanging="1800"/>
      </w:p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</w:lvl>
  </w:abstractNum>
  <w:abstractNum w:abstractNumId="8">
    <w:nsid w:val="07E16A29"/>
    <w:multiLevelType w:val="hybridMultilevel"/>
    <w:tmpl w:val="4224E004"/>
    <w:lvl w:ilvl="0" w:tplc="3348D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09C16B04"/>
    <w:multiLevelType w:val="hybridMultilevel"/>
    <w:tmpl w:val="A52AD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9F7D72"/>
    <w:multiLevelType w:val="hybridMultilevel"/>
    <w:tmpl w:val="B5A40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0749B8"/>
    <w:multiLevelType w:val="hybridMultilevel"/>
    <w:tmpl w:val="E33AB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0F3E8C"/>
    <w:multiLevelType w:val="hybridMultilevel"/>
    <w:tmpl w:val="68CE3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B199A"/>
    <w:multiLevelType w:val="hybridMultilevel"/>
    <w:tmpl w:val="C99E4B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912291"/>
    <w:multiLevelType w:val="hybridMultilevel"/>
    <w:tmpl w:val="B43C1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95280B"/>
    <w:multiLevelType w:val="hybridMultilevel"/>
    <w:tmpl w:val="CF3CD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91116D"/>
    <w:multiLevelType w:val="multilevel"/>
    <w:tmpl w:val="5F72014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84" w:hanging="2160"/>
      </w:pPr>
      <w:rPr>
        <w:rFonts w:hint="default"/>
      </w:rPr>
    </w:lvl>
  </w:abstractNum>
  <w:abstractNum w:abstractNumId="17">
    <w:nsid w:val="2E703D6A"/>
    <w:multiLevelType w:val="hybridMultilevel"/>
    <w:tmpl w:val="CEDC66E2"/>
    <w:lvl w:ilvl="0" w:tplc="9A145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0601E64"/>
    <w:multiLevelType w:val="hybridMultilevel"/>
    <w:tmpl w:val="12965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35709A"/>
    <w:multiLevelType w:val="hybridMultilevel"/>
    <w:tmpl w:val="E92491D4"/>
    <w:lvl w:ilvl="0" w:tplc="B7C82746">
      <w:start w:val="1"/>
      <w:numFmt w:val="bullet"/>
      <w:lvlText w:val=""/>
      <w:lvlJc w:val="center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342B087D"/>
    <w:multiLevelType w:val="hybridMultilevel"/>
    <w:tmpl w:val="CA326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3578E8"/>
    <w:multiLevelType w:val="hybridMultilevel"/>
    <w:tmpl w:val="759C6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105B7A"/>
    <w:multiLevelType w:val="hybridMultilevel"/>
    <w:tmpl w:val="53881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AF4109"/>
    <w:multiLevelType w:val="multilevel"/>
    <w:tmpl w:val="7842E74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3FA272BB"/>
    <w:multiLevelType w:val="hybridMultilevel"/>
    <w:tmpl w:val="5CEAE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A6559E"/>
    <w:multiLevelType w:val="hybridMultilevel"/>
    <w:tmpl w:val="9C10C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1A48D2"/>
    <w:multiLevelType w:val="hybridMultilevel"/>
    <w:tmpl w:val="B66CF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3611D8"/>
    <w:multiLevelType w:val="hybridMultilevel"/>
    <w:tmpl w:val="95E61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441570"/>
    <w:multiLevelType w:val="hybridMultilevel"/>
    <w:tmpl w:val="43940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056221"/>
    <w:multiLevelType w:val="hybridMultilevel"/>
    <w:tmpl w:val="AF248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84FD1"/>
    <w:multiLevelType w:val="hybridMultilevel"/>
    <w:tmpl w:val="AECC6B32"/>
    <w:lvl w:ilvl="0" w:tplc="B3C4EC94">
      <w:start w:val="1"/>
      <w:numFmt w:val="decimal"/>
      <w:lvlText w:val="%1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31">
    <w:nsid w:val="724B7856"/>
    <w:multiLevelType w:val="hybridMultilevel"/>
    <w:tmpl w:val="991C30EA"/>
    <w:lvl w:ilvl="0" w:tplc="7FA44AD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>
    <w:nsid w:val="789C54E5"/>
    <w:multiLevelType w:val="hybridMultilevel"/>
    <w:tmpl w:val="240A0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E0307E"/>
    <w:multiLevelType w:val="hybridMultilevel"/>
    <w:tmpl w:val="302C6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8E3A5E"/>
    <w:multiLevelType w:val="hybridMultilevel"/>
    <w:tmpl w:val="E61A01D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8"/>
  </w:num>
  <w:num w:numId="4">
    <w:abstractNumId w:val="17"/>
  </w:num>
  <w:num w:numId="5">
    <w:abstractNumId w:val="3"/>
  </w:num>
  <w:num w:numId="6">
    <w:abstractNumId w:val="3"/>
  </w:num>
  <w:num w:numId="7">
    <w:abstractNumId w:val="30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</w:num>
  <w:num w:numId="11">
    <w:abstractNumId w:val="26"/>
  </w:num>
  <w:num w:numId="12">
    <w:abstractNumId w:val="26"/>
  </w:num>
  <w:num w:numId="13">
    <w:abstractNumId w:val="4"/>
  </w:num>
  <w:num w:numId="14">
    <w:abstractNumId w:val="4"/>
  </w:num>
  <w:num w:numId="15">
    <w:abstractNumId w:val="0"/>
  </w:num>
  <w:num w:numId="16">
    <w:abstractNumId w:val="1"/>
    <w:lvlOverride w:ilvl="0">
      <w:startOverride w:val="1"/>
    </w:lvlOverride>
  </w:num>
  <w:num w:numId="17">
    <w:abstractNumId w:val="5"/>
  </w:num>
  <w:num w:numId="18">
    <w:abstractNumId w:val="2"/>
    <w:lvlOverride w:ilvl="0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4"/>
  </w:num>
  <w:num w:numId="23">
    <w:abstractNumId w:val="21"/>
  </w:num>
  <w:num w:numId="24">
    <w:abstractNumId w:val="25"/>
  </w:num>
  <w:num w:numId="25">
    <w:abstractNumId w:val="27"/>
  </w:num>
  <w:num w:numId="26">
    <w:abstractNumId w:val="9"/>
  </w:num>
  <w:num w:numId="27">
    <w:abstractNumId w:val="6"/>
  </w:num>
  <w:num w:numId="28">
    <w:abstractNumId w:val="13"/>
  </w:num>
  <w:num w:numId="29">
    <w:abstractNumId w:val="14"/>
  </w:num>
  <w:num w:numId="30">
    <w:abstractNumId w:val="15"/>
  </w:num>
  <w:num w:numId="31">
    <w:abstractNumId w:val="29"/>
  </w:num>
  <w:num w:numId="32">
    <w:abstractNumId w:val="33"/>
  </w:num>
  <w:num w:numId="33">
    <w:abstractNumId w:val="18"/>
  </w:num>
  <w:num w:numId="34">
    <w:abstractNumId w:val="20"/>
  </w:num>
  <w:num w:numId="35">
    <w:abstractNumId w:val="32"/>
  </w:num>
  <w:num w:numId="36">
    <w:abstractNumId w:val="12"/>
  </w:num>
  <w:num w:numId="37">
    <w:abstractNumId w:val="8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19"/>
  </w:num>
  <w:num w:numId="41">
    <w:abstractNumId w:val="22"/>
  </w:num>
  <w:num w:numId="42">
    <w:abstractNumId w:val="23"/>
  </w:num>
  <w:num w:numId="43">
    <w:abstractNumId w:val="11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982"/>
    <w:rsid w:val="00002B9B"/>
    <w:rsid w:val="000125BC"/>
    <w:rsid w:val="0002018A"/>
    <w:rsid w:val="0002352D"/>
    <w:rsid w:val="00030DBB"/>
    <w:rsid w:val="00036B82"/>
    <w:rsid w:val="00037EC6"/>
    <w:rsid w:val="00041989"/>
    <w:rsid w:val="00051A8A"/>
    <w:rsid w:val="00053BC4"/>
    <w:rsid w:val="0008083B"/>
    <w:rsid w:val="00081371"/>
    <w:rsid w:val="00082BAF"/>
    <w:rsid w:val="00086F3E"/>
    <w:rsid w:val="000B25CE"/>
    <w:rsid w:val="000C0A1C"/>
    <w:rsid w:val="000D0717"/>
    <w:rsid w:val="000E1DD1"/>
    <w:rsid w:val="000F149D"/>
    <w:rsid w:val="000F4FBF"/>
    <w:rsid w:val="0011011E"/>
    <w:rsid w:val="001531B1"/>
    <w:rsid w:val="0015435F"/>
    <w:rsid w:val="00154B01"/>
    <w:rsid w:val="0016197F"/>
    <w:rsid w:val="001846EB"/>
    <w:rsid w:val="00193E4D"/>
    <w:rsid w:val="001A0C4A"/>
    <w:rsid w:val="001C4E29"/>
    <w:rsid w:val="001E57EB"/>
    <w:rsid w:val="001F0D95"/>
    <w:rsid w:val="001F34AC"/>
    <w:rsid w:val="002044DE"/>
    <w:rsid w:val="00211F9E"/>
    <w:rsid w:val="0022667F"/>
    <w:rsid w:val="0023056C"/>
    <w:rsid w:val="00263FDD"/>
    <w:rsid w:val="002655A6"/>
    <w:rsid w:val="00267FA6"/>
    <w:rsid w:val="002A423B"/>
    <w:rsid w:val="002A6F95"/>
    <w:rsid w:val="002C425C"/>
    <w:rsid w:val="002D0FFA"/>
    <w:rsid w:val="002D432B"/>
    <w:rsid w:val="002D7982"/>
    <w:rsid w:val="002E1CD5"/>
    <w:rsid w:val="002F3536"/>
    <w:rsid w:val="00324031"/>
    <w:rsid w:val="00335C5F"/>
    <w:rsid w:val="00337BAB"/>
    <w:rsid w:val="0034002F"/>
    <w:rsid w:val="003460FE"/>
    <w:rsid w:val="00353429"/>
    <w:rsid w:val="00355E2E"/>
    <w:rsid w:val="0036574E"/>
    <w:rsid w:val="00366744"/>
    <w:rsid w:val="00367BCB"/>
    <w:rsid w:val="00376BE4"/>
    <w:rsid w:val="00385B3F"/>
    <w:rsid w:val="00385CD1"/>
    <w:rsid w:val="003A0CFE"/>
    <w:rsid w:val="003B42B6"/>
    <w:rsid w:val="003D0963"/>
    <w:rsid w:val="003D1274"/>
    <w:rsid w:val="003D5200"/>
    <w:rsid w:val="003D536E"/>
    <w:rsid w:val="003E5566"/>
    <w:rsid w:val="003F3E2A"/>
    <w:rsid w:val="00420AC6"/>
    <w:rsid w:val="004250EA"/>
    <w:rsid w:val="00426BC3"/>
    <w:rsid w:val="00433E00"/>
    <w:rsid w:val="004417D5"/>
    <w:rsid w:val="00452CDF"/>
    <w:rsid w:val="00460291"/>
    <w:rsid w:val="00465793"/>
    <w:rsid w:val="0048158B"/>
    <w:rsid w:val="00497879"/>
    <w:rsid w:val="00497A9C"/>
    <w:rsid w:val="004D1832"/>
    <w:rsid w:val="004D2175"/>
    <w:rsid w:val="004E001B"/>
    <w:rsid w:val="004E65C7"/>
    <w:rsid w:val="004E7994"/>
    <w:rsid w:val="00510EE0"/>
    <w:rsid w:val="00512427"/>
    <w:rsid w:val="0051425F"/>
    <w:rsid w:val="00514F84"/>
    <w:rsid w:val="00522FE0"/>
    <w:rsid w:val="00530262"/>
    <w:rsid w:val="00550B97"/>
    <w:rsid w:val="00556C9C"/>
    <w:rsid w:val="00570563"/>
    <w:rsid w:val="00570878"/>
    <w:rsid w:val="00570F25"/>
    <w:rsid w:val="0059390A"/>
    <w:rsid w:val="005A0A5A"/>
    <w:rsid w:val="005A34BA"/>
    <w:rsid w:val="005A6F6D"/>
    <w:rsid w:val="005B10C1"/>
    <w:rsid w:val="005B5A83"/>
    <w:rsid w:val="005D1ADD"/>
    <w:rsid w:val="005E6863"/>
    <w:rsid w:val="005F264E"/>
    <w:rsid w:val="00606031"/>
    <w:rsid w:val="00621A5C"/>
    <w:rsid w:val="00630BC8"/>
    <w:rsid w:val="00632CFD"/>
    <w:rsid w:val="0063569D"/>
    <w:rsid w:val="00641CD3"/>
    <w:rsid w:val="0068286D"/>
    <w:rsid w:val="00685014"/>
    <w:rsid w:val="00696D3F"/>
    <w:rsid w:val="006B40EB"/>
    <w:rsid w:val="006C5B01"/>
    <w:rsid w:val="006D02F5"/>
    <w:rsid w:val="006D2CB8"/>
    <w:rsid w:val="006E1C68"/>
    <w:rsid w:val="00702D87"/>
    <w:rsid w:val="00721831"/>
    <w:rsid w:val="00740453"/>
    <w:rsid w:val="00750855"/>
    <w:rsid w:val="00755A72"/>
    <w:rsid w:val="00760EB4"/>
    <w:rsid w:val="007763A5"/>
    <w:rsid w:val="007831B2"/>
    <w:rsid w:val="007943A2"/>
    <w:rsid w:val="007974DC"/>
    <w:rsid w:val="007B3F10"/>
    <w:rsid w:val="007B6F46"/>
    <w:rsid w:val="007B7113"/>
    <w:rsid w:val="007D062D"/>
    <w:rsid w:val="007D1150"/>
    <w:rsid w:val="007F5C57"/>
    <w:rsid w:val="00801C0B"/>
    <w:rsid w:val="00823CD1"/>
    <w:rsid w:val="00832B19"/>
    <w:rsid w:val="0084366D"/>
    <w:rsid w:val="00847AB0"/>
    <w:rsid w:val="008808CE"/>
    <w:rsid w:val="008946EF"/>
    <w:rsid w:val="008C0374"/>
    <w:rsid w:val="008C1A37"/>
    <w:rsid w:val="008C1B41"/>
    <w:rsid w:val="008C7273"/>
    <w:rsid w:val="008D7B0B"/>
    <w:rsid w:val="008F27FB"/>
    <w:rsid w:val="00900D2F"/>
    <w:rsid w:val="00902D70"/>
    <w:rsid w:val="009063FA"/>
    <w:rsid w:val="00906B4F"/>
    <w:rsid w:val="00907073"/>
    <w:rsid w:val="00925086"/>
    <w:rsid w:val="00927AAA"/>
    <w:rsid w:val="00934E27"/>
    <w:rsid w:val="00946433"/>
    <w:rsid w:val="009623AD"/>
    <w:rsid w:val="00977EA6"/>
    <w:rsid w:val="0099345B"/>
    <w:rsid w:val="009B3C0E"/>
    <w:rsid w:val="009B53BE"/>
    <w:rsid w:val="009C0D95"/>
    <w:rsid w:val="009C5FDD"/>
    <w:rsid w:val="009E24EE"/>
    <w:rsid w:val="00A050C1"/>
    <w:rsid w:val="00A16D9C"/>
    <w:rsid w:val="00A60964"/>
    <w:rsid w:val="00A7586D"/>
    <w:rsid w:val="00A75D39"/>
    <w:rsid w:val="00A819A9"/>
    <w:rsid w:val="00A8763C"/>
    <w:rsid w:val="00AA5749"/>
    <w:rsid w:val="00AB3301"/>
    <w:rsid w:val="00AB5B17"/>
    <w:rsid w:val="00AC295C"/>
    <w:rsid w:val="00AD0CE5"/>
    <w:rsid w:val="00AD517E"/>
    <w:rsid w:val="00AE0022"/>
    <w:rsid w:val="00AE06C8"/>
    <w:rsid w:val="00B2057A"/>
    <w:rsid w:val="00B23169"/>
    <w:rsid w:val="00B31886"/>
    <w:rsid w:val="00B31908"/>
    <w:rsid w:val="00B5142E"/>
    <w:rsid w:val="00B54572"/>
    <w:rsid w:val="00B64C54"/>
    <w:rsid w:val="00B713E4"/>
    <w:rsid w:val="00B721AF"/>
    <w:rsid w:val="00B80AE4"/>
    <w:rsid w:val="00B83E1E"/>
    <w:rsid w:val="00BA64F1"/>
    <w:rsid w:val="00BB094B"/>
    <w:rsid w:val="00BC0D96"/>
    <w:rsid w:val="00BC3388"/>
    <w:rsid w:val="00BF4C51"/>
    <w:rsid w:val="00C17288"/>
    <w:rsid w:val="00C22272"/>
    <w:rsid w:val="00C33738"/>
    <w:rsid w:val="00C469C9"/>
    <w:rsid w:val="00C56857"/>
    <w:rsid w:val="00C660F6"/>
    <w:rsid w:val="00C77ACA"/>
    <w:rsid w:val="00C83C74"/>
    <w:rsid w:val="00C85F29"/>
    <w:rsid w:val="00C8638C"/>
    <w:rsid w:val="00C86D56"/>
    <w:rsid w:val="00C97043"/>
    <w:rsid w:val="00C97AFD"/>
    <w:rsid w:val="00CA1C11"/>
    <w:rsid w:val="00CB0323"/>
    <w:rsid w:val="00CC095A"/>
    <w:rsid w:val="00CC12D6"/>
    <w:rsid w:val="00CC2508"/>
    <w:rsid w:val="00CD0A34"/>
    <w:rsid w:val="00CD78C5"/>
    <w:rsid w:val="00CF4348"/>
    <w:rsid w:val="00D05760"/>
    <w:rsid w:val="00D362D4"/>
    <w:rsid w:val="00D5366D"/>
    <w:rsid w:val="00D90763"/>
    <w:rsid w:val="00DA4489"/>
    <w:rsid w:val="00DB02D0"/>
    <w:rsid w:val="00DC407E"/>
    <w:rsid w:val="00DC4604"/>
    <w:rsid w:val="00DF55E7"/>
    <w:rsid w:val="00E140A7"/>
    <w:rsid w:val="00E34FA8"/>
    <w:rsid w:val="00E36C97"/>
    <w:rsid w:val="00E63A0D"/>
    <w:rsid w:val="00E63A40"/>
    <w:rsid w:val="00E74657"/>
    <w:rsid w:val="00E763E4"/>
    <w:rsid w:val="00E83D37"/>
    <w:rsid w:val="00E955DA"/>
    <w:rsid w:val="00EA0B1B"/>
    <w:rsid w:val="00EA2798"/>
    <w:rsid w:val="00EC0C34"/>
    <w:rsid w:val="00EC405E"/>
    <w:rsid w:val="00EC4CA1"/>
    <w:rsid w:val="00EF2ADE"/>
    <w:rsid w:val="00F046FB"/>
    <w:rsid w:val="00F11027"/>
    <w:rsid w:val="00F16CD5"/>
    <w:rsid w:val="00F20B2C"/>
    <w:rsid w:val="00F30FC9"/>
    <w:rsid w:val="00F34802"/>
    <w:rsid w:val="00F6160E"/>
    <w:rsid w:val="00F64182"/>
    <w:rsid w:val="00F67E11"/>
    <w:rsid w:val="00F740E7"/>
    <w:rsid w:val="00F779A2"/>
    <w:rsid w:val="00F8597C"/>
    <w:rsid w:val="00FA4844"/>
    <w:rsid w:val="00FB5F06"/>
    <w:rsid w:val="00FE1586"/>
    <w:rsid w:val="00FE6C79"/>
    <w:rsid w:val="00FE7078"/>
    <w:rsid w:val="00FF2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97"/>
  </w:style>
  <w:style w:type="paragraph" w:styleId="1">
    <w:name w:val="heading 1"/>
    <w:basedOn w:val="a"/>
    <w:link w:val="10"/>
    <w:qFormat/>
    <w:rsid w:val="00514F84"/>
    <w:pPr>
      <w:keepNext/>
      <w:suppressAutoHyphens/>
      <w:spacing w:after="0" w:line="100" w:lineRule="atLeast"/>
      <w:ind w:firstLine="284"/>
      <w:outlineLvl w:val="0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A72"/>
    <w:pPr>
      <w:ind w:left="720"/>
      <w:contextualSpacing/>
    </w:pPr>
  </w:style>
  <w:style w:type="table" w:styleId="a4">
    <w:name w:val="Table Grid"/>
    <w:basedOn w:val="a1"/>
    <w:uiPriority w:val="59"/>
    <w:rsid w:val="00755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83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6B4F"/>
    <w:rPr>
      <w:color w:val="0000FF" w:themeColor="hyperlink"/>
      <w:u w:val="single"/>
    </w:rPr>
  </w:style>
  <w:style w:type="character" w:customStyle="1" w:styleId="a8">
    <w:name w:val="Верхний колонтитул Знак"/>
    <w:basedOn w:val="a0"/>
    <w:link w:val="a9"/>
    <w:uiPriority w:val="99"/>
    <w:rsid w:val="00906B4F"/>
  </w:style>
  <w:style w:type="paragraph" w:styleId="a9">
    <w:name w:val="header"/>
    <w:basedOn w:val="a"/>
    <w:link w:val="a8"/>
    <w:uiPriority w:val="99"/>
    <w:unhideWhenUsed/>
    <w:rsid w:val="00906B4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unhideWhenUsed/>
    <w:rsid w:val="00906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6B4F"/>
  </w:style>
  <w:style w:type="character" w:customStyle="1" w:styleId="10">
    <w:name w:val="Заголовок 1 Знак"/>
    <w:basedOn w:val="a0"/>
    <w:link w:val="1"/>
    <w:rsid w:val="00514F84"/>
    <w:rPr>
      <w:rFonts w:ascii="Times New Roman" w:eastAsia="Times New Roman" w:hAnsi="Times New Roman" w:cs="Times New Roman"/>
      <w:color w:val="00000A"/>
      <w:kern w:val="2"/>
      <w:sz w:val="24"/>
      <w:szCs w:val="24"/>
      <w:lang w:eastAsia="ru-RU"/>
    </w:rPr>
  </w:style>
  <w:style w:type="paragraph" w:styleId="ac">
    <w:name w:val="Normal (Web)"/>
    <w:basedOn w:val="a"/>
    <w:semiHidden/>
    <w:unhideWhenUsed/>
    <w:rsid w:val="00514F84"/>
    <w:pPr>
      <w:suppressAutoHyphens/>
      <w:spacing w:before="280" w:after="280"/>
    </w:pPr>
    <w:rPr>
      <w:rFonts w:ascii="Calibri" w:eastAsia="Calibri" w:hAnsi="Calibri" w:cs="Times New Roman"/>
      <w:color w:val="00000A"/>
      <w:kern w:val="2"/>
    </w:rPr>
  </w:style>
  <w:style w:type="paragraph" w:styleId="ad">
    <w:name w:val="Body Text Indent"/>
    <w:basedOn w:val="a"/>
    <w:link w:val="ae"/>
    <w:semiHidden/>
    <w:unhideWhenUsed/>
    <w:rsid w:val="0084366D"/>
    <w:pPr>
      <w:spacing w:after="0" w:line="240" w:lineRule="auto"/>
      <w:ind w:left="2160"/>
    </w:pPr>
    <w:rPr>
      <w:rFonts w:ascii="Times New Roman" w:eastAsia="Courier New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84366D"/>
    <w:rPr>
      <w:rFonts w:ascii="Times New Roman" w:eastAsia="Courier New" w:hAnsi="Times New Roman" w:cs="Times New Roman"/>
      <w:b/>
      <w:sz w:val="28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84366D"/>
    <w:rPr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4366D"/>
    <w:pPr>
      <w:widowControl w:val="0"/>
      <w:shd w:val="clear" w:color="auto" w:fill="FFFFFF"/>
      <w:spacing w:before="480" w:after="0" w:line="240" w:lineRule="atLeast"/>
      <w:jc w:val="right"/>
    </w:pPr>
    <w:rPr>
      <w:b/>
      <w:bCs/>
      <w:sz w:val="23"/>
      <w:szCs w:val="23"/>
    </w:rPr>
  </w:style>
  <w:style w:type="paragraph" w:customStyle="1" w:styleId="ConsPlusNormal">
    <w:name w:val="ConsPlusNormal"/>
    <w:rsid w:val="00BC0D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lektro.elekrtozavod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AFC40-3C32-4ED4-9805-1B1E511AC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4197</Words>
  <Characters>23924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секретарь-метод</dc:creator>
  <cp:lastModifiedBy>Гундарева</cp:lastModifiedBy>
  <cp:revision>4</cp:revision>
  <cp:lastPrinted>2011-02-17T22:00:00Z</cp:lastPrinted>
  <dcterms:created xsi:type="dcterms:W3CDTF">2025-03-18T10:45:00Z</dcterms:created>
  <dcterms:modified xsi:type="dcterms:W3CDTF">2025-03-28T05:14:00Z</dcterms:modified>
</cp:coreProperties>
</file>