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85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825D5A" w:rsidRDefault="00825D5A" w:rsidP="007A1D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7A1D50" w:rsidRDefault="00562CDD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="000A186C"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7A1D50" w:rsidRDefault="000A186C" w:rsidP="007A1D50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7A1D50" w:rsidRPr="007A1D50" w:rsidRDefault="007A1D50" w:rsidP="007A1D50">
      <w:pPr>
        <w:spacing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1166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D50">
        <w:rPr>
          <w:rFonts w:ascii="Times New Roman" w:hAnsi="Times New Roman" w:cs="Times New Roman"/>
          <w:bCs/>
          <w:sz w:val="24"/>
          <w:szCs w:val="24"/>
        </w:rPr>
        <w:t xml:space="preserve">(направление подготовки: </w:t>
      </w:r>
      <w:r w:rsidR="00562CDD">
        <w:rPr>
          <w:rFonts w:ascii="Times New Roman" w:hAnsi="Times New Roman" w:cs="Times New Roman"/>
          <w:bCs/>
          <w:sz w:val="24"/>
          <w:szCs w:val="24"/>
        </w:rPr>
        <w:t>вагоны</w:t>
      </w:r>
      <w:r w:rsidRPr="007A1D50">
        <w:rPr>
          <w:rFonts w:ascii="Times New Roman" w:hAnsi="Times New Roman" w:cs="Times New Roman"/>
          <w:bCs/>
          <w:sz w:val="24"/>
          <w:szCs w:val="24"/>
        </w:rPr>
        <w:t>)</w:t>
      </w:r>
    </w:p>
    <w:p w:rsidR="00825D5A" w:rsidRDefault="00825D5A" w:rsidP="00825D5A">
      <w:pPr>
        <w:jc w:val="right"/>
        <w:rPr>
          <w:rFonts w:ascii="Times New Roman" w:hAnsi="Times New Roman"/>
          <w:spacing w:val="-2"/>
          <w:sz w:val="24"/>
        </w:rPr>
      </w:pPr>
    </w:p>
    <w:p w:rsidR="007A1D50" w:rsidRPr="000A186C" w:rsidRDefault="007A1D50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5"/>
          <w:rFonts w:ascii="Times New Roman" w:hAnsi="Times New Roman"/>
          <w:b/>
          <w:sz w:val="24"/>
        </w:rPr>
        <w:footnoteReference w:id="1"/>
      </w:r>
    </w:p>
    <w:p w:rsidR="000A186C" w:rsidRDefault="00953312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ОГСЭ 02 </w:t>
      </w:r>
      <w:r w:rsidR="000A186C">
        <w:rPr>
          <w:rFonts w:ascii="Times New Roman" w:hAnsi="Times New Roman" w:cs="Times New Roman"/>
          <w:b/>
          <w:sz w:val="24"/>
        </w:rPr>
        <w:t>ИСТОРИЯ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413A49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</w:t>
      </w:r>
      <w:r w:rsidR="000A186C">
        <w:rPr>
          <w:rFonts w:ascii="Times New Roman" w:hAnsi="Times New Roman"/>
          <w:b/>
          <w:spacing w:val="-2"/>
          <w:sz w:val="24"/>
        </w:rPr>
        <w:t>.06 Техническая 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A186C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7A1D50" w:rsidP="007A1D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25D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330211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BD1020">
        <w:rPr>
          <w:rFonts w:ascii="Times New Roman" w:hAnsi="Times New Roman" w:cs="Times New Roman"/>
          <w:sz w:val="24"/>
          <w:szCs w:val="24"/>
        </w:rPr>
        <w:t xml:space="preserve"> ОГСЭ 02</w:t>
      </w:r>
      <w:r w:rsidR="000A186C">
        <w:rPr>
          <w:rFonts w:ascii="Times New Roman" w:hAnsi="Times New Roman" w:cs="Times New Roman"/>
          <w:sz w:val="24"/>
          <w:szCs w:val="24"/>
        </w:rPr>
        <w:t xml:space="preserve"> История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0A186C">
        <w:rPr>
          <w:rFonts w:ascii="Times New Roman" w:hAnsi="Times New Roman" w:cs="Times New Roman"/>
          <w:color w:val="000000"/>
          <w:spacing w:val="-2"/>
          <w:sz w:val="24"/>
          <w:szCs w:val="24"/>
        </w:rPr>
        <w:t>23.02.06 Техническая эксплуатация по</w:t>
      </w:r>
      <w:r w:rsidR="00883D2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движного состава железных дорог (Приказ Министерства образования и науки РФ об утверждении ФГОС СПО  №388 от 22 апреля 2014г.; Приказ Министерства просвещения РФ  О внесении изменений в ФГОС СПО №796 п.27  от 1 сентября 2022 г.)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562CDD" w:rsidRPr="00336C68" w:rsidRDefault="00562CDD" w:rsidP="00562C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16269 Осмотрщик вагонов;</w:t>
      </w:r>
    </w:p>
    <w:p w:rsidR="00562CDD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16783 Поездной электромеханик;</w:t>
      </w:r>
    </w:p>
    <w:p w:rsidR="00562CDD" w:rsidRPr="00336C68" w:rsidRDefault="00562CDD" w:rsidP="00562CDD">
      <w:pPr>
        <w:pStyle w:val="af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вагона.</w:t>
      </w:r>
    </w:p>
    <w:p w:rsidR="00622D45" w:rsidRDefault="00622D45" w:rsidP="00622D45">
      <w:pPr>
        <w:ind w:firstLine="720"/>
        <w:jc w:val="both"/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>икл</w:t>
      </w:r>
      <w:r w:rsidR="000A186C">
        <w:rPr>
          <w:rFonts w:ascii="Times New Roman" w:hAnsi="Times New Roman" w:cs="Times New Roman"/>
          <w:sz w:val="24"/>
          <w:szCs w:val="24"/>
        </w:rPr>
        <w:t xml:space="preserve"> Социально-экономических дисциплин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0A186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186C" w:rsidRPr="000A186C" w:rsidRDefault="000A186C" w:rsidP="000A186C">
      <w:pPr>
        <w:spacing w:after="120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У.1</w:t>
      </w:r>
      <w:r w:rsidRPr="000A18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политической, культурной ситуации в России и мире;</w:t>
      </w:r>
    </w:p>
    <w:p w:rsidR="000A186C" w:rsidRPr="000A186C" w:rsidRDefault="000A186C" w:rsidP="00743C92">
      <w:pPr>
        <w:tabs>
          <w:tab w:val="left" w:pos="438"/>
        </w:tabs>
        <w:spacing w:after="120"/>
        <w:ind w:left="-4" w:right="-108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У.2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 и культурных проблем</w:t>
      </w:r>
      <w:r w:rsidR="00743C92">
        <w:rPr>
          <w:rFonts w:ascii="Times New Roman" w:hAnsi="Times New Roman" w:cs="Times New Roman"/>
          <w:sz w:val="24"/>
          <w:szCs w:val="24"/>
        </w:rPr>
        <w:t>,</w:t>
      </w:r>
      <w:r w:rsidR="00743C92" w:rsidRPr="00743C92">
        <w:rPr>
          <w:rFonts w:ascii="Times New Roman" w:hAnsi="Times New Roman" w:cs="Times New Roman"/>
          <w:sz w:val="24"/>
          <w:szCs w:val="24"/>
        </w:rPr>
        <w:t xml:space="preserve"> </w:t>
      </w:r>
      <w:r w:rsidR="00743C92" w:rsidRPr="000A186C">
        <w:rPr>
          <w:rFonts w:ascii="Times New Roman" w:hAnsi="Times New Roman" w:cs="Times New Roman"/>
          <w:sz w:val="24"/>
          <w:szCs w:val="24"/>
        </w:rPr>
        <w:t>отстаива</w:t>
      </w:r>
      <w:r w:rsidR="00743C92">
        <w:rPr>
          <w:rFonts w:ascii="Times New Roman" w:hAnsi="Times New Roman" w:cs="Times New Roman"/>
          <w:sz w:val="24"/>
          <w:szCs w:val="24"/>
        </w:rPr>
        <w:t>ть активную гражданскую позицию</w:t>
      </w:r>
    </w:p>
    <w:p w:rsidR="00825D5A" w:rsidRPr="000A186C" w:rsidRDefault="00825D5A" w:rsidP="00622D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З.1</w:t>
      </w:r>
      <w:r w:rsidRPr="000A186C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развития ключевых регионов мира на рубеже веков (ХХ и ХХI вв.);</w:t>
      </w:r>
    </w:p>
    <w:p w:rsidR="000A186C" w:rsidRPr="000A186C" w:rsidRDefault="000A186C" w:rsidP="00413A49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З.2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Pr="000A186C">
        <w:rPr>
          <w:rFonts w:ascii="Times New Roman" w:hAnsi="Times New Roman" w:cs="Times New Roman"/>
          <w:sz w:val="24"/>
          <w:szCs w:val="24"/>
        </w:rPr>
        <w:t>сущнос</w:t>
      </w:r>
      <w:r w:rsidR="00393152">
        <w:rPr>
          <w:rFonts w:ascii="Times New Roman" w:hAnsi="Times New Roman" w:cs="Times New Roman"/>
          <w:sz w:val="24"/>
          <w:szCs w:val="24"/>
        </w:rPr>
        <w:t>ть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 причин</w:t>
      </w:r>
      <w:r w:rsidR="00393152">
        <w:rPr>
          <w:rFonts w:ascii="Times New Roman" w:hAnsi="Times New Roman" w:cs="Times New Roman"/>
          <w:sz w:val="24"/>
          <w:szCs w:val="24"/>
        </w:rPr>
        <w:t>ы</w:t>
      </w:r>
      <w:r w:rsidRPr="000A186C">
        <w:rPr>
          <w:rFonts w:ascii="Times New Roman" w:hAnsi="Times New Roman" w:cs="Times New Roman"/>
          <w:sz w:val="24"/>
          <w:szCs w:val="24"/>
        </w:rPr>
        <w:t xml:space="preserve"> локальных,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региональных,</w:t>
      </w:r>
      <w:r w:rsidR="00413A49">
        <w:rPr>
          <w:rFonts w:ascii="Times New Roman" w:hAnsi="Times New Roman" w:cs="Times New Roman"/>
          <w:sz w:val="24"/>
          <w:szCs w:val="24"/>
        </w:rPr>
        <w:t xml:space="preserve"> </w:t>
      </w:r>
      <w:r w:rsidR="00393152">
        <w:rPr>
          <w:rFonts w:ascii="Times New Roman" w:hAnsi="Times New Roman" w:cs="Times New Roman"/>
          <w:sz w:val="24"/>
          <w:szCs w:val="24"/>
        </w:rPr>
        <w:t>м</w:t>
      </w:r>
      <w:r w:rsidRPr="000A186C">
        <w:rPr>
          <w:rFonts w:ascii="Times New Roman" w:hAnsi="Times New Roman" w:cs="Times New Roman"/>
          <w:sz w:val="24"/>
          <w:szCs w:val="24"/>
        </w:rPr>
        <w:t>ежгосударственны</w:t>
      </w:r>
      <w:r w:rsidR="00393152">
        <w:rPr>
          <w:rFonts w:ascii="Times New Roman" w:hAnsi="Times New Roman" w:cs="Times New Roman"/>
          <w:sz w:val="24"/>
          <w:szCs w:val="24"/>
        </w:rPr>
        <w:t>х</w:t>
      </w:r>
      <w:r w:rsidRPr="000A186C">
        <w:rPr>
          <w:rFonts w:ascii="Times New Roman" w:hAnsi="Times New Roman" w:cs="Times New Roman"/>
          <w:sz w:val="24"/>
          <w:szCs w:val="24"/>
        </w:rPr>
        <w:t xml:space="preserve">  конфликтов в конце ХХ –начале ХХI вв.;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З.3</w:t>
      </w:r>
      <w:r w:rsidRPr="000A186C"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основные процессы</w:t>
      </w:r>
      <w:r w:rsidR="009B7450">
        <w:rPr>
          <w:rFonts w:ascii="Times New Roman" w:hAnsi="Times New Roman" w:cs="Times New Roman"/>
          <w:sz w:val="24"/>
          <w:szCs w:val="24"/>
        </w:rPr>
        <w:t xml:space="preserve"> (интеграционные ,поликультурные, миграционные и иные)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политического и экономического развития ведущих государств</w:t>
      </w:r>
      <w:r w:rsidR="00413A49">
        <w:rPr>
          <w:rFonts w:ascii="Times New Roman" w:hAnsi="Times New Roman" w:cs="Times New Roman"/>
          <w:sz w:val="24"/>
          <w:szCs w:val="24"/>
        </w:rPr>
        <w:t xml:space="preserve"> и регионов </w:t>
      </w:r>
      <w:r w:rsidRPr="000A186C">
        <w:rPr>
          <w:rFonts w:ascii="Times New Roman" w:hAnsi="Times New Roman" w:cs="Times New Roman"/>
          <w:sz w:val="24"/>
          <w:szCs w:val="24"/>
        </w:rPr>
        <w:t>мира;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З.4</w:t>
      </w:r>
      <w:r w:rsidRPr="000A186C">
        <w:rPr>
          <w:rFonts w:ascii="Times New Roman" w:hAnsi="Times New Roman" w:cs="Times New Roman"/>
          <w:sz w:val="24"/>
          <w:szCs w:val="24"/>
        </w:rPr>
        <w:t xml:space="preserve">   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393152">
        <w:rPr>
          <w:rFonts w:ascii="Times New Roman" w:hAnsi="Times New Roman" w:cs="Times New Roman"/>
          <w:sz w:val="24"/>
          <w:szCs w:val="24"/>
        </w:rPr>
        <w:t>назначение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ООН,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НАТО,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ЕС и других организаций и осн</w:t>
      </w:r>
      <w:r w:rsidR="00143465">
        <w:rPr>
          <w:rFonts w:ascii="Times New Roman" w:hAnsi="Times New Roman" w:cs="Times New Roman"/>
          <w:sz w:val="24"/>
          <w:szCs w:val="24"/>
        </w:rPr>
        <w:t>овные направления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З.5 </w:t>
      </w:r>
      <w:r w:rsidR="009B7450">
        <w:rPr>
          <w:rFonts w:ascii="Times New Roman" w:eastAsia="Courier New" w:hAnsi="Times New Roman" w:cs="Times New Roman"/>
          <w:sz w:val="24"/>
          <w:szCs w:val="24"/>
        </w:rPr>
        <w:t>-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Pr="000A186C">
        <w:rPr>
          <w:rFonts w:ascii="Times New Roman" w:hAnsi="Times New Roman" w:cs="Times New Roman"/>
          <w:sz w:val="24"/>
          <w:szCs w:val="24"/>
        </w:rPr>
        <w:t>роли науки,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культуры и религии в сохранении и  укреплении национальных и государственных традиций</w:t>
      </w:r>
      <w:r w:rsidR="00143465">
        <w:rPr>
          <w:rFonts w:ascii="Times New Roman" w:hAnsi="Times New Roman" w:cs="Times New Roman"/>
          <w:sz w:val="24"/>
          <w:szCs w:val="24"/>
        </w:rPr>
        <w:t>;</w:t>
      </w:r>
    </w:p>
    <w:p w:rsidR="000A186C" w:rsidRPr="000A186C" w:rsidRDefault="000A186C" w:rsidP="000A186C">
      <w:pPr>
        <w:spacing w:line="240" w:lineRule="auto"/>
        <w:ind w:left="-108" w:right="-142"/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З.6 </w:t>
      </w:r>
      <w:r w:rsidR="00143465">
        <w:rPr>
          <w:rFonts w:ascii="Times New Roman" w:eastAsia="Courier New" w:hAnsi="Times New Roman" w:cs="Times New Roman"/>
          <w:sz w:val="24"/>
          <w:szCs w:val="24"/>
        </w:rPr>
        <w:t>–</w:t>
      </w:r>
      <w:r w:rsidRPr="000A186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143465">
        <w:rPr>
          <w:rFonts w:ascii="Times New Roman" w:eastAsia="Courier New" w:hAnsi="Times New Roman" w:cs="Times New Roman"/>
          <w:sz w:val="24"/>
          <w:szCs w:val="24"/>
        </w:rPr>
        <w:t xml:space="preserve">о </w:t>
      </w:r>
      <w:r w:rsidR="00143465">
        <w:rPr>
          <w:rFonts w:ascii="Times New Roman" w:hAnsi="Times New Roman" w:cs="Times New Roman"/>
          <w:sz w:val="24"/>
          <w:szCs w:val="24"/>
        </w:rPr>
        <w:t>содержании и назначении</w:t>
      </w:r>
      <w:r w:rsidRPr="000A186C">
        <w:rPr>
          <w:rFonts w:ascii="Times New Roman" w:hAnsi="Times New Roman" w:cs="Times New Roman"/>
          <w:sz w:val="24"/>
          <w:szCs w:val="24"/>
        </w:rPr>
        <w:t xml:space="preserve"> важнейших правовых и законодательных актов </w:t>
      </w:r>
      <w:r>
        <w:rPr>
          <w:rFonts w:ascii="Times New Roman" w:hAnsi="Times New Roman" w:cs="Times New Roman"/>
          <w:sz w:val="24"/>
          <w:szCs w:val="24"/>
        </w:rPr>
        <w:t xml:space="preserve">мирового и регионального </w:t>
      </w:r>
      <w:r w:rsidRPr="000A186C">
        <w:rPr>
          <w:rFonts w:ascii="Times New Roman" w:hAnsi="Times New Roman" w:cs="Times New Roman"/>
          <w:sz w:val="24"/>
          <w:szCs w:val="24"/>
        </w:rPr>
        <w:t>значения.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lastRenderedPageBreak/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13A49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6C" w:rsidRP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0A186C" w:rsidRDefault="000A186C" w:rsidP="000A186C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07.</w:t>
      </w:r>
      <w:r w:rsidRPr="000A186C">
        <w:rPr>
          <w:rFonts w:ascii="Times New Roman" w:hAnsi="Times New Roman" w:cs="Times New Roman"/>
          <w:sz w:val="24"/>
          <w:szCs w:val="24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08.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F44B0" w:rsidRPr="007F44B0" w:rsidRDefault="007F44B0" w:rsidP="007F4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7F44B0" w:rsidRPr="00851A77" w:rsidRDefault="007F44B0" w:rsidP="007F44B0">
      <w:pPr>
        <w:widowControl w:val="0"/>
        <w:tabs>
          <w:tab w:val="left" w:pos="360"/>
        </w:tabs>
        <w:spacing w:line="360" w:lineRule="auto"/>
      </w:pPr>
    </w:p>
    <w:p w:rsidR="00825D5A" w:rsidRDefault="00825D5A" w:rsidP="00622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7F44B0">
      <w:pPr>
        <w:spacing w:after="0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 w:rsidR="00622D45">
        <w:rPr>
          <w:rFonts w:ascii="Times New Roman" w:hAnsi="Times New Roman"/>
          <w:sz w:val="24"/>
          <w:szCs w:val="24"/>
        </w:rPr>
        <w:t>При освоении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0A186C" w:rsidRPr="00AA7736" w:rsidRDefault="000A186C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0A186C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 xml:space="preserve">ЛР17 Ценностное отношение обучающихся к своему Отечеству, к своей малой и большой </w:t>
      </w:r>
      <w:r w:rsidRPr="00AA7736">
        <w:rPr>
          <w:rFonts w:ascii="Times New Roman" w:hAnsi="Times New Roman" w:cs="Times New Roman"/>
          <w:sz w:val="24"/>
          <w:szCs w:val="24"/>
        </w:rPr>
        <w:lastRenderedPageBreak/>
        <w:t>Родине, уважительного отношения к ее истории и ответственного отношения к ее современности;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AA7736" w:rsidRPr="00AA7736" w:rsidRDefault="00AA7736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7736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825D5A" w:rsidRPr="00AA7736" w:rsidRDefault="00825D5A" w:rsidP="007F44B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7F4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AA7736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A773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2A76F6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написание эссе, подготовка к практическим занятиям,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подготовка практико-ориентированных работ проектного характера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AA7736" w:rsidRDefault="00AA7736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домашняя работа, подготовка докладов, сообщений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AA7736" w:rsidRPr="00AA7736" w:rsidRDefault="00825D5A" w:rsidP="00AA77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</w:t>
            </w:r>
            <w:r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r w:rsid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AA7736" w:rsidRPr="00AA77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(в </w:t>
            </w:r>
            <w:r w:rsidR="00AA7736" w:rsidRPr="00AA77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семестре - для студентов, обучающихся на базе основного общего образования, в 1 семестре -  для студентов, обучающихся на базе среднего общего образования) </w:t>
            </w:r>
          </w:p>
          <w:p w:rsidR="00825D5A" w:rsidRPr="005A6B34" w:rsidRDefault="00825D5A" w:rsidP="00622D4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AA7736" w:rsidRPr="008A40B2" w:rsidRDefault="00AA7736" w:rsidP="00AA77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color w:val="auto"/>
        </w:rPr>
      </w:pPr>
      <w:r w:rsidRPr="008A40B2">
        <w:rPr>
          <w:rFonts w:ascii="Times New Roman" w:hAnsi="Times New Roman" w:cs="Times New Roman"/>
          <w:b w:val="0"/>
          <w:color w:val="auto"/>
        </w:rPr>
        <w:t xml:space="preserve">  2.2.1  Тематический план и содержание учебной дисциплины          ОГСЭ.02    </w:t>
      </w:r>
      <w:r w:rsidRPr="008A40B2">
        <w:rPr>
          <w:rFonts w:ascii="Times New Roman" w:hAnsi="Times New Roman" w:cs="Times New Roman"/>
          <w:b w:val="0"/>
          <w:caps/>
          <w:color w:val="auto"/>
        </w:rPr>
        <w:t xml:space="preserve">ИСТОРИЯ </w:t>
      </w:r>
    </w:p>
    <w:p w:rsidR="00AA7736" w:rsidRPr="008A40B2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93"/>
        <w:gridCol w:w="9238"/>
        <w:gridCol w:w="1750"/>
        <w:gridCol w:w="1755"/>
      </w:tblGrid>
      <w:tr w:rsidR="00AA7736" w:rsidRPr="00E03FB6" w:rsidTr="00667E20">
        <w:trPr>
          <w:trHeight w:val="20"/>
        </w:trPr>
        <w:tc>
          <w:tcPr>
            <w:tcW w:w="2415" w:type="dxa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A7736" w:rsidRPr="00E03FB6" w:rsidRDefault="00AA773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E03FB6" w:rsidRPr="00E03FB6" w:rsidRDefault="00E03FB6" w:rsidP="00E03F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A7736" w:rsidRPr="00E03FB6" w:rsidRDefault="00E03FB6" w:rsidP="00E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AA7736" w:rsidRPr="00E03FB6" w:rsidRDefault="00E03FB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</w:pPr>
            <w:r w:rsidRPr="00E03FB6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Развитие СССР и его место в мире в 1980-е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14+6=20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25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1-ОК9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15, 17</w:t>
            </w:r>
            <w:r w:rsidR="0080093E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развитие народов Советского Союза и русская культура.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08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1 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особенностей идеологии, социально-экономичесой  и национальной политики СССР к нач. 80-х г. 20 века.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81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right="-56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Обосновано ли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77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2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особенностей культурного развития народов Советского Союза.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915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20" w:hanging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по темам: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Диссидентское движение,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«третьего мира», </w:t>
            </w:r>
            <w:r w:rsidRPr="00E03F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Ввод советских войск в Афганистан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83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 историческими картами  и документами, раскрывающими основные направления и особенности внешней политики СССР в 1980-е гг.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документального материала.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презентаций по темам: Евросоюз и его развитие; Бархатные революции в странах Восточной Европы, Падение Берлинской стены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политических  событии  в Восточной Европе во второй  половине 80-х.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0093E" w:rsidRDefault="0080093E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93E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9F3E7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темам: Политические портреты М.С. Горбачева, Б.Н. Ельцина, А.В. Собчака, Н.И. Рыжкова, А.Н. Яковлева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 содержания  документального материала раскрывающего отражение событий в Восточной Европе на дезинтеграционных процессах в СССР.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0" w:firstLine="0"/>
              <w:jc w:val="both"/>
              <w:rPr>
                <w:b/>
                <w:bCs/>
              </w:rPr>
            </w:pPr>
            <w:r w:rsidRPr="00E03FB6">
              <w:rPr>
                <w:rStyle w:val="FontStyle16"/>
                <w:sz w:val="24"/>
                <w:szCs w:val="24"/>
              </w:rPr>
              <w:t>подготовка сообщения «М.С.Горбачев»(исторический портрет)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историческими картами СССР и РФ за 1989-1991 гг.: экономический,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внешнеполитический, культурный, геополитический анализ произошедших в этот период событий. 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AA7736" w:rsidRPr="00E03FB6" w:rsidRDefault="00AA7736" w:rsidP="00AA7736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26"/>
              </w:tabs>
              <w:spacing w:line="200" w:lineRule="exact"/>
              <w:ind w:left="0" w:firstLine="0"/>
              <w:rPr>
                <w:b/>
                <w:bCs/>
              </w:rPr>
            </w:pPr>
            <w:r w:rsidRPr="00E03FB6">
              <w:rPr>
                <w:bCs/>
              </w:rPr>
              <w:t>подготовка презентаций по темам: «Новое политическое мышление», «Расширение НАТО на Восток»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 в конце ХХ – начале ХХ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34+10=44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Постсоветское пространство в 90-е гг. ХХ века.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A40B2" w:rsidRDefault="008A40B2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AA7736" w:rsidP="008A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7F44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 xml:space="preserve"> 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национальные и религиозные конфликты на пространстве бывшего СССР в 1990 – е гг.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750" w:type="dxa"/>
            <w:vMerge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AA7736" w:rsidRPr="00E03FB6" w:rsidRDefault="00AA7736" w:rsidP="00AA7736">
            <w:pPr>
              <w:numPr>
                <w:ilvl w:val="0"/>
                <w:numId w:val="28"/>
              </w:numPr>
              <w:tabs>
                <w:tab w:val="left" w:pos="4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в тезисной форме перечень важнейших внешнеполитических задач, стоящих перед Россией после распада территории СССР.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характера  и причин,  локальных  конфликтов на пространстве бывшего СССР в 1990 - гг. 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 –е гг.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6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AA7736" w:rsidRPr="00E03FB6" w:rsidRDefault="00AA7736" w:rsidP="00AA7736">
            <w:pPr>
              <w:numPr>
                <w:ilvl w:val="0"/>
                <w:numId w:val="29"/>
              </w:numPr>
              <w:tabs>
                <w:tab w:val="left" w:pos="27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«Международные организации»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AA7736" w:rsidRPr="00E03FB6" w:rsidRDefault="00AA7736" w:rsidP="0080093E">
            <w:pPr>
              <w:pStyle w:val="Style3"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  <w:r w:rsidRPr="00E03FB6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</w:tc>
        <w:tc>
          <w:tcPr>
            <w:tcW w:w="1750" w:type="dxa"/>
            <w:tcBorders>
              <w:bottom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vMerge/>
          </w:tcPr>
          <w:p w:rsidR="00AA7736" w:rsidRPr="00E03FB6" w:rsidRDefault="00AA7736" w:rsidP="0080093E">
            <w:pPr>
              <w:pStyle w:val="Style3"/>
              <w:widowControl/>
              <w:tabs>
                <w:tab w:val="left" w:pos="42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прогноз востребованности конкретных профессий и специальностей для российской экономики на ближайшие несколько лет. Обоснуйте свой прогноз.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документального материала, содержащего информацию о международных доктринах об устройстве мира и   роли России в этих проектах.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подготовка сообщения «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доктрины об устройстве мира»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9531" w:type="dxa"/>
            <w:gridSpan w:val="2"/>
            <w:tcBorders>
              <w:bottom w:val="nil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7736" w:rsidRPr="00E03FB6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01-ОК 09</w:t>
            </w:r>
          </w:p>
          <w:p w:rsidR="00AA7736" w:rsidRPr="00E03FB6" w:rsidRDefault="00AA7736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5,8,15.17,18,24</w:t>
            </w: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5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и анализ текстов договоров России со странами СНГ и вновь образованными государствами</w:t>
            </w:r>
            <w:r w:rsidR="008A4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определения внешнеполитической линии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59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и анализ понятий «суверенитет», «независимость», «самостоятельность» по отношению к государственной политике. 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000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внутренней политики России на Северном Кавказе. Причины, участники, содержание, результаты вооруженного конфликта в этом регионе.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исторических и географических карт Северного Кавказа, биографий деятелей обеих сторон конфликта, их программные документы. Выработка студентами различных моделей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решения конфликта.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 xml:space="preserve">-подготовить сообщение «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Вооруженные  конфликты на Северном Кавказе»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изменений в территориальном устройстве Российской Федерации рассмотрение политических карт 1993-2009 гг. и решений Президента по реформе территориального устройства РФ.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678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nil"/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Style w:val="FontStyle16"/>
                <w:sz w:val="24"/>
                <w:szCs w:val="24"/>
              </w:rPr>
              <w:t>- подготовить сообщение «Федеральные округа РФ»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5,8,11,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15, 17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,18,24</w:t>
            </w:r>
          </w:p>
        </w:tc>
      </w:tr>
      <w:tr w:rsidR="00AA7736" w:rsidRPr="00E03FB6" w:rsidTr="00667E20">
        <w:trPr>
          <w:gridAfter w:val="1"/>
          <w:wAfter w:w="1755" w:type="dxa"/>
          <w:trHeight w:val="994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8" w:type="dxa"/>
          </w:tcPr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</w:p>
          <w:p w:rsidR="00AA7736" w:rsidRPr="00E03FB6" w:rsidRDefault="00AA7736" w:rsidP="00AA7736">
            <w:pPr>
              <w:numPr>
                <w:ilvl w:val="0"/>
                <w:numId w:val="25"/>
              </w:numPr>
              <w:tabs>
                <w:tab w:val="clear" w:pos="785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750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13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 документов ВТО, ЕЭС, ОСЭР, НАТО в сфере глобализации различных сторон жизни общества с позиции гражданина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14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формирования единого образовательного и культурного пространства в Европе и 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отдельных регионах мира.  Участие России в этом процессе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03FB6">
                <w:rPr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1992 г</w:t>
              </w:r>
            </w:smartTag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 целью выявления причин и результатов процесса внедрения рыночных отношений в систему российского образования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№13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Найдите схожие и отличительные стороны процессов построения глобального коммунистического общества в начале ХХ века и построения глобального демократического общества во второй половине ХХ начала ХХ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483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 w:rsidR="008A40B2"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России.</w:t>
            </w:r>
          </w:p>
          <w:p w:rsidR="00AA7736" w:rsidRPr="00E03FB6" w:rsidRDefault="00AA7736" w:rsidP="00AA7736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Идеи «поликультурности» и молодежные экстремистские движения.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наглядного и текстового материала, отражающего  проблему экспансии в Россию западной системы ценностей и формирование «массовой культуры».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16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"Круглый стол"  по проблеме: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17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Сопоставление и анализ документов, отражающих идеи "политкультурности" и формирования националистических  настроений  и экстремистских молодежных организаций в Европе и России. </w:t>
            </w:r>
          </w:p>
        </w:tc>
        <w:tc>
          <w:tcPr>
            <w:tcW w:w="1750" w:type="dxa"/>
            <w:shd w:val="clear" w:color="auto" w:fill="auto"/>
          </w:tcPr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Эссе: Согласны ли Вы с утверждением, что культура общества это и есть его идеология. Обоснуйте свою позицию.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E03FB6" w:rsidTr="00667E20">
        <w:trPr>
          <w:trHeight w:val="1540"/>
        </w:trPr>
        <w:tc>
          <w:tcPr>
            <w:tcW w:w="2415" w:type="dxa"/>
            <w:vMerge w:val="restart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</w:t>
            </w: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целостность России, уважение прав ее населения и соседних народов – главное условие политического развития.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 – приоритетное направление в науке и экономике.</w:t>
            </w:r>
          </w:p>
          <w:p w:rsidR="00AA7736" w:rsidRPr="00E03FB6" w:rsidRDefault="00AA7736" w:rsidP="00AA7736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8A40B2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40B2" w:rsidRDefault="007F44B0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Ок01-ОК09</w:t>
            </w:r>
          </w:p>
          <w:p w:rsidR="00AA7736" w:rsidRPr="00E03FB6" w:rsidRDefault="008A40B2" w:rsidP="008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>ЛР 5, 8,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Pr="00E03FB6">
              <w:rPr>
                <w:rFonts w:ascii="Times New Roman" w:hAnsi="Times New Roman" w:cs="Times New Roman"/>
                <w:sz w:val="24"/>
                <w:szCs w:val="24"/>
              </w:rPr>
              <w:t xml:space="preserve"> 18, 24</w:t>
            </w:r>
          </w:p>
        </w:tc>
      </w:tr>
      <w:tr w:rsidR="00AA7736" w:rsidRPr="00E03FB6" w:rsidTr="00667E20">
        <w:trPr>
          <w:trHeight w:val="20"/>
        </w:trPr>
        <w:tc>
          <w:tcPr>
            <w:tcW w:w="2415" w:type="dxa"/>
            <w:vMerge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1" w:type="dxa"/>
            <w:gridSpan w:val="2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18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перспективных  направлений и основных проблем развития РФ на современном этапе.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19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20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документального материала, отражающего инновационный характер научных открытий и технических достижений современной России. </w:t>
            </w:r>
            <w:r w:rsidRPr="00E03F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 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>"Круглый стол" - 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22 </w:t>
            </w:r>
          </w:p>
          <w:p w:rsidR="00AA7736" w:rsidRPr="00E03FB6" w:rsidRDefault="00AA7736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Вызовы будущего и Россия. </w:t>
            </w:r>
          </w:p>
        </w:tc>
        <w:tc>
          <w:tcPr>
            <w:tcW w:w="1750" w:type="dxa"/>
            <w:shd w:val="clear" w:color="auto" w:fill="auto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A773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C045B" w:rsidRPr="00E03FB6" w:rsidRDefault="00EC045B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AA7736" w:rsidRPr="00E03FB6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A7736" w:rsidRPr="00242CB0" w:rsidTr="00667E20">
        <w:trPr>
          <w:trHeight w:val="20"/>
        </w:trPr>
        <w:tc>
          <w:tcPr>
            <w:tcW w:w="2415" w:type="dxa"/>
            <w:vMerge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1" w:type="dxa"/>
            <w:gridSpan w:val="2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0F357C">
              <w:rPr>
                <w:rFonts w:ascii="Times New Roman" w:hAnsi="Times New Roman" w:cs="Times New Roman"/>
                <w:b/>
                <w:bCs/>
              </w:rPr>
              <w:t>Сам</w:t>
            </w:r>
            <w:r w:rsidR="00EC045B">
              <w:rPr>
                <w:rFonts w:ascii="Times New Roman" w:hAnsi="Times New Roman" w:cs="Times New Roman"/>
                <w:b/>
                <w:bCs/>
              </w:rPr>
              <w:t>остоятельная работа обучающихся №15</w:t>
            </w:r>
          </w:p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0F357C">
              <w:rPr>
                <w:rFonts w:ascii="Times New Roman" w:hAnsi="Times New Roman" w:cs="Times New Roman"/>
                <w:bCs/>
              </w:rPr>
              <w:t xml:space="preserve">Эссе: Почему по мере ослабления центральной государственной власти происходило усиление </w:t>
            </w:r>
            <w:r w:rsidRPr="000F357C">
              <w:rPr>
                <w:rFonts w:ascii="Times New Roman" w:hAnsi="Times New Roman" w:cs="Times New Roman"/>
                <w:bCs/>
              </w:rPr>
              <w:lastRenderedPageBreak/>
              <w:t>межнациональных конфликтов в СССР – России на протяжении 1980-2000 гг.</w:t>
            </w:r>
          </w:p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CB0">
              <w:rPr>
                <w:bCs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AA7736" w:rsidRPr="000F357C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</w:rPr>
            </w:pPr>
            <w:r w:rsidRPr="000F357C">
              <w:rPr>
                <w:rFonts w:ascii="Times New Roman" w:hAnsi="Times New Roman" w:cs="Times New Roman"/>
                <w:bCs/>
                <w:i/>
              </w:rPr>
              <w:lastRenderedPageBreak/>
              <w:t>2,5</w:t>
            </w:r>
          </w:p>
        </w:tc>
        <w:tc>
          <w:tcPr>
            <w:tcW w:w="1755" w:type="dxa"/>
          </w:tcPr>
          <w:p w:rsidR="00AA7736" w:rsidRPr="00242CB0" w:rsidRDefault="00AA7736" w:rsidP="00800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7E20" w:rsidRPr="00242CB0" w:rsidTr="00883D2B">
        <w:trPr>
          <w:trHeight w:val="20"/>
        </w:trPr>
        <w:tc>
          <w:tcPr>
            <w:tcW w:w="15451" w:type="dxa"/>
            <w:gridSpan w:val="5"/>
          </w:tcPr>
          <w:p w:rsidR="00667E20" w:rsidRPr="00667E20" w:rsidRDefault="00667E20" w:rsidP="00667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E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Промежуточная аттестация : дифференцированный зачет</w:t>
            </w:r>
          </w:p>
        </w:tc>
      </w:tr>
    </w:tbl>
    <w:p w:rsidR="00AA7736" w:rsidRDefault="00AA7736" w:rsidP="00AA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0F357C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F357C" w:rsidRPr="00386D0F" w:rsidRDefault="000F357C" w:rsidP="000F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F357C" w:rsidRPr="00386D0F" w:rsidSect="00883D2B"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A7736" w:rsidRDefault="00AA7736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667E20">
        <w:rPr>
          <w:rFonts w:ascii="Times New Roman" w:hAnsi="Times New Roman" w:cs="Times New Roman"/>
          <w:bCs/>
          <w:spacing w:val="-2"/>
          <w:sz w:val="24"/>
        </w:rPr>
        <w:t xml:space="preserve"> «Социально-экономических дисциплин»</w:t>
      </w:r>
      <w:r w:rsidR="00667E20">
        <w:rPr>
          <w:rFonts w:ascii="Times New Roman" w:hAnsi="Times New Roman" w:cs="Times New Roman"/>
          <w:color w:val="FF0000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</w:t>
      </w:r>
      <w:r w:rsidR="00622D45">
        <w:rPr>
          <w:rFonts w:ascii="Times New Roman" w:hAnsi="Times New Roman" w:cs="Times New Roman"/>
          <w:sz w:val="24"/>
        </w:rPr>
        <w:t>соответствующее</w:t>
      </w:r>
      <w:r w:rsidRPr="00610412">
        <w:rPr>
          <w:rFonts w:ascii="Times New Roman" w:hAnsi="Times New Roman" w:cs="Times New Roman"/>
          <w:sz w:val="24"/>
        </w:rPr>
        <w:t xml:space="preserve"> современным требованиям безопаснос</w:t>
      </w:r>
      <w:r w:rsidR="00622D45">
        <w:rPr>
          <w:rFonts w:ascii="Times New Roman" w:hAnsi="Times New Roman" w:cs="Times New Roman"/>
          <w:sz w:val="24"/>
        </w:rPr>
        <w:t>ти и надёжности, предусматривающее</w:t>
      </w:r>
      <w:r w:rsidRPr="00610412">
        <w:rPr>
          <w:rFonts w:ascii="Times New Roman" w:hAnsi="Times New Roman" w:cs="Times New Roman"/>
          <w:sz w:val="24"/>
        </w:rPr>
        <w:t xml:space="preserve"> возможность многофункционального использования кабинета, с целью изучения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CA349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22890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>Электронная платформа: Zoom;</w:t>
      </w:r>
    </w:p>
    <w:p w:rsidR="00B22890" w:rsidRDefault="00B22890" w:rsidP="00B2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 xml:space="preserve"> Электронная платформа Moodle.</w:t>
      </w:r>
    </w:p>
    <w:p w:rsidR="00B22890" w:rsidRPr="00610412" w:rsidRDefault="00B22890" w:rsidP="00B5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Default="00B56264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22890" w:rsidRPr="00610412" w:rsidRDefault="00B22890" w:rsidP="00B562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6264" w:rsidRPr="00610412" w:rsidRDefault="00B56264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667E20" w:rsidRPr="00772328" w:rsidRDefault="00667E20" w:rsidP="00667E20">
      <w:pPr>
        <w:pStyle w:val="Style11"/>
        <w:widowControl/>
        <w:spacing w:line="240" w:lineRule="auto"/>
        <w:ind w:firstLine="0"/>
        <w:rPr>
          <w:rStyle w:val="FontStyle16"/>
        </w:rPr>
      </w:pPr>
    </w:p>
    <w:p w:rsidR="00667E20" w:rsidRPr="00667E20" w:rsidRDefault="00667E20" w:rsidP="00667E20">
      <w:pPr>
        <w:pStyle w:val="Style3"/>
        <w:widowControl/>
        <w:numPr>
          <w:ilvl w:val="2"/>
          <w:numId w:val="34"/>
        </w:numPr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>Основные источники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sz w:val="24"/>
          <w:szCs w:val="24"/>
        </w:rPr>
        <w:t xml:space="preserve">История России в 2 ч. Часть 2. 1941—2015 : учебник для среднего профессионального образования / М. В. Ходяков [и др.] ; под редакцией М. В. Ходякова. — 8-е изд., перераб. и доп. — Москва : Издательство Юрайт, 2019. — 300 с. Режим доступа: Текст : электронный // ЭБС Юрайт [сайт]. с. 2 — URL: https://urait.ru/bcode/436506/p.2 </w:t>
      </w: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276" w:lineRule="auto"/>
        <w:jc w:val="both"/>
        <w:rPr>
          <w:rStyle w:val="FontStyle16"/>
          <w:sz w:val="24"/>
          <w:szCs w:val="24"/>
        </w:rPr>
      </w:pPr>
    </w:p>
    <w:p w:rsidR="00667E20" w:rsidRPr="00667E20" w:rsidRDefault="00667E20" w:rsidP="00667E20">
      <w:pPr>
        <w:pStyle w:val="Style3"/>
        <w:widowControl/>
        <w:tabs>
          <w:tab w:val="left" w:pos="426"/>
        </w:tabs>
        <w:spacing w:line="360" w:lineRule="auto"/>
        <w:jc w:val="both"/>
        <w:rPr>
          <w:rStyle w:val="FontStyle16"/>
          <w:sz w:val="24"/>
          <w:szCs w:val="24"/>
        </w:rPr>
      </w:pPr>
      <w:r w:rsidRPr="00667E20">
        <w:rPr>
          <w:rStyle w:val="FontStyle16"/>
          <w:b/>
          <w:sz w:val="24"/>
          <w:szCs w:val="24"/>
        </w:rPr>
        <w:t xml:space="preserve">        3.2.2  Дополнительная литература</w:t>
      </w:r>
      <w:r w:rsidRPr="00667E20">
        <w:rPr>
          <w:rStyle w:val="FontStyle16"/>
          <w:sz w:val="24"/>
          <w:szCs w:val="24"/>
        </w:rPr>
        <w:t xml:space="preserve"> 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t>Бершадская, О.В.</w:t>
      </w: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Отечественная история в контексте мировой истории. ХХ век : учебное пособие / Бершадская О.В., Титоренко М.Ф. — Москва : Русайнс, 2019. — 129 с. — ISBN 978-5-4365-1722-3. — URL: </w:t>
      </w:r>
      <w:hyperlink r:id="rId10" w:history="1">
        <w:r w:rsidRPr="00667E2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https://book.ru/book/935706</w:t>
        </w:r>
      </w:hyperlink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— Текст: электронный.</w:t>
      </w:r>
    </w:p>
    <w:p w:rsidR="00667E20" w:rsidRPr="00667E20" w:rsidRDefault="00667E20" w:rsidP="00667E20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67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История России для технических специальностей : учебник для среднего профессионального образования / М. Н. Зуев [и др.] ; под редакцией М. Н. Зуева, А. А. Чернобаева. — 4-е изд., перераб. и доп. — Москва : Издательство Юрайт, 2019. — 531 с. Режим доступа:  Текст : электронный // ЭБС Юрайт [сайт]. с. 2 — URL: https://biblio-online.ru/bcode/430762/p.2 </w:t>
      </w: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</w:p>
    <w:p w:rsidR="00667E20" w:rsidRPr="00667E20" w:rsidRDefault="00667E20" w:rsidP="00667E20">
      <w:pPr>
        <w:pStyle w:val="Style13"/>
        <w:widowControl/>
        <w:tabs>
          <w:tab w:val="left" w:pos="533"/>
        </w:tabs>
        <w:spacing w:line="360" w:lineRule="auto"/>
        <w:ind w:left="1080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sz w:val="24"/>
          <w:szCs w:val="24"/>
        </w:rPr>
        <w:t>3.2.3  Интернет-ресурсы: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 xml:space="preserve">Россия в глобальной политике. Режим доступа: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www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.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globalaffairs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bCs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Интернет – портал СНГ.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hyperlink r:id="rId11" w:history="1"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e</w:t>
        </w:r>
        <w:r w:rsidRPr="00667E20">
          <w:rPr>
            <w:rStyle w:val="a4"/>
            <w:spacing w:val="-20"/>
          </w:rPr>
          <w:t>-</w:t>
        </w:r>
        <w:r w:rsidRPr="00667E20">
          <w:rPr>
            <w:rStyle w:val="a4"/>
            <w:spacing w:val="-20"/>
            <w:lang w:val="en-US"/>
          </w:rPr>
          <w:t>cis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info</w:t>
        </w:r>
      </w:hyperlink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История новой России. </w:t>
      </w:r>
      <w:r w:rsidRPr="00667E20">
        <w:rPr>
          <w:rStyle w:val="FontStyle15"/>
          <w:rFonts w:eastAsia="Calibri"/>
          <w:b w:val="0"/>
          <w:sz w:val="24"/>
          <w:szCs w:val="24"/>
        </w:rPr>
        <w:t>Режим доступа: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http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: //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  <w:r w:rsidRPr="00667E20">
        <w:rPr>
          <w:rStyle w:val="FontStyle15"/>
          <w:rFonts w:eastAsia="Calibri"/>
          <w:b w:val="0"/>
          <w:bCs w:val="0"/>
          <w:sz w:val="24"/>
          <w:szCs w:val="24"/>
        </w:rPr>
        <w:t>-90.</w:t>
      </w:r>
      <w:r w:rsidRPr="00667E20">
        <w:rPr>
          <w:rStyle w:val="FontStyle15"/>
          <w:rFonts w:eastAsia="Calibri"/>
          <w:b w:val="0"/>
          <w:bCs w:val="0"/>
          <w:sz w:val="24"/>
          <w:szCs w:val="24"/>
          <w:lang w:val="en-US"/>
        </w:rPr>
        <w:t>ru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Шубин А.  Россия - 2020 г.: будущее страны в условиях глобальных перемен. Режим доступа:</w:t>
      </w:r>
      <w:r w:rsidRPr="00667E20">
        <w:t xml:space="preserve"> </w:t>
      </w:r>
      <w:hyperlink r:id="rId12" w:history="1">
        <w:r w:rsidRPr="00667E20">
          <w:rPr>
            <w:rStyle w:val="a4"/>
            <w:spacing w:val="-20"/>
            <w:lang w:val="en-US"/>
          </w:rPr>
          <w:t>http</w:t>
        </w:r>
        <w:r w:rsidRPr="00667E20">
          <w:rPr>
            <w:rStyle w:val="a4"/>
            <w:spacing w:val="-20"/>
          </w:rPr>
          <w:t>://</w:t>
        </w:r>
        <w:r w:rsidRPr="00667E20">
          <w:rPr>
            <w:rStyle w:val="a4"/>
            <w:spacing w:val="-20"/>
            <w:lang w:val="en-US"/>
          </w:rPr>
          <w:t>www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xliby</w:t>
        </w:r>
        <w:r w:rsidRPr="00667E20">
          <w:rPr>
            <w:rStyle w:val="a4"/>
            <w:spacing w:val="-20"/>
          </w:rPr>
          <w:t>.</w:t>
        </w:r>
        <w:r w:rsidRPr="00667E20">
          <w:rPr>
            <w:rStyle w:val="a4"/>
            <w:spacing w:val="-20"/>
            <w:lang w:val="en-US"/>
          </w:rPr>
          <w:t>ru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politika</w:t>
        </w:r>
        <w:r w:rsidRPr="00667E20">
          <w:rPr>
            <w:rStyle w:val="a4"/>
            <w:spacing w:val="-20"/>
          </w:rPr>
          <w:t>/</w:t>
        </w:r>
        <w:r w:rsidRPr="00667E20">
          <w:rPr>
            <w:rStyle w:val="a4"/>
            <w:spacing w:val="-20"/>
            <w:lang w:val="en-US"/>
          </w:rPr>
          <w:t>rossija</w:t>
        </w:r>
      </w:hyperlink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i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mir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v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2020 </w:t>
      </w:r>
      <w:r w:rsidRPr="00667E20">
        <w:rPr>
          <w:rStyle w:val="FontStyle15"/>
          <w:rFonts w:eastAsia="Calibri"/>
          <w:b w:val="0"/>
          <w:sz w:val="24"/>
          <w:szCs w:val="24"/>
          <w:lang w:val="en-US"/>
        </w:rPr>
        <w:t>godu</w:t>
      </w:r>
      <w:r w:rsidRPr="00667E20">
        <w:rPr>
          <w:rStyle w:val="FontStyle15"/>
          <w:rFonts w:eastAsia="Calibri"/>
          <w:b w:val="0"/>
          <w:sz w:val="24"/>
          <w:szCs w:val="24"/>
        </w:rPr>
        <w:t xml:space="preserve"> </w:t>
      </w:r>
    </w:p>
    <w:p w:rsidR="00667E20" w:rsidRPr="00667E20" w:rsidRDefault="00667E20" w:rsidP="00667E20">
      <w:pPr>
        <w:pStyle w:val="Style13"/>
        <w:widowControl/>
        <w:numPr>
          <w:ilvl w:val="0"/>
          <w:numId w:val="31"/>
        </w:numPr>
        <w:tabs>
          <w:tab w:val="clear" w:pos="720"/>
          <w:tab w:val="num" w:pos="284"/>
          <w:tab w:val="left" w:pos="533"/>
        </w:tabs>
        <w:spacing w:line="360" w:lineRule="auto"/>
        <w:ind w:left="284"/>
        <w:jc w:val="both"/>
        <w:rPr>
          <w:rStyle w:val="FontStyle15"/>
          <w:rFonts w:eastAsia="Calibri"/>
          <w:b w:val="0"/>
          <w:sz w:val="24"/>
          <w:szCs w:val="24"/>
        </w:rPr>
      </w:pPr>
      <w:r w:rsidRPr="00667E20">
        <w:rPr>
          <w:rStyle w:val="FontStyle15"/>
          <w:rFonts w:eastAsia="Calibri"/>
          <w:b w:val="0"/>
          <w:sz w:val="24"/>
          <w:szCs w:val="24"/>
        </w:rPr>
        <w:t>Перестройка. Режим доступа : http:/ /www.encyclopaedia-russia.ru/article.php</w:t>
      </w:r>
    </w:p>
    <w:p w:rsidR="00667E20" w:rsidRPr="00667E20" w:rsidRDefault="00667E20" w:rsidP="00667E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  <w:r w:rsidRPr="00667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67E20" w:rsidRPr="00CA3499" w:rsidRDefault="00667E20" w:rsidP="00667E20">
      <w:pPr>
        <w:pStyle w:val="a3"/>
        <w:numPr>
          <w:ilvl w:val="1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99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7E20" w:rsidRPr="00386D0F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667E20" w:rsidRDefault="00667E20" w:rsidP="00667E20">
      <w:pPr>
        <w:pStyle w:val="Style7"/>
        <w:widowControl/>
        <w:tabs>
          <w:tab w:val="num" w:pos="284"/>
        </w:tabs>
        <w:spacing w:line="360" w:lineRule="auto"/>
        <w:ind w:left="284"/>
        <w:jc w:val="both"/>
        <w:rPr>
          <w:sz w:val="28"/>
          <w:szCs w:val="28"/>
        </w:rPr>
      </w:pPr>
    </w:p>
    <w:p w:rsidR="00667E20" w:rsidRPr="00610412" w:rsidRDefault="00667E20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A43" w:rsidRPr="00036A11" w:rsidRDefault="00825D5A" w:rsidP="00903A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03A43" w:rsidRPr="00036A11">
        <w:rPr>
          <w:rFonts w:ascii="Times New Roman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036A11">
        <w:rPr>
          <w:rFonts w:ascii="Times New Roman" w:hAnsi="Times New Roman" w:cs="Times New Roman"/>
          <w:sz w:val="24"/>
          <w:szCs w:val="24"/>
        </w:rPr>
        <w:t xml:space="preserve"> </w:t>
      </w:r>
      <w:r w:rsidRPr="00036A11">
        <w:rPr>
          <w:rFonts w:ascii="Times New Roman" w:hAnsi="Times New Roman" w:cs="Times New Roman"/>
          <w:bCs/>
          <w:sz w:val="24"/>
          <w:szCs w:val="24"/>
        </w:rPr>
        <w:t>и оценка</w:t>
      </w:r>
      <w:r w:rsidRPr="00036A11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учебного предмета осуществляются преподавателем в процессе проведения лекционных и аудиторных практических занятий, выполнения обучающимися графических работ.</w:t>
      </w:r>
    </w:p>
    <w:p w:rsidR="00903A43" w:rsidRPr="00036A11" w:rsidRDefault="00903A43" w:rsidP="00903A4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3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6A11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1"/>
        <w:gridCol w:w="3827"/>
        <w:gridCol w:w="3118"/>
      </w:tblGrid>
      <w:tr w:rsidR="00903A43" w:rsidRPr="00B16DEE" w:rsidTr="00CB5CD6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Результаты обучения</w:t>
            </w:r>
          </w:p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B16DE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03A43" w:rsidRPr="00B16DEE" w:rsidTr="00CB5CD6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03A43" w:rsidRPr="00B16DEE" w:rsidTr="00CB5CD6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120"/>
              <w:ind w:right="-108"/>
              <w:jc w:val="both"/>
              <w:rPr>
                <w:rFonts w:ascii="Times New Roman" w:hAnsi="Times New Roman" w:cs="Times New Roman"/>
              </w:rPr>
            </w:pPr>
            <w:r w:rsidRPr="00E37BB8">
              <w:rPr>
                <w:rFonts w:ascii="Times New Roman" w:hAnsi="Times New Roman" w:cs="Times New Roman"/>
                <w:b/>
              </w:rPr>
              <w:t>У.1</w:t>
            </w:r>
            <w:r w:rsidRPr="00E37BB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E37BB8">
              <w:rPr>
                <w:rFonts w:ascii="Times New Roman" w:eastAsia="Courier New" w:hAnsi="Times New Roman" w:cs="Times New Roman"/>
              </w:rPr>
              <w:t xml:space="preserve">- </w:t>
            </w:r>
            <w:r w:rsidRPr="00E37BB8">
              <w:rPr>
                <w:rFonts w:ascii="Times New Roman" w:hAnsi="Times New Roman" w:cs="Times New Roman"/>
              </w:rPr>
              <w:t>ориентироваться в современной экономической, политической, культурной ситуации в России и мире;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Способность оперативного поиска необходимой информации с использованием различных средств.</w:t>
            </w:r>
          </w:p>
          <w:p w:rsidR="00903A43" w:rsidRPr="00E37BB8" w:rsidRDefault="00903A43" w:rsidP="00CB5CD6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Обоснованность трактовки материалов из исторических источников, способность к их критическому осмыслению и анализу.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/>
              </w:rPr>
            </w:pPr>
            <w:r w:rsidRPr="00E37BB8">
              <w:rPr>
                <w:rFonts w:ascii="Times New Roman" w:hAnsi="Times New Roman"/>
              </w:rPr>
              <w:t>Описание места России в мировом историческом процессе и влияние на нее мировых исторических явлений и тенденций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команды (подчиненных), результат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уважение к эстетическим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tabs>
                <w:tab w:val="left" w:pos="438"/>
              </w:tabs>
              <w:spacing w:after="120"/>
              <w:ind w:left="-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У.2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выявлять взаимосвязь отечественных, региональных, мировых социально-экономических, политических  и культурных проблем, отстаивать активную гражданскую позицию</w:t>
            </w:r>
          </w:p>
          <w:p w:rsidR="00903A43" w:rsidRPr="004D46F8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к осмыслению причинно-следственных связей среди фактов и событий современных, исторических</w:t>
            </w:r>
          </w:p>
          <w:p w:rsidR="00903A43" w:rsidRPr="004D46F8" w:rsidRDefault="00903A43" w:rsidP="00CB5CD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Обоснованность выделения критериев выборки достоверной информации из источников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Способность оценить историческое наследие значимых лиц мировой и отечественной истории</w:t>
            </w:r>
          </w:p>
          <w:p w:rsidR="00903A43" w:rsidRPr="004D46F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собственное профессиональное и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903A4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903A4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4D46F8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З.1</w:t>
            </w:r>
            <w:r w:rsidRPr="004D46F8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  <w:r w:rsidRPr="004D46F8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основных направлений развития ключевых регионов мира на рубеже веков (ХХ и ХХI вв.);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направлений развития всех сфер жизни и деятельности регионов мира на рубеже 20-21 веков</w:t>
            </w: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выбирать способы решения задач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Участвует в спортивных кружках,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мониторинг самостоятельной 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З.2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сущности и причин локальных,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региональных,</w:t>
            </w: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межгосударственных  конфликтов в конце ХХ –начале ХХI вв.;</w:t>
            </w:r>
          </w:p>
          <w:p w:rsidR="00903A43" w:rsidRPr="00B16DEE" w:rsidRDefault="00903A43" w:rsidP="00CB5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сущности и причин локальных, региональных, межгосударственных конфликтов в конце XX – начале XXI вв.</w:t>
            </w:r>
          </w:p>
          <w:p w:rsidR="00903A43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30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B16D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pStyle w:val="a6"/>
              <w:spacing w:after="0"/>
              <w:rPr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З.3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основных процессов политического и экономического развития ведущих государств и регионов  мира;</w:t>
            </w:r>
          </w:p>
          <w:p w:rsidR="00903A43" w:rsidRPr="00EC5F5A" w:rsidRDefault="00903A43" w:rsidP="00CB5CD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ц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енностное отношение к культуре, и искусству, к культуре речи и культуре поведения, к красоте и гармонии.</w:t>
            </w:r>
          </w:p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A43" w:rsidRPr="00EC5F5A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назначения ООН,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НАТО,</w:t>
            </w:r>
            <w:r w:rsidRPr="00EC5F5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>ЕС и других организаций и основных направлений их деятельности;</w:t>
            </w:r>
          </w:p>
          <w:p w:rsidR="00903A43" w:rsidRPr="00B16DEE" w:rsidRDefault="00903A43" w:rsidP="00CB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Анализирует  программные документы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культурной ситуации в России и мире</w:t>
            </w:r>
          </w:p>
          <w:p w:rsidR="00903A43" w:rsidRPr="00BD7171" w:rsidRDefault="00903A43" w:rsidP="00CB5CD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назначение ООН, НАТО, ЕС и др. организаций и их деятельности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планировать и развивать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З.5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роли науки,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культуры и религии в сохранении и  укреплении национальных и государственных традиций</w:t>
            </w:r>
          </w:p>
          <w:p w:rsidR="00903A43" w:rsidRPr="00BD7171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pStyle w:val="p3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7171">
              <w:rPr>
                <w:sz w:val="20"/>
                <w:szCs w:val="20"/>
              </w:rPr>
              <w:t>Выявляет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применять знания об изменении климата, владеет навыками бережливого производства. 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>Проявляет и демонстрирует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BD7171" w:rsidRDefault="00903A43" w:rsidP="00CB5CD6">
            <w:pPr>
              <w:spacing w:line="240" w:lineRule="auto"/>
              <w:ind w:left="-108" w:right="-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З.6 </w:t>
            </w:r>
            <w:r w:rsidRPr="00BD717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- </w:t>
            </w: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ОК1.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ОК2.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ОК3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ОК4.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ОК5.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ОК6.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ОК7.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ОК8.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>ОК9.</w:t>
            </w: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B16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DEE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b/>
                <w:sz w:val="20"/>
                <w:szCs w:val="20"/>
              </w:rPr>
              <w:t>ЛР 5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AA7736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5A">
              <w:rPr>
                <w:rFonts w:ascii="Times New Roman" w:hAnsi="Times New Roman" w:cs="Times New Roman"/>
                <w:b/>
                <w:sz w:val="20"/>
                <w:szCs w:val="20"/>
              </w:rPr>
              <w:t>ЛР 8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и </w:t>
            </w:r>
            <w:r w:rsidRPr="00E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Pr="00AA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E37BB8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Проявляет и демонстрирует уважение к </w:t>
            </w:r>
            <w:r w:rsidRPr="00E37B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экспертное наблюдение на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ЛР11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культуры;</w:t>
            </w:r>
          </w:p>
          <w:p w:rsidR="00903A43" w:rsidRPr="004D46F8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Проявляет уважение к эстетическим ценностям, обладающий основами эстетической культуры;</w:t>
            </w:r>
          </w:p>
          <w:p w:rsidR="00903A43" w:rsidRPr="00B16DEE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ЛР15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Обладает  социально значимыми знаниями о нормах и традициях поведения человека как гражданина и патриота своего Отечества;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ЛР17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своему Отечеству, к своей малой и большой Родине, уважительно относится к ее истории и ответственное отношение к ее современности;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ЛР18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903A43" w:rsidRPr="00B16DEE" w:rsidRDefault="00903A43" w:rsidP="00CB5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людям иной национальности, веры, культуры; уважительного отношения к их взглядам;</w:t>
            </w:r>
          </w:p>
          <w:p w:rsidR="00903A43" w:rsidRPr="00BD7171" w:rsidRDefault="00903A43" w:rsidP="00CB5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  <w:tr w:rsidR="00903A43" w:rsidRPr="00B16DEE" w:rsidTr="00CB5CD6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6F8">
              <w:rPr>
                <w:rFonts w:ascii="Times New Roman" w:hAnsi="Times New Roman" w:cs="Times New Roman"/>
                <w:b/>
                <w:sz w:val="20"/>
                <w:szCs w:val="20"/>
              </w:rPr>
              <w:t>ЛР24</w:t>
            </w:r>
            <w:r w:rsidRPr="004D46F8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4D46F8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171">
              <w:rPr>
                <w:rFonts w:ascii="Times New Roman" w:hAnsi="Times New Roman" w:cs="Times New Roman"/>
                <w:sz w:val="20"/>
                <w:szCs w:val="20"/>
              </w:rPr>
              <w:t>Демонстрирует ценностное отношение к культуре, и искусству, к культуре речи и культуре поведения, к красоте и гармонии.</w:t>
            </w: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43" w:rsidRPr="00BD7171" w:rsidRDefault="00903A43" w:rsidP="00CB5CD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43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экспертное наблюдение на практических занятиях</w:t>
            </w: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устный опрос,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мониторинг самостоятельной работы,</w:t>
            </w:r>
          </w:p>
          <w:p w:rsidR="00903A43" w:rsidRPr="00B16DEE" w:rsidRDefault="00903A43" w:rsidP="00CB5CD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16DEE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</w:tr>
    </w:tbl>
    <w:p w:rsidR="00903A43" w:rsidRDefault="00903A43" w:rsidP="00903A43">
      <w:pPr>
        <w:autoSpaceDE w:val="0"/>
        <w:autoSpaceDN w:val="0"/>
        <w:adjustRightInd w:val="0"/>
        <w:spacing w:after="0" w:line="360" w:lineRule="auto"/>
        <w:jc w:val="both"/>
        <w:sectPr w:rsidR="00903A43">
          <w:pgSz w:w="11906" w:h="16838"/>
          <w:pgMar w:top="1134" w:right="1134" w:bottom="567" w:left="1418" w:header="709" w:footer="709" w:gutter="0"/>
          <w:cols w:space="720"/>
          <w:docGrid w:linePitch="360"/>
        </w:sectPr>
      </w:pPr>
    </w:p>
    <w:p w:rsidR="00903A43" w:rsidRDefault="00903A43" w:rsidP="00903A43"/>
    <w:p w:rsidR="00903A43" w:rsidRDefault="00903A43" w:rsidP="00903A43">
      <w:pPr>
        <w:spacing w:after="0" w:line="240" w:lineRule="auto"/>
        <w:jc w:val="center"/>
      </w:pPr>
    </w:p>
    <w:p w:rsidR="00825D5A" w:rsidRDefault="00825D5A" w:rsidP="00903A43">
      <w:pPr>
        <w:spacing w:after="0" w:line="240" w:lineRule="auto"/>
        <w:jc w:val="center"/>
      </w:pPr>
    </w:p>
    <w:p w:rsidR="00825D5A" w:rsidRPr="00CA3499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CA3499">
        <w:rPr>
          <w:rStyle w:val="16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 Пассивные: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демонстрация учебных фильмов;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рассказ;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чтение и опрос.</w:t>
      </w:r>
    </w:p>
    <w:p w:rsidR="00EA0FCC" w:rsidRPr="00CA3499" w:rsidRDefault="00EA0FCC" w:rsidP="00EA0FC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0FCC" w:rsidRPr="00CA3499" w:rsidRDefault="00EA0FCC" w:rsidP="00EA0FCC">
      <w:pPr>
        <w:numPr>
          <w:ilvl w:val="1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активные и интерактивные лекции;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работа в группах;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учебная дискуссия;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деловые и ролевые игры;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игровые упражнения;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творческие задания;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решение проблемных задач;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анализ конкретных ситуаций;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метод модульного обучения;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практический эксперимент;</w:t>
      </w:r>
    </w:p>
    <w:p w:rsidR="00EA0FCC" w:rsidRPr="00CA3499" w:rsidRDefault="00EA0FCC" w:rsidP="00EA0FCC">
      <w:pPr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>- обучение с использованием компьютерных обучающих программ.</w:t>
      </w:r>
    </w:p>
    <w:p w:rsidR="00EA0FCC" w:rsidRPr="00CA3499" w:rsidRDefault="00EA0FCC" w:rsidP="00EA0FCC">
      <w:pPr>
        <w:rPr>
          <w:rFonts w:ascii="Times New Roman" w:eastAsia="Times New Roman" w:hAnsi="Times New Roman" w:cs="Times New Roman"/>
          <w:sz w:val="24"/>
          <w:szCs w:val="24"/>
        </w:rPr>
      </w:pPr>
      <w:r w:rsidRPr="00CA34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3499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EA0FCC" w:rsidRPr="00CA3499" w:rsidRDefault="00EA0FCC" w:rsidP="00EA0FCC">
      <w:pPr>
        <w:jc w:val="center"/>
        <w:rPr>
          <w:sz w:val="24"/>
          <w:szCs w:val="24"/>
        </w:rPr>
      </w:pPr>
    </w:p>
    <w:p w:rsidR="00B56264" w:rsidRPr="00B56264" w:rsidRDefault="00B56264" w:rsidP="00825D5A">
      <w:pPr>
        <w:pStyle w:val="1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825D5A" w:rsidRDefault="00825D5A" w:rsidP="00825D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F7D" w:rsidRPr="004C712E" w:rsidRDefault="00994F7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94F7D" w:rsidRPr="004C712E" w:rsidRDefault="00994F7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D4C85">
      <w:rPr>
        <w:rStyle w:val="af0"/>
        <w:noProof/>
      </w:rPr>
      <w:t>2</w:t>
    </w:r>
    <w:r>
      <w:rPr>
        <w:rStyle w:val="af0"/>
      </w:rPr>
      <w:fldChar w:fldCharType="end"/>
    </w:r>
  </w:p>
  <w:p w:rsidR="00BD688A" w:rsidRDefault="00BD688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D4C85">
      <w:rPr>
        <w:rStyle w:val="af0"/>
        <w:noProof/>
      </w:rPr>
      <w:t>38</w:t>
    </w:r>
    <w:r>
      <w:rPr>
        <w:rStyle w:val="af0"/>
      </w:rPr>
      <w:fldChar w:fldCharType="end"/>
    </w:r>
  </w:p>
  <w:p w:rsidR="00BD688A" w:rsidRDefault="00BD688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F7D" w:rsidRPr="004C712E" w:rsidRDefault="00994F7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94F7D" w:rsidRPr="004C712E" w:rsidRDefault="00994F7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  <w:footnote w:id="1">
    <w:p w:rsidR="00BD688A" w:rsidRPr="00AC249E" w:rsidRDefault="00BD688A" w:rsidP="00825D5A">
      <w:pPr>
        <w:pStyle w:val="ab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8A" w:rsidRDefault="00BD688A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56F19DB"/>
    <w:multiLevelType w:val="multilevel"/>
    <w:tmpl w:val="133647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6F65E9"/>
    <w:multiLevelType w:val="hybridMultilevel"/>
    <w:tmpl w:val="66682486"/>
    <w:lvl w:ilvl="0" w:tplc="5FB29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1"/>
  </w:num>
  <w:num w:numId="9">
    <w:abstractNumId w:val="7"/>
  </w:num>
  <w:num w:numId="10">
    <w:abstractNumId w:val="18"/>
  </w:num>
  <w:num w:numId="11">
    <w:abstractNumId w:val="2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34"/>
  </w:num>
  <w:num w:numId="17">
    <w:abstractNumId w:val="12"/>
  </w:num>
  <w:num w:numId="18">
    <w:abstractNumId w:val="0"/>
  </w:num>
  <w:num w:numId="19">
    <w:abstractNumId w:val="15"/>
  </w:num>
  <w:num w:numId="20">
    <w:abstractNumId w:val="3"/>
  </w:num>
  <w:num w:numId="21">
    <w:abstractNumId w:val="31"/>
  </w:num>
  <w:num w:numId="22">
    <w:abstractNumId w:val="32"/>
  </w:num>
  <w:num w:numId="23">
    <w:abstractNumId w:val="4"/>
  </w:num>
  <w:num w:numId="24">
    <w:abstractNumId w:val="13"/>
  </w:num>
  <w:num w:numId="25">
    <w:abstractNumId w:val="23"/>
  </w:num>
  <w:num w:numId="26">
    <w:abstractNumId w:val="24"/>
  </w:num>
  <w:num w:numId="27">
    <w:abstractNumId w:val="26"/>
  </w:num>
  <w:num w:numId="28">
    <w:abstractNumId w:val="33"/>
  </w:num>
  <w:num w:numId="29">
    <w:abstractNumId w:val="30"/>
  </w:num>
  <w:num w:numId="30">
    <w:abstractNumId w:val="6"/>
  </w:num>
  <w:num w:numId="31">
    <w:abstractNumId w:val="2"/>
  </w:num>
  <w:num w:numId="32">
    <w:abstractNumId w:val="25"/>
  </w:num>
  <w:num w:numId="33">
    <w:abstractNumId w:val="29"/>
  </w:num>
  <w:num w:numId="34">
    <w:abstractNumId w:val="11"/>
  </w:num>
  <w:num w:numId="3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93506"/>
    <w:rsid w:val="000A186C"/>
    <w:rsid w:val="000B5B53"/>
    <w:rsid w:val="000D50A6"/>
    <w:rsid w:val="000F357C"/>
    <w:rsid w:val="000F7591"/>
    <w:rsid w:val="0013666F"/>
    <w:rsid w:val="00136DAB"/>
    <w:rsid w:val="001430CE"/>
    <w:rsid w:val="00143465"/>
    <w:rsid w:val="00156A92"/>
    <w:rsid w:val="001B048A"/>
    <w:rsid w:val="001B4917"/>
    <w:rsid w:val="001B49F0"/>
    <w:rsid w:val="001B519F"/>
    <w:rsid w:val="001D1916"/>
    <w:rsid w:val="001E2C66"/>
    <w:rsid w:val="002028EA"/>
    <w:rsid w:val="00211662"/>
    <w:rsid w:val="00214615"/>
    <w:rsid w:val="002148DD"/>
    <w:rsid w:val="00215FE2"/>
    <w:rsid w:val="002171D4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2F7E"/>
    <w:rsid w:val="003333F1"/>
    <w:rsid w:val="00355DB2"/>
    <w:rsid w:val="00363AA4"/>
    <w:rsid w:val="00382328"/>
    <w:rsid w:val="0039080A"/>
    <w:rsid w:val="00393152"/>
    <w:rsid w:val="003947E1"/>
    <w:rsid w:val="003A7D58"/>
    <w:rsid w:val="003B1617"/>
    <w:rsid w:val="00404E1C"/>
    <w:rsid w:val="00412062"/>
    <w:rsid w:val="00413A49"/>
    <w:rsid w:val="0041552E"/>
    <w:rsid w:val="00450F79"/>
    <w:rsid w:val="00455F01"/>
    <w:rsid w:val="004835BE"/>
    <w:rsid w:val="004907A3"/>
    <w:rsid w:val="00494AA5"/>
    <w:rsid w:val="0049796B"/>
    <w:rsid w:val="004A474C"/>
    <w:rsid w:val="004B7DED"/>
    <w:rsid w:val="004C14DF"/>
    <w:rsid w:val="004F4A5B"/>
    <w:rsid w:val="0052746A"/>
    <w:rsid w:val="005342E8"/>
    <w:rsid w:val="00536931"/>
    <w:rsid w:val="00562CDD"/>
    <w:rsid w:val="005717DB"/>
    <w:rsid w:val="00585B24"/>
    <w:rsid w:val="0059002E"/>
    <w:rsid w:val="005B16D4"/>
    <w:rsid w:val="005C7762"/>
    <w:rsid w:val="00622D45"/>
    <w:rsid w:val="0065124C"/>
    <w:rsid w:val="006546C5"/>
    <w:rsid w:val="00667E20"/>
    <w:rsid w:val="006A4EA9"/>
    <w:rsid w:val="007030F0"/>
    <w:rsid w:val="00733799"/>
    <w:rsid w:val="0074201E"/>
    <w:rsid w:val="00743C92"/>
    <w:rsid w:val="00767985"/>
    <w:rsid w:val="0077210E"/>
    <w:rsid w:val="007A1D50"/>
    <w:rsid w:val="007D78C8"/>
    <w:rsid w:val="007F44B0"/>
    <w:rsid w:val="0080093E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3D2B"/>
    <w:rsid w:val="008A40B2"/>
    <w:rsid w:val="008E17C1"/>
    <w:rsid w:val="00903A43"/>
    <w:rsid w:val="00911BDF"/>
    <w:rsid w:val="009307D6"/>
    <w:rsid w:val="00953312"/>
    <w:rsid w:val="00977EBA"/>
    <w:rsid w:val="00994F7D"/>
    <w:rsid w:val="0099536D"/>
    <w:rsid w:val="009B7450"/>
    <w:rsid w:val="009B76E5"/>
    <w:rsid w:val="009D4849"/>
    <w:rsid w:val="009E75A4"/>
    <w:rsid w:val="009F3E7C"/>
    <w:rsid w:val="00A27BDD"/>
    <w:rsid w:val="00A34724"/>
    <w:rsid w:val="00A375BA"/>
    <w:rsid w:val="00A41562"/>
    <w:rsid w:val="00A55B93"/>
    <w:rsid w:val="00A62B8B"/>
    <w:rsid w:val="00A65AA9"/>
    <w:rsid w:val="00A826F5"/>
    <w:rsid w:val="00A86BEA"/>
    <w:rsid w:val="00AA7736"/>
    <w:rsid w:val="00AC702A"/>
    <w:rsid w:val="00AD4C85"/>
    <w:rsid w:val="00AE5B0B"/>
    <w:rsid w:val="00B22890"/>
    <w:rsid w:val="00B2605A"/>
    <w:rsid w:val="00B37F61"/>
    <w:rsid w:val="00B46C1B"/>
    <w:rsid w:val="00B56264"/>
    <w:rsid w:val="00B66A19"/>
    <w:rsid w:val="00B72874"/>
    <w:rsid w:val="00B9145C"/>
    <w:rsid w:val="00B92850"/>
    <w:rsid w:val="00BB251F"/>
    <w:rsid w:val="00BB69F2"/>
    <w:rsid w:val="00BC6833"/>
    <w:rsid w:val="00BD1020"/>
    <w:rsid w:val="00BD688A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A28C7"/>
    <w:rsid w:val="00CA3499"/>
    <w:rsid w:val="00CC1E26"/>
    <w:rsid w:val="00CC7F8E"/>
    <w:rsid w:val="00D33AA1"/>
    <w:rsid w:val="00D740B3"/>
    <w:rsid w:val="00D842E7"/>
    <w:rsid w:val="00DC1FEE"/>
    <w:rsid w:val="00E03FB6"/>
    <w:rsid w:val="00E24C5A"/>
    <w:rsid w:val="00E30ADF"/>
    <w:rsid w:val="00E416A1"/>
    <w:rsid w:val="00E447D2"/>
    <w:rsid w:val="00E91C4B"/>
    <w:rsid w:val="00EA0FCC"/>
    <w:rsid w:val="00EA2ADA"/>
    <w:rsid w:val="00EC045B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F056D8-E884-4E57-B0F4-CC662B1C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FontStyle18">
    <w:name w:val="Font Style18"/>
    <w:rsid w:val="00AA7736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">
    <w:name w:val="Style3"/>
    <w:basedOn w:val="a"/>
    <w:rsid w:val="00AA7736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AA77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667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67E20"/>
    <w:pPr>
      <w:widowControl w:val="0"/>
      <w:autoSpaceDE w:val="0"/>
      <w:autoSpaceDN w:val="0"/>
      <w:adjustRightInd w:val="0"/>
      <w:spacing w:after="0" w:line="197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67E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667E20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4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622D4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22D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liby.ru/politika/rossi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is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57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B0F0-9839-41AF-94B5-505E5E35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13644</Words>
  <Characters>77772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36</cp:revision>
  <cp:lastPrinted>2023-03-23T05:46:00Z</cp:lastPrinted>
  <dcterms:created xsi:type="dcterms:W3CDTF">2023-03-02T10:27:00Z</dcterms:created>
  <dcterms:modified xsi:type="dcterms:W3CDTF">2025-04-28T08:40:00Z</dcterms:modified>
</cp:coreProperties>
</file>