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F2" w:rsidRDefault="00A25BF2" w:rsidP="00A04E2F">
      <w:pPr>
        <w:ind w:firstLine="709"/>
        <w:jc w:val="center"/>
        <w:rPr>
          <w:rFonts w:eastAsia="Calibri"/>
          <w:lang w:eastAsia="en-US"/>
        </w:rPr>
      </w:pPr>
    </w:p>
    <w:p w:rsidR="00EF0A72" w:rsidRDefault="00EF0A72" w:rsidP="00A04E2F">
      <w:pPr>
        <w:ind w:firstLine="709"/>
        <w:jc w:val="center"/>
        <w:rPr>
          <w:rFonts w:eastAsia="Calibri"/>
          <w:lang w:eastAsia="en-US"/>
        </w:rPr>
      </w:pPr>
    </w:p>
    <w:p w:rsidR="00EF0A72" w:rsidRDefault="00EF0A72" w:rsidP="00A04E2F">
      <w:pPr>
        <w:ind w:firstLine="709"/>
        <w:jc w:val="center"/>
        <w:rPr>
          <w:rFonts w:eastAsia="Calibri"/>
          <w:lang w:eastAsia="en-US"/>
        </w:rPr>
      </w:pPr>
    </w:p>
    <w:p w:rsidR="00EF0A72" w:rsidRDefault="00EF0A7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3B35AA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ПП.03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3B35AA">
        <w:rPr>
          <w:b/>
          <w:sz w:val="32"/>
          <w:szCs w:val="32"/>
        </w:rPr>
        <w:t>ПМ.03</w:t>
      </w:r>
      <w:r>
        <w:rPr>
          <w:b/>
          <w:sz w:val="32"/>
          <w:szCs w:val="32"/>
        </w:rPr>
        <w:t xml:space="preserve"> </w:t>
      </w:r>
      <w:r w:rsidR="003B35AA" w:rsidRPr="003B35AA">
        <w:rPr>
          <w:b/>
          <w:sz w:val="32"/>
          <w:szCs w:val="32"/>
        </w:rPr>
        <w:t>Устройство, надзор и техническое состояние железнодорожного пути и искусственных сооружений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A04E2F" w:rsidRPr="00175E95" w:rsidRDefault="008E0B3A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08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>.02.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10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5E7A" w:rsidRDefault="00EC5E7A" w:rsidP="00EC5E7A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EC5E7A" w:rsidRDefault="00EC5E7A" w:rsidP="00EC5E7A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EC5E7A" w:rsidRPr="00C74F4E" w:rsidRDefault="00EC5E7A" w:rsidP="00EC5E7A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EF0A72" w:rsidRDefault="00EF0A72" w:rsidP="0066762D">
      <w:pPr>
        <w:jc w:val="center"/>
        <w:rPr>
          <w:sz w:val="28"/>
          <w:lang w:eastAsia="ru-RU"/>
        </w:rPr>
      </w:pPr>
    </w:p>
    <w:p w:rsidR="00EF0A72" w:rsidRDefault="00EF0A7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8E0B3A" w:rsidP="0066762D">
      <w:pPr>
        <w:jc w:val="center"/>
        <w:rPr>
          <w:sz w:val="28"/>
          <w:lang w:eastAsia="ru-RU"/>
        </w:rPr>
      </w:pPr>
      <w:r>
        <w:rPr>
          <w:sz w:val="28"/>
          <w:lang w:eastAsia="ru-RU"/>
        </w:rPr>
        <w:t>2022</w:t>
      </w:r>
    </w:p>
    <w:p w:rsidR="008E0B3A" w:rsidRDefault="008E0B3A" w:rsidP="0066762D">
      <w:pPr>
        <w:jc w:val="center"/>
        <w:rPr>
          <w:sz w:val="28"/>
          <w:lang w:eastAsia="ru-RU"/>
        </w:rPr>
      </w:pPr>
    </w:p>
    <w:p w:rsidR="00A25BF2" w:rsidRDefault="00A25BF2" w:rsidP="00EC5E7A">
      <w:pPr>
        <w:rPr>
          <w:sz w:val="28"/>
          <w:lang w:eastAsia="ru-RU"/>
        </w:rPr>
      </w:pPr>
    </w:p>
    <w:p w:rsidR="009D4F5D" w:rsidRPr="009D4F5D" w:rsidRDefault="009D4F5D" w:rsidP="009D4F5D">
      <w:pPr>
        <w:rPr>
          <w:lang w:eastAsia="ru-RU"/>
        </w:rPr>
      </w:pPr>
    </w:p>
    <w:p w:rsidR="00EC5E7A" w:rsidRPr="002D4798" w:rsidRDefault="00EC5E7A" w:rsidP="00EC5E7A">
      <w:pPr>
        <w:spacing w:line="360" w:lineRule="auto"/>
        <w:jc w:val="center"/>
        <w:rPr>
          <w:b/>
          <w:sz w:val="28"/>
          <w:szCs w:val="28"/>
        </w:rPr>
      </w:pPr>
      <w:r w:rsidRPr="002D4798">
        <w:rPr>
          <w:b/>
          <w:sz w:val="28"/>
          <w:szCs w:val="28"/>
        </w:rPr>
        <w:lastRenderedPageBreak/>
        <w:t>СОДЕРЖАНИЕ</w:t>
      </w:r>
    </w:p>
    <w:p w:rsidR="00EC5E7A" w:rsidRDefault="00EC5E7A" w:rsidP="00EC5E7A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EC5E7A" w:rsidRPr="00054286" w:rsidTr="007A72D4">
        <w:tc>
          <w:tcPr>
            <w:tcW w:w="9606" w:type="dxa"/>
            <w:shd w:val="clear" w:color="auto" w:fill="auto"/>
          </w:tcPr>
          <w:p w:rsidR="00EC5E7A" w:rsidRPr="00414222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C5E7A" w:rsidRPr="00054286" w:rsidTr="007A72D4"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C5E7A" w:rsidRPr="00054286" w:rsidTr="007A72D4">
        <w:trPr>
          <w:trHeight w:val="517"/>
        </w:trPr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5E7A" w:rsidRPr="00054286" w:rsidTr="007A72D4">
        <w:trPr>
          <w:trHeight w:val="582"/>
        </w:trPr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5E7A" w:rsidRPr="00054286" w:rsidTr="007A72D4">
        <w:trPr>
          <w:trHeight w:val="404"/>
        </w:trPr>
        <w:tc>
          <w:tcPr>
            <w:tcW w:w="9606" w:type="dxa"/>
            <w:shd w:val="clear" w:color="auto" w:fill="auto"/>
          </w:tcPr>
          <w:p w:rsidR="00EC5E7A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C5E7A" w:rsidRPr="00054286" w:rsidTr="007A72D4">
        <w:trPr>
          <w:trHeight w:val="582"/>
        </w:trPr>
        <w:tc>
          <w:tcPr>
            <w:tcW w:w="9606" w:type="dxa"/>
            <w:shd w:val="clear" w:color="auto" w:fill="auto"/>
          </w:tcPr>
          <w:p w:rsidR="00EC5E7A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EC5E7A" w:rsidRDefault="00EC5E7A" w:rsidP="00EC5E7A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</w:p>
    <w:p w:rsidR="00EC5E7A" w:rsidRPr="00EC5E7A" w:rsidRDefault="00EC5E7A" w:rsidP="00EC5E7A">
      <w:pPr>
        <w:rPr>
          <w:b/>
          <w:sz w:val="28"/>
          <w:szCs w:val="28"/>
        </w:rPr>
      </w:pPr>
      <w:r w:rsidRPr="00EC5E7A">
        <w:rPr>
          <w:b/>
          <w:bCs/>
          <w:color w:val="000000"/>
          <w:sz w:val="28"/>
        </w:rPr>
        <w:t>(ПО ПРОФИЛЮ СПЕЦИАЛЬНОСТИ)</w:t>
      </w:r>
    </w:p>
    <w:p w:rsidR="00EC5E7A" w:rsidRPr="00435B56" w:rsidRDefault="00EC5E7A" w:rsidP="00EC5E7A">
      <w:pPr>
        <w:pStyle w:val="aa"/>
        <w:rPr>
          <w:b/>
          <w:sz w:val="16"/>
          <w:szCs w:val="16"/>
        </w:rPr>
      </w:pPr>
    </w:p>
    <w:p w:rsidR="00EC5E7A" w:rsidRPr="002B5D69" w:rsidRDefault="00EC5E7A" w:rsidP="00EC5E7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:rsidR="00FD7C7E" w:rsidRPr="00002663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FD7C7E" w:rsidRDefault="00A41BEE" w:rsidP="00EC5E7A">
      <w:pPr>
        <w:suppressAutoHyphens/>
        <w:ind w:firstLine="709"/>
        <w:jc w:val="both"/>
        <w:rPr>
          <w:i/>
          <w:sz w:val="28"/>
        </w:rPr>
      </w:pPr>
      <w:r w:rsidRPr="00A41BEE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Pr="00A41BEE">
        <w:rPr>
          <w:bCs/>
          <w:sz w:val="28"/>
          <w:szCs w:val="28"/>
        </w:rPr>
        <w:t>ПП.03</w:t>
      </w:r>
      <w:r w:rsidRPr="00A41BEE">
        <w:rPr>
          <w:sz w:val="28"/>
          <w:szCs w:val="28"/>
        </w:rPr>
        <w:t>.01 Устройство, надзор и техническое состояние железнодорожного пути и искусственных сооружений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EC5E7A" w:rsidRPr="002025AD">
        <w:rPr>
          <w:sz w:val="28"/>
        </w:rPr>
        <w:t>является частью основной профессиональной образовательной программы</w:t>
      </w:r>
      <w:r w:rsidR="00EC5E7A">
        <w:rPr>
          <w:sz w:val="28"/>
        </w:rPr>
        <w:t xml:space="preserve"> - программы подготовки специалистов среднего звена (далее ОПОП-ППССЗ)</w:t>
      </w:r>
      <w:r w:rsidR="00EC5E7A" w:rsidRPr="002025AD">
        <w:rPr>
          <w:sz w:val="28"/>
        </w:rPr>
        <w:t xml:space="preserve"> в соответствии с ФГОС</w:t>
      </w:r>
      <w:r w:rsidR="00EC5E7A">
        <w:rPr>
          <w:sz w:val="28"/>
        </w:rPr>
        <w:t xml:space="preserve"> по специальности </w:t>
      </w:r>
      <w:r w:rsidR="000F4BA6">
        <w:rPr>
          <w:sz w:val="28"/>
        </w:rPr>
        <w:t>08.02.10</w:t>
      </w:r>
      <w:r w:rsidR="00EC5E7A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Pr="00A41BEE">
        <w:rPr>
          <w:i/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 w:rsidR="004C4CA1" w:rsidRPr="00B1630E">
        <w:rPr>
          <w:i/>
          <w:sz w:val="28"/>
        </w:rPr>
        <w:t>.</w:t>
      </w:r>
    </w:p>
    <w:p w:rsidR="00EC5E7A" w:rsidRPr="00B1630E" w:rsidRDefault="00EC5E7A" w:rsidP="00EC5E7A">
      <w:pPr>
        <w:suppressAutoHyphens/>
        <w:ind w:firstLine="709"/>
        <w:jc w:val="both"/>
        <w:rPr>
          <w:i/>
          <w:sz w:val="28"/>
        </w:rPr>
      </w:pPr>
    </w:p>
    <w:p w:rsidR="00EC5E7A" w:rsidRPr="00964DBC" w:rsidRDefault="00EC5E7A" w:rsidP="00EC5E7A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:rsidR="00EC5E7A" w:rsidRDefault="00EC5E7A" w:rsidP="00EC5E7A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:rsidR="00EC5E7A" w:rsidRPr="00EC5E7A" w:rsidRDefault="00EC5E7A" w:rsidP="00EC5E7A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ПП.03.01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41BEE">
        <w:rPr>
          <w:sz w:val="28"/>
          <w:szCs w:val="28"/>
        </w:rPr>
        <w:t>стройство, надзор и техническое состояние железнодорожного пути и искусственных сооружений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в рамках модуля</w:t>
      </w:r>
      <w:r>
        <w:rPr>
          <w:sz w:val="28"/>
          <w:szCs w:val="28"/>
        </w:rPr>
        <w:t xml:space="preserve"> ОПОП-</w:t>
      </w:r>
      <w:r w:rsidRPr="00845129">
        <w:rPr>
          <w:sz w:val="28"/>
          <w:szCs w:val="28"/>
        </w:rPr>
        <w:t>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EC5E7A" w:rsidRPr="00964DBC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:rsidR="00EC5E7A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определения конструкции железнодорожного пути и </w:t>
      </w:r>
      <w:r w:rsidRPr="008E25E9">
        <w:rPr>
          <w:sz w:val="28"/>
          <w:szCs w:val="28"/>
          <w:lang w:eastAsia="ru-RU"/>
        </w:rPr>
        <w:t>искусственных сооружений;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выявления дефектов в рельсах и стрелочных переводах.</w:t>
      </w:r>
    </w:p>
    <w:p w:rsidR="00EC5E7A" w:rsidRPr="00A64ACA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 xml:space="preserve">производить осмотр участка железнодорожного пути и искусственных 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сооружений;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выявлять имеющиеся неисправности</w:t>
      </w:r>
      <w:r>
        <w:rPr>
          <w:sz w:val="28"/>
          <w:szCs w:val="28"/>
          <w:lang w:eastAsia="ru-RU"/>
        </w:rPr>
        <w:t xml:space="preserve"> элементов верхнего строения пу</w:t>
      </w:r>
      <w:r w:rsidRPr="008E25E9">
        <w:rPr>
          <w:sz w:val="28"/>
          <w:szCs w:val="28"/>
          <w:lang w:eastAsia="ru-RU"/>
        </w:rPr>
        <w:t>ти, земляного полотна;</w:t>
      </w:r>
    </w:p>
    <w:p w:rsidR="00937678" w:rsidRPr="00A64ACA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производить настройку и обслужива</w:t>
      </w:r>
      <w:r>
        <w:rPr>
          <w:sz w:val="28"/>
          <w:szCs w:val="28"/>
          <w:lang w:eastAsia="ru-RU"/>
        </w:rPr>
        <w:t>ние различных систем дефектоско</w:t>
      </w:r>
      <w:r w:rsidRPr="008E25E9">
        <w:rPr>
          <w:sz w:val="28"/>
          <w:szCs w:val="28"/>
          <w:lang w:eastAsia="ru-RU"/>
        </w:rPr>
        <w:t>пов</w:t>
      </w:r>
      <w:r>
        <w:rPr>
          <w:sz w:val="28"/>
          <w:szCs w:val="28"/>
          <w:lang w:eastAsia="ru-RU"/>
        </w:rPr>
        <w:t>.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конструкцию, устройство основных элементов железнодорожного пути </w:t>
      </w:r>
    </w:p>
    <w:p w:rsidR="008E25E9" w:rsidRPr="008E25E9" w:rsidRDefault="008E25E9" w:rsidP="008E25E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и искусственных сооружений;</w:t>
      </w:r>
    </w:p>
    <w:p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средства контроля и методы обнаруж</w:t>
      </w:r>
      <w:r>
        <w:rPr>
          <w:sz w:val="28"/>
          <w:szCs w:val="28"/>
          <w:lang w:eastAsia="ru-RU"/>
        </w:rPr>
        <w:t>ения дефектов рельсов и стрелоч</w:t>
      </w:r>
      <w:r w:rsidRPr="008E25E9">
        <w:rPr>
          <w:sz w:val="28"/>
          <w:szCs w:val="28"/>
          <w:lang w:eastAsia="ru-RU"/>
        </w:rPr>
        <w:t>ных переводов;</w:t>
      </w:r>
    </w:p>
    <w:p w:rsidR="00937678" w:rsidRPr="00A64ACA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систему надзора, ухода и ремонта искусственных сооружений</w:t>
      </w:r>
      <w:r w:rsidR="00A64ACA">
        <w:rPr>
          <w:sz w:val="28"/>
          <w:szCs w:val="28"/>
          <w:lang w:eastAsia="ru-RU"/>
        </w:rPr>
        <w:t>.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EC5E7A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:rsidR="00EC5E7A" w:rsidRDefault="00EC5E7A" w:rsidP="00EC5E7A">
      <w:pPr>
        <w:rPr>
          <w:b/>
          <w:sz w:val="28"/>
        </w:rPr>
      </w:pPr>
    </w:p>
    <w:p w:rsidR="00EC5E7A" w:rsidRDefault="00EC5E7A" w:rsidP="00EC5E7A">
      <w:pPr>
        <w:rPr>
          <w:sz w:val="28"/>
        </w:rPr>
      </w:pPr>
      <w:r>
        <w:rPr>
          <w:sz w:val="28"/>
        </w:rPr>
        <w:lastRenderedPageBreak/>
        <w:t>В результате прохождения производственной практики по ВПД обучающийся должен освоить: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48"/>
        <w:gridCol w:w="3923"/>
        <w:gridCol w:w="5266"/>
      </w:tblGrid>
      <w:tr w:rsidR="00EC5E7A" w:rsidRPr="003A4039" w:rsidTr="007A72D4">
        <w:tc>
          <w:tcPr>
            <w:tcW w:w="95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Профессиональные компетенции</w:t>
            </w:r>
          </w:p>
        </w:tc>
      </w:tr>
      <w:tr w:rsidR="00EC5E7A" w:rsidRPr="003A4039" w:rsidTr="007A72D4">
        <w:tc>
          <w:tcPr>
            <w:tcW w:w="95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EC5E7A" w:rsidRPr="00EC5E7A" w:rsidRDefault="00EC5E7A" w:rsidP="00EC5E7A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</w:t>
            </w:r>
            <w:r w:rsidRPr="00EC5E7A">
              <w:rPr>
                <w:sz w:val="28"/>
                <w:szCs w:val="28"/>
              </w:rPr>
              <w:t>стройство, надзор и техническое состояние железнодорожного пути и искусственных сооружений</w:t>
            </w:r>
            <w:r w:rsidRPr="00EC5E7A">
              <w:rPr>
                <w:sz w:val="28"/>
              </w:rPr>
              <w:t>.</w:t>
            </w:r>
          </w:p>
          <w:p w:rsidR="00EC5E7A" w:rsidRPr="00EC5E7A" w:rsidRDefault="00EC5E7A" w:rsidP="00EC5E7A">
            <w:pPr>
              <w:suppressAutoHyphens/>
              <w:ind w:firstLine="709"/>
              <w:jc w:val="both"/>
              <w:rPr>
                <w:sz w:val="28"/>
              </w:rPr>
            </w:pPr>
          </w:p>
          <w:p w:rsidR="00EC5E7A" w:rsidRPr="003A4039" w:rsidRDefault="00EC5E7A" w:rsidP="00EC5E7A">
            <w:pPr>
              <w:suppressAutoHyphens/>
              <w:ind w:firstLine="709"/>
              <w:jc w:val="both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5353" w:type="dxa"/>
          </w:tcPr>
          <w:p w:rsidR="00EC5E7A" w:rsidRPr="00A41BEE" w:rsidRDefault="00EC5E7A" w:rsidP="00EC5E7A">
            <w:pPr>
              <w:pStyle w:val="aa"/>
              <w:keepNext/>
              <w:keepLines/>
              <w:suppressLineNumbers/>
              <w:suppressAutoHyphens/>
              <w:spacing w:after="240"/>
              <w:ind w:left="0" w:firstLine="567"/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ПК 3.1. Обеспечивать выполнение </w:t>
            </w:r>
            <w:r w:rsidRPr="00A41BEE">
              <w:rPr>
                <w:rStyle w:val="FontStyle57"/>
                <w:sz w:val="28"/>
                <w:szCs w:val="28"/>
              </w:rPr>
              <w:t>треб</w:t>
            </w:r>
            <w:r>
              <w:rPr>
                <w:rStyle w:val="FontStyle57"/>
                <w:sz w:val="28"/>
                <w:szCs w:val="28"/>
              </w:rPr>
              <w:t xml:space="preserve">ований к основным элементам и конструкции земляного полотна, переездов, путевых и сигнальных </w:t>
            </w:r>
            <w:r w:rsidRPr="00A41BEE">
              <w:rPr>
                <w:rStyle w:val="FontStyle57"/>
                <w:sz w:val="28"/>
                <w:szCs w:val="28"/>
              </w:rPr>
              <w:t>знаков, верхнего строения пути;</w:t>
            </w:r>
          </w:p>
          <w:p w:rsidR="00EC5E7A" w:rsidRDefault="00EC5E7A" w:rsidP="00EC5E7A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rStyle w:val="FontStyle57"/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ПК 3.2. Обеспечивать требования к</w:t>
            </w:r>
            <w:r>
              <w:rPr>
                <w:rStyle w:val="FontStyle57"/>
                <w:sz w:val="28"/>
                <w:szCs w:val="28"/>
              </w:rPr>
              <w:t xml:space="preserve"> искусственным сооружениям на же</w:t>
            </w:r>
            <w:r w:rsidRPr="00A41BEE">
              <w:rPr>
                <w:rStyle w:val="FontStyle57"/>
                <w:sz w:val="28"/>
                <w:szCs w:val="28"/>
              </w:rPr>
              <w:t>лезнодорожном транспорте</w:t>
            </w:r>
            <w:r>
              <w:rPr>
                <w:rStyle w:val="FontStyle57"/>
                <w:sz w:val="28"/>
                <w:szCs w:val="28"/>
              </w:rPr>
              <w:t>;</w:t>
            </w:r>
          </w:p>
          <w:p w:rsidR="00EC5E7A" w:rsidRPr="003A4039" w:rsidRDefault="00EC5E7A" w:rsidP="00EC5E7A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ПК 3.3. Проводить контроль состояния</w:t>
            </w:r>
            <w:r>
              <w:rPr>
                <w:rStyle w:val="FontStyle57"/>
                <w:sz w:val="28"/>
                <w:szCs w:val="28"/>
              </w:rPr>
              <w:t xml:space="preserve"> рельсов, элементов пути и соору</w:t>
            </w:r>
            <w:r w:rsidRPr="00A41BEE">
              <w:rPr>
                <w:rStyle w:val="FontStyle57"/>
                <w:sz w:val="28"/>
                <w:szCs w:val="28"/>
              </w:rPr>
              <w:t>жений с использованием диагностического оборудования</w:t>
            </w:r>
            <w:r>
              <w:rPr>
                <w:rStyle w:val="FontStyle57"/>
                <w:sz w:val="28"/>
                <w:szCs w:val="28"/>
              </w:rPr>
              <w:t>.</w:t>
            </w:r>
          </w:p>
        </w:tc>
      </w:tr>
    </w:tbl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EC5E7A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EC5E7A" w:rsidRPr="00EC5E7A" w:rsidRDefault="00EC5E7A" w:rsidP="00EC5E7A">
      <w:pPr>
        <w:spacing w:after="200" w:line="276" w:lineRule="auto"/>
        <w:rPr>
          <w:sz w:val="28"/>
        </w:rPr>
      </w:pPr>
      <w:r>
        <w:rPr>
          <w:sz w:val="28"/>
        </w:rPr>
        <w:t>Промежуточная</w:t>
      </w:r>
      <w:r w:rsidRPr="00EC5E7A">
        <w:rPr>
          <w:sz w:val="28"/>
        </w:rPr>
        <w:t xml:space="preserve"> аттестация в форме дифференцированного зачета в 7 семестре – очная форма обучения</w:t>
      </w:r>
    </w:p>
    <w:p w:rsidR="00EC5E7A" w:rsidRDefault="00EC5E7A" w:rsidP="00EC5E7A">
      <w:pPr>
        <w:spacing w:after="200" w:line="276" w:lineRule="auto"/>
        <w:rPr>
          <w:b/>
          <w:sz w:val="28"/>
        </w:rPr>
      </w:pPr>
      <w:r>
        <w:rPr>
          <w:sz w:val="28"/>
        </w:rPr>
        <w:t xml:space="preserve">Промежуточная </w:t>
      </w:r>
      <w:r w:rsidRPr="00EC5E7A">
        <w:rPr>
          <w:sz w:val="28"/>
        </w:rPr>
        <w:t>аттестация в форме дифференцированного зачета на 4 курсе – заочная форма обучения</w:t>
      </w:r>
      <w:r w:rsidRPr="00EC5E7A">
        <w:rPr>
          <w:b/>
          <w:sz w:val="28"/>
        </w:rPr>
        <w:t xml:space="preserve"> </w:t>
      </w:r>
    </w:p>
    <w:p w:rsidR="00EC5E7A" w:rsidRPr="00EC5E7A" w:rsidRDefault="00EC5E7A" w:rsidP="00EC5E7A">
      <w:p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       1.5 </w:t>
      </w:r>
      <w:r w:rsidRPr="00EC5E7A">
        <w:rPr>
          <w:b/>
          <w:sz w:val="28"/>
        </w:rPr>
        <w:t>Количество часов на освоение программы производственной практики</w:t>
      </w:r>
    </w:p>
    <w:p w:rsidR="00EC5E7A" w:rsidRDefault="00EC5E7A" w:rsidP="00EC5E7A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>сего 216 часов</w:t>
      </w: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6D5D03" w:rsidRDefault="006D5D03" w:rsidP="00EC5E7A">
      <w:pPr>
        <w:pStyle w:val="aa"/>
        <w:ind w:left="795"/>
        <w:rPr>
          <w:sz w:val="28"/>
        </w:rPr>
      </w:pPr>
    </w:p>
    <w:p w:rsidR="006D5D03" w:rsidRDefault="006D5D03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Pr="0002450F" w:rsidRDefault="00EC5E7A" w:rsidP="00EC5E7A">
      <w:pPr>
        <w:pStyle w:val="aa"/>
        <w:ind w:left="795"/>
        <w:rPr>
          <w:sz w:val="28"/>
        </w:rPr>
      </w:pPr>
    </w:p>
    <w:p w:rsidR="00EC5E7A" w:rsidRPr="005703FC" w:rsidRDefault="00EC5E7A" w:rsidP="00EC5E7A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ПО ПРОФЕССИОНАЛЬНОМУ МОДУЛЮ ПМ 03.</w:t>
      </w:r>
    </w:p>
    <w:p w:rsidR="00EC5E7A" w:rsidRPr="00A20A8B" w:rsidRDefault="00EC5E7A" w:rsidP="00EC5E7A">
      <w:pPr>
        <w:jc w:val="center"/>
        <w:rPr>
          <w:sz w:val="28"/>
        </w:rPr>
      </w:pPr>
    </w:p>
    <w:p w:rsidR="00EC5E7A" w:rsidRPr="007F62FE" w:rsidRDefault="00EC5E7A" w:rsidP="00EC5E7A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EC5E7A" w:rsidRDefault="00EC5E7A" w:rsidP="00EC5E7A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EC5E7A" w:rsidRPr="007F62FE" w:rsidRDefault="00EC5E7A" w:rsidP="00EC5E7A">
      <w:pPr>
        <w:ind w:firstLine="709"/>
        <w:jc w:val="both"/>
        <w:rPr>
          <w:i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465"/>
      </w:tblGrid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9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ПК3</w:t>
            </w:r>
            <w:r w:rsidR="00EC5E7A" w:rsidRPr="0037714A">
              <w:rPr>
                <w:sz w:val="28"/>
                <w:szCs w:val="28"/>
              </w:rPr>
              <w:t>.1.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AD2256" w:rsidRDefault="00AD2256" w:rsidP="00AD2256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Обеспечивать выполнение </w:t>
            </w:r>
            <w:r w:rsidRPr="00A41BEE">
              <w:rPr>
                <w:rStyle w:val="FontStyle57"/>
                <w:sz w:val="28"/>
                <w:szCs w:val="28"/>
              </w:rPr>
              <w:t>треб</w:t>
            </w:r>
            <w:r>
              <w:rPr>
                <w:rStyle w:val="FontStyle57"/>
                <w:sz w:val="28"/>
                <w:szCs w:val="28"/>
              </w:rPr>
              <w:t xml:space="preserve">ований к основным элементам и конструкции земляного полотна, переездов, путевых и сигнальных </w:t>
            </w:r>
            <w:r w:rsidRPr="00A41BEE">
              <w:rPr>
                <w:rStyle w:val="FontStyle57"/>
                <w:sz w:val="28"/>
                <w:szCs w:val="28"/>
              </w:rPr>
              <w:t>знаков, верхнего строения пути;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ПК.3</w:t>
            </w:r>
            <w:r w:rsidR="00EC5E7A" w:rsidRPr="0037714A">
              <w:rPr>
                <w:sz w:val="28"/>
                <w:szCs w:val="28"/>
              </w:rPr>
              <w:t>.2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AD2256" w:rsidRDefault="00AD2256" w:rsidP="00AD225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Обеспечивать требования к</w:t>
            </w:r>
            <w:r>
              <w:rPr>
                <w:rStyle w:val="FontStyle57"/>
                <w:sz w:val="28"/>
                <w:szCs w:val="28"/>
              </w:rPr>
              <w:t xml:space="preserve"> искусственным сооружениям на же</w:t>
            </w:r>
            <w:r w:rsidRPr="00A41BEE">
              <w:rPr>
                <w:rStyle w:val="FontStyle57"/>
                <w:sz w:val="28"/>
                <w:szCs w:val="28"/>
              </w:rPr>
              <w:t>лезнодорожном транспорте</w:t>
            </w:r>
            <w:r>
              <w:rPr>
                <w:rStyle w:val="FontStyle57"/>
                <w:sz w:val="28"/>
                <w:szCs w:val="28"/>
              </w:rPr>
              <w:t>;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 3</w:t>
            </w:r>
            <w:r w:rsidR="00EC5E7A" w:rsidRPr="0037714A">
              <w:rPr>
                <w:sz w:val="28"/>
                <w:szCs w:val="28"/>
              </w:rPr>
              <w:t>.3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AD2256" w:rsidP="007A72D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41BEE">
              <w:rPr>
                <w:rStyle w:val="FontStyle57"/>
                <w:sz w:val="28"/>
                <w:szCs w:val="28"/>
              </w:rPr>
              <w:t>Проводить контроль состояния</w:t>
            </w:r>
            <w:r>
              <w:rPr>
                <w:rStyle w:val="FontStyle57"/>
                <w:sz w:val="28"/>
                <w:szCs w:val="28"/>
              </w:rPr>
              <w:t xml:space="preserve"> рельсов, элементов пути и соору</w:t>
            </w:r>
            <w:r w:rsidRPr="00A41BEE">
              <w:rPr>
                <w:rStyle w:val="FontStyle57"/>
                <w:sz w:val="28"/>
                <w:szCs w:val="28"/>
              </w:rPr>
              <w:t>жений с использованием диагностического оборудования</w:t>
            </w:r>
            <w:r>
              <w:rPr>
                <w:rStyle w:val="FontStyle57"/>
                <w:sz w:val="28"/>
                <w:szCs w:val="28"/>
              </w:rPr>
              <w:t>.</w:t>
            </w:r>
          </w:p>
        </w:tc>
      </w:tr>
    </w:tbl>
    <w:p w:rsidR="00AD2256" w:rsidRDefault="00AD2256" w:rsidP="00EC5E7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C5E7A" w:rsidRPr="0037714A" w:rsidRDefault="00EC5E7A" w:rsidP="00EC5E7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lastRenderedPageBreak/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EC5E7A" w:rsidRPr="0037714A" w:rsidRDefault="00EC5E7A" w:rsidP="00EC5E7A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EC5E7A" w:rsidRPr="002A22D6" w:rsidTr="007A72D4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jc w:val="center"/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jc w:val="center"/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 xml:space="preserve">ЛР </w:t>
            </w:r>
            <w:r w:rsidRPr="002A22D6">
              <w:rPr>
                <w:rFonts w:eastAsia="Times New Roman"/>
                <w:bCs/>
                <w:lang w:val="en-US" w:eastAsia="ru-RU"/>
              </w:rPr>
              <w:t>1</w:t>
            </w:r>
            <w:r w:rsidRPr="002A22D6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-мыслящий.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EC5E7A" w:rsidRPr="0037714A" w:rsidRDefault="00EC5E7A" w:rsidP="00EC5E7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EC5E7A" w:rsidRPr="002A22D6" w:rsidRDefault="00EC5E7A" w:rsidP="00EC5E7A">
      <w:pPr>
        <w:rPr>
          <w:rFonts w:eastAsia="Times New Roman"/>
          <w:b/>
          <w:lang w:eastAsia="ru-RU"/>
        </w:rPr>
      </w:pPr>
      <w:r w:rsidRPr="002A22D6">
        <w:rPr>
          <w:rFonts w:eastAsia="Times New Roman"/>
          <w:b/>
          <w:lang w:eastAsia="ru-RU"/>
        </w:rPr>
        <w:t>2.2 Содержание производственной практики</w:t>
      </w:r>
    </w:p>
    <w:tbl>
      <w:tblPr>
        <w:tblW w:w="515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105"/>
        <w:gridCol w:w="1888"/>
        <w:gridCol w:w="784"/>
        <w:gridCol w:w="822"/>
        <w:gridCol w:w="1888"/>
        <w:gridCol w:w="1035"/>
        <w:gridCol w:w="1269"/>
      </w:tblGrid>
      <w:tr w:rsidR="00EC5E7A" w:rsidRPr="0037714A" w:rsidTr="00200D48">
        <w:tc>
          <w:tcPr>
            <w:tcW w:w="317" w:type="pct"/>
            <w:vMerge w:val="restart"/>
            <w:textDirection w:val="btLr"/>
            <w:vAlign w:val="center"/>
          </w:tcPr>
          <w:p w:rsidR="00EC5E7A" w:rsidRPr="0037714A" w:rsidRDefault="00EC5E7A" w:rsidP="00200D48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код ПК</w:t>
            </w:r>
          </w:p>
        </w:tc>
        <w:tc>
          <w:tcPr>
            <w:tcW w:w="4683" w:type="pct"/>
            <w:gridSpan w:val="7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 xml:space="preserve">Производственная </w:t>
            </w: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практика</w:t>
            </w:r>
          </w:p>
        </w:tc>
      </w:tr>
      <w:tr w:rsidR="00EC5E7A" w:rsidRPr="0037714A" w:rsidTr="00200D48">
        <w:trPr>
          <w:trHeight w:val="1131"/>
        </w:trPr>
        <w:tc>
          <w:tcPr>
            <w:tcW w:w="317" w:type="pct"/>
            <w:vMerge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Наименование ПК</w:t>
            </w:r>
          </w:p>
        </w:tc>
        <w:tc>
          <w:tcPr>
            <w:tcW w:w="90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7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Объем часов</w:t>
            </w:r>
          </w:p>
        </w:tc>
        <w:tc>
          <w:tcPr>
            <w:tcW w:w="1295" w:type="pct"/>
            <w:gridSpan w:val="2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Формат практики (рассредоточено/</w:t>
            </w:r>
          </w:p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Уровень освоения</w:t>
            </w:r>
          </w:p>
        </w:tc>
        <w:tc>
          <w:tcPr>
            <w:tcW w:w="60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Показатели освоения ПК</w:t>
            </w:r>
          </w:p>
        </w:tc>
      </w:tr>
      <w:tr w:rsidR="00EC5E7A" w:rsidRPr="0037714A" w:rsidTr="00200D48">
        <w:tc>
          <w:tcPr>
            <w:tcW w:w="31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100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90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7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9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90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  <w:tc>
          <w:tcPr>
            <w:tcW w:w="4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7</w:t>
            </w:r>
          </w:p>
        </w:tc>
        <w:tc>
          <w:tcPr>
            <w:tcW w:w="607" w:type="pct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szCs w:val="22"/>
                <w:lang w:eastAsia="ru-RU"/>
              </w:rPr>
              <w:t>8</w:t>
            </w:r>
          </w:p>
        </w:tc>
      </w:tr>
      <w:tr w:rsidR="001412B2" w:rsidRPr="0037714A" w:rsidTr="00200D48">
        <w:trPr>
          <w:trHeight w:val="789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Pr="00200D48" w:rsidRDefault="001412B2" w:rsidP="001412B2">
            <w:pPr>
              <w:jc w:val="both"/>
              <w:rPr>
                <w:rFonts w:eastAsia="Times New Roman"/>
                <w:lang w:eastAsia="ru-RU"/>
              </w:rPr>
            </w:pPr>
            <w:r w:rsidRPr="00200D48">
              <w:t>ПК3.1.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EF0A72" w:rsidRDefault="001412B2" w:rsidP="001412B2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 w:rsidRPr="00EF0A72">
              <w:rPr>
                <w:rStyle w:val="FontStyle57"/>
                <w:sz w:val="24"/>
                <w:szCs w:val="24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пути;</w:t>
            </w:r>
          </w:p>
        </w:tc>
        <w:tc>
          <w:tcPr>
            <w:tcW w:w="903" w:type="pct"/>
            <w:vAlign w:val="center"/>
          </w:tcPr>
          <w:p w:rsidR="001412B2" w:rsidRPr="00EF0A72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EF0A72">
              <w:rPr>
                <w:lang w:eastAsia="ru-RU"/>
              </w:rPr>
              <w:t>-определения конструкции железнодорожного пути и искусственных сооружений;</w:t>
            </w:r>
          </w:p>
          <w:p w:rsidR="001412B2" w:rsidRPr="00EF0A72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EF0A72">
              <w:rPr>
                <w:lang w:eastAsia="ru-RU"/>
              </w:rPr>
              <w:t>-выявления дефектов в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216</w:t>
            </w:r>
          </w:p>
        </w:tc>
        <w:tc>
          <w:tcPr>
            <w:tcW w:w="393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03" w:type="pct"/>
            <w:vMerge w:val="restart"/>
            <w:vAlign w:val="center"/>
          </w:tcPr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607" w:type="pct"/>
            <w:vMerge w:val="restart"/>
            <w:vAlign w:val="center"/>
          </w:tcPr>
          <w:p w:rsidR="001412B2" w:rsidRPr="00200D48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200D48">
              <w:rPr>
                <w:rFonts w:eastAsia="Times New Roman"/>
                <w:bCs/>
                <w:lang w:eastAsia="ru-RU"/>
              </w:rPr>
              <w:t>Сформирована</w:t>
            </w:r>
            <w:r w:rsidRPr="00200D48">
              <w:rPr>
                <w:rFonts w:eastAsia="Times New Roman"/>
                <w:bCs/>
                <w:lang w:val="en-US" w:eastAsia="ru-RU"/>
              </w:rPr>
              <w:t>/</w:t>
            </w:r>
            <w:r w:rsidRPr="00200D4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:rsidTr="00200D48">
        <w:tc>
          <w:tcPr>
            <w:tcW w:w="31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выявлять имеющиеся неисправности элементов </w:t>
            </w:r>
            <w:r w:rsidRPr="001412B2">
              <w:rPr>
                <w:rFonts w:eastAsia="Times New Roman"/>
                <w:bCs/>
                <w:szCs w:val="22"/>
                <w:lang w:eastAsia="ru-RU"/>
              </w:rPr>
              <w:lastRenderedPageBreak/>
              <w:t>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1412B2" w:rsidRPr="0037714A" w:rsidTr="00200D48">
        <w:trPr>
          <w:trHeight w:val="1402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Pr="00200D48" w:rsidRDefault="001412B2" w:rsidP="001412B2">
            <w:pPr>
              <w:jc w:val="both"/>
              <w:rPr>
                <w:rFonts w:eastAsia="Times New Roman"/>
                <w:lang w:eastAsia="ru-RU"/>
              </w:rPr>
            </w:pPr>
            <w:r w:rsidRPr="00200D48">
              <w:lastRenderedPageBreak/>
              <w:t>ПК.3.2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200D48" w:rsidRDefault="001412B2" w:rsidP="001412B2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200D48">
              <w:rPr>
                <w:rStyle w:val="FontStyle57"/>
                <w:sz w:val="24"/>
                <w:szCs w:val="24"/>
              </w:rPr>
              <w:t>Обеспечивать требования к искусственным сооружениям на железнодорожном транспорте;</w:t>
            </w:r>
          </w:p>
        </w:tc>
        <w:tc>
          <w:tcPr>
            <w:tcW w:w="903" w:type="pct"/>
            <w:vAlign w:val="center"/>
          </w:tcPr>
          <w:p w:rsidR="001412B2" w:rsidRPr="00200D48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00D48">
              <w:rPr>
                <w:lang w:eastAsia="ru-RU"/>
              </w:rPr>
              <w:t>-определения конструкции железнодорожного пути и искусственных сооружений;</w:t>
            </w:r>
          </w:p>
          <w:p w:rsidR="001412B2" w:rsidRPr="00200D48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00D48">
              <w:rPr>
                <w:lang w:eastAsia="ru-RU"/>
              </w:rPr>
              <w:t>-выявления дефектов в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vAlign w:val="center"/>
          </w:tcPr>
          <w:p w:rsidR="001412B2" w:rsidRPr="00C847ED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C847ED">
              <w:rPr>
                <w:rFonts w:eastAsia="Times New Roman"/>
                <w:bCs/>
                <w:lang w:eastAsia="ru-RU"/>
              </w:rPr>
              <w:t>Сформирована</w:t>
            </w:r>
            <w:r w:rsidRPr="00C847ED">
              <w:rPr>
                <w:rFonts w:eastAsia="Times New Roman"/>
                <w:bCs/>
                <w:lang w:val="en-US" w:eastAsia="ru-RU"/>
              </w:rPr>
              <w:t>/</w:t>
            </w:r>
            <w:r w:rsidRPr="00C847ED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:rsidTr="00200D48">
        <w:trPr>
          <w:trHeight w:val="571"/>
        </w:trPr>
        <w:tc>
          <w:tcPr>
            <w:tcW w:w="31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1412B2" w:rsidRPr="0037714A" w:rsidTr="00200D48">
        <w:trPr>
          <w:trHeight w:val="1834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Pr="00C847ED" w:rsidRDefault="001412B2" w:rsidP="001412B2">
            <w:pPr>
              <w:jc w:val="both"/>
              <w:rPr>
                <w:rFonts w:eastAsia="Times New Roman"/>
                <w:lang w:eastAsia="ru-RU"/>
              </w:rPr>
            </w:pPr>
            <w:r w:rsidRPr="00C847ED">
              <w:t>ПК 3.3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2A22D6" w:rsidRDefault="001412B2" w:rsidP="001412B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2A22D6">
              <w:rPr>
                <w:rStyle w:val="FontStyle57"/>
                <w:sz w:val="24"/>
                <w:szCs w:val="24"/>
              </w:rPr>
              <w:t xml:space="preserve">Проводить контроль состояния рельсов, элементов пути и сооружений с использованием диагностического </w:t>
            </w:r>
            <w:r w:rsidRPr="002A22D6">
              <w:rPr>
                <w:rStyle w:val="FontStyle57"/>
                <w:sz w:val="24"/>
                <w:szCs w:val="24"/>
              </w:rPr>
              <w:lastRenderedPageBreak/>
              <w:t>оборудования.</w:t>
            </w:r>
          </w:p>
        </w:tc>
        <w:tc>
          <w:tcPr>
            <w:tcW w:w="903" w:type="pct"/>
            <w:vAlign w:val="center"/>
          </w:tcPr>
          <w:p w:rsidR="001412B2" w:rsidRPr="002A22D6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A22D6">
              <w:rPr>
                <w:lang w:eastAsia="ru-RU"/>
              </w:rPr>
              <w:lastRenderedPageBreak/>
              <w:t>-определения конструкции железнодорожного пути и искусственных сооружений;</w:t>
            </w:r>
          </w:p>
          <w:p w:rsidR="001412B2" w:rsidRPr="002A22D6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A22D6">
              <w:rPr>
                <w:lang w:eastAsia="ru-RU"/>
              </w:rPr>
              <w:t xml:space="preserve">-выявления дефектов в </w:t>
            </w:r>
            <w:r w:rsidRPr="002A22D6">
              <w:rPr>
                <w:lang w:eastAsia="ru-RU"/>
              </w:rPr>
              <w:lastRenderedPageBreak/>
              <w:t>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lastRenderedPageBreak/>
              <w:t>216</w:t>
            </w: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vAlign w:val="center"/>
          </w:tcPr>
          <w:p w:rsidR="001412B2" w:rsidRPr="00FF0AB4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FF0AB4">
              <w:rPr>
                <w:rFonts w:eastAsia="Times New Roman"/>
                <w:bCs/>
                <w:lang w:eastAsia="ru-RU"/>
              </w:rPr>
              <w:t>Сформирована</w:t>
            </w:r>
            <w:r w:rsidRPr="00FF0AB4">
              <w:rPr>
                <w:rFonts w:eastAsia="Times New Roman"/>
                <w:bCs/>
                <w:lang w:val="en-US" w:eastAsia="ru-RU"/>
              </w:rPr>
              <w:t>/</w:t>
            </w:r>
            <w:r w:rsidRPr="00FF0AB4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:rsidTr="00200D48">
        <w:trPr>
          <w:trHeight w:val="2013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Default="001412B2" w:rsidP="001412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A41BEE" w:rsidRDefault="001412B2" w:rsidP="001412B2">
            <w:pPr>
              <w:autoSpaceDE w:val="0"/>
              <w:autoSpaceDN w:val="0"/>
              <w:adjustRightInd w:val="0"/>
              <w:jc w:val="both"/>
              <w:rPr>
                <w:rStyle w:val="FontStyle57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07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</w:tbl>
    <w:p w:rsidR="00CF5126" w:rsidRDefault="00CF5126" w:rsidP="00EC5E7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EC5E7A" w:rsidRPr="002A22D6" w:rsidRDefault="00EC5E7A" w:rsidP="00EC5E7A">
      <w:pPr>
        <w:spacing w:line="276" w:lineRule="auto"/>
        <w:rPr>
          <w:rFonts w:eastAsia="Times New Roman"/>
          <w:b/>
          <w:bCs/>
          <w:lang w:eastAsia="ru-RU"/>
        </w:rPr>
      </w:pPr>
      <w:r w:rsidRPr="002A22D6">
        <w:rPr>
          <w:rFonts w:eastAsia="Times New Roman"/>
          <w:b/>
          <w:bCs/>
          <w:lang w:eastAsia="ru-RU"/>
        </w:rPr>
        <w:t>2.3 Содержание разделов производственной практики</w:t>
      </w:r>
    </w:p>
    <w:p w:rsidR="00EC5E7A" w:rsidRPr="0037714A" w:rsidRDefault="00EC5E7A" w:rsidP="00EC5E7A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11"/>
        <w:gridCol w:w="690"/>
        <w:gridCol w:w="690"/>
        <w:gridCol w:w="690"/>
        <w:gridCol w:w="656"/>
      </w:tblGrid>
      <w:tr w:rsidR="00EC5E7A" w:rsidRPr="0037714A" w:rsidTr="007A72D4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EC5E7A" w:rsidRPr="0037714A" w:rsidRDefault="00EC5E7A" w:rsidP="00C847E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EC5E7A" w:rsidRPr="0037714A" w:rsidTr="007A72D4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EC5E7A" w:rsidRPr="0037714A" w:rsidTr="007A72D4">
        <w:trPr>
          <w:trHeight w:val="559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3295" w:type="pct"/>
            <w:vAlign w:val="center"/>
          </w:tcPr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конструкции железнодорожного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Проведение осмотров: основных элементов и конструкции земляного полотна, переездов, путевых и сигнальных знаков, элементов верхнего строения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приемов контроля состояния основных элементов и конструкции земляного полотна,  переездов, путевых и сигнальных  знаков, верхнего строения пути.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Использование измерительных инструментов для диагностики состояния земляного полотна, элементов верхнего строения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отступлений от  норм содержания земляного полотна и элементов верхнего строения пути, разработка комплекса мер по их устранению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конструкции искусственных сооружений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действий при осмотре искусственных сооружений и надзоре за ними.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Выявление неисправностей искусственных сооружений, разработка комплекса мер по их устранению.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техники безопасности  и охраны труда при производстве путевых работ.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правил технической эксплуатации железных дорог, ограждение мест производства работ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технологических операций при настройке и обслуживании различных типов дефектоскопов, при осуществлении сплошного и локального контроля рельсов и элементов стрелочных переводов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кода дефекта, причин его возникновения и развития, степени опасности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Маркировка рельса, имеющего дефект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Принятие мер по обеспечению безопасности движения поездов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техники безопасности и охраны труда при производстве путевых работ.</w:t>
            </w:r>
          </w:p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правил технической эксплуатации железных дорог, ограждение мест производства работ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553DBB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216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CF5126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216</w:t>
            </w:r>
          </w:p>
        </w:tc>
      </w:tr>
    </w:tbl>
    <w:p w:rsidR="00EC5E7A" w:rsidRPr="0037714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C5E7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F0AB4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F0AB4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F0AB4" w:rsidRPr="0037714A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C5E7A" w:rsidRPr="006A4EA9" w:rsidRDefault="00EC5E7A" w:rsidP="00EC5E7A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lastRenderedPageBreak/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:rsidR="00EC5E7A" w:rsidRPr="0037714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542B24" w:rsidRDefault="00EC5E7A" w:rsidP="00EC5E7A">
      <w:pPr>
        <w:ind w:firstLine="568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542B24">
        <w:rPr>
          <w:rFonts w:eastAsiaTheme="minorEastAsia"/>
          <w:sz w:val="28"/>
          <w:szCs w:val="28"/>
          <w:lang w:eastAsia="ru-RU"/>
        </w:rPr>
        <w:t>к</w:t>
      </w:r>
      <w:r w:rsidR="00542B24" w:rsidRPr="00847C05">
        <w:rPr>
          <w:rFonts w:eastAsiaTheme="minorEastAsia"/>
          <w:sz w:val="28"/>
          <w:szCs w:val="28"/>
          <w:lang w:eastAsia="ru-RU"/>
        </w:rPr>
        <w:t>абинет</w:t>
      </w:r>
      <w:r w:rsidR="00542B24">
        <w:rPr>
          <w:rFonts w:eastAsiaTheme="minorEastAsia"/>
          <w:sz w:val="28"/>
          <w:szCs w:val="28"/>
          <w:lang w:eastAsia="ru-RU"/>
        </w:rPr>
        <w:t>а т</w:t>
      </w:r>
      <w:r w:rsidR="00542B24" w:rsidRPr="00847C05">
        <w:rPr>
          <w:rFonts w:eastAsiaTheme="minorEastAsia"/>
          <w:sz w:val="28"/>
          <w:szCs w:val="28"/>
          <w:lang w:eastAsia="ru-RU"/>
        </w:rPr>
        <w:t>ехнического обслуживания и ремонт железнодорожного пути</w:t>
      </w:r>
      <w:r w:rsidR="00542B24">
        <w:rPr>
          <w:rFonts w:eastAsiaTheme="minorEastAsia"/>
          <w:sz w:val="28"/>
          <w:szCs w:val="28"/>
          <w:lang w:eastAsia="ru-RU"/>
        </w:rPr>
        <w:t>.</w:t>
      </w:r>
    </w:p>
    <w:p w:rsidR="00EC5E7A" w:rsidRDefault="00EC5E7A" w:rsidP="00EC5E7A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A27BC2" w:rsidRDefault="00A27BC2" w:rsidP="007459BE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доска классная;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A27BC2" w:rsidRDefault="00A27BC2" w:rsidP="007459BE">
      <w:pPr>
        <w:ind w:firstLine="709"/>
        <w:jc w:val="both"/>
        <w:rPr>
          <w:sz w:val="28"/>
          <w:szCs w:val="28"/>
        </w:rPr>
      </w:pPr>
    </w:p>
    <w:p w:rsidR="00A1686B" w:rsidRPr="00A47B2C" w:rsidRDefault="00A1686B" w:rsidP="006D5D03">
      <w:pPr>
        <w:pStyle w:val="aa"/>
        <w:numPr>
          <w:ilvl w:val="0"/>
          <w:numId w:val="40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:rsidR="00A1686B" w:rsidRPr="00A47B2C" w:rsidRDefault="00A1686B" w:rsidP="00A1686B">
      <w:pPr>
        <w:pStyle w:val="aa"/>
        <w:ind w:left="928"/>
        <w:jc w:val="both"/>
        <w:rPr>
          <w:b/>
          <w:sz w:val="28"/>
          <w:szCs w:val="28"/>
        </w:rPr>
      </w:pPr>
    </w:p>
    <w:p w:rsidR="00A1686B" w:rsidRPr="0037714A" w:rsidRDefault="00A1686B" w:rsidP="00A1686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A1686B" w:rsidRDefault="00A1686B" w:rsidP="00A1686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Pr="0037714A" w:rsidRDefault="00A1686B" w:rsidP="00FF0AB4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Default="00A1686B" w:rsidP="00A1686B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A1686B" w:rsidRPr="00E416A1" w:rsidRDefault="00A1686B" w:rsidP="00A1686B">
      <w:pPr>
        <w:ind w:firstLine="709"/>
        <w:jc w:val="both"/>
        <w:rPr>
          <w:bCs/>
        </w:rPr>
      </w:pPr>
    </w:p>
    <w:p w:rsidR="00A1686B" w:rsidRPr="00B04763" w:rsidRDefault="00A1686B" w:rsidP="00A1686B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Pr="00DF3BFE" w:rsidRDefault="00A1686B" w:rsidP="00A1686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A1686B" w:rsidRPr="00DF3BFE" w:rsidRDefault="00A1686B" w:rsidP="00A1686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A1686B" w:rsidRDefault="00A1686B" w:rsidP="00A16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Pr="00304575">
        <w:rPr>
          <w:bCs/>
          <w:sz w:val="28"/>
          <w:szCs w:val="28"/>
        </w:rPr>
        <w:t xml:space="preserve">ПП.03.01 Производственная практика (по профилю специальности) </w:t>
      </w:r>
      <w:r w:rsidRPr="00304575">
        <w:rPr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ПП.03.01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Результаты</w:t>
            </w:r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(освоенные</w:t>
            </w:r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общие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Основные показатели оценки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Формы и методы контроля и оценки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 xml:space="preserve">ОК 2 Использовать современные средства поиска, анализа и интерпретации информации и </w:t>
            </w:r>
            <w:r w:rsidRPr="00557E00">
              <w:lastRenderedPageBreak/>
              <w:t>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lastRenderedPageBreak/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lastRenderedPageBreak/>
              <w:t>- анализ информации, выделение главных аспектов, структурирование, презентация;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 xml:space="preserve">, </w:t>
            </w:r>
            <w:r w:rsidRPr="00557E00">
              <w:rPr>
                <w:color w:val="000000"/>
              </w:rPr>
              <w:lastRenderedPageBreak/>
              <w:t>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lastRenderedPageBreak/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 xml:space="preserve">ОК 5 Осуществлять устную и письменную коммуникацию на государственном языке Российской Федерации с учетом особенностей социального и </w:t>
            </w:r>
            <w:r w:rsidRPr="00557E00">
              <w:lastRenderedPageBreak/>
              <w:t>культурного контекста.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lastRenderedPageBreak/>
              <w:t xml:space="preserve">- </w:t>
            </w:r>
            <w:r w:rsidRPr="00557E00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lastRenderedPageBreak/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</w:pPr>
            <w:r w:rsidRPr="00557E00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lastRenderedPageBreak/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t xml:space="preserve">- </w:t>
            </w:r>
            <w:r w:rsidRPr="00557E00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-участие в мероприятиях гражданско-патриотического характера, волонтерском движении;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</w:pPr>
            <w:r w:rsidRPr="00557E00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пропагандировать и соблюдать нормы экологической чистоты и безопасности;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пропагандировать правила поведения в чрезвычайных ситуациях и участвовать в учебных </w:t>
            </w:r>
            <w:r w:rsidRPr="00557E00">
              <w:rPr>
                <w:rFonts w:ascii="Times New Roman" w:hAnsi="Times New Roman" w:cs="Times New Roman"/>
              </w:rPr>
              <w:lastRenderedPageBreak/>
              <w:t>мероприятиях, проводимых ГУ МЧС.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lastRenderedPageBreak/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</w:tbl>
    <w:p w:rsidR="006D5D03" w:rsidRDefault="006D5D03" w:rsidP="006D5D03">
      <w:pPr>
        <w:jc w:val="both"/>
        <w:rPr>
          <w:sz w:val="28"/>
          <w:szCs w:val="28"/>
        </w:rPr>
      </w:pPr>
    </w:p>
    <w:p w:rsidR="006D5D03" w:rsidRDefault="006D5D03" w:rsidP="006D5D03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:rsidR="006D5D03" w:rsidRDefault="006D5D03" w:rsidP="006D5D03">
      <w:pPr>
        <w:ind w:firstLine="708"/>
        <w:jc w:val="both"/>
        <w:rPr>
          <w:b/>
          <w:bCs/>
          <w:color w:val="000000"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820"/>
        <w:gridCol w:w="3118"/>
      </w:tblGrid>
      <w:tr w:rsidR="006D5D03" w:rsidRPr="00557E00" w:rsidTr="007A72D4">
        <w:tc>
          <w:tcPr>
            <w:tcW w:w="2376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Результаты</w:t>
            </w:r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(освоенные</w:t>
            </w:r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профессиональные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компетенции)</w:t>
            </w:r>
          </w:p>
        </w:tc>
        <w:tc>
          <w:tcPr>
            <w:tcW w:w="4820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Основные показатели оценки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результата</w:t>
            </w:r>
          </w:p>
        </w:tc>
        <w:tc>
          <w:tcPr>
            <w:tcW w:w="3118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Формы и методы контроля и оценки</w:t>
            </w:r>
          </w:p>
        </w:tc>
      </w:tr>
      <w:tr w:rsidR="006D5D03" w:rsidRPr="00557E00" w:rsidTr="007A72D4">
        <w:tc>
          <w:tcPr>
            <w:tcW w:w="2376" w:type="dxa"/>
          </w:tcPr>
          <w:p w:rsidR="006D5D03" w:rsidRPr="00557E00" w:rsidRDefault="006D5D03" w:rsidP="007A72D4">
            <w:r w:rsidRPr="00557E00"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4820" w:type="dxa"/>
          </w:tcPr>
          <w:p w:rsidR="006D5D03" w:rsidRPr="00557E00" w:rsidRDefault="006D5D03" w:rsidP="007A72D4">
            <w:r w:rsidRPr="00557E00">
              <w:t>Определение конструкции железнодорожного пути и искусственных сооружений. Выявление имеющихся неисправностей элементов верхнего строения пути, земляного полотна.</w:t>
            </w:r>
          </w:p>
        </w:tc>
        <w:tc>
          <w:tcPr>
            <w:tcW w:w="3118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376" w:type="dxa"/>
          </w:tcPr>
          <w:p w:rsidR="006D5D03" w:rsidRPr="00557E00" w:rsidRDefault="006D5D03" w:rsidP="007A72D4">
            <w:r w:rsidRPr="00557E00">
              <w:t xml:space="preserve">ПК 3.2. </w:t>
            </w:r>
            <w:r w:rsidRPr="00557E00">
              <w:lastRenderedPageBreak/>
              <w:t>Обеспечивать требования к искусственным сооружениям на железнодорожном транспорте.</w:t>
            </w:r>
          </w:p>
        </w:tc>
        <w:tc>
          <w:tcPr>
            <w:tcW w:w="4820" w:type="dxa"/>
          </w:tcPr>
          <w:p w:rsidR="006D5D03" w:rsidRPr="00557E00" w:rsidRDefault="006D5D03" w:rsidP="007A72D4">
            <w:r w:rsidRPr="00557E00">
              <w:lastRenderedPageBreak/>
              <w:t xml:space="preserve">Умение производить осмотр участка </w:t>
            </w:r>
            <w:r w:rsidRPr="00557E00">
              <w:lastRenderedPageBreak/>
              <w:t>железнодорожного пути и искусственных сооружений. Знание системы надзора, ухода и ремонта искусственных сооружений</w:t>
            </w:r>
          </w:p>
        </w:tc>
        <w:tc>
          <w:tcPr>
            <w:tcW w:w="3118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lastRenderedPageBreak/>
              <w:t xml:space="preserve">оценка деятельности в ходе </w:t>
            </w:r>
            <w:r w:rsidRPr="00557E00">
              <w:rPr>
                <w:color w:val="000000"/>
              </w:rPr>
              <w:lastRenderedPageBreak/>
              <w:t xml:space="preserve">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376" w:type="dxa"/>
          </w:tcPr>
          <w:p w:rsidR="006D5D03" w:rsidRPr="00557E00" w:rsidRDefault="006D5D03" w:rsidP="007A72D4">
            <w:r w:rsidRPr="00557E00">
              <w:lastRenderedPageBreak/>
              <w:t>ПК 3.3. 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4820" w:type="dxa"/>
          </w:tcPr>
          <w:p w:rsidR="006D5D03" w:rsidRPr="00557E00" w:rsidRDefault="006D5D03" w:rsidP="007A72D4">
            <w:r w:rsidRPr="00557E00">
              <w:t>Умение производить настройку и обслуживание различных систем дефектоскопов. Использование средств контроля и методов обнаружения дефектов рельсов и стрелочных переводов</w:t>
            </w:r>
          </w:p>
        </w:tc>
        <w:tc>
          <w:tcPr>
            <w:tcW w:w="3118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</w:tbl>
    <w:p w:rsidR="006D5D03" w:rsidRDefault="006D5D03" w:rsidP="006D5D03">
      <w:pPr>
        <w:ind w:firstLine="708"/>
        <w:jc w:val="both"/>
        <w:rPr>
          <w:b/>
          <w:bCs/>
          <w:color w:val="000000"/>
          <w:sz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075DBA" w:rsidRDefault="00075DBA" w:rsidP="00542B24">
      <w:pPr>
        <w:jc w:val="both"/>
        <w:rPr>
          <w:sz w:val="28"/>
          <w:szCs w:val="28"/>
        </w:rPr>
      </w:pPr>
    </w:p>
    <w:p w:rsidR="00A64ACA" w:rsidRPr="00002663" w:rsidRDefault="00A64ACA" w:rsidP="00A64ACA">
      <w:pPr>
        <w:rPr>
          <w:sz w:val="16"/>
          <w:szCs w:val="16"/>
        </w:rPr>
      </w:pPr>
    </w:p>
    <w:sectPr w:rsidR="00A64ACA" w:rsidRPr="00002663" w:rsidSect="009A56C9">
      <w:footerReference w:type="default" r:id="rId9"/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84" w:rsidRDefault="00151684" w:rsidP="005D7A99">
      <w:r>
        <w:separator/>
      </w:r>
    </w:p>
  </w:endnote>
  <w:endnote w:type="continuationSeparator" w:id="0">
    <w:p w:rsidR="00151684" w:rsidRDefault="00151684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740183"/>
      <w:docPartObj>
        <w:docPartGallery w:val="Page Numbers (Bottom of Page)"/>
        <w:docPartUnique/>
      </w:docPartObj>
    </w:sdtPr>
    <w:sdtEndPr/>
    <w:sdtContent>
      <w:p w:rsidR="009A56C9" w:rsidRDefault="009A56C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A1A">
          <w:rPr>
            <w:noProof/>
          </w:rPr>
          <w:t>14</w:t>
        </w:r>
        <w:r>
          <w:fldChar w:fldCharType="end"/>
        </w:r>
      </w:p>
    </w:sdtContent>
  </w:sdt>
  <w:p w:rsidR="00897699" w:rsidRDefault="00897699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84" w:rsidRDefault="00151684" w:rsidP="005D7A99">
      <w:r>
        <w:separator/>
      </w:r>
    </w:p>
  </w:footnote>
  <w:footnote w:type="continuationSeparator" w:id="0">
    <w:p w:rsidR="00151684" w:rsidRDefault="00151684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4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51F62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C37602"/>
    <w:multiLevelType w:val="hybridMultilevel"/>
    <w:tmpl w:val="CA246D38"/>
    <w:lvl w:ilvl="0" w:tplc="58844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6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20"/>
  </w:num>
  <w:num w:numId="5">
    <w:abstractNumId w:val="27"/>
  </w:num>
  <w:num w:numId="6">
    <w:abstractNumId w:val="8"/>
  </w:num>
  <w:num w:numId="7">
    <w:abstractNumId w:val="24"/>
  </w:num>
  <w:num w:numId="8">
    <w:abstractNumId w:val="2"/>
  </w:num>
  <w:num w:numId="9">
    <w:abstractNumId w:val="34"/>
  </w:num>
  <w:num w:numId="10">
    <w:abstractNumId w:val="15"/>
  </w:num>
  <w:num w:numId="11">
    <w:abstractNumId w:val="10"/>
  </w:num>
  <w:num w:numId="12">
    <w:abstractNumId w:val="36"/>
  </w:num>
  <w:num w:numId="13">
    <w:abstractNumId w:val="18"/>
  </w:num>
  <w:num w:numId="14">
    <w:abstractNumId w:val="21"/>
  </w:num>
  <w:num w:numId="15">
    <w:abstractNumId w:val="1"/>
  </w:num>
  <w:num w:numId="16">
    <w:abstractNumId w:val="33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6"/>
  </w:num>
  <w:num w:numId="22">
    <w:abstractNumId w:val="37"/>
  </w:num>
  <w:num w:numId="23">
    <w:abstractNumId w:val="5"/>
  </w:num>
  <w:num w:numId="24">
    <w:abstractNumId w:val="17"/>
  </w:num>
  <w:num w:numId="25">
    <w:abstractNumId w:val="14"/>
  </w:num>
  <w:num w:numId="26">
    <w:abstractNumId w:val="31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5"/>
  </w:num>
  <w:num w:numId="30">
    <w:abstractNumId w:val="3"/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38"/>
  </w:num>
  <w:num w:numId="36">
    <w:abstractNumId w:val="9"/>
  </w:num>
  <w:num w:numId="37">
    <w:abstractNumId w:val="40"/>
  </w:num>
  <w:num w:numId="38">
    <w:abstractNumId w:val="32"/>
  </w:num>
  <w:num w:numId="39">
    <w:abstractNumId w:val="19"/>
  </w:num>
  <w:num w:numId="40">
    <w:abstractNumId w:val="4"/>
  </w:num>
  <w:num w:numId="41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2663"/>
    <w:rsid w:val="00003748"/>
    <w:rsid w:val="000061AF"/>
    <w:rsid w:val="000131EB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A1B4D"/>
    <w:rsid w:val="000A4567"/>
    <w:rsid w:val="000A46A2"/>
    <w:rsid w:val="000A6B82"/>
    <w:rsid w:val="000E1035"/>
    <w:rsid w:val="000E35F1"/>
    <w:rsid w:val="000E586A"/>
    <w:rsid w:val="000F4BA6"/>
    <w:rsid w:val="000F7FB8"/>
    <w:rsid w:val="00112C30"/>
    <w:rsid w:val="0011341E"/>
    <w:rsid w:val="0011568D"/>
    <w:rsid w:val="001226FE"/>
    <w:rsid w:val="0012642D"/>
    <w:rsid w:val="001271E5"/>
    <w:rsid w:val="0013430D"/>
    <w:rsid w:val="00134B9F"/>
    <w:rsid w:val="00135828"/>
    <w:rsid w:val="00135E2C"/>
    <w:rsid w:val="001409C6"/>
    <w:rsid w:val="001412B2"/>
    <w:rsid w:val="00141E32"/>
    <w:rsid w:val="00146B9D"/>
    <w:rsid w:val="00151684"/>
    <w:rsid w:val="00175E95"/>
    <w:rsid w:val="0017711D"/>
    <w:rsid w:val="001821DE"/>
    <w:rsid w:val="001823D5"/>
    <w:rsid w:val="00184121"/>
    <w:rsid w:val="0018661D"/>
    <w:rsid w:val="00191DAC"/>
    <w:rsid w:val="0019480E"/>
    <w:rsid w:val="00197146"/>
    <w:rsid w:val="001A3DB2"/>
    <w:rsid w:val="001B1C6B"/>
    <w:rsid w:val="001B38B9"/>
    <w:rsid w:val="001B6BF9"/>
    <w:rsid w:val="001D1A3E"/>
    <w:rsid w:val="001D2ADF"/>
    <w:rsid w:val="001E0523"/>
    <w:rsid w:val="001E144C"/>
    <w:rsid w:val="001F1EAB"/>
    <w:rsid w:val="00200D48"/>
    <w:rsid w:val="00204B9D"/>
    <w:rsid w:val="00207F89"/>
    <w:rsid w:val="00226D57"/>
    <w:rsid w:val="0023184A"/>
    <w:rsid w:val="00244181"/>
    <w:rsid w:val="00260BF4"/>
    <w:rsid w:val="0027170A"/>
    <w:rsid w:val="00275413"/>
    <w:rsid w:val="002827CD"/>
    <w:rsid w:val="002958FD"/>
    <w:rsid w:val="002A22D6"/>
    <w:rsid w:val="002A6FEA"/>
    <w:rsid w:val="002B5D69"/>
    <w:rsid w:val="002C4239"/>
    <w:rsid w:val="002D25E8"/>
    <w:rsid w:val="002D4798"/>
    <w:rsid w:val="002E6427"/>
    <w:rsid w:val="002E7660"/>
    <w:rsid w:val="002F3D22"/>
    <w:rsid w:val="00300670"/>
    <w:rsid w:val="00304575"/>
    <w:rsid w:val="003048F6"/>
    <w:rsid w:val="003370B3"/>
    <w:rsid w:val="003424EE"/>
    <w:rsid w:val="00360450"/>
    <w:rsid w:val="00373206"/>
    <w:rsid w:val="003846AA"/>
    <w:rsid w:val="00395D52"/>
    <w:rsid w:val="00397AD4"/>
    <w:rsid w:val="003A14D4"/>
    <w:rsid w:val="003A4592"/>
    <w:rsid w:val="003B2AE6"/>
    <w:rsid w:val="003B35AA"/>
    <w:rsid w:val="003B4490"/>
    <w:rsid w:val="003C7435"/>
    <w:rsid w:val="003E2624"/>
    <w:rsid w:val="003E3FC0"/>
    <w:rsid w:val="00400BB9"/>
    <w:rsid w:val="00400D48"/>
    <w:rsid w:val="00401D7B"/>
    <w:rsid w:val="00405E47"/>
    <w:rsid w:val="004123FF"/>
    <w:rsid w:val="00417453"/>
    <w:rsid w:val="00421679"/>
    <w:rsid w:val="0042410C"/>
    <w:rsid w:val="00440D2E"/>
    <w:rsid w:val="00465B2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1C7B"/>
    <w:rsid w:val="004F3DC7"/>
    <w:rsid w:val="004F492C"/>
    <w:rsid w:val="0050007F"/>
    <w:rsid w:val="00500A68"/>
    <w:rsid w:val="0050376F"/>
    <w:rsid w:val="00511FC4"/>
    <w:rsid w:val="005150D0"/>
    <w:rsid w:val="00516501"/>
    <w:rsid w:val="00517FFE"/>
    <w:rsid w:val="00522594"/>
    <w:rsid w:val="00524E73"/>
    <w:rsid w:val="00526333"/>
    <w:rsid w:val="00531645"/>
    <w:rsid w:val="00531AE7"/>
    <w:rsid w:val="00537296"/>
    <w:rsid w:val="0054138D"/>
    <w:rsid w:val="00542B24"/>
    <w:rsid w:val="005522B0"/>
    <w:rsid w:val="00553DBB"/>
    <w:rsid w:val="00557D3C"/>
    <w:rsid w:val="00557E00"/>
    <w:rsid w:val="00560BE3"/>
    <w:rsid w:val="00566603"/>
    <w:rsid w:val="00567830"/>
    <w:rsid w:val="005745C6"/>
    <w:rsid w:val="0057467D"/>
    <w:rsid w:val="0058483A"/>
    <w:rsid w:val="0059412D"/>
    <w:rsid w:val="005A0CFE"/>
    <w:rsid w:val="005A21D9"/>
    <w:rsid w:val="005A6447"/>
    <w:rsid w:val="005A6978"/>
    <w:rsid w:val="005C1E73"/>
    <w:rsid w:val="005C249B"/>
    <w:rsid w:val="005C357D"/>
    <w:rsid w:val="005D3960"/>
    <w:rsid w:val="005D48F4"/>
    <w:rsid w:val="005D6F2A"/>
    <w:rsid w:val="005D7A99"/>
    <w:rsid w:val="005E1B70"/>
    <w:rsid w:val="00602674"/>
    <w:rsid w:val="00614CD2"/>
    <w:rsid w:val="00617690"/>
    <w:rsid w:val="00631853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97161"/>
    <w:rsid w:val="006A49A9"/>
    <w:rsid w:val="006B1214"/>
    <w:rsid w:val="006D21E7"/>
    <w:rsid w:val="006D5D03"/>
    <w:rsid w:val="006D7BDC"/>
    <w:rsid w:val="006E3A71"/>
    <w:rsid w:val="006E7EA4"/>
    <w:rsid w:val="006F2D9A"/>
    <w:rsid w:val="006F4640"/>
    <w:rsid w:val="006F4C0D"/>
    <w:rsid w:val="006F52F5"/>
    <w:rsid w:val="007033C1"/>
    <w:rsid w:val="00707D34"/>
    <w:rsid w:val="007109FC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0A1A"/>
    <w:rsid w:val="007435B6"/>
    <w:rsid w:val="007459BE"/>
    <w:rsid w:val="00751D4B"/>
    <w:rsid w:val="007554DE"/>
    <w:rsid w:val="00755F60"/>
    <w:rsid w:val="00761029"/>
    <w:rsid w:val="0077237C"/>
    <w:rsid w:val="00772E20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0044"/>
    <w:rsid w:val="00816696"/>
    <w:rsid w:val="00817CCD"/>
    <w:rsid w:val="00831723"/>
    <w:rsid w:val="00831DDB"/>
    <w:rsid w:val="00835701"/>
    <w:rsid w:val="008379D6"/>
    <w:rsid w:val="00841E0E"/>
    <w:rsid w:val="00844D5D"/>
    <w:rsid w:val="0084700D"/>
    <w:rsid w:val="00847C05"/>
    <w:rsid w:val="00864DD8"/>
    <w:rsid w:val="00872AF9"/>
    <w:rsid w:val="0087363D"/>
    <w:rsid w:val="008835F7"/>
    <w:rsid w:val="0089151D"/>
    <w:rsid w:val="00891F2C"/>
    <w:rsid w:val="00897699"/>
    <w:rsid w:val="008A33D1"/>
    <w:rsid w:val="008A5137"/>
    <w:rsid w:val="008C2F55"/>
    <w:rsid w:val="008C3C0F"/>
    <w:rsid w:val="008C6B7E"/>
    <w:rsid w:val="008C76C8"/>
    <w:rsid w:val="008D35A3"/>
    <w:rsid w:val="008D3E4E"/>
    <w:rsid w:val="008E0B3A"/>
    <w:rsid w:val="008E0B5E"/>
    <w:rsid w:val="008E25E9"/>
    <w:rsid w:val="008E30EA"/>
    <w:rsid w:val="008E4804"/>
    <w:rsid w:val="008E6C7B"/>
    <w:rsid w:val="008F2F1A"/>
    <w:rsid w:val="00900E8D"/>
    <w:rsid w:val="009035D6"/>
    <w:rsid w:val="009171A2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93CBC"/>
    <w:rsid w:val="0099514C"/>
    <w:rsid w:val="00997DBB"/>
    <w:rsid w:val="009A0C2F"/>
    <w:rsid w:val="009A19AA"/>
    <w:rsid w:val="009A56C9"/>
    <w:rsid w:val="009A7C6D"/>
    <w:rsid w:val="009B3470"/>
    <w:rsid w:val="009C37B1"/>
    <w:rsid w:val="009C647A"/>
    <w:rsid w:val="009D4F5D"/>
    <w:rsid w:val="009D5A71"/>
    <w:rsid w:val="009E120C"/>
    <w:rsid w:val="009E2F04"/>
    <w:rsid w:val="009F0C17"/>
    <w:rsid w:val="00A030F8"/>
    <w:rsid w:val="00A03324"/>
    <w:rsid w:val="00A04977"/>
    <w:rsid w:val="00A04E2F"/>
    <w:rsid w:val="00A06CE4"/>
    <w:rsid w:val="00A11D1D"/>
    <w:rsid w:val="00A1686B"/>
    <w:rsid w:val="00A172C8"/>
    <w:rsid w:val="00A24685"/>
    <w:rsid w:val="00A25BF2"/>
    <w:rsid w:val="00A27BC2"/>
    <w:rsid w:val="00A323B4"/>
    <w:rsid w:val="00A337AB"/>
    <w:rsid w:val="00A36132"/>
    <w:rsid w:val="00A4130C"/>
    <w:rsid w:val="00A41BEE"/>
    <w:rsid w:val="00A42F6A"/>
    <w:rsid w:val="00A52656"/>
    <w:rsid w:val="00A5402C"/>
    <w:rsid w:val="00A54D2C"/>
    <w:rsid w:val="00A61EA5"/>
    <w:rsid w:val="00A64ACA"/>
    <w:rsid w:val="00A81FA7"/>
    <w:rsid w:val="00A82B9D"/>
    <w:rsid w:val="00A91607"/>
    <w:rsid w:val="00A93395"/>
    <w:rsid w:val="00AB2D54"/>
    <w:rsid w:val="00AB2EF3"/>
    <w:rsid w:val="00AB4FF9"/>
    <w:rsid w:val="00AC1D90"/>
    <w:rsid w:val="00AC6948"/>
    <w:rsid w:val="00AD0E98"/>
    <w:rsid w:val="00AD2256"/>
    <w:rsid w:val="00AD2C1A"/>
    <w:rsid w:val="00AF0BBE"/>
    <w:rsid w:val="00AF4A69"/>
    <w:rsid w:val="00B019A6"/>
    <w:rsid w:val="00B044B2"/>
    <w:rsid w:val="00B10C58"/>
    <w:rsid w:val="00B13154"/>
    <w:rsid w:val="00B1630E"/>
    <w:rsid w:val="00B20D99"/>
    <w:rsid w:val="00B22099"/>
    <w:rsid w:val="00B41A83"/>
    <w:rsid w:val="00B44192"/>
    <w:rsid w:val="00B56DFF"/>
    <w:rsid w:val="00B64F48"/>
    <w:rsid w:val="00B84DD6"/>
    <w:rsid w:val="00B86413"/>
    <w:rsid w:val="00B9423E"/>
    <w:rsid w:val="00B942A7"/>
    <w:rsid w:val="00B94D45"/>
    <w:rsid w:val="00BB0736"/>
    <w:rsid w:val="00BC444E"/>
    <w:rsid w:val="00BD72D8"/>
    <w:rsid w:val="00BE326A"/>
    <w:rsid w:val="00BE3829"/>
    <w:rsid w:val="00BE5C80"/>
    <w:rsid w:val="00BE643B"/>
    <w:rsid w:val="00BF7B5A"/>
    <w:rsid w:val="00C00539"/>
    <w:rsid w:val="00C00E18"/>
    <w:rsid w:val="00C02A14"/>
    <w:rsid w:val="00C103B9"/>
    <w:rsid w:val="00C11F87"/>
    <w:rsid w:val="00C13DA4"/>
    <w:rsid w:val="00C2218D"/>
    <w:rsid w:val="00C24486"/>
    <w:rsid w:val="00C3680D"/>
    <w:rsid w:val="00C41093"/>
    <w:rsid w:val="00C54490"/>
    <w:rsid w:val="00C656C1"/>
    <w:rsid w:val="00C80582"/>
    <w:rsid w:val="00C847ED"/>
    <w:rsid w:val="00C870C1"/>
    <w:rsid w:val="00CA0A64"/>
    <w:rsid w:val="00CA3B1A"/>
    <w:rsid w:val="00CB358B"/>
    <w:rsid w:val="00CC3533"/>
    <w:rsid w:val="00CD167B"/>
    <w:rsid w:val="00CE2C0F"/>
    <w:rsid w:val="00CF2CD5"/>
    <w:rsid w:val="00CF5126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31BC"/>
    <w:rsid w:val="00D6573B"/>
    <w:rsid w:val="00D6752A"/>
    <w:rsid w:val="00D755A9"/>
    <w:rsid w:val="00DA02CF"/>
    <w:rsid w:val="00DA5D82"/>
    <w:rsid w:val="00DB3D05"/>
    <w:rsid w:val="00DC138A"/>
    <w:rsid w:val="00DC2C5C"/>
    <w:rsid w:val="00DC4D2B"/>
    <w:rsid w:val="00DC548F"/>
    <w:rsid w:val="00DD2AE1"/>
    <w:rsid w:val="00DD6A0B"/>
    <w:rsid w:val="00DD77C8"/>
    <w:rsid w:val="00DE792D"/>
    <w:rsid w:val="00DF3371"/>
    <w:rsid w:val="00DF65EF"/>
    <w:rsid w:val="00DF7FB1"/>
    <w:rsid w:val="00E0564D"/>
    <w:rsid w:val="00E05865"/>
    <w:rsid w:val="00E107D3"/>
    <w:rsid w:val="00E248AA"/>
    <w:rsid w:val="00E322F1"/>
    <w:rsid w:val="00E331A9"/>
    <w:rsid w:val="00E3459E"/>
    <w:rsid w:val="00E36B9D"/>
    <w:rsid w:val="00E41A51"/>
    <w:rsid w:val="00E44C0A"/>
    <w:rsid w:val="00E54B1B"/>
    <w:rsid w:val="00E568E2"/>
    <w:rsid w:val="00E649C7"/>
    <w:rsid w:val="00E70E16"/>
    <w:rsid w:val="00E7173F"/>
    <w:rsid w:val="00E75176"/>
    <w:rsid w:val="00E9085B"/>
    <w:rsid w:val="00E96ED4"/>
    <w:rsid w:val="00EA1F6C"/>
    <w:rsid w:val="00EB324C"/>
    <w:rsid w:val="00EB6C0B"/>
    <w:rsid w:val="00EC36C9"/>
    <w:rsid w:val="00EC5E7A"/>
    <w:rsid w:val="00EC6AF6"/>
    <w:rsid w:val="00ED1BE9"/>
    <w:rsid w:val="00ED254D"/>
    <w:rsid w:val="00ED7FE4"/>
    <w:rsid w:val="00EE4F34"/>
    <w:rsid w:val="00EF0A72"/>
    <w:rsid w:val="00F004DC"/>
    <w:rsid w:val="00F0326E"/>
    <w:rsid w:val="00F37A43"/>
    <w:rsid w:val="00F42AAA"/>
    <w:rsid w:val="00F4429F"/>
    <w:rsid w:val="00F55B5F"/>
    <w:rsid w:val="00F64229"/>
    <w:rsid w:val="00F64333"/>
    <w:rsid w:val="00F8513C"/>
    <w:rsid w:val="00F91D70"/>
    <w:rsid w:val="00F97A12"/>
    <w:rsid w:val="00FA00C4"/>
    <w:rsid w:val="00FA0B26"/>
    <w:rsid w:val="00FA22EC"/>
    <w:rsid w:val="00FA713F"/>
    <w:rsid w:val="00FB1D01"/>
    <w:rsid w:val="00FB41B9"/>
    <w:rsid w:val="00FC42F8"/>
    <w:rsid w:val="00FC4EB8"/>
    <w:rsid w:val="00FD05F7"/>
    <w:rsid w:val="00FD7C7E"/>
    <w:rsid w:val="00FF0AB4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B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EC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B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EC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22FA8-772F-4B3E-8570-6A95C78A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3427</Words>
  <Characters>19534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Гундарева</cp:lastModifiedBy>
  <cp:revision>28</cp:revision>
  <cp:lastPrinted>2025-01-31T06:55:00Z</cp:lastPrinted>
  <dcterms:created xsi:type="dcterms:W3CDTF">2022-11-28T15:28:00Z</dcterms:created>
  <dcterms:modified xsi:type="dcterms:W3CDTF">2025-01-31T06:56:00Z</dcterms:modified>
</cp:coreProperties>
</file>