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6521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35498" w:rsidRPr="006565CE">
        <w:rPr>
          <w:rFonts w:ascii="Times New Roman" w:hAnsi="Times New Roman" w:cs="Times New Roman"/>
          <w:b/>
          <w:sz w:val="24"/>
          <w:szCs w:val="24"/>
        </w:rPr>
        <w:t>Приложение №9.3.29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к  ППССЗ по специальности 23.02.06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Техническая эксплуатация подвижного</w:t>
      </w:r>
    </w:p>
    <w:p w:rsidR="00735498" w:rsidRPr="006565CE" w:rsidRDefault="00872FD6" w:rsidP="00523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35498" w:rsidRPr="006565CE">
        <w:rPr>
          <w:rFonts w:ascii="Times New Roman" w:hAnsi="Times New Roman" w:cs="Times New Roman"/>
          <w:sz w:val="24"/>
          <w:szCs w:val="24"/>
        </w:rPr>
        <w:t>состава железных дорог</w:t>
      </w:r>
    </w:p>
    <w:p w:rsidR="006565CE" w:rsidRPr="006565CE" w:rsidRDefault="006565CE" w:rsidP="006565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exact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B4F3C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654BCB" w:rsidRPr="00654BCB" w:rsidRDefault="007B4F3C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 УЧЕБНОЙ ДИСЦИПЛИНе</w:t>
      </w: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BCB">
        <w:rPr>
          <w:rFonts w:ascii="Times New Roman" w:hAnsi="Times New Roman" w:cs="Times New Roman"/>
          <w:b/>
          <w:caps/>
          <w:sz w:val="28"/>
          <w:szCs w:val="28"/>
        </w:rPr>
        <w:t xml:space="preserve">ОП.07 </w:t>
      </w:r>
      <w:r w:rsidRPr="00654BCB">
        <w:rPr>
          <w:rFonts w:ascii="Times New Roman" w:hAnsi="Times New Roman" w:cs="Times New Roman"/>
          <w:b/>
          <w:sz w:val="28"/>
          <w:szCs w:val="28"/>
        </w:rPr>
        <w:t>Железные дороги</w:t>
      </w: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4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BCB" w:rsidRPr="00654BCB" w:rsidRDefault="00654BCB" w:rsidP="00654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Pr="00654BCB" w:rsidRDefault="00654BCB" w:rsidP="00654B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BCB" w:rsidRDefault="00654BCB" w:rsidP="005544CA">
      <w:pPr>
        <w:tabs>
          <w:tab w:val="center" w:pos="4677"/>
          <w:tab w:val="right" w:pos="93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11B" w:rsidRDefault="002D175B" w:rsidP="008E3BF5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lastRenderedPageBreak/>
        <w:t>1 ПАСПОРТ РАБОЧЕЙ ПРОГРАММЫ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D175B" w:rsidRDefault="002D175B" w:rsidP="0083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ОП.07 Железные дороги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учебной дисциплины является частью основной профессиональной программы в соответствии с ФГОС по специальности СПО 23.02.06 </w:t>
      </w:r>
      <w:r w:rsidR="004227E7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D175B" w:rsidRPr="002D175B" w:rsidRDefault="002D175B" w:rsidP="005544CA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75B" w:rsidRDefault="002D175B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 w:rsidRPr="002D175B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ОП.07 «Железные дороги» относятся к профессиональному циклу общепрофессиональных  дисциплин.</w:t>
      </w:r>
    </w:p>
    <w:p w:rsidR="002D175B" w:rsidRPr="002D175B" w:rsidRDefault="002D175B" w:rsidP="005544CA">
      <w:pPr>
        <w:pStyle w:val="a3"/>
        <w:numPr>
          <w:ilvl w:val="1"/>
          <w:numId w:val="1"/>
        </w:numPr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5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- требование к результатам освоения  учебной дисциплины: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</w:t>
      </w:r>
    </w:p>
    <w:p w:rsidR="002D175B" w:rsidRDefault="002D175B" w:rsidP="005544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 w:rsidR="00AA696F">
        <w:rPr>
          <w:rFonts w:ascii="Times New Roman" w:hAnsi="Times New Roman" w:cs="Times New Roman"/>
          <w:sz w:val="28"/>
          <w:szCs w:val="28"/>
        </w:rPr>
        <w:t>учебной дисциплины студент должен уметь: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классифицировать подвижной состав, основные сооружения и устройства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знать 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сведения о железнодорожном транспорте и системе управления им;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подвижной состав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путь и путевое хозяйство;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раздельные пункты;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сооружения и устройства сигнализации и связи;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электроснабжения железных дорог;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движения поездов</w:t>
      </w:r>
    </w:p>
    <w:p w:rsidR="002143A5" w:rsidRDefault="002143A5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53E" w:rsidRDefault="0052353E" w:rsidP="00554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96F" w:rsidRPr="00991A75" w:rsidRDefault="00AA696F" w:rsidP="00991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lastRenderedPageBreak/>
        <w:t>1.3.2</w:t>
      </w:r>
      <w:r w:rsidR="00991A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AA696F" w:rsidRDefault="00AA696F" w:rsidP="0055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общие:</w:t>
      </w:r>
    </w:p>
    <w:p w:rsidR="002143A5" w:rsidRDefault="00AA696F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ОК1  </w:t>
      </w:r>
      <w:r>
        <w:rPr>
          <w:rFonts w:ascii="Times New Roman" w:hAnsi="Times New Roman" w:cs="Times New Roman"/>
          <w:sz w:val="28"/>
          <w:szCs w:val="28"/>
        </w:rPr>
        <w:t xml:space="preserve">Понимать сущность и социальную значимость своей будущей профессии, проявлять к ней устойчивый интерес </w:t>
      </w:r>
    </w:p>
    <w:p w:rsidR="00AA696F" w:rsidRDefault="00AA696F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t xml:space="preserve">ОК2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6F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>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A696F" w:rsidRDefault="00AA696F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t>ОК3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696F">
        <w:rPr>
          <w:rFonts w:ascii="Times New Roman" w:hAnsi="Times New Roman" w:cs="Times New Roman"/>
          <w:sz w:val="28"/>
          <w:szCs w:val="28"/>
        </w:rPr>
        <w:t>Принимать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96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ных и не стандартных ситуациях и нести за них ответственность </w:t>
      </w:r>
    </w:p>
    <w:p w:rsidR="00AA696F" w:rsidRDefault="00AA696F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696F">
        <w:rPr>
          <w:rFonts w:ascii="Times New Roman" w:hAnsi="Times New Roman" w:cs="Times New Roman"/>
          <w:b/>
          <w:sz w:val="28"/>
          <w:szCs w:val="28"/>
        </w:rPr>
        <w:t>ОК4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2406" w:rsidRPr="00FD240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FD2406">
        <w:rPr>
          <w:rFonts w:ascii="Times New Roman" w:hAnsi="Times New Roman" w:cs="Times New Roman"/>
          <w:sz w:val="28"/>
          <w:szCs w:val="28"/>
        </w:rPr>
        <w:t xml:space="preserve"> поиск и использование информации, необходимой для эффективного выполнения профессиональных задач профессионального и личного развития 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ОК5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в профессиональной деятельности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ОК6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Работать в коллективе и команде, эффективно общаться с коллегами, </w:t>
      </w:r>
      <w:r w:rsidRPr="00FD2406"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z w:val="28"/>
          <w:szCs w:val="28"/>
        </w:rPr>
        <w:t>, потребителями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ОК7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Брать на себя ответственность за работу членов команды (подчиненных), результат выполнения задания 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ОК8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2406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личного развития, заниматься самообразованием, осознанно планировать повышение квалификации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ОК9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</w:t>
      </w:r>
    </w:p>
    <w:p w:rsidR="00AA696F" w:rsidRDefault="00FD2406" w:rsidP="005544CA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профессиональные:</w:t>
      </w:r>
    </w:p>
    <w:p w:rsidR="00FD2406" w:rsidRDefault="00FD2406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406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406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Эксплуатировать подвижной состав железных дорог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ПК</w:t>
      </w:r>
      <w:r w:rsidR="0055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A5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43A5">
        <w:rPr>
          <w:rFonts w:ascii="Times New Roman" w:hAnsi="Times New Roman" w:cs="Times New Roman"/>
          <w:sz w:val="28"/>
          <w:szCs w:val="28"/>
        </w:rPr>
        <w:t>Обеспечивать безопасность движения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3A5" w:rsidRDefault="002143A5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Default="002143A5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A5">
        <w:rPr>
          <w:rFonts w:ascii="Times New Roman" w:hAnsi="Times New Roman" w:cs="Times New Roman"/>
          <w:b/>
          <w:sz w:val="28"/>
          <w:szCs w:val="28"/>
        </w:rPr>
        <w:t>Количество часов на освоении рабочей программы учебной дисциплины в соответствии с рабочим учебным планом (РУП):</w:t>
      </w:r>
    </w:p>
    <w:p w:rsidR="0052353E" w:rsidRPr="002143A5" w:rsidRDefault="0052353E" w:rsidP="0052353E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3A5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 учебной нагрузки студента 108 часов, в том числе:</w:t>
      </w:r>
    </w:p>
    <w:p w:rsidR="002143A5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студента 72 часа;</w:t>
      </w:r>
    </w:p>
    <w:p w:rsidR="002143A5" w:rsidRDefault="002143A5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студента 36 часов.</w:t>
      </w:r>
    </w:p>
    <w:p w:rsidR="005544CA" w:rsidRDefault="005544CA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81581" w:rsidRDefault="00381581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 для самостоятельной работы обучающихся по дисциплине:</w:t>
      </w:r>
    </w:p>
    <w:p w:rsidR="005544CA" w:rsidRPr="005544CA" w:rsidRDefault="005544CA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81" w:rsidRDefault="00381581" w:rsidP="005544CA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</w:t>
      </w:r>
      <w:r w:rsidR="009167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734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16734" w:rsidRDefault="00916734" w:rsidP="00443614">
      <w:pPr>
        <w:pStyle w:val="a3"/>
        <w:spacing w:after="0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учебно-методическое обеспечение:</w:t>
      </w:r>
      <w:r w:rsidR="00443614">
        <w:rPr>
          <w:rFonts w:ascii="Times New Roman" w:hAnsi="Times New Roman" w:cs="Times New Roman"/>
          <w:sz w:val="28"/>
          <w:szCs w:val="28"/>
        </w:rPr>
        <w:t xml:space="preserve"> методическое указание по самостоятельной работе.</w:t>
      </w:r>
    </w:p>
    <w:p w:rsidR="00916734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16734" w:rsidRDefault="00916734" w:rsidP="005544CA">
      <w:pPr>
        <w:pStyle w:val="a3"/>
        <w:numPr>
          <w:ilvl w:val="1"/>
          <w:numId w:val="1"/>
        </w:numPr>
        <w:spacing w:after="0"/>
        <w:ind w:firstLine="28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5544CA" w:rsidRPr="005544CA" w:rsidRDefault="005544CA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734" w:rsidRDefault="00F7539E" w:rsidP="0052353E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16734" w:rsidRPr="00916734">
        <w:rPr>
          <w:rFonts w:ascii="Times New Roman" w:hAnsi="Times New Roman" w:cs="Times New Roman"/>
          <w:sz w:val="28"/>
          <w:szCs w:val="28"/>
        </w:rPr>
        <w:t xml:space="preserve">.1 </w:t>
      </w:r>
      <w:r w:rsidR="00991A75">
        <w:rPr>
          <w:rFonts w:ascii="Times New Roman" w:hAnsi="Times New Roman" w:cs="Times New Roman"/>
          <w:sz w:val="28"/>
          <w:szCs w:val="28"/>
        </w:rPr>
        <w:t xml:space="preserve">Пассивные: </w:t>
      </w:r>
      <w:r w:rsidR="005544CA" w:rsidRPr="005544CA">
        <w:rPr>
          <w:rFonts w:ascii="Times New Roman" w:hAnsi="Times New Roman" w:cs="Times New Roman"/>
          <w:sz w:val="28"/>
          <w:szCs w:val="28"/>
        </w:rPr>
        <w:t>опросы</w:t>
      </w:r>
    </w:p>
    <w:p w:rsidR="005544CA" w:rsidRDefault="00F7539E" w:rsidP="0052353E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16734">
        <w:rPr>
          <w:rFonts w:ascii="Times New Roman" w:hAnsi="Times New Roman" w:cs="Times New Roman"/>
          <w:sz w:val="28"/>
          <w:szCs w:val="28"/>
        </w:rPr>
        <w:t xml:space="preserve">.2 Активные и </w:t>
      </w:r>
      <w:r w:rsidR="00991A75">
        <w:rPr>
          <w:rFonts w:ascii="Times New Roman" w:hAnsi="Times New Roman" w:cs="Times New Roman"/>
          <w:sz w:val="28"/>
          <w:szCs w:val="28"/>
        </w:rPr>
        <w:t>интерактивные:_</w:t>
      </w:r>
      <w:r w:rsidR="005544CA">
        <w:rPr>
          <w:rFonts w:ascii="Times New Roman" w:hAnsi="Times New Roman" w:cs="Times New Roman"/>
          <w:sz w:val="28"/>
          <w:szCs w:val="28"/>
        </w:rPr>
        <w:t>эврические беседы, беседы, деловые игры</w:t>
      </w:r>
    </w:p>
    <w:p w:rsidR="00916734" w:rsidRDefault="00916734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1160F7" w:rsidRPr="00777C23" w:rsidRDefault="007A233C" w:rsidP="00523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23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777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0F7" w:rsidRPr="00777C23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ДИСЦИПЛИНЫ:</w:t>
      </w:r>
    </w:p>
    <w:p w:rsidR="001160F7" w:rsidRDefault="001160F7" w:rsidP="0052353E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0F7" w:rsidRDefault="007A233C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C23">
        <w:rPr>
          <w:rFonts w:ascii="Times New Roman" w:hAnsi="Times New Roman" w:cs="Times New Roman"/>
          <w:b/>
          <w:sz w:val="28"/>
          <w:szCs w:val="28"/>
        </w:rPr>
        <w:t>2</w:t>
      </w:r>
      <w:r w:rsidR="001160F7" w:rsidRPr="00777C23">
        <w:rPr>
          <w:rFonts w:ascii="Times New Roman" w:hAnsi="Times New Roman" w:cs="Times New Roman"/>
          <w:b/>
          <w:sz w:val="28"/>
          <w:szCs w:val="28"/>
        </w:rPr>
        <w:t>.1 Объем учебной дисциплины и виды учебной работы (очная форма обучения)</w:t>
      </w:r>
    </w:p>
    <w:p w:rsidR="00441BF9" w:rsidRPr="00777C23" w:rsidRDefault="00441BF9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50" w:type="dxa"/>
        <w:tblInd w:w="-34" w:type="dxa"/>
        <w:tblLook w:val="04A0"/>
      </w:tblPr>
      <w:tblGrid>
        <w:gridCol w:w="7406"/>
        <w:gridCol w:w="2244"/>
      </w:tblGrid>
      <w:tr w:rsidR="001160F7" w:rsidRPr="00441BF9" w:rsidTr="001160F7">
        <w:trPr>
          <w:trHeight w:val="331"/>
        </w:trPr>
        <w:tc>
          <w:tcPr>
            <w:tcW w:w="7406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244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1160F7" w:rsidRPr="00441BF9" w:rsidTr="001160F7">
        <w:trPr>
          <w:trHeight w:val="331"/>
        </w:trPr>
        <w:tc>
          <w:tcPr>
            <w:tcW w:w="7406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160F7" w:rsidRPr="00441BF9" w:rsidTr="001160F7">
        <w:trPr>
          <w:trHeight w:val="331"/>
        </w:trPr>
        <w:tc>
          <w:tcPr>
            <w:tcW w:w="7406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160F7" w:rsidRPr="00441BF9" w:rsidTr="001160F7">
        <w:trPr>
          <w:trHeight w:val="331"/>
        </w:trPr>
        <w:tc>
          <w:tcPr>
            <w:tcW w:w="7406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F7" w:rsidRPr="00441BF9" w:rsidTr="001160F7">
        <w:trPr>
          <w:trHeight w:val="331"/>
        </w:trPr>
        <w:tc>
          <w:tcPr>
            <w:tcW w:w="7406" w:type="dxa"/>
          </w:tcPr>
          <w:p w:rsidR="001160F7" w:rsidRPr="00991A75" w:rsidRDefault="00991A75" w:rsidP="00991A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Практическое обучение (практические занятия)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0F7" w:rsidRPr="00441BF9" w:rsidTr="001160F7">
        <w:trPr>
          <w:trHeight w:val="331"/>
        </w:trPr>
        <w:tc>
          <w:tcPr>
            <w:tcW w:w="7406" w:type="dxa"/>
          </w:tcPr>
          <w:p w:rsidR="001160F7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60F7" w:rsidRPr="00441BF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44" w:type="dxa"/>
          </w:tcPr>
          <w:p w:rsidR="001160F7" w:rsidRPr="00833196" w:rsidRDefault="00777C23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60F7" w:rsidRPr="00441BF9" w:rsidTr="001160F7">
        <w:trPr>
          <w:trHeight w:val="331"/>
        </w:trPr>
        <w:tc>
          <w:tcPr>
            <w:tcW w:w="7406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160F7" w:rsidRPr="00441BF9" w:rsidTr="001160F7">
        <w:trPr>
          <w:trHeight w:val="346"/>
        </w:trPr>
        <w:tc>
          <w:tcPr>
            <w:tcW w:w="7406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F7" w:rsidRPr="00441BF9" w:rsidTr="001160F7">
        <w:trPr>
          <w:trHeight w:val="346"/>
        </w:trPr>
        <w:tc>
          <w:tcPr>
            <w:tcW w:w="7406" w:type="dxa"/>
          </w:tcPr>
          <w:p w:rsidR="001160F7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60F7" w:rsidRPr="00441B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60F7" w:rsidRPr="00441BF9" w:rsidTr="001160F7">
        <w:trPr>
          <w:trHeight w:val="346"/>
        </w:trPr>
        <w:tc>
          <w:tcPr>
            <w:tcW w:w="7406" w:type="dxa"/>
          </w:tcPr>
          <w:p w:rsidR="001160F7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 xml:space="preserve">    п</w:t>
            </w:r>
            <w:r w:rsidR="001160F7" w:rsidRPr="00441BF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ответов на контрольные вопросы по темам </w:t>
            </w:r>
          </w:p>
        </w:tc>
        <w:tc>
          <w:tcPr>
            <w:tcW w:w="2244" w:type="dxa"/>
          </w:tcPr>
          <w:p w:rsidR="001160F7" w:rsidRPr="00833196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C23" w:rsidRPr="00833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60F7" w:rsidRPr="00441BF9" w:rsidTr="001160F7">
        <w:trPr>
          <w:trHeight w:val="346"/>
        </w:trPr>
        <w:tc>
          <w:tcPr>
            <w:tcW w:w="7406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в форме экзамена</w:t>
            </w:r>
          </w:p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i/>
                <w:sz w:val="24"/>
                <w:szCs w:val="24"/>
              </w:rPr>
              <w:t>3 семестр</w:t>
            </w:r>
          </w:p>
        </w:tc>
        <w:tc>
          <w:tcPr>
            <w:tcW w:w="2244" w:type="dxa"/>
          </w:tcPr>
          <w:p w:rsidR="001160F7" w:rsidRPr="00441BF9" w:rsidRDefault="001160F7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53E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A75" w:rsidRDefault="00991A75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0F7" w:rsidRPr="00777C23" w:rsidRDefault="007A233C" w:rsidP="00EE7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C2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36A1B" w:rsidRPr="00777C23">
        <w:rPr>
          <w:rFonts w:ascii="Times New Roman" w:hAnsi="Times New Roman" w:cs="Times New Roman"/>
          <w:b/>
          <w:sz w:val="28"/>
          <w:szCs w:val="28"/>
        </w:rPr>
        <w:t xml:space="preserve">.1.2 Объем учебной дисциплины и виды учебной работы </w:t>
      </w:r>
    </w:p>
    <w:p w:rsidR="00536A1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441BF9" w:rsidRDefault="00441BF9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372"/>
        <w:gridCol w:w="2233"/>
      </w:tblGrid>
      <w:tr w:rsidR="00536A1B" w:rsidRPr="00441BF9" w:rsidTr="00536A1B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536A1B" w:rsidRPr="00441BF9" w:rsidTr="00536A1B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 )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36A1B" w:rsidRPr="00441BF9" w:rsidTr="00536A1B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D53" w:rsidRPr="00833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A1B" w:rsidRPr="00441BF9" w:rsidTr="00536A1B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1B" w:rsidRPr="00441BF9" w:rsidTr="00536A1B">
        <w:tc>
          <w:tcPr>
            <w:tcW w:w="7372" w:type="dxa"/>
          </w:tcPr>
          <w:p w:rsidR="00536A1B" w:rsidRPr="00441BF9" w:rsidRDefault="00991A75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75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A1B" w:rsidRPr="00441BF9" w:rsidTr="00536A1B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1B" w:rsidRPr="00441BF9" w:rsidTr="00536A1B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7C23" w:rsidRPr="0083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A1B" w:rsidRPr="00441BF9" w:rsidTr="00536A1B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1B" w:rsidRPr="00441BF9" w:rsidTr="00536A1B">
        <w:trPr>
          <w:trHeight w:val="263"/>
        </w:trPr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или презентаций 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C23" w:rsidRPr="00833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A1B" w:rsidRPr="00441BF9" w:rsidTr="00BA75C1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</w:tcPr>
          <w:p w:rsidR="00536A1B" w:rsidRPr="00833196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36A1B" w:rsidRPr="00441BF9" w:rsidTr="00BA75C1">
        <w:tc>
          <w:tcPr>
            <w:tcW w:w="7372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BF9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2233" w:type="dxa"/>
          </w:tcPr>
          <w:p w:rsidR="00536A1B" w:rsidRPr="00441BF9" w:rsidRDefault="00536A1B" w:rsidP="005544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A1B" w:rsidRPr="00536A1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Default="00536A1B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6F6" w:rsidRDefault="00EE76F6" w:rsidP="00EE76F6">
      <w:pPr>
        <w:rPr>
          <w:rFonts w:ascii="Times New Roman" w:hAnsi="Times New Roman" w:cs="Times New Roman"/>
          <w:b/>
          <w:sz w:val="28"/>
          <w:szCs w:val="28"/>
        </w:rPr>
        <w:sectPr w:rsidR="00EE76F6" w:rsidSect="00735498">
          <w:footerReference w:type="default" r:id="rId8"/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12396F" w:rsidRDefault="0012396F" w:rsidP="00EE7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12396F" w:rsidRDefault="0012396F" w:rsidP="00123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4"/>
        <w:tblW w:w="0" w:type="auto"/>
        <w:tblInd w:w="-34" w:type="dxa"/>
        <w:tblLook w:val="04A0"/>
      </w:tblPr>
      <w:tblGrid>
        <w:gridCol w:w="2607"/>
        <w:gridCol w:w="9714"/>
        <w:gridCol w:w="1254"/>
        <w:gridCol w:w="1211"/>
      </w:tblGrid>
      <w:tr w:rsidR="0012396F" w:rsidTr="0012396F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12396F" w:rsidTr="0012396F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="006E1500" w:rsidRPr="007B4F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6E1500" w:rsidRPr="007B4F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12396F" w:rsidRPr="007B4F3C" w:rsidRDefault="0012396F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E1500" w:rsidRPr="007B4F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№3: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№4: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9: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396F" w:rsidTr="0012396F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7B4F3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АСУ ПТО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Pr="007B4F3C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B4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7B4F3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12396F" w:rsidTr="0012396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</w:tbl>
    <w:tbl>
      <w:tblPr>
        <w:tblStyle w:val="a4"/>
        <w:tblpPr w:leftFromText="180" w:rightFromText="180" w:vertAnchor="text" w:tblpY="16"/>
        <w:tblW w:w="0" w:type="auto"/>
        <w:tblLook w:val="04A0"/>
      </w:tblPr>
      <w:tblGrid>
        <w:gridCol w:w="10490"/>
        <w:gridCol w:w="4253"/>
      </w:tblGrid>
      <w:tr w:rsidR="0012396F" w:rsidTr="0012396F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6F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12396F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12396F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12396F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12396F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12396F" w:rsidRDefault="0012396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96F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12396F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12396F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12396F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12396F" w:rsidRDefault="0012396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12396F" w:rsidRDefault="001239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396F" w:rsidRDefault="0012396F" w:rsidP="0012396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2396F" w:rsidRDefault="0012396F" w:rsidP="0012396F">
      <w:pPr>
        <w:pStyle w:val="a3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2396F" w:rsidRDefault="0012396F" w:rsidP="001239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ознакомительный  (узнавание ранее изученных объектов, свойств);</w:t>
      </w:r>
    </w:p>
    <w:p w:rsidR="0012396F" w:rsidRDefault="0012396F" w:rsidP="001239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репродуктивный  ( выполнение деятельности по образцу, инструкции или под руководством);</w:t>
      </w:r>
    </w:p>
    <w:p w:rsidR="0012396F" w:rsidRDefault="0012396F" w:rsidP="0012396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продуктивный ( планирование и самостоятельное выполнение деятельности, решение проблемных задач).</w:t>
      </w:r>
    </w:p>
    <w:p w:rsidR="0012396F" w:rsidRDefault="0012396F" w:rsidP="001239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AC" w:rsidRDefault="009921AC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C64381">
      <w:pPr>
        <w:pStyle w:val="11"/>
        <w:shd w:val="clear" w:color="auto" w:fill="auto"/>
        <w:spacing w:before="0" w:after="157" w:line="280" w:lineRule="exact"/>
        <w:ind w:left="3140"/>
      </w:pPr>
      <w:bookmarkStart w:id="1" w:name="bookmark0"/>
      <w:r>
        <w:lastRenderedPageBreak/>
        <w:t>Тематический план и содержание учебной дисциплины «Железные дороги»</w:t>
      </w:r>
      <w:bookmarkEnd w:id="1"/>
    </w:p>
    <w:p w:rsidR="00C64381" w:rsidRDefault="00C64381" w:rsidP="00C64381">
      <w:pPr>
        <w:pStyle w:val="11"/>
        <w:shd w:val="clear" w:color="auto" w:fill="auto"/>
        <w:spacing w:before="0" w:after="0" w:line="280" w:lineRule="exact"/>
        <w:ind w:left="6780"/>
      </w:pPr>
      <w:bookmarkStart w:id="2" w:name="bookmark1"/>
      <w:r>
        <w:t>(заочное обучение)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95"/>
        <w:gridCol w:w="8990"/>
        <w:gridCol w:w="1200"/>
        <w:gridCol w:w="1099"/>
      </w:tblGrid>
      <w:tr w:rsidR="00C64381" w:rsidTr="00C64381">
        <w:trPr>
          <w:trHeight w:hRule="exact"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350" w:lineRule="exact"/>
              <w:ind w:left="62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Наименование разделов и тем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ind w:firstLine="16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Содержание учебного материала, практические занятия, самостоятельная работа обучающихся,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after="18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Объем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18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after="180" w:line="200" w:lineRule="exact"/>
              <w:ind w:left="14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Уровень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180" w:line="200" w:lineRule="exact"/>
              <w:ind w:left="14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освоения</w:t>
            </w:r>
          </w:p>
        </w:tc>
      </w:tr>
      <w:tr w:rsidR="00C64381" w:rsidTr="00C64381">
        <w:trPr>
          <w:trHeight w:hRule="exact" w:val="36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8A3BC2">
              <w:rPr>
                <w:rStyle w:val="2TimesNewRoman85pt"/>
                <w:rFonts w:eastAsia="Consolas"/>
              </w:rPr>
              <w:t>1</w:t>
            </w: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8A3BC2">
              <w:rPr>
                <w:rStyle w:val="2TimesNewRoman85pt"/>
                <w:rFonts w:eastAsia="Consola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8A3BC2">
              <w:rPr>
                <w:rStyle w:val="2TimesNewRoman85pt"/>
                <w:rFonts w:eastAsia="Consola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170" w:lineRule="exact"/>
              <w:rPr>
                <w:b w:val="0"/>
                <w:i w:val="0"/>
              </w:rPr>
            </w:pPr>
            <w:r w:rsidRPr="008A3BC2">
              <w:rPr>
                <w:rStyle w:val="2TimesNewRoman85pt"/>
                <w:rFonts w:eastAsia="Consolas"/>
              </w:rPr>
              <w:t>4</w:t>
            </w:r>
          </w:p>
        </w:tc>
      </w:tr>
      <w:tr w:rsidR="00C64381" w:rsidTr="00C64381">
        <w:trPr>
          <w:trHeight w:hRule="exact" w:val="422"/>
        </w:trPr>
        <w:tc>
          <w:tcPr>
            <w:tcW w:w="11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ind w:left="22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Раздел 1 Общие сведения о железнодорожном транспорте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0"/>
                <w:rFonts w:eastAsia="Consola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trHeight w:hRule="exact" w:val="36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Содержание учебного материала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120" w:line="230" w:lineRule="exact"/>
              <w:ind w:firstLine="16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 xml:space="preserve"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электротранспорте. Дороги дореволюционной России. Железнодорожный транспорт  послереволюционной </w:t>
            </w:r>
            <w:r w:rsidRPr="008A3BC2">
              <w:rPr>
                <w:rStyle w:val="2TimesNewRoman95pt0pt"/>
                <w:rFonts w:eastAsia="Consolas"/>
                <w:lang w:val="ru-RU"/>
              </w:rPr>
              <w:t>России</w:t>
            </w:r>
            <w:r w:rsidRPr="008A3BC2">
              <w:rPr>
                <w:rStyle w:val="2TimesNewRoman10pt"/>
                <w:rFonts w:eastAsia="Consolas"/>
              </w:rPr>
              <w:t xml:space="preserve"> и СССР. Железнодорожный транспорт Российской федерации: инфраструктура железнолопожного транспорта общего пользования, железнодопожные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России.. Краткие сведения о зарубежных железных дорогах Понятие о комплексе сооружений и структуре управления </w:t>
            </w:r>
            <w:r w:rsidRPr="008A3BC2">
              <w:rPr>
                <w:rStyle w:val="2TimesNewRoman85pt"/>
                <w:rFonts w:eastAsia="Consolas"/>
              </w:rPr>
              <w:t xml:space="preserve">на </w:t>
            </w:r>
            <w:r w:rsidRPr="008A3BC2">
              <w:rPr>
                <w:rStyle w:val="2TimesNewRoman10pt"/>
                <w:rFonts w:eastAsia="Consolas"/>
              </w:rPr>
              <w:t>железнодорожном транспорте. Габариты на железных дорогах. Основные руководящие документы по ооеспечению четкой раооты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0"/>
                <w:rFonts w:eastAsia="Consola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0"/>
                <w:rFonts w:eastAsia="Consolas"/>
              </w:rPr>
              <w:t>2</w:t>
            </w:r>
          </w:p>
        </w:tc>
      </w:tr>
      <w:tr w:rsidR="00C64381" w:rsidTr="00C64381">
        <w:trPr>
          <w:trHeight w:hRule="exact" w:val="27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after="120" w:line="200" w:lineRule="exact"/>
              <w:ind w:firstLine="16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Самостоятельная работа обучающегося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120" w:line="230" w:lineRule="exact"/>
              <w:ind w:left="56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Общие сведения о метрополитенах и городском электротранспорте. 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России.. Краткие сведения о зарубежных железных дорогах Понятие 6 комплексе сооружений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</w:tbl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66"/>
        <w:gridCol w:w="748"/>
        <w:gridCol w:w="7484"/>
        <w:gridCol w:w="797"/>
        <w:gridCol w:w="705"/>
        <w:gridCol w:w="130"/>
        <w:gridCol w:w="1065"/>
        <w:gridCol w:w="447"/>
        <w:gridCol w:w="667"/>
      </w:tblGrid>
      <w:tr w:rsidR="00C64381" w:rsidTr="00C64381">
        <w:trPr>
          <w:trHeight w:hRule="exact" w:val="725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Практическое занятие №1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120" w:line="20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Схематическое изображение габаритов приближения строений и подвижного состава.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trHeight w:hRule="exact" w:val="696"/>
        </w:trPr>
        <w:tc>
          <w:tcPr>
            <w:tcW w:w="114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rStyle w:val="2TimesNewRoman10pt"/>
                <w:rFonts w:eastAsia="Consolas"/>
              </w:rPr>
            </w:pP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ind w:left="20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Раздел 2. Сооружения и устройства инфраструктуры Железнодорожный подвижной состав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F7539E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>
              <w:rPr>
                <w:rStyle w:val="2TimesNewRoman10pt"/>
                <w:rFonts w:eastAsia="Consolas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0"/>
                <w:rFonts w:eastAsia="Consolas"/>
              </w:rPr>
              <w:t>2</w:t>
            </w:r>
          </w:p>
        </w:tc>
      </w:tr>
      <w:tr w:rsidR="00F7539E" w:rsidTr="00041AC7">
        <w:trPr>
          <w:trHeight w:val="2506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8A3BC2" w:rsidRDefault="00F7539E" w:rsidP="00C64381">
            <w:pPr>
              <w:rPr>
                <w:sz w:val="10"/>
                <w:szCs w:val="10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39E" w:rsidRPr="008A3BC2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Содержание учебного материала</w:t>
            </w:r>
          </w:p>
          <w:p w:rsidR="00F7539E" w:rsidRPr="008A3BC2" w:rsidRDefault="00F7539E" w:rsidP="00C64381">
            <w:pPr>
              <w:pStyle w:val="20"/>
              <w:shd w:val="clear" w:color="auto" w:fill="auto"/>
              <w:spacing w:before="0" w:line="197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хозяйства. Схемы электроснабжения железных дорог. Комплекс устройств. Системы тока и величина напряжения в контактной сети. Тяговая сеть. Назначение устройств электроснабжения железных дорог. Классификация и обозначение подвижного состава. Электровозы и электропоезда, особенности</w:t>
            </w:r>
          </w:p>
          <w:p w:rsidR="00F7539E" w:rsidRPr="008A3BC2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устройства. Принципиальная схема тепловоза. Основные устройства дизеля.</w:t>
            </w:r>
          </w:p>
          <w:p w:rsidR="00F7539E" w:rsidRPr="008A3BC2" w:rsidRDefault="00F7539E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F7539E" w:rsidRPr="008A3BC2" w:rsidRDefault="00F7539E" w:rsidP="00C64381">
            <w:pPr>
              <w:pStyle w:val="20"/>
              <w:spacing w:line="20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Общие сведения об автоматике, телемеханике и основах сигнализации на железных дорогах.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39E" w:rsidRPr="00F7539E" w:rsidRDefault="00F7539E" w:rsidP="00F7539E">
            <w:pPr>
              <w:pStyle w:val="20"/>
              <w:shd w:val="clear" w:color="auto" w:fill="auto"/>
              <w:spacing w:before="0" w:line="640" w:lineRule="exac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39E" w:rsidRPr="008A3BC2" w:rsidRDefault="00F7539E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trHeight w:hRule="exact" w:val="3528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after="120" w:line="20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Самостоятельная работа обучающегося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120" w:line="23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Принцип работы и основные части паровоза. Классификация и основные типы вагонов, их маркировка.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Устройства сигнализации, централизации и блокировки на перегонах и станциях.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Виды технологической электросвязи на железнодорожном транспорте.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Обслуживание линий сигнализации и связи. Общие сведения об автоматике, телемеханике и основах сигнализации на железных дорогах.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Устройства сигнализации, централизации и блокировки на перегонах и станциях.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Виды технологической электросвязи на железнодорожном транспорте.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35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Обслуживание линий сигнализации и связи. Задачи и организационная структура материально- технического обеспечения. Организация материально-технического обеспечения. Складское хозяйство.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50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trHeight w:hRule="exact" w:val="811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Практически  занятия №2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2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Составление схемы расположения основного оборудования на тепловозе и ее описание.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0"/>
                <w:rFonts w:eastAsia="Consolas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trHeight w:hRule="exact" w:val="1022"/>
        </w:trPr>
        <w:tc>
          <w:tcPr>
            <w:tcW w:w="1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rStyle w:val="2TimesNewRoman10pt"/>
                <w:rFonts w:eastAsia="Consolas"/>
              </w:rPr>
            </w:pP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 xml:space="preserve">   Раздел 3. Организация железнодорожных перевозок и управление движением поездов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0"/>
                <w:rFonts w:eastAsia="Consolas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97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Содержание учебного материала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Общие сведения.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Основы планирования грузовых перевозок. Организация грузовой и коммерческой работы. Понятие о маркетинге, менеджменте и транспортной логистике. Основы организации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64381" w:rsidRPr="008A3BC2" w:rsidRDefault="00F7539E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>
              <w:rPr>
                <w:rStyle w:val="2TimesNewRoman10pt"/>
                <w:rFonts w:eastAsia="Consolas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2</w:t>
            </w:r>
          </w:p>
        </w:tc>
      </w:tr>
      <w:tr w:rsidR="00C64381" w:rsidTr="00C64381">
        <w:trPr>
          <w:gridAfter w:val="1"/>
          <w:wAfter w:w="667" w:type="dxa"/>
          <w:trHeight w:hRule="exact" w:val="47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3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пассажирских перевозок График движения поездов и пропускная способность железных дорог. Становление современных информационных технологий на железнодорожном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192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транспорте.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161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Самостоятельная работа обучающегося</w:t>
            </w:r>
          </w:p>
          <w:p w:rsidR="00C64381" w:rsidRPr="008A3BC2" w:rsidRDefault="00C64381" w:rsidP="00C64381">
            <w:pPr>
              <w:pStyle w:val="20"/>
              <w:shd w:val="clear" w:color="auto" w:fill="auto"/>
              <w:spacing w:before="0" w:line="226" w:lineRule="exact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Обеспечение работы автоматизированных систем управления (АСУ) .Основные виды АСУ на железнодорожном транспорте. Предоставление информации для ввода в ЭВМ .Понятие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 движения 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24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Итого: Максимальная учебная нагрузка (всего)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108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235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Обязательная аудиторная учебная нагрузка (всего)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12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226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Самостоятельная работа обучающегося (всего)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96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240"/>
        </w:trPr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jc w:val="righ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практические работы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rPr>
                <w:b w:val="0"/>
                <w:i w:val="0"/>
              </w:rPr>
            </w:pPr>
            <w:r w:rsidRPr="008A3BC2">
              <w:rPr>
                <w:rStyle w:val="2TimesNewRoman10pt"/>
                <w:rFonts w:eastAsia="Consolas"/>
              </w:rPr>
              <w:t>4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  <w:tr w:rsidR="00C64381" w:rsidTr="00C64381">
        <w:trPr>
          <w:gridAfter w:val="1"/>
          <w:wAfter w:w="667" w:type="dxa"/>
          <w:trHeight w:hRule="exact" w:val="230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2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pStyle w:val="20"/>
              <w:shd w:val="clear" w:color="auto" w:fill="auto"/>
              <w:spacing w:before="0" w:line="200" w:lineRule="exact"/>
              <w:ind w:left="1760"/>
              <w:jc w:val="left"/>
              <w:rPr>
                <w:b w:val="0"/>
                <w:i w:val="0"/>
              </w:rPr>
            </w:pPr>
            <w:r w:rsidRPr="008A3BC2">
              <w:rPr>
                <w:rStyle w:val="2TimesNewRoman10pt0"/>
                <w:rFonts w:eastAsia="Consolas"/>
              </w:rPr>
              <w:t>Итоговая аттестация в форме экзамена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381" w:rsidRPr="008A3BC2" w:rsidRDefault="00C64381" w:rsidP="00C64381">
            <w:pPr>
              <w:rPr>
                <w:sz w:val="10"/>
                <w:szCs w:val="10"/>
              </w:rPr>
            </w:pPr>
          </w:p>
        </w:tc>
      </w:tr>
    </w:tbl>
    <w:p w:rsidR="00C64381" w:rsidRDefault="00C64381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C0" w:rsidRDefault="009850C0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0C0" w:rsidRDefault="009850C0" w:rsidP="009850C0">
      <w:pPr>
        <w:pStyle w:val="ac"/>
        <w:shd w:val="clear" w:color="auto" w:fill="auto"/>
      </w:pPr>
      <w:r>
        <w:t>Для характеристики уровня освоения учебного материала используются следующие обозначения:</w:t>
      </w:r>
    </w:p>
    <w:p w:rsidR="009850C0" w:rsidRDefault="009850C0" w:rsidP="009850C0">
      <w:pPr>
        <w:pStyle w:val="ac"/>
        <w:numPr>
          <w:ilvl w:val="0"/>
          <w:numId w:val="4"/>
        </w:numPr>
        <w:shd w:val="clear" w:color="auto" w:fill="auto"/>
        <w:tabs>
          <w:tab w:val="left" w:pos="197"/>
        </w:tabs>
      </w:pPr>
      <w:r>
        <w:t>ознакомительный (узнавание ранее изученных объектов, свойств);</w:t>
      </w:r>
    </w:p>
    <w:p w:rsidR="009850C0" w:rsidRDefault="009850C0" w:rsidP="009850C0">
      <w:pPr>
        <w:pStyle w:val="ac"/>
        <w:numPr>
          <w:ilvl w:val="0"/>
          <w:numId w:val="4"/>
        </w:numPr>
        <w:shd w:val="clear" w:color="auto" w:fill="auto"/>
        <w:tabs>
          <w:tab w:val="left" w:pos="216"/>
        </w:tabs>
      </w:pPr>
      <w:r>
        <w:t>репродуктивный (выполнение деятельности по образцу, инструкции или под руководством);</w:t>
      </w:r>
    </w:p>
    <w:p w:rsidR="009850C0" w:rsidRDefault="009850C0" w:rsidP="009850C0">
      <w:pPr>
        <w:pStyle w:val="ac"/>
        <w:numPr>
          <w:ilvl w:val="0"/>
          <w:numId w:val="4"/>
        </w:numPr>
        <w:shd w:val="clear" w:color="auto" w:fill="auto"/>
        <w:tabs>
          <w:tab w:val="left" w:pos="211"/>
        </w:tabs>
      </w:pPr>
      <w:r>
        <w:t>продуктивный (планирование и самостоятельное выполнение деятельности, решение проблемных задач).</w:t>
      </w:r>
    </w:p>
    <w:p w:rsidR="0012396F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6F" w:rsidRDefault="0012396F" w:rsidP="005544CA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  <w:sectPr w:rsidR="00B41B94" w:rsidSect="00B41B94">
          <w:pgSz w:w="16838" w:h="11906" w:orient="landscape"/>
          <w:pgMar w:top="1134" w:right="1134" w:bottom="851" w:left="1134" w:header="709" w:footer="709" w:gutter="0"/>
          <w:pgNumType w:start="9"/>
          <w:cols w:space="708"/>
          <w:docGrid w:linePitch="360"/>
        </w:sectPr>
      </w:pPr>
    </w:p>
    <w:p w:rsidR="00B41B94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055AB" w:rsidRDefault="00B41B94" w:rsidP="004055A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УСЛОВИ</w:t>
      </w:r>
      <w:r w:rsidR="004055AB">
        <w:rPr>
          <w:rFonts w:ascii="Times New Roman" w:hAnsi="Times New Roman" w:cs="Times New Roman"/>
          <w:b/>
          <w:sz w:val="28"/>
          <w:szCs w:val="28"/>
        </w:rPr>
        <w:t>Я РЕАЛИЗАЦИИ УЧЕБНОЙ ДИСЦИПЛИНЫ</w:t>
      </w:r>
    </w:p>
    <w:p w:rsidR="004055AB" w:rsidRDefault="004055AB" w:rsidP="004055A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Требования к материально – техническому обеспечению</w:t>
      </w:r>
    </w:p>
    <w:p w:rsidR="007A3196" w:rsidRDefault="004055AB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реализуется в учебном кабинете № 3404 «Техническая эксплуатация железны</w:t>
      </w:r>
      <w:r w:rsidR="00EE1004">
        <w:rPr>
          <w:rFonts w:ascii="Times New Roman" w:hAnsi="Times New Roman" w:cs="Times New Roman"/>
          <w:sz w:val="28"/>
          <w:szCs w:val="28"/>
        </w:rPr>
        <w:t>х дорог и безопасность движения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E1004">
        <w:rPr>
          <w:rFonts w:ascii="Times New Roman" w:hAnsi="Times New Roman" w:cs="Times New Roman"/>
          <w:sz w:val="28"/>
          <w:szCs w:val="28"/>
        </w:rPr>
        <w:t xml:space="preserve"> общего курса железных</w:t>
      </w:r>
      <w:r w:rsidR="00B41B94">
        <w:rPr>
          <w:rFonts w:ascii="Times New Roman" w:hAnsi="Times New Roman" w:cs="Times New Roman"/>
          <w:sz w:val="28"/>
          <w:szCs w:val="28"/>
        </w:rPr>
        <w:t xml:space="preserve"> дорог»</w:t>
      </w:r>
    </w:p>
    <w:p w:rsidR="00B41B94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B41B94" w:rsidRDefault="00B41B94" w:rsidP="00B41B94">
      <w:pPr>
        <w:rPr>
          <w:rFonts w:ascii="Times New Roman" w:hAnsi="Times New Roman" w:cs="Times New Roman"/>
          <w:b/>
          <w:sz w:val="28"/>
          <w:szCs w:val="28"/>
        </w:rPr>
      </w:pPr>
      <w:r w:rsidRPr="005A4F78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B41B94" w:rsidRDefault="00B41B94" w:rsidP="00B41B94">
      <w:pPr>
        <w:spacing w:line="24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5A4F78">
        <w:rPr>
          <w:rFonts w:ascii="Times New Roman" w:hAnsi="Times New Roman" w:cs="Times New Roman"/>
          <w:sz w:val="28"/>
          <w:szCs w:val="28"/>
        </w:rPr>
        <w:t>Стенд «Виды светофоров»Стенд «</w:t>
      </w:r>
      <w:r>
        <w:rPr>
          <w:rFonts w:ascii="Times New Roman" w:hAnsi="Times New Roman" w:cs="Times New Roman"/>
          <w:sz w:val="28"/>
          <w:szCs w:val="28"/>
        </w:rPr>
        <w:t>Система сигнализации</w:t>
      </w:r>
      <w:r w:rsidRPr="005A4F78">
        <w:rPr>
          <w:rFonts w:ascii="Times New Roman" w:hAnsi="Times New Roman" w:cs="Times New Roman"/>
          <w:sz w:val="28"/>
          <w:szCs w:val="28"/>
        </w:rPr>
        <w:t>»Стенд «</w:t>
      </w:r>
      <w:r>
        <w:rPr>
          <w:rFonts w:ascii="Times New Roman" w:hAnsi="Times New Roman" w:cs="Times New Roman"/>
          <w:sz w:val="28"/>
          <w:szCs w:val="28"/>
        </w:rPr>
        <w:t>Звуковые сигналы</w:t>
      </w:r>
      <w:r w:rsidRPr="005A4F78">
        <w:rPr>
          <w:rFonts w:ascii="Times New Roman" w:hAnsi="Times New Roman" w:cs="Times New Roman"/>
          <w:sz w:val="28"/>
          <w:szCs w:val="28"/>
        </w:rPr>
        <w:t>»Стенд «</w:t>
      </w:r>
      <w:r>
        <w:rPr>
          <w:rFonts w:ascii="Times New Roman" w:hAnsi="Times New Roman" w:cs="Times New Roman"/>
          <w:sz w:val="28"/>
          <w:szCs w:val="28"/>
        </w:rPr>
        <w:t>Сигналы обозначения поездов</w:t>
      </w:r>
      <w:r w:rsidRPr="005A4F78">
        <w:rPr>
          <w:rFonts w:ascii="Times New Roman" w:hAnsi="Times New Roman" w:cs="Times New Roman"/>
          <w:sz w:val="28"/>
          <w:szCs w:val="28"/>
        </w:rPr>
        <w:t>»Стенд «</w:t>
      </w:r>
      <w:r>
        <w:rPr>
          <w:rFonts w:ascii="Times New Roman" w:hAnsi="Times New Roman" w:cs="Times New Roman"/>
          <w:sz w:val="28"/>
          <w:szCs w:val="28"/>
        </w:rPr>
        <w:t>Ручные сигналы</w:t>
      </w:r>
      <w:r w:rsidRPr="005A4F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B41B94" w:rsidRPr="0084338F" w:rsidRDefault="00B41B94" w:rsidP="00B41B94">
      <w:pPr>
        <w:tabs>
          <w:tab w:val="left" w:pos="709"/>
          <w:tab w:val="left" w:pos="960"/>
        </w:tabs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338F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B41B94" w:rsidRDefault="00B41B94" w:rsidP="00B41B94">
      <w:pPr>
        <w:tabs>
          <w:tab w:val="left" w:pos="709"/>
          <w:tab w:val="left" w:pos="9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                                                                                     Мультимедиапроектор</w:t>
      </w:r>
    </w:p>
    <w:p w:rsidR="00B41B94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</w:pPr>
    </w:p>
    <w:p w:rsidR="00B41B94" w:rsidRPr="0084338F" w:rsidRDefault="00B41B94" w:rsidP="00B41B94">
      <w:pPr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 w:rsidRPr="0084338F">
        <w:rPr>
          <w:rFonts w:ascii="Times New Roman" w:hAnsi="Times New Roman" w:cs="Times New Roman"/>
          <w:b/>
          <w:sz w:val="28"/>
          <w:szCs w:val="28"/>
        </w:rPr>
        <w:t xml:space="preserve">3.2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B41B94" w:rsidRDefault="00B41B94" w:rsidP="00B41B94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B94" w:rsidRPr="00D932D9" w:rsidRDefault="00B41B94" w:rsidP="00B41B94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32D9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B41B94" w:rsidRPr="00D932D9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</w:t>
      </w:r>
      <w:r w:rsidRPr="0012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доступа:</w:t>
      </w:r>
      <w:r w:rsidRPr="00D932D9">
        <w:rPr>
          <w:rFonts w:ascii="Times New Roman" w:hAnsi="Times New Roman"/>
          <w:sz w:val="28"/>
          <w:szCs w:val="28"/>
        </w:rPr>
        <w:t xml:space="preserve"> http://</w:t>
      </w:r>
      <w:r>
        <w:rPr>
          <w:rFonts w:ascii="Times New Roman" w:hAnsi="Times New Roman"/>
          <w:sz w:val="28"/>
          <w:szCs w:val="28"/>
          <w:lang w:val="en-US"/>
        </w:rPr>
        <w:t>umczdt</w:t>
      </w:r>
      <w:r w:rsidRPr="00D77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D77A6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>books</w:t>
      </w:r>
      <w:r>
        <w:rPr>
          <w:rFonts w:ascii="Times New Roman" w:hAnsi="Times New Roman"/>
          <w:sz w:val="28"/>
          <w:szCs w:val="28"/>
        </w:rPr>
        <w:t xml:space="preserve"> /40</w:t>
      </w:r>
      <w:r w:rsidRPr="00D77A6B">
        <w:rPr>
          <w:rFonts w:ascii="Times New Roman" w:hAnsi="Times New Roman"/>
          <w:sz w:val="28"/>
          <w:szCs w:val="28"/>
        </w:rPr>
        <w:t>/23</w:t>
      </w:r>
      <w:r>
        <w:rPr>
          <w:rFonts w:ascii="Times New Roman" w:hAnsi="Times New Roman"/>
          <w:sz w:val="28"/>
          <w:szCs w:val="28"/>
        </w:rPr>
        <w:t>2063</w:t>
      </w:r>
      <w:r w:rsidRPr="00D77A6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-Загл.с экрана</w:t>
      </w:r>
    </w:p>
    <w:p w:rsidR="00B41B94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Быков</w:t>
      </w:r>
      <w:r w:rsidRPr="00D932D9">
        <w:rPr>
          <w:rFonts w:ascii="Times New Roman" w:hAnsi="Times New Roman"/>
          <w:sz w:val="28"/>
          <w:szCs w:val="28"/>
        </w:rPr>
        <w:t xml:space="preserve"> Б.В.</w:t>
      </w:r>
      <w:r>
        <w:rPr>
          <w:rFonts w:ascii="Times New Roman" w:hAnsi="Times New Roman"/>
          <w:sz w:val="28"/>
          <w:szCs w:val="28"/>
        </w:rPr>
        <w:t>,</w:t>
      </w:r>
      <w:r w:rsidRPr="00D93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Куликова В.Ф. Конструкция механической части </w:t>
      </w:r>
    </w:p>
    <w:p w:rsidR="00B41B94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вагонов</w:t>
      </w:r>
      <w:r w:rsidRPr="00D93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учеб. Пособие.-М.:ФГБОУ « Учебно-методический центр по образованию на железнодорожном транспорте»,2016.-247с.</w:t>
      </w:r>
    </w:p>
    <w:p w:rsidR="00B41B94" w:rsidRPr="00D932D9" w:rsidRDefault="00B41B94" w:rsidP="00B4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D932D9">
        <w:rPr>
          <w:rFonts w:ascii="Times New Roman" w:hAnsi="Times New Roman"/>
          <w:sz w:val="28"/>
          <w:szCs w:val="28"/>
        </w:rPr>
        <w:t xml:space="preserve">) Правила технической эксплуатации железных дорог Российской Федерации. – </w:t>
      </w:r>
      <w:r>
        <w:rPr>
          <w:rFonts w:ascii="Times New Roman" w:hAnsi="Times New Roman"/>
          <w:sz w:val="28"/>
          <w:szCs w:val="28"/>
        </w:rPr>
        <w:t>Утверждены приказом Минтранса России от 21декабря 2010г. №286 с внесением изменений приказом Минтранса России от 4 июня 2012г. №162</w:t>
      </w:r>
    </w:p>
    <w:p w:rsidR="00B41B94" w:rsidRPr="00D932D9" w:rsidRDefault="00B41B94" w:rsidP="00B4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2D9">
        <w:rPr>
          <w:rFonts w:ascii="Times New Roman" w:hAnsi="Times New Roman"/>
          <w:sz w:val="28"/>
          <w:szCs w:val="28"/>
        </w:rPr>
        <w:t xml:space="preserve">  </w:t>
      </w:r>
    </w:p>
    <w:p w:rsidR="00B41B94" w:rsidRDefault="00B41B94" w:rsidP="00B41B94">
      <w:pPr>
        <w:ind w:left="426" w:firstLine="283"/>
        <w:rPr>
          <w:rFonts w:ascii="Times New Roman" w:hAnsi="Times New Roman" w:cs="Times New Roman"/>
          <w:sz w:val="28"/>
          <w:szCs w:val="28"/>
        </w:rPr>
        <w:sectPr w:rsidR="00B41B94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142C5" w:rsidRDefault="006142C5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  <w:r w:rsidRPr="00D932D9">
        <w:rPr>
          <w:rFonts w:ascii="Times New Roman" w:hAnsi="Times New Roman"/>
          <w:sz w:val="28"/>
          <w:szCs w:val="28"/>
        </w:rPr>
        <w:lastRenderedPageBreak/>
        <w:t xml:space="preserve"> Интернет-ресурсы:</w:t>
      </w:r>
    </w:p>
    <w:p w:rsidR="006C329E" w:rsidRDefault="006C329E" w:rsidP="006C329E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6142C5" w:rsidRPr="006C329E" w:rsidRDefault="006C329E" w:rsidP="006C329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C3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6C329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6C3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6C329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6C3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6C329E">
        <w:rPr>
          <w:rFonts w:ascii="Times New Roman" w:hAnsi="Times New Roman" w:cs="Times New Roman"/>
          <w:sz w:val="28"/>
          <w:szCs w:val="28"/>
        </w:rPr>
        <w:t xml:space="preserve"> https://sdo.stgt.site/ )</w:t>
      </w:r>
    </w:p>
    <w:p w:rsidR="006C329E" w:rsidRPr="00D932D9" w:rsidRDefault="006C329E" w:rsidP="006142C5">
      <w:pPr>
        <w:shd w:val="clear" w:color="auto" w:fill="FFFFFF"/>
        <w:spacing w:after="0" w:line="326" w:lineRule="exact"/>
        <w:ind w:right="-147"/>
        <w:jc w:val="both"/>
        <w:rPr>
          <w:rFonts w:ascii="Times New Roman" w:hAnsi="Times New Roman"/>
          <w:sz w:val="28"/>
          <w:szCs w:val="28"/>
        </w:rPr>
      </w:pPr>
    </w:p>
    <w:p w:rsidR="006142C5" w:rsidRPr="00D77A6B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932D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</w:t>
      </w:r>
      <w:r w:rsidRPr="00D77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доступа:</w:t>
      </w:r>
      <w:r w:rsidRPr="00D932D9">
        <w:rPr>
          <w:rFonts w:ascii="Times New Roman" w:hAnsi="Times New Roman"/>
          <w:sz w:val="28"/>
          <w:szCs w:val="28"/>
        </w:rPr>
        <w:t xml:space="preserve"> http://</w:t>
      </w:r>
      <w:r>
        <w:rPr>
          <w:rFonts w:ascii="Times New Roman" w:hAnsi="Times New Roman"/>
          <w:sz w:val="28"/>
          <w:szCs w:val="28"/>
          <w:lang w:val="en-US"/>
        </w:rPr>
        <w:t>umczdt</w:t>
      </w:r>
      <w:r w:rsidRPr="00D77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D77A6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>books</w:t>
      </w:r>
      <w:r w:rsidRPr="00D77A6B">
        <w:rPr>
          <w:rFonts w:ascii="Times New Roman" w:hAnsi="Times New Roman"/>
          <w:sz w:val="28"/>
          <w:szCs w:val="28"/>
        </w:rPr>
        <w:t xml:space="preserve"> /35/230299/</w:t>
      </w:r>
      <w:r>
        <w:rPr>
          <w:rFonts w:ascii="Times New Roman" w:hAnsi="Times New Roman"/>
          <w:sz w:val="28"/>
          <w:szCs w:val="28"/>
        </w:rPr>
        <w:t>-Загл.с экрана</w:t>
      </w:r>
    </w:p>
    <w:p w:rsidR="006142C5" w:rsidRPr="00D932D9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32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Елистратов А.</w:t>
      </w:r>
      <w:r w:rsidRPr="00D932D9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Автоматические тормоза вагонов: учеб.пособие..-М.:ФГБУ ДПО «Учебно-методический центр по образованию на железнодорожном транспорте»,2019.-232с.-</w:t>
      </w:r>
      <w:r w:rsidRPr="0012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доступа:</w:t>
      </w:r>
      <w:r w:rsidRPr="00D932D9">
        <w:rPr>
          <w:rFonts w:ascii="Times New Roman" w:hAnsi="Times New Roman"/>
          <w:sz w:val="28"/>
          <w:szCs w:val="28"/>
        </w:rPr>
        <w:t xml:space="preserve"> http://</w:t>
      </w:r>
      <w:r>
        <w:rPr>
          <w:rFonts w:ascii="Times New Roman" w:hAnsi="Times New Roman"/>
          <w:sz w:val="28"/>
          <w:szCs w:val="28"/>
          <w:lang w:val="en-US"/>
        </w:rPr>
        <w:t>umczdt</w:t>
      </w:r>
      <w:r w:rsidRPr="00D77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D77A6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>books</w:t>
      </w:r>
      <w:r>
        <w:rPr>
          <w:rFonts w:ascii="Times New Roman" w:hAnsi="Times New Roman"/>
          <w:sz w:val="28"/>
          <w:szCs w:val="28"/>
        </w:rPr>
        <w:t xml:space="preserve"> /38</w:t>
      </w:r>
      <w:r w:rsidRPr="00D77A6B">
        <w:rPr>
          <w:rFonts w:ascii="Times New Roman" w:hAnsi="Times New Roman"/>
          <w:sz w:val="28"/>
          <w:szCs w:val="28"/>
        </w:rPr>
        <w:t>/23</w:t>
      </w:r>
      <w:r>
        <w:rPr>
          <w:rFonts w:ascii="Times New Roman" w:hAnsi="Times New Roman"/>
          <w:sz w:val="28"/>
          <w:szCs w:val="28"/>
        </w:rPr>
        <w:t>0289</w:t>
      </w:r>
      <w:r w:rsidRPr="00D77A6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-Загл.с экрана</w:t>
      </w:r>
    </w:p>
    <w:p w:rsidR="006142C5" w:rsidRPr="00D932D9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32D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</w:t>
      </w:r>
      <w:r w:rsidRPr="0012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доступа:</w:t>
      </w:r>
      <w:r w:rsidRPr="00D932D9">
        <w:rPr>
          <w:rFonts w:ascii="Times New Roman" w:hAnsi="Times New Roman"/>
          <w:sz w:val="28"/>
          <w:szCs w:val="28"/>
        </w:rPr>
        <w:t xml:space="preserve"> http://</w:t>
      </w:r>
      <w:r>
        <w:rPr>
          <w:rFonts w:ascii="Times New Roman" w:hAnsi="Times New Roman"/>
          <w:sz w:val="28"/>
          <w:szCs w:val="28"/>
          <w:lang w:val="en-US"/>
        </w:rPr>
        <w:t>umczdt</w:t>
      </w:r>
      <w:r w:rsidRPr="00D77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D77A6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>books</w:t>
      </w:r>
      <w:r>
        <w:rPr>
          <w:rFonts w:ascii="Times New Roman" w:hAnsi="Times New Roman"/>
          <w:sz w:val="28"/>
          <w:szCs w:val="28"/>
        </w:rPr>
        <w:t xml:space="preserve"> /40</w:t>
      </w:r>
      <w:r w:rsidRPr="00D77A6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39299</w:t>
      </w:r>
      <w:r w:rsidRPr="00D77A6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-Загл.с экрана</w:t>
      </w:r>
    </w:p>
    <w:p w:rsidR="006142C5" w:rsidRPr="00D932D9" w:rsidRDefault="006142C5" w:rsidP="006142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D932D9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2D9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 xml:space="preserve">Пашкевич М.Н. Изучение правил технической эксплуатации железных дорог и безопасности движения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: учеб.пособие..-М.:ФГБУ ДПО «Учебно-методический центр по образованию на железнодорожном транспорте»,2017.-108с.-</w:t>
      </w:r>
      <w:r w:rsidRPr="00124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 доступа:</w:t>
      </w:r>
      <w:r w:rsidRPr="00D932D9">
        <w:rPr>
          <w:rFonts w:ascii="Times New Roman" w:hAnsi="Times New Roman"/>
          <w:sz w:val="28"/>
          <w:szCs w:val="28"/>
        </w:rPr>
        <w:t xml:space="preserve"> http://</w:t>
      </w:r>
      <w:r>
        <w:rPr>
          <w:rFonts w:ascii="Times New Roman" w:hAnsi="Times New Roman"/>
          <w:sz w:val="28"/>
          <w:szCs w:val="28"/>
          <w:lang w:val="en-US"/>
        </w:rPr>
        <w:t>umczdt</w:t>
      </w:r>
      <w:r w:rsidRPr="00D77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D77A6B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  <w:lang w:val="en-US"/>
        </w:rPr>
        <w:t>books</w:t>
      </w:r>
      <w:r>
        <w:rPr>
          <w:rFonts w:ascii="Times New Roman" w:hAnsi="Times New Roman"/>
          <w:sz w:val="28"/>
          <w:szCs w:val="28"/>
        </w:rPr>
        <w:t xml:space="preserve"> /40</w:t>
      </w:r>
      <w:r w:rsidRPr="00D77A6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39299</w:t>
      </w:r>
      <w:r w:rsidRPr="00D77A6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-Загл.с экрана</w:t>
      </w:r>
    </w:p>
    <w:p w:rsidR="007B4F3C" w:rsidRPr="00D932D9" w:rsidRDefault="007B4F3C" w:rsidP="007B4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F3C" w:rsidRPr="00991A75" w:rsidRDefault="00991A75" w:rsidP="00991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1A75">
        <w:rPr>
          <w:rFonts w:ascii="Times New Roman" w:hAnsi="Times New Roman"/>
          <w:b/>
          <w:bCs/>
          <w:sz w:val="28"/>
          <w:szCs w:val="28"/>
        </w:rPr>
        <w:t>3.3  Программа обеспечена необходимым комплектом лицензионного программного обеспечения.</w:t>
      </w:r>
    </w:p>
    <w:p w:rsidR="003712BA" w:rsidRPr="00991A75" w:rsidRDefault="003712BA" w:rsidP="00991A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2BA" w:rsidRDefault="003712BA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3E" w:rsidRDefault="0052353E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967" w:rsidRDefault="00FB6967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B" w:rsidRDefault="0012396F" w:rsidP="005544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921AC" w:rsidRPr="009921AC">
        <w:rPr>
          <w:rFonts w:ascii="Times New Roman" w:hAnsi="Times New Roman" w:cs="Times New Roman"/>
          <w:b/>
          <w:sz w:val="28"/>
          <w:szCs w:val="28"/>
        </w:rPr>
        <w:t xml:space="preserve"> КОНТРОЛЬ И ОЦЕНКА РЕЗУЛЬТАТОВ ОСВОЕНИЯ УЧЕБНОЙ ДИСЦИПЛИНЫ</w:t>
      </w:r>
    </w:p>
    <w:p w:rsidR="009921AC" w:rsidRDefault="009921AC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AC" w:rsidRDefault="009921AC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9921AC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заданий.</w:t>
      </w:r>
    </w:p>
    <w:p w:rsidR="00BA75C1" w:rsidRDefault="00BA75C1" w:rsidP="00554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34"/>
        <w:gridCol w:w="1969"/>
        <w:gridCol w:w="2835"/>
        <w:gridCol w:w="2799"/>
      </w:tblGrid>
      <w:tr w:rsidR="0019125B" w:rsidTr="00441BF9">
        <w:tc>
          <w:tcPr>
            <w:tcW w:w="4503" w:type="dxa"/>
            <w:gridSpan w:val="2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умениями, усвоенные знаниями)</w:t>
            </w:r>
          </w:p>
        </w:tc>
        <w:tc>
          <w:tcPr>
            <w:tcW w:w="2835" w:type="dxa"/>
            <w:vMerge w:val="restart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2799" w:type="dxa"/>
            <w:vMerge w:val="restart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Нумерация тем в соответствии с тематическим планом </w:t>
            </w:r>
          </w:p>
        </w:tc>
      </w:tr>
      <w:tr w:rsidR="0019125B" w:rsidTr="00441BF9">
        <w:tc>
          <w:tcPr>
            <w:tcW w:w="2534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Умения,знания</w:t>
            </w:r>
          </w:p>
        </w:tc>
        <w:tc>
          <w:tcPr>
            <w:tcW w:w="1969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ОК, ПК</w:t>
            </w:r>
          </w:p>
        </w:tc>
        <w:tc>
          <w:tcPr>
            <w:tcW w:w="2835" w:type="dxa"/>
            <w:vMerge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vMerge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25B" w:rsidTr="00441BF9">
        <w:tc>
          <w:tcPr>
            <w:tcW w:w="2534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9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125B" w:rsidTr="00441BF9">
        <w:trPr>
          <w:trHeight w:val="1400"/>
        </w:trPr>
        <w:tc>
          <w:tcPr>
            <w:tcW w:w="2534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классифицировать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ОК5                 ОК6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</w:p>
        </w:tc>
        <w:tc>
          <w:tcPr>
            <w:tcW w:w="2835" w:type="dxa"/>
          </w:tcPr>
          <w:p w:rsidR="0019125B" w:rsidRPr="00BA75C1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9125B" w:rsidRPr="00BA75C1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рактические 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презентаций </w:t>
            </w:r>
          </w:p>
        </w:tc>
        <w:tc>
          <w:tcPr>
            <w:tcW w:w="2799" w:type="dxa"/>
          </w:tcPr>
          <w:p w:rsidR="0019125B" w:rsidRPr="00BA75C1" w:rsidRDefault="0019125B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2.1</w:t>
            </w:r>
            <w:r w:rsidR="00687656"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.Тема 2.2. Тема 2.3. Тема 2.5. Тема 2.6. Тема 3.1. Тема 3.2.</w:t>
            </w:r>
          </w:p>
        </w:tc>
      </w:tr>
      <w:tr w:rsidR="0019125B" w:rsidTr="00441BF9">
        <w:trPr>
          <w:trHeight w:val="1196"/>
        </w:trPr>
        <w:tc>
          <w:tcPr>
            <w:tcW w:w="2534" w:type="dxa"/>
          </w:tcPr>
          <w:p w:rsidR="0019125B" w:rsidRPr="00BA75C1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87656" w:rsidRPr="00BA75C1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87656" w:rsidRPr="00BA75C1">
              <w:rPr>
                <w:rFonts w:ascii="Times New Roman" w:hAnsi="Times New Roman" w:cs="Times New Roman"/>
                <w:sz w:val="20"/>
                <w:szCs w:val="20"/>
              </w:rPr>
              <w:t xml:space="preserve">бщих сведений о </w:t>
            </w:r>
          </w:p>
          <w:p w:rsidR="00687656" w:rsidRPr="00BA75C1" w:rsidRDefault="00687656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Железнодорожном транспорте и системе управления им;</w:t>
            </w:r>
          </w:p>
        </w:tc>
        <w:tc>
          <w:tcPr>
            <w:tcW w:w="1969" w:type="dxa"/>
          </w:tcPr>
          <w:p w:rsidR="0019125B" w:rsidRPr="00BA75C1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687656" w:rsidRPr="00BA75C1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656" w:rsidRPr="00BA75C1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ОК5                 ОК6         </w:t>
            </w:r>
          </w:p>
        </w:tc>
        <w:tc>
          <w:tcPr>
            <w:tcW w:w="2835" w:type="dxa"/>
          </w:tcPr>
          <w:p w:rsidR="0019125B" w:rsidRPr="00BA75C1" w:rsidRDefault="002F164E" w:rsidP="00554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7656" w:rsidRPr="00BA75C1">
              <w:rPr>
                <w:rFonts w:ascii="Times New Roman" w:hAnsi="Times New Roman" w:cs="Times New Roman"/>
                <w:sz w:val="20"/>
                <w:szCs w:val="20"/>
              </w:rPr>
              <w:t>рактические занятия , выполнение презентаций и контрольная работа , зачет</w:t>
            </w:r>
          </w:p>
        </w:tc>
        <w:tc>
          <w:tcPr>
            <w:tcW w:w="2799" w:type="dxa"/>
          </w:tcPr>
          <w:p w:rsidR="0019125B" w:rsidRPr="00BA75C1" w:rsidRDefault="00687656" w:rsidP="005544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Тема 1.1 Тема 1.2 Тема 1.3</w:t>
            </w:r>
          </w:p>
        </w:tc>
      </w:tr>
      <w:tr w:rsidR="00BA75C1" w:rsidTr="00441BF9">
        <w:tc>
          <w:tcPr>
            <w:tcW w:w="2534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</w:tc>
        <w:tc>
          <w:tcPr>
            <w:tcW w:w="1969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ОК5                 ОК6</w:t>
            </w:r>
          </w:p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ПК1.1           ПК1.3</w:t>
            </w:r>
          </w:p>
        </w:tc>
        <w:tc>
          <w:tcPr>
            <w:tcW w:w="2835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занятия; ответы на контрольные вопросы ;контрольная работа , индивидуальные задания (рефераты и презентация ) ; контрольная работа</w:t>
            </w:r>
          </w:p>
        </w:tc>
        <w:tc>
          <w:tcPr>
            <w:tcW w:w="2799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Тема 2.3 Тема 2.4.</w:t>
            </w:r>
          </w:p>
        </w:tc>
      </w:tr>
      <w:tr w:rsidR="00BA75C1" w:rsidTr="00441BF9">
        <w:tc>
          <w:tcPr>
            <w:tcW w:w="2534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</w:tc>
        <w:tc>
          <w:tcPr>
            <w:tcW w:w="1969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ОК5                 ОК6</w:t>
            </w:r>
          </w:p>
        </w:tc>
        <w:tc>
          <w:tcPr>
            <w:tcW w:w="2835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sz w:val="20"/>
                <w:szCs w:val="20"/>
              </w:rPr>
              <w:t>наблюдение и оценка на практических занятиях ; 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BA75C1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5C1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</w:tr>
      <w:tr w:rsidR="00BA75C1" w:rsidTr="00441BF9">
        <w:tc>
          <w:tcPr>
            <w:tcW w:w="2534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>раздельных пунктов</w:t>
            </w:r>
          </w:p>
        </w:tc>
        <w:tc>
          <w:tcPr>
            <w:tcW w:w="1969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ОК5                 ОК6</w:t>
            </w:r>
          </w:p>
        </w:tc>
        <w:tc>
          <w:tcPr>
            <w:tcW w:w="2835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>оценка индивидуальных заданий (рефераты и презентации ); контрольная работа</w:t>
            </w:r>
          </w:p>
        </w:tc>
        <w:tc>
          <w:tcPr>
            <w:tcW w:w="2799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</w:tc>
      </w:tr>
      <w:tr w:rsidR="00BA75C1" w:rsidTr="00441BF9">
        <w:tc>
          <w:tcPr>
            <w:tcW w:w="2534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>сооружений и устройств сигнализации и связи</w:t>
            </w:r>
          </w:p>
        </w:tc>
        <w:tc>
          <w:tcPr>
            <w:tcW w:w="1969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ОК5                 ОК6</w:t>
            </w:r>
          </w:p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</w:p>
        </w:tc>
        <w:tc>
          <w:tcPr>
            <w:tcW w:w="2835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 ; контрольная работа</w:t>
            </w:r>
          </w:p>
        </w:tc>
        <w:tc>
          <w:tcPr>
            <w:tcW w:w="2799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Тема 2.5 .</w:t>
            </w:r>
          </w:p>
        </w:tc>
      </w:tr>
      <w:tr w:rsidR="00BA75C1" w:rsidTr="00833196">
        <w:trPr>
          <w:trHeight w:val="777"/>
        </w:trPr>
        <w:tc>
          <w:tcPr>
            <w:tcW w:w="2534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</w:tc>
        <w:tc>
          <w:tcPr>
            <w:tcW w:w="1969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ОК5                 ОК6</w:t>
            </w:r>
          </w:p>
        </w:tc>
        <w:tc>
          <w:tcPr>
            <w:tcW w:w="2835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799" w:type="dxa"/>
          </w:tcPr>
          <w:p w:rsidR="00BA75C1" w:rsidRPr="00441BF9" w:rsidRDefault="00BA75C1" w:rsidP="00BA75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</w:tc>
      </w:tr>
    </w:tbl>
    <w:tbl>
      <w:tblPr>
        <w:tblStyle w:val="a4"/>
        <w:tblpPr w:leftFromText="180" w:rightFromText="180" w:vertAnchor="text" w:horzAnchor="margin" w:tblpY="36"/>
        <w:tblW w:w="0" w:type="auto"/>
        <w:tblLook w:val="04A0"/>
      </w:tblPr>
      <w:tblGrid>
        <w:gridCol w:w="2534"/>
        <w:gridCol w:w="1969"/>
        <w:gridCol w:w="2835"/>
        <w:gridCol w:w="2799"/>
      </w:tblGrid>
      <w:tr w:rsidR="00441BF9" w:rsidTr="00833196">
        <w:trPr>
          <w:trHeight w:val="421"/>
        </w:trPr>
        <w:tc>
          <w:tcPr>
            <w:tcW w:w="2534" w:type="dxa"/>
          </w:tcPr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</w:tc>
        <w:tc>
          <w:tcPr>
            <w:tcW w:w="1969" w:type="dxa"/>
          </w:tcPr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ОК1                 ОК4</w:t>
            </w:r>
          </w:p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ОК5                 ОК6</w:t>
            </w:r>
          </w:p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контрольные вопросы </w:t>
            </w:r>
          </w:p>
        </w:tc>
        <w:tc>
          <w:tcPr>
            <w:tcW w:w="2799" w:type="dxa"/>
          </w:tcPr>
          <w:p w:rsidR="00441BF9" w:rsidRPr="00441BF9" w:rsidRDefault="00441BF9" w:rsidP="00441B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BF9">
              <w:rPr>
                <w:rFonts w:ascii="Times New Roman" w:hAnsi="Times New Roman" w:cs="Times New Roman"/>
                <w:b/>
                <w:sz w:val="20"/>
                <w:szCs w:val="20"/>
              </w:rPr>
              <w:t>Тема 3.1 Тема 3.2 Тема 3.3.</w:t>
            </w:r>
          </w:p>
        </w:tc>
      </w:tr>
    </w:tbl>
    <w:p w:rsidR="002F164E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64E" w:rsidRPr="009921AC" w:rsidRDefault="002F164E" w:rsidP="005544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C2" w:rsidRDefault="008A3BC2" w:rsidP="000742F5">
      <w:pPr>
        <w:rPr>
          <w:rFonts w:ascii="Times New Roman" w:hAnsi="Times New Roman" w:cs="Times New Roman"/>
          <w:b/>
          <w:sz w:val="28"/>
          <w:szCs w:val="28"/>
        </w:rPr>
      </w:pPr>
    </w:p>
    <w:p w:rsidR="00991A75" w:rsidRDefault="00991A75" w:rsidP="000742F5">
      <w:pPr>
        <w:rPr>
          <w:rFonts w:ascii="Times New Roman" w:hAnsi="Times New Roman" w:cs="Times New Roman"/>
          <w:b/>
          <w:sz w:val="28"/>
          <w:szCs w:val="28"/>
        </w:rPr>
      </w:pPr>
    </w:p>
    <w:sectPr w:rsidR="00991A75" w:rsidSect="00991A75">
      <w:pgSz w:w="11906" w:h="16838"/>
      <w:pgMar w:top="1134" w:right="851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2A" w:rsidRDefault="00793D2A" w:rsidP="003712BA">
      <w:pPr>
        <w:spacing w:after="0" w:line="240" w:lineRule="auto"/>
      </w:pPr>
      <w:r>
        <w:separator/>
      </w:r>
    </w:p>
  </w:endnote>
  <w:endnote w:type="continuationSeparator" w:id="1">
    <w:p w:rsidR="00793D2A" w:rsidRDefault="00793D2A" w:rsidP="0037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498" w:rsidRDefault="007354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2A" w:rsidRDefault="00793D2A" w:rsidP="003712BA">
      <w:pPr>
        <w:spacing w:after="0" w:line="240" w:lineRule="auto"/>
      </w:pPr>
      <w:r>
        <w:separator/>
      </w:r>
    </w:p>
  </w:footnote>
  <w:footnote w:type="continuationSeparator" w:id="1">
    <w:p w:rsidR="00793D2A" w:rsidRDefault="00793D2A" w:rsidP="0037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055"/>
    <w:multiLevelType w:val="multilevel"/>
    <w:tmpl w:val="6A8024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A4BFB"/>
    <w:multiLevelType w:val="multilevel"/>
    <w:tmpl w:val="5E80C7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7EE6810"/>
    <w:multiLevelType w:val="hybridMultilevel"/>
    <w:tmpl w:val="90661BEE"/>
    <w:lvl w:ilvl="0" w:tplc="62C80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75B"/>
    <w:rsid w:val="00066C51"/>
    <w:rsid w:val="000742F5"/>
    <w:rsid w:val="000A71F4"/>
    <w:rsid w:val="001160F7"/>
    <w:rsid w:val="001172B4"/>
    <w:rsid w:val="0012396F"/>
    <w:rsid w:val="00127C5C"/>
    <w:rsid w:val="001570FA"/>
    <w:rsid w:val="0016204C"/>
    <w:rsid w:val="00167622"/>
    <w:rsid w:val="0019125B"/>
    <w:rsid w:val="002143A5"/>
    <w:rsid w:val="002D175B"/>
    <w:rsid w:val="002F164E"/>
    <w:rsid w:val="00360C27"/>
    <w:rsid w:val="003712BA"/>
    <w:rsid w:val="00381581"/>
    <w:rsid w:val="003C2FFD"/>
    <w:rsid w:val="004055AB"/>
    <w:rsid w:val="004227E7"/>
    <w:rsid w:val="00431FF9"/>
    <w:rsid w:val="00441BF9"/>
    <w:rsid w:val="00443614"/>
    <w:rsid w:val="00447D53"/>
    <w:rsid w:val="004838D7"/>
    <w:rsid w:val="004D4211"/>
    <w:rsid w:val="0052353E"/>
    <w:rsid w:val="00536A1B"/>
    <w:rsid w:val="00541C75"/>
    <w:rsid w:val="005544CA"/>
    <w:rsid w:val="006142C5"/>
    <w:rsid w:val="00654BCB"/>
    <w:rsid w:val="006565CE"/>
    <w:rsid w:val="00687656"/>
    <w:rsid w:val="006A4B33"/>
    <w:rsid w:val="006C329E"/>
    <w:rsid w:val="006E1500"/>
    <w:rsid w:val="00713611"/>
    <w:rsid w:val="00735498"/>
    <w:rsid w:val="007406C3"/>
    <w:rsid w:val="00777C23"/>
    <w:rsid w:val="0079078E"/>
    <w:rsid w:val="00793D2A"/>
    <w:rsid w:val="007A233C"/>
    <w:rsid w:val="007A3196"/>
    <w:rsid w:val="007B4F3C"/>
    <w:rsid w:val="007C0643"/>
    <w:rsid w:val="007C2AB2"/>
    <w:rsid w:val="007D07DE"/>
    <w:rsid w:val="007D5794"/>
    <w:rsid w:val="00827B47"/>
    <w:rsid w:val="00833196"/>
    <w:rsid w:val="008358CA"/>
    <w:rsid w:val="00872FD6"/>
    <w:rsid w:val="00887792"/>
    <w:rsid w:val="008A3BC2"/>
    <w:rsid w:val="008E3BF5"/>
    <w:rsid w:val="008F5CC3"/>
    <w:rsid w:val="00916734"/>
    <w:rsid w:val="009850C0"/>
    <w:rsid w:val="00991A75"/>
    <w:rsid w:val="009921AC"/>
    <w:rsid w:val="00AA696F"/>
    <w:rsid w:val="00AC3240"/>
    <w:rsid w:val="00AE5ABB"/>
    <w:rsid w:val="00AF735D"/>
    <w:rsid w:val="00B02B62"/>
    <w:rsid w:val="00B0711B"/>
    <w:rsid w:val="00B12A2A"/>
    <w:rsid w:val="00B41B94"/>
    <w:rsid w:val="00B46B11"/>
    <w:rsid w:val="00BA75C1"/>
    <w:rsid w:val="00C0182A"/>
    <w:rsid w:val="00C26752"/>
    <w:rsid w:val="00C60EE6"/>
    <w:rsid w:val="00C64381"/>
    <w:rsid w:val="00C7184D"/>
    <w:rsid w:val="00C760BF"/>
    <w:rsid w:val="00CF57BD"/>
    <w:rsid w:val="00D40966"/>
    <w:rsid w:val="00D61DA5"/>
    <w:rsid w:val="00D76E28"/>
    <w:rsid w:val="00DC3D89"/>
    <w:rsid w:val="00E85E5C"/>
    <w:rsid w:val="00EE1004"/>
    <w:rsid w:val="00EE76F6"/>
    <w:rsid w:val="00F51B44"/>
    <w:rsid w:val="00F7539E"/>
    <w:rsid w:val="00FB6967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5B"/>
    <w:pPr>
      <w:ind w:left="720"/>
      <w:contextualSpacing/>
    </w:pPr>
  </w:style>
  <w:style w:type="table" w:styleId="a4">
    <w:name w:val="Table Grid"/>
    <w:basedOn w:val="a1"/>
    <w:uiPriority w:val="59"/>
    <w:rsid w:val="0011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3712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2BA"/>
  </w:style>
  <w:style w:type="paragraph" w:styleId="a7">
    <w:name w:val="footer"/>
    <w:basedOn w:val="a"/>
    <w:link w:val="a8"/>
    <w:uiPriority w:val="99"/>
    <w:unhideWhenUsed/>
    <w:rsid w:val="0037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2BA"/>
  </w:style>
  <w:style w:type="paragraph" w:styleId="a9">
    <w:name w:val="Balloon Text"/>
    <w:basedOn w:val="a"/>
    <w:link w:val="aa"/>
    <w:uiPriority w:val="99"/>
    <w:semiHidden/>
    <w:unhideWhenUsed/>
    <w:rsid w:val="006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BCB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C643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64381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C64381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C64381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C6438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C64381"/>
    <w:rPr>
      <w:rFonts w:ascii="Times New Roman" w:eastAsia="Times New Roman" w:hAnsi="Times New Roman" w:cs="Times New Roman"/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C64381"/>
    <w:rPr>
      <w:rFonts w:ascii="Times New Roman" w:eastAsia="Times New Roman" w:hAnsi="Times New Roman" w:cs="Times New Roman"/>
      <w:color w:val="000000"/>
      <w:spacing w:val="-10"/>
      <w:w w:val="100"/>
      <w:position w:val="0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64381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</w:rPr>
  </w:style>
  <w:style w:type="character" w:customStyle="1" w:styleId="ab">
    <w:name w:val="Подпись к таблице_"/>
    <w:basedOn w:val="a0"/>
    <w:link w:val="ac"/>
    <w:rsid w:val="00985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850C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76587-09F1-4F0A-8B83-20DD8BB3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KotinaNM</cp:lastModifiedBy>
  <cp:revision>33</cp:revision>
  <cp:lastPrinted>2020-02-21T04:06:00Z</cp:lastPrinted>
  <dcterms:created xsi:type="dcterms:W3CDTF">2017-05-12T06:07:00Z</dcterms:created>
  <dcterms:modified xsi:type="dcterms:W3CDTF">2021-04-09T11:18:00Z</dcterms:modified>
</cp:coreProperties>
</file>