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3A" w:rsidRDefault="00C15D3A" w:rsidP="00C15D3A">
      <w:pPr>
        <w:tabs>
          <w:tab w:val="left" w:pos="1190"/>
        </w:tabs>
        <w:ind w:firstLine="709"/>
        <w:jc w:val="center"/>
        <w:rPr>
          <w:rStyle w:val="FontStyle30"/>
          <w:bCs w:val="0"/>
          <w:sz w:val="28"/>
          <w:szCs w:val="28"/>
        </w:rPr>
      </w:pPr>
      <w:r w:rsidRPr="009979FD">
        <w:rPr>
          <w:rStyle w:val="FontStyle30"/>
          <w:bCs w:val="0"/>
          <w:sz w:val="28"/>
          <w:szCs w:val="28"/>
        </w:rPr>
        <w:t>. Учебный план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C15D3A" w:rsidRPr="009979FD" w:rsidTr="002314D3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Наименование 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Всего, ауд. часов</w:t>
            </w:r>
          </w:p>
        </w:tc>
        <w:tc>
          <w:tcPr>
            <w:tcW w:w="4819" w:type="dxa"/>
            <w:gridSpan w:val="3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 xml:space="preserve">В том числе </w:t>
            </w:r>
          </w:p>
        </w:tc>
      </w:tr>
      <w:tr w:rsidR="00C15D3A" w:rsidRPr="009979FD" w:rsidTr="002314D3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</w:p>
        </w:tc>
        <w:tc>
          <w:tcPr>
            <w:tcW w:w="2521" w:type="dxa"/>
            <w:vMerge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</w:p>
        </w:tc>
        <w:tc>
          <w:tcPr>
            <w:tcW w:w="930" w:type="dxa"/>
            <w:gridSpan w:val="2"/>
            <w:vMerge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Самостоятельная работа</w:t>
            </w:r>
          </w:p>
        </w:tc>
      </w:tr>
      <w:tr w:rsidR="00C15D3A" w:rsidRPr="009979FD" w:rsidTr="002314D3">
        <w:trPr>
          <w:cantSplit/>
          <w:tblHeader/>
        </w:trPr>
        <w:tc>
          <w:tcPr>
            <w:tcW w:w="636" w:type="dxa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  <w:r w:rsidRPr="009979FD">
              <w:t>1</w:t>
            </w:r>
          </w:p>
        </w:tc>
        <w:tc>
          <w:tcPr>
            <w:tcW w:w="2521" w:type="dxa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  <w:r w:rsidRPr="009979FD"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  <w:r w:rsidRPr="009979FD">
              <w:t>3</w:t>
            </w:r>
          </w:p>
        </w:tc>
        <w:tc>
          <w:tcPr>
            <w:tcW w:w="1055" w:type="dxa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  <w:r w:rsidRPr="009979FD">
              <w:t>4</w:t>
            </w:r>
          </w:p>
        </w:tc>
        <w:tc>
          <w:tcPr>
            <w:tcW w:w="1417" w:type="dxa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  <w:r w:rsidRPr="009979FD">
              <w:t>5</w:t>
            </w:r>
          </w:p>
        </w:tc>
        <w:tc>
          <w:tcPr>
            <w:tcW w:w="1701" w:type="dxa"/>
            <w:vAlign w:val="center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  <w:r w:rsidRPr="009979FD">
              <w:t>6</w:t>
            </w:r>
          </w:p>
        </w:tc>
        <w:tc>
          <w:tcPr>
            <w:tcW w:w="1701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  <w:r w:rsidRPr="009979FD">
              <w:t>7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pPr>
              <w:rPr>
                <w:b/>
              </w:rPr>
            </w:pPr>
            <w:r w:rsidRPr="008A5BD2">
              <w:rPr>
                <w:b/>
              </w:rPr>
              <w:t>1.</w:t>
            </w:r>
          </w:p>
        </w:tc>
        <w:tc>
          <w:tcPr>
            <w:tcW w:w="2521" w:type="dxa"/>
          </w:tcPr>
          <w:p w:rsidR="00C15D3A" w:rsidRPr="008A5BD2" w:rsidRDefault="00C15D3A" w:rsidP="002314D3">
            <w:pPr>
              <w:rPr>
                <w:b/>
              </w:rPr>
            </w:pPr>
            <w:r w:rsidRPr="008A5BD2">
              <w:rPr>
                <w:b/>
                <w:bCs/>
              </w:rPr>
              <w:t>Краткие сведения об источниках электроэнергии</w:t>
            </w:r>
          </w:p>
        </w:tc>
        <w:tc>
          <w:tcPr>
            <w:tcW w:w="930" w:type="dxa"/>
            <w:gridSpan w:val="2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 w:rsidRPr="008A5BD2">
              <w:rPr>
                <w:b/>
              </w:rPr>
              <w:t>8</w:t>
            </w:r>
          </w:p>
        </w:tc>
        <w:tc>
          <w:tcPr>
            <w:tcW w:w="1055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 w:rsidRPr="008A5BD2">
              <w:rPr>
                <w:b/>
              </w:rPr>
              <w:t>4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 w:rsidRPr="008A5BD2">
              <w:rPr>
                <w:b/>
              </w:rPr>
              <w:t>4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rPr>
                <w:b/>
              </w:rPr>
              <w:t>4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1.1.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Типы электростанций по роду первичной энергии, преобразуемой в электрическую</w:t>
            </w:r>
          </w:p>
        </w:tc>
        <w:tc>
          <w:tcPr>
            <w:tcW w:w="930" w:type="dxa"/>
            <w:gridSpan w:val="2"/>
          </w:tcPr>
          <w:p w:rsidR="00C15D3A" w:rsidRPr="008A5BD2" w:rsidRDefault="00C15D3A" w:rsidP="002314D3">
            <w:pPr>
              <w:jc w:val="center"/>
            </w:pPr>
            <w:r w:rsidRPr="008A5BD2">
              <w:t>5</w:t>
            </w:r>
          </w:p>
        </w:tc>
        <w:tc>
          <w:tcPr>
            <w:tcW w:w="1055" w:type="dxa"/>
          </w:tcPr>
          <w:p w:rsidR="00C15D3A" w:rsidRPr="008A5BD2" w:rsidRDefault="00C15D3A" w:rsidP="002314D3">
            <w:pPr>
              <w:jc w:val="center"/>
            </w:pPr>
            <w:r w:rsidRPr="008A5BD2">
              <w:t>1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  <w:r w:rsidRPr="008A5BD2">
              <w:t>1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1.2.</w:t>
            </w:r>
          </w:p>
        </w:tc>
        <w:tc>
          <w:tcPr>
            <w:tcW w:w="2521" w:type="dxa"/>
            <w:vAlign w:val="center"/>
          </w:tcPr>
          <w:p w:rsidR="00C15D3A" w:rsidRPr="008A5BD2" w:rsidRDefault="00C15D3A" w:rsidP="002314D3">
            <w:r w:rsidRPr="008A5BD2">
              <w:t>Энергосистема. Трансформаторные подстанции</w:t>
            </w:r>
          </w:p>
        </w:tc>
        <w:tc>
          <w:tcPr>
            <w:tcW w:w="930" w:type="dxa"/>
            <w:gridSpan w:val="2"/>
          </w:tcPr>
          <w:p w:rsidR="00C15D3A" w:rsidRPr="008A5BD2" w:rsidRDefault="00C15D3A" w:rsidP="002314D3">
            <w:pPr>
              <w:jc w:val="center"/>
            </w:pPr>
            <w:r w:rsidRPr="008A5BD2">
              <w:t>1</w:t>
            </w:r>
          </w:p>
        </w:tc>
        <w:tc>
          <w:tcPr>
            <w:tcW w:w="1055" w:type="dxa"/>
          </w:tcPr>
          <w:p w:rsidR="00C15D3A" w:rsidRPr="008A5BD2" w:rsidRDefault="00C15D3A" w:rsidP="002314D3">
            <w:pPr>
              <w:jc w:val="center"/>
            </w:pPr>
            <w:r w:rsidRPr="008A5BD2">
              <w:t>1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  <w:r w:rsidRPr="008A5BD2">
              <w:t>1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BC28F9" w:rsidRDefault="00C15D3A" w:rsidP="002314D3">
            <w:pPr>
              <w:jc w:val="center"/>
              <w:rPr>
                <w:bCs/>
              </w:rPr>
            </w:pP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1.3.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Фидерные и отсасывающие линии, тяговая сеть, рельсовая цепь</w:t>
            </w:r>
          </w:p>
        </w:tc>
        <w:tc>
          <w:tcPr>
            <w:tcW w:w="930" w:type="dxa"/>
            <w:gridSpan w:val="2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  <w:tc>
          <w:tcPr>
            <w:tcW w:w="1055" w:type="dxa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BC28F9" w:rsidRDefault="00C15D3A" w:rsidP="002314D3">
            <w:pPr>
              <w:jc w:val="center"/>
              <w:rPr>
                <w:bCs/>
              </w:rPr>
            </w:pP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pPr>
              <w:rPr>
                <w:b/>
              </w:rPr>
            </w:pPr>
            <w:r w:rsidRPr="008A5BD2">
              <w:rPr>
                <w:b/>
              </w:rPr>
              <w:t>2.</w:t>
            </w:r>
          </w:p>
        </w:tc>
        <w:tc>
          <w:tcPr>
            <w:tcW w:w="2521" w:type="dxa"/>
          </w:tcPr>
          <w:p w:rsidR="00C15D3A" w:rsidRPr="008A5BD2" w:rsidRDefault="00C15D3A" w:rsidP="002314D3">
            <w:pPr>
              <w:rPr>
                <w:b/>
              </w:rPr>
            </w:pPr>
            <w:r w:rsidRPr="008A5BD2">
              <w:rPr>
                <w:b/>
              </w:rPr>
              <w:t>Современное оборудование тяговых подстанций и порядок его обслуживания</w:t>
            </w:r>
          </w:p>
        </w:tc>
        <w:tc>
          <w:tcPr>
            <w:tcW w:w="930" w:type="dxa"/>
            <w:gridSpan w:val="2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 w:rsidRPr="008A5BD2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1055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>
              <w:rPr>
                <w:b/>
              </w:rPr>
              <w:t>22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2.1.</w:t>
            </w:r>
          </w:p>
        </w:tc>
        <w:tc>
          <w:tcPr>
            <w:tcW w:w="2521" w:type="dxa"/>
          </w:tcPr>
          <w:p w:rsidR="00C15D3A" w:rsidRPr="008A5BD2" w:rsidRDefault="00C15D3A" w:rsidP="002314D3">
            <w:pPr>
              <w:jc w:val="both"/>
            </w:pPr>
            <w:r w:rsidRPr="008A5BD2">
              <w:t>Схемы электроснабжения на постоянном и переменном токе промышленной частоты</w:t>
            </w:r>
          </w:p>
        </w:tc>
        <w:tc>
          <w:tcPr>
            <w:tcW w:w="930" w:type="dxa"/>
            <w:gridSpan w:val="2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55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2.2.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Схемы питания тяговых подстанций. Параметры номинального напряжения на шинах тяговой подстанции</w:t>
            </w:r>
          </w:p>
        </w:tc>
        <w:tc>
          <w:tcPr>
            <w:tcW w:w="930" w:type="dxa"/>
            <w:gridSpan w:val="2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55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2.3.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Фидерные и отсасывающие линии, тяговая сеть, рельсовая цепь</w:t>
            </w:r>
          </w:p>
        </w:tc>
        <w:tc>
          <w:tcPr>
            <w:tcW w:w="930" w:type="dxa"/>
            <w:gridSpan w:val="2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55" w:type="dxa"/>
          </w:tcPr>
          <w:p w:rsidR="00C15D3A" w:rsidRPr="00FA4321" w:rsidRDefault="00C15D3A" w:rsidP="002314D3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15D3A" w:rsidRPr="00FA4321" w:rsidRDefault="00C15D3A" w:rsidP="002314D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2.4.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 xml:space="preserve">Разъединители внутренней и наружной установки. Отделители и короткозамыкатели. Их приводы  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lastRenderedPageBreak/>
              <w:t>2.5.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Коммутационные аппараты распределительных устройств напряжением свыше 1000 В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BC28F9" w:rsidRDefault="00C15D3A" w:rsidP="002314D3">
            <w:pPr>
              <w:jc w:val="center"/>
              <w:rPr>
                <w:bCs/>
              </w:rPr>
            </w:pP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2.6.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Аппаратура распределительных устройств до 1000 В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2.7.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Изоляторы и токоведущие части распределительных устройств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2.8.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Схемы РУ 27.5 и 2</w:t>
            </w:r>
            <w:r w:rsidRPr="008A5BD2">
              <w:rPr>
                <w:lang w:val="en-US"/>
              </w:rPr>
              <w:t>x</w:t>
            </w:r>
            <w:r w:rsidRPr="008A5BD2">
              <w:t xml:space="preserve">25 </w:t>
            </w:r>
            <w:proofErr w:type="spellStart"/>
            <w:r w:rsidRPr="008A5BD2">
              <w:t>кВ.</w:t>
            </w:r>
            <w:proofErr w:type="spellEnd"/>
            <w:r w:rsidRPr="008A5BD2">
              <w:t xml:space="preserve"> Основные технические характеристики тяговых трансформаторов 27.5 </w:t>
            </w:r>
            <w:proofErr w:type="spellStart"/>
            <w:r w:rsidRPr="008A5BD2">
              <w:t>кВ.</w:t>
            </w:r>
            <w:proofErr w:type="spellEnd"/>
            <w:r w:rsidRPr="008A5BD2">
              <w:t xml:space="preserve"> Компенсирующие устройства.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6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2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2.9.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Цифровая защита и автоматика фидеров (ЦЗАФ) постоянного и переменного тока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pPr>
              <w:rPr>
                <w:b/>
              </w:rPr>
            </w:pPr>
            <w:r w:rsidRPr="008A5BD2">
              <w:rPr>
                <w:b/>
              </w:rPr>
              <w:t>3.</w:t>
            </w:r>
          </w:p>
        </w:tc>
        <w:tc>
          <w:tcPr>
            <w:tcW w:w="2521" w:type="dxa"/>
          </w:tcPr>
          <w:p w:rsidR="00C15D3A" w:rsidRPr="008A5BD2" w:rsidRDefault="00C15D3A" w:rsidP="002314D3">
            <w:pPr>
              <w:rPr>
                <w:b/>
              </w:rPr>
            </w:pPr>
            <w:r w:rsidRPr="008A5BD2">
              <w:rPr>
                <w:b/>
              </w:rPr>
              <w:t>Охрана труда при эксплуатации тяговых подстанций и постов секционирования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pPr>
              <w:rPr>
                <w:b/>
              </w:rPr>
            </w:pPr>
            <w:r w:rsidRPr="008A5BD2">
              <w:rPr>
                <w:b/>
              </w:rPr>
              <w:t>4.</w:t>
            </w:r>
          </w:p>
        </w:tc>
        <w:tc>
          <w:tcPr>
            <w:tcW w:w="2521" w:type="dxa"/>
          </w:tcPr>
          <w:p w:rsidR="00C15D3A" w:rsidRPr="008A5BD2" w:rsidRDefault="00C15D3A" w:rsidP="002314D3">
            <w:pPr>
              <w:rPr>
                <w:b/>
              </w:rPr>
            </w:pPr>
            <w:r w:rsidRPr="008A5BD2">
              <w:rPr>
                <w:b/>
              </w:rPr>
              <w:t xml:space="preserve">Нормативное правовое обеспечение работы 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  <w:r w:rsidRPr="008A5BD2">
              <w:rPr>
                <w:b/>
              </w:rPr>
              <w:t>16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>
              <w:rPr>
                <w:b/>
              </w:rPr>
              <w:t>16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4.1.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Трудовое и хозяйственное право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4.2.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>Организация управления персоналом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4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>
              <w:t>4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8A5BD2" w:rsidRDefault="00C15D3A" w:rsidP="002314D3">
            <w:r w:rsidRPr="008A5BD2">
              <w:t>4.3.</w:t>
            </w:r>
          </w:p>
        </w:tc>
        <w:tc>
          <w:tcPr>
            <w:tcW w:w="2521" w:type="dxa"/>
          </w:tcPr>
          <w:p w:rsidR="00C15D3A" w:rsidRPr="008A5BD2" w:rsidRDefault="00C15D3A" w:rsidP="002314D3">
            <w:r w:rsidRPr="008A5BD2">
              <w:t xml:space="preserve">Применение элементов теории </w:t>
            </w:r>
            <w:proofErr w:type="spellStart"/>
            <w:r w:rsidRPr="008A5BD2">
              <w:t>конфликтологии</w:t>
            </w:r>
            <w:proofErr w:type="spellEnd"/>
            <w:r w:rsidRPr="008A5BD2">
              <w:t xml:space="preserve"> в практической деятельности</w:t>
            </w:r>
          </w:p>
        </w:tc>
        <w:tc>
          <w:tcPr>
            <w:tcW w:w="900" w:type="dxa"/>
          </w:tcPr>
          <w:p w:rsidR="00C15D3A" w:rsidRPr="008A5BD2" w:rsidRDefault="00C15D3A" w:rsidP="002314D3">
            <w:pPr>
              <w:jc w:val="center"/>
            </w:pPr>
            <w:r w:rsidRPr="008A5BD2">
              <w:t>8</w:t>
            </w:r>
          </w:p>
        </w:tc>
        <w:tc>
          <w:tcPr>
            <w:tcW w:w="1085" w:type="dxa"/>
            <w:gridSpan w:val="2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417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</w:p>
        </w:tc>
        <w:tc>
          <w:tcPr>
            <w:tcW w:w="1701" w:type="dxa"/>
          </w:tcPr>
          <w:p w:rsidR="00C15D3A" w:rsidRPr="008A5BD2" w:rsidRDefault="00C15D3A" w:rsidP="002314D3">
            <w:pPr>
              <w:jc w:val="center"/>
            </w:pPr>
            <w:r>
              <w:t>8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9979FD" w:rsidRDefault="00C15D3A" w:rsidP="002314D3">
            <w:pPr>
              <w:tabs>
                <w:tab w:val="left" w:pos="1190"/>
              </w:tabs>
              <w:rPr>
                <w:b/>
              </w:rPr>
            </w:pPr>
          </w:p>
        </w:tc>
        <w:tc>
          <w:tcPr>
            <w:tcW w:w="2521" w:type="dxa"/>
          </w:tcPr>
          <w:p w:rsidR="00C15D3A" w:rsidRPr="009979FD" w:rsidRDefault="00C15D3A" w:rsidP="002314D3">
            <w:pPr>
              <w:tabs>
                <w:tab w:val="left" w:pos="1190"/>
              </w:tabs>
              <w:rPr>
                <w:b/>
              </w:rPr>
            </w:pPr>
            <w:r w:rsidRPr="009979FD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68</w:t>
            </w:r>
          </w:p>
        </w:tc>
        <w:tc>
          <w:tcPr>
            <w:tcW w:w="1085" w:type="dxa"/>
            <w:gridSpan w:val="2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9979FD" w:rsidRDefault="00C15D3A" w:rsidP="002314D3">
            <w:pPr>
              <w:tabs>
                <w:tab w:val="left" w:pos="1190"/>
              </w:tabs>
            </w:pPr>
          </w:p>
        </w:tc>
        <w:tc>
          <w:tcPr>
            <w:tcW w:w="2521" w:type="dxa"/>
          </w:tcPr>
          <w:p w:rsidR="00C15D3A" w:rsidRPr="009979FD" w:rsidRDefault="00C15D3A" w:rsidP="002314D3">
            <w:pPr>
              <w:tabs>
                <w:tab w:val="left" w:pos="1190"/>
              </w:tabs>
            </w:pPr>
            <w:r w:rsidRPr="009979FD">
              <w:t>Итоговая аттестация: итоговый экзамен</w:t>
            </w:r>
          </w:p>
        </w:tc>
        <w:tc>
          <w:tcPr>
            <w:tcW w:w="900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  <w:r w:rsidRPr="009979FD">
              <w:t>4</w:t>
            </w:r>
          </w:p>
        </w:tc>
        <w:tc>
          <w:tcPr>
            <w:tcW w:w="1085" w:type="dxa"/>
            <w:gridSpan w:val="2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</w:p>
        </w:tc>
        <w:tc>
          <w:tcPr>
            <w:tcW w:w="1417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</w:p>
        </w:tc>
        <w:tc>
          <w:tcPr>
            <w:tcW w:w="1701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</w:pPr>
          </w:p>
        </w:tc>
      </w:tr>
      <w:tr w:rsidR="00C15D3A" w:rsidRPr="009979FD" w:rsidTr="002314D3">
        <w:trPr>
          <w:cantSplit/>
        </w:trPr>
        <w:tc>
          <w:tcPr>
            <w:tcW w:w="636" w:type="dxa"/>
          </w:tcPr>
          <w:p w:rsidR="00C15D3A" w:rsidRPr="009979FD" w:rsidRDefault="00C15D3A" w:rsidP="002314D3">
            <w:pPr>
              <w:tabs>
                <w:tab w:val="left" w:pos="1190"/>
              </w:tabs>
              <w:rPr>
                <w:b/>
              </w:rPr>
            </w:pPr>
          </w:p>
        </w:tc>
        <w:tc>
          <w:tcPr>
            <w:tcW w:w="2521" w:type="dxa"/>
          </w:tcPr>
          <w:p w:rsidR="00C15D3A" w:rsidRPr="009979FD" w:rsidRDefault="00C15D3A" w:rsidP="002314D3">
            <w:pPr>
              <w:tabs>
                <w:tab w:val="left" w:pos="1190"/>
              </w:tabs>
              <w:rPr>
                <w:b/>
              </w:rPr>
            </w:pPr>
            <w:r w:rsidRPr="009979FD">
              <w:rPr>
                <w:b/>
              </w:rPr>
              <w:t xml:space="preserve">Всего </w:t>
            </w:r>
          </w:p>
        </w:tc>
        <w:tc>
          <w:tcPr>
            <w:tcW w:w="900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 w:rsidRPr="009979FD">
              <w:rPr>
                <w:b/>
              </w:rPr>
              <w:t>72</w:t>
            </w:r>
          </w:p>
        </w:tc>
        <w:tc>
          <w:tcPr>
            <w:tcW w:w="1085" w:type="dxa"/>
            <w:gridSpan w:val="2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C15D3A" w:rsidRPr="009979FD" w:rsidRDefault="00C15D3A" w:rsidP="002314D3">
            <w:pPr>
              <w:tabs>
                <w:tab w:val="left" w:pos="1190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0D5225" w:rsidRDefault="00C15D3A">
      <w:bookmarkStart w:id="0" w:name="_GoBack"/>
      <w:bookmarkEnd w:id="0"/>
    </w:p>
    <w:sectPr w:rsidR="000D5225" w:rsidSect="00C15D3A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92"/>
    <w:rsid w:val="00326051"/>
    <w:rsid w:val="00565524"/>
    <w:rsid w:val="00753CDD"/>
    <w:rsid w:val="008C2B92"/>
    <w:rsid w:val="00956942"/>
    <w:rsid w:val="00C1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70860-E511-4A41-B291-6158F4FE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C15D3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2021-04-05T07:55:00Z</dcterms:created>
  <dcterms:modified xsi:type="dcterms:W3CDTF">2021-04-05T07:56:00Z</dcterms:modified>
</cp:coreProperties>
</file>