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>Приложение 9.3.43</w:t>
      </w:r>
    </w:p>
    <w:p w:rsidR="00F42F4F" w:rsidRPr="00F42F4F" w:rsidRDefault="007071DA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ОПОП - </w:t>
      </w:r>
      <w:r w:rsidR="00F42F4F" w:rsidRPr="00F42F4F">
        <w:rPr>
          <w:rFonts w:eastAsia="Calibri"/>
          <w:sz w:val="28"/>
          <w:szCs w:val="22"/>
          <w:lang w:eastAsia="en-US"/>
        </w:rPr>
        <w:t xml:space="preserve">ППССЗ по специальности </w:t>
      </w:r>
    </w:p>
    <w:p w:rsidR="00F42F4F" w:rsidRPr="00F42F4F" w:rsidRDefault="00F42F4F" w:rsidP="00F42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6" w:lineRule="atLeast"/>
        <w:jc w:val="right"/>
        <w:rPr>
          <w:rFonts w:eastAsia="Calibri"/>
          <w:caps/>
          <w:sz w:val="28"/>
          <w:szCs w:val="22"/>
          <w:lang w:eastAsia="en-US"/>
        </w:rPr>
      </w:pPr>
      <w:r w:rsidRPr="00F42F4F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F42F4F" w:rsidRPr="00F42F4F" w:rsidRDefault="00F42F4F" w:rsidP="00F42F4F">
      <w:pPr>
        <w:ind w:firstLine="709"/>
        <w:jc w:val="right"/>
        <w:rPr>
          <w:rFonts w:eastAsia="Times New Roman"/>
          <w:b/>
          <w:sz w:val="32"/>
          <w:szCs w:val="32"/>
          <w:lang w:eastAsia="ru-RU"/>
        </w:rPr>
      </w:pPr>
      <w:r w:rsidRPr="00F42F4F">
        <w:rPr>
          <w:rFonts w:eastAsia="Calibri"/>
          <w:sz w:val="28"/>
          <w:szCs w:val="22"/>
          <w:lang w:eastAsia="en-US"/>
        </w:rPr>
        <w:t>путь и путевое хозяйство</w:t>
      </w:r>
    </w:p>
    <w:p w:rsidR="0055149D" w:rsidRDefault="0055149D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F42F4F" w:rsidRDefault="00F42F4F" w:rsidP="00F42F4F">
      <w:pPr>
        <w:widowControl w:val="0"/>
        <w:suppressAutoHyphens/>
        <w:autoSpaceDE w:val="0"/>
        <w:ind w:right="-2"/>
        <w:jc w:val="right"/>
        <w:rPr>
          <w:b/>
          <w:sz w:val="36"/>
          <w:szCs w:val="32"/>
        </w:rPr>
      </w:pPr>
    </w:p>
    <w:p w:rsidR="008A3C7E" w:rsidRPr="00A1513C" w:rsidRDefault="008A3C7E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РАБОЧАЯ ПРОГРАММА</w:t>
      </w:r>
    </w:p>
    <w:p w:rsidR="0055149D" w:rsidRPr="00A1513C" w:rsidRDefault="0055149D" w:rsidP="00AA1A48">
      <w:pPr>
        <w:ind w:firstLine="709"/>
        <w:jc w:val="center"/>
        <w:rPr>
          <w:b/>
          <w:sz w:val="32"/>
          <w:szCs w:val="32"/>
        </w:rPr>
      </w:pPr>
    </w:p>
    <w:p w:rsidR="00A1513C" w:rsidRDefault="000B5EAF" w:rsidP="00A1513C">
      <w:pPr>
        <w:ind w:firstLine="709"/>
        <w:jc w:val="center"/>
        <w:rPr>
          <w:b/>
          <w:sz w:val="36"/>
          <w:szCs w:val="32"/>
        </w:rPr>
      </w:pPr>
      <w:r w:rsidRPr="00A1513C">
        <w:rPr>
          <w:b/>
          <w:sz w:val="32"/>
          <w:szCs w:val="32"/>
        </w:rPr>
        <w:t>УП.02.01</w:t>
      </w:r>
      <w:r w:rsidR="0055149D" w:rsidRPr="00A1513C">
        <w:rPr>
          <w:b/>
          <w:sz w:val="32"/>
          <w:szCs w:val="32"/>
        </w:rPr>
        <w:t xml:space="preserve"> УЧЕБНАЯ ПРАКТИКА</w:t>
      </w:r>
      <w:r w:rsidR="0055149D">
        <w:rPr>
          <w:b/>
          <w:sz w:val="36"/>
          <w:szCs w:val="32"/>
        </w:rPr>
        <w:t xml:space="preserve"> </w:t>
      </w:r>
    </w:p>
    <w:p w:rsidR="008A3C7E" w:rsidRPr="00A1513C" w:rsidRDefault="0055149D" w:rsidP="00AA1A48">
      <w:pPr>
        <w:ind w:firstLine="709"/>
        <w:jc w:val="center"/>
        <w:rPr>
          <w:b/>
          <w:sz w:val="32"/>
          <w:szCs w:val="32"/>
        </w:rPr>
      </w:pPr>
      <w:r w:rsidRPr="00A1513C">
        <w:rPr>
          <w:b/>
          <w:sz w:val="32"/>
          <w:szCs w:val="32"/>
        </w:rPr>
        <w:t>(слесарная, электромонтажная, токарная, сварочная)</w:t>
      </w:r>
    </w:p>
    <w:p w:rsidR="008A3C7E" w:rsidRDefault="008A3C7E" w:rsidP="00AA1A48">
      <w:pPr>
        <w:ind w:firstLine="709"/>
        <w:jc w:val="center"/>
        <w:rPr>
          <w:b/>
          <w:sz w:val="16"/>
          <w:szCs w:val="16"/>
        </w:rPr>
      </w:pPr>
    </w:p>
    <w:p w:rsidR="00A1513C" w:rsidRPr="0055149D" w:rsidRDefault="00A1513C" w:rsidP="00AA1A48">
      <w:pPr>
        <w:ind w:firstLine="709"/>
        <w:jc w:val="center"/>
        <w:rPr>
          <w:b/>
          <w:sz w:val="16"/>
          <w:szCs w:val="16"/>
        </w:rPr>
      </w:pPr>
    </w:p>
    <w:p w:rsidR="00DE54B4" w:rsidRDefault="0055149D" w:rsidP="00AA1A48">
      <w:pPr>
        <w:jc w:val="center"/>
        <w:rPr>
          <w:b/>
          <w:sz w:val="32"/>
          <w:szCs w:val="28"/>
        </w:rPr>
      </w:pPr>
      <w:r w:rsidRPr="002B7913">
        <w:rPr>
          <w:b/>
          <w:sz w:val="32"/>
          <w:szCs w:val="28"/>
        </w:rPr>
        <w:t>профессионального модуля</w:t>
      </w:r>
      <w:r w:rsidRPr="00AA1A48">
        <w:rPr>
          <w:b/>
          <w:sz w:val="32"/>
          <w:szCs w:val="28"/>
        </w:rPr>
        <w:t xml:space="preserve"> </w:t>
      </w:r>
      <w:r w:rsidR="00DE54B4" w:rsidRPr="00AA1A48">
        <w:rPr>
          <w:b/>
          <w:sz w:val="32"/>
          <w:szCs w:val="28"/>
        </w:rPr>
        <w:t>ПМ.02. Строительство железных дорог, ремонт и текущее содержание железнодорожного пути</w:t>
      </w:r>
    </w:p>
    <w:p w:rsidR="0055149D" w:rsidRPr="00AA1A48" w:rsidRDefault="0055149D" w:rsidP="00AA1A48">
      <w:pPr>
        <w:jc w:val="center"/>
        <w:rPr>
          <w:b/>
          <w:sz w:val="32"/>
          <w:szCs w:val="28"/>
        </w:rPr>
      </w:pPr>
    </w:p>
    <w:p w:rsidR="0055149D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sz w:val="28"/>
          <w:szCs w:val="28"/>
        </w:rPr>
        <w:t>специальности</w:t>
      </w:r>
      <w:r w:rsidR="0055149D" w:rsidRPr="0055149D">
        <w:rPr>
          <w:b/>
          <w:sz w:val="28"/>
          <w:szCs w:val="28"/>
        </w:rPr>
        <w:t xml:space="preserve"> </w:t>
      </w:r>
    </w:p>
    <w:p w:rsidR="008A3C7E" w:rsidRPr="0055149D" w:rsidRDefault="002F564A" w:rsidP="00AA1A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149D">
        <w:rPr>
          <w:b/>
          <w:color w:val="000000"/>
          <w:sz w:val="28"/>
          <w:szCs w:val="28"/>
        </w:rPr>
        <w:t>08.02.10</w:t>
      </w:r>
      <w:r w:rsidR="0055149D" w:rsidRPr="0055149D">
        <w:rPr>
          <w:b/>
          <w:color w:val="000000"/>
          <w:sz w:val="28"/>
          <w:szCs w:val="28"/>
        </w:rPr>
        <w:t xml:space="preserve"> </w:t>
      </w:r>
      <w:r w:rsidR="008A3C7E" w:rsidRPr="0055149D">
        <w:rPr>
          <w:b/>
          <w:sz w:val="28"/>
          <w:szCs w:val="28"/>
        </w:rPr>
        <w:t>Строительство железных дорог, путь и путевое хозяйство</w:t>
      </w:r>
    </w:p>
    <w:p w:rsidR="004234F1" w:rsidRPr="00AA1A48" w:rsidRDefault="004234F1" w:rsidP="00AA1A48">
      <w:pPr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497E7F" w:rsidRDefault="00497E7F" w:rsidP="00497E7F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Базовая подготовка </w:t>
      </w:r>
    </w:p>
    <w:p w:rsidR="00497E7F" w:rsidRDefault="00497E7F" w:rsidP="00497E7F">
      <w:pPr>
        <w:suppressAutoHyphens/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497E7F" w:rsidRDefault="00497E7F" w:rsidP="00497E7F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2020)</w:t>
      </w: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</w:p>
    <w:p w:rsidR="00F42F4F" w:rsidRDefault="00F42F4F" w:rsidP="00F42F4F">
      <w:pPr>
        <w:widowControl w:val="0"/>
        <w:spacing w:line="250" w:lineRule="exact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</w:p>
    <w:p w:rsidR="00175E95" w:rsidRDefault="00175E95" w:rsidP="00175E95">
      <w:pPr>
        <w:ind w:firstLine="709"/>
        <w:jc w:val="center"/>
        <w:rPr>
          <w:b/>
        </w:rPr>
      </w:pPr>
      <w:bookmarkStart w:id="0" w:name="_GoBack"/>
      <w:bookmarkEnd w:id="0"/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F42F4F" w:rsidRDefault="00F42F4F" w:rsidP="00175E95">
      <w:pPr>
        <w:ind w:firstLine="709"/>
        <w:jc w:val="center"/>
        <w:rPr>
          <w:b/>
        </w:rPr>
      </w:pPr>
    </w:p>
    <w:p w:rsidR="000C2AA4" w:rsidRDefault="000C2AA4" w:rsidP="000358C7">
      <w:pPr>
        <w:rPr>
          <w:sz w:val="28"/>
          <w:szCs w:val="28"/>
        </w:rPr>
      </w:pPr>
    </w:p>
    <w:p w:rsidR="0055149D" w:rsidRPr="007B60D5" w:rsidRDefault="0055149D" w:rsidP="0055149D">
      <w:pPr>
        <w:jc w:val="center"/>
        <w:rPr>
          <w:sz w:val="28"/>
          <w:szCs w:val="28"/>
        </w:rPr>
      </w:pPr>
    </w:p>
    <w:p w:rsidR="00F42F4F" w:rsidRDefault="00F42F4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137" w:rsidRDefault="008A5137" w:rsidP="008A5137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5137">
        <w:rPr>
          <w:b/>
          <w:sz w:val="28"/>
          <w:szCs w:val="28"/>
        </w:rPr>
        <w:lastRenderedPageBreak/>
        <w:t>СОДЕРЖАНИЕ</w:t>
      </w:r>
    </w:p>
    <w:p w:rsidR="009E2F04" w:rsidRDefault="009E2F04" w:rsidP="00051853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647"/>
        <w:gridCol w:w="531"/>
      </w:tblGrid>
      <w:tr w:rsidR="008A5137" w:rsidTr="00051853">
        <w:tc>
          <w:tcPr>
            <w:tcW w:w="959" w:type="dxa"/>
            <w:vAlign w:val="center"/>
          </w:tcPr>
          <w:p w:rsidR="008A5137" w:rsidRPr="00E91A92" w:rsidRDefault="00F37A43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E91A92" w:rsidRDefault="005A6629" w:rsidP="005A6629">
            <w:pPr>
              <w:rPr>
                <w:sz w:val="28"/>
                <w:szCs w:val="28"/>
              </w:rPr>
            </w:pPr>
            <w:r w:rsidRPr="00E91A92">
              <w:rPr>
                <w:caps/>
                <w:sz w:val="28"/>
              </w:rPr>
              <w:t>паспорт Рабочей ПРОГРАММЫ</w:t>
            </w:r>
            <w:r w:rsidR="00DC7E2A">
              <w:rPr>
                <w:sz w:val="28"/>
                <w:szCs w:val="28"/>
              </w:rPr>
              <w:t xml:space="preserve"> </w:t>
            </w:r>
            <w:r w:rsidRPr="00E91A92">
              <w:rPr>
                <w:caps/>
                <w:sz w:val="28"/>
              </w:rPr>
              <w:t>учебной практики</w:t>
            </w:r>
            <w:r w:rsidRPr="00E91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vAlign w:val="center"/>
          </w:tcPr>
          <w:p w:rsidR="008A5137" w:rsidRPr="00F55528" w:rsidRDefault="008A5137" w:rsidP="00F37A43">
            <w:pPr>
              <w:jc w:val="center"/>
              <w:rPr>
                <w:sz w:val="28"/>
                <w:szCs w:val="28"/>
              </w:rPr>
            </w:pPr>
          </w:p>
        </w:tc>
      </w:tr>
      <w:tr w:rsidR="00481CD4" w:rsidTr="00051853">
        <w:tc>
          <w:tcPr>
            <w:tcW w:w="959" w:type="dxa"/>
            <w:vAlign w:val="center"/>
          </w:tcPr>
          <w:p w:rsidR="00481CD4" w:rsidRPr="00E91A92" w:rsidRDefault="00481CD4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481CD4" w:rsidRPr="00E91A92" w:rsidRDefault="00E91A92" w:rsidP="00E91A92">
            <w:pPr>
              <w:rPr>
                <w:caps/>
                <w:sz w:val="28"/>
              </w:rPr>
            </w:pPr>
            <w:r w:rsidRPr="00054286">
              <w:rPr>
                <w:caps/>
                <w:sz w:val="28"/>
              </w:rPr>
              <w:t>СТРУКТУРА и содержание УЧЕБНОЙ ПРАКТИКИ</w:t>
            </w:r>
          </w:p>
        </w:tc>
        <w:tc>
          <w:tcPr>
            <w:tcW w:w="531" w:type="dxa"/>
            <w:vAlign w:val="center"/>
          </w:tcPr>
          <w:p w:rsidR="00481CD4" w:rsidRPr="00E91A92" w:rsidRDefault="00481CD4" w:rsidP="00F42F4F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D3E4E">
            <w:pPr>
              <w:rPr>
                <w:sz w:val="28"/>
                <w:szCs w:val="28"/>
              </w:rPr>
            </w:pPr>
            <w:r w:rsidRPr="00054286">
              <w:rPr>
                <w:caps/>
                <w:sz w:val="28"/>
              </w:rPr>
              <w:t>условия реализации рабочей программы учебной 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F560B5">
            <w:pPr>
              <w:rPr>
                <w:sz w:val="28"/>
                <w:szCs w:val="28"/>
              </w:rPr>
            </w:pPr>
          </w:p>
        </w:tc>
      </w:tr>
      <w:tr w:rsidR="009E2F04" w:rsidTr="00051853">
        <w:tc>
          <w:tcPr>
            <w:tcW w:w="959" w:type="dxa"/>
            <w:vAlign w:val="center"/>
          </w:tcPr>
          <w:p w:rsidR="009E2F04" w:rsidRPr="00E91A92" w:rsidRDefault="008D3E4E" w:rsidP="00C00E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9E2F04" w:rsidRPr="00E91A92" w:rsidRDefault="00E91A92" w:rsidP="00803834">
            <w:pPr>
              <w:rPr>
                <w:sz w:val="28"/>
                <w:szCs w:val="28"/>
              </w:rPr>
            </w:pPr>
            <w:r w:rsidRPr="00E91A92">
              <w:rPr>
                <w:sz w:val="28"/>
                <w:szCs w:val="28"/>
              </w:rPr>
              <w:t>КОНТРОЛЬ И ОЦЕНКА РЕЗУЛЬТА</w:t>
            </w:r>
            <w:r w:rsidR="00DC7E2A">
              <w:rPr>
                <w:sz w:val="28"/>
                <w:szCs w:val="28"/>
              </w:rPr>
              <w:t xml:space="preserve">ТОВ ОСВОЕНИЯ ПРОГРАММЫ УЧЕБНОЙ </w:t>
            </w:r>
            <w:r w:rsidRPr="00E91A92">
              <w:rPr>
                <w:sz w:val="28"/>
                <w:szCs w:val="28"/>
              </w:rPr>
              <w:t>ПРАКТИКИ</w:t>
            </w:r>
          </w:p>
        </w:tc>
        <w:tc>
          <w:tcPr>
            <w:tcW w:w="531" w:type="dxa"/>
            <w:vAlign w:val="center"/>
          </w:tcPr>
          <w:p w:rsidR="009E2F04" w:rsidRPr="00F55528" w:rsidRDefault="009E2F04" w:rsidP="005D39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137" w:rsidRDefault="008A5137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A3C7E" w:rsidRDefault="008A3C7E" w:rsidP="008A5137">
      <w:pPr>
        <w:spacing w:line="360" w:lineRule="auto"/>
        <w:jc w:val="both"/>
        <w:rPr>
          <w:sz w:val="28"/>
          <w:szCs w:val="28"/>
        </w:rPr>
      </w:pPr>
    </w:p>
    <w:p w:rsidR="00C00539" w:rsidRDefault="00C00539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E91A92" w:rsidRDefault="00E91A92" w:rsidP="008A5137">
      <w:pPr>
        <w:spacing w:line="360" w:lineRule="auto"/>
        <w:jc w:val="both"/>
        <w:rPr>
          <w:sz w:val="28"/>
          <w:szCs w:val="28"/>
        </w:rPr>
      </w:pPr>
    </w:p>
    <w:p w:rsidR="00F8462A" w:rsidRDefault="00F8462A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5150D0" w:rsidRPr="005A6629" w:rsidRDefault="005A6629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703FC">
        <w:rPr>
          <w:b/>
          <w:caps/>
          <w:sz w:val="28"/>
        </w:rPr>
        <w:lastRenderedPageBreak/>
        <w:t>паспорт Рабочей ПРОГРАММЫ</w:t>
      </w:r>
    </w:p>
    <w:p w:rsidR="009A7C6D" w:rsidRDefault="005A6629" w:rsidP="005A6629">
      <w:pPr>
        <w:pStyle w:val="aa"/>
        <w:jc w:val="center"/>
        <w:rPr>
          <w:b/>
          <w:caps/>
          <w:sz w:val="28"/>
        </w:rPr>
      </w:pPr>
      <w:r w:rsidRPr="005703FC">
        <w:rPr>
          <w:b/>
          <w:caps/>
          <w:sz w:val="28"/>
        </w:rPr>
        <w:t>учебной практики</w:t>
      </w:r>
    </w:p>
    <w:p w:rsidR="005A6629" w:rsidRPr="005150D0" w:rsidRDefault="005A6629" w:rsidP="005A6629">
      <w:pPr>
        <w:pStyle w:val="aa"/>
        <w:jc w:val="center"/>
        <w:rPr>
          <w:b/>
          <w:sz w:val="28"/>
          <w:szCs w:val="28"/>
        </w:rPr>
      </w:pPr>
    </w:p>
    <w:p w:rsidR="00F37A43" w:rsidRPr="008A3C7E" w:rsidRDefault="008A3C7E" w:rsidP="00104440">
      <w:pPr>
        <w:ind w:left="709"/>
        <w:rPr>
          <w:b/>
          <w:sz w:val="28"/>
          <w:szCs w:val="28"/>
        </w:rPr>
      </w:pPr>
      <w:r w:rsidRPr="008A3C7E">
        <w:rPr>
          <w:b/>
          <w:sz w:val="28"/>
          <w:szCs w:val="28"/>
        </w:rPr>
        <w:t>1.1</w:t>
      </w:r>
      <w:r w:rsidR="00A1513C">
        <w:rPr>
          <w:b/>
          <w:sz w:val="28"/>
          <w:szCs w:val="28"/>
        </w:rPr>
        <w:t xml:space="preserve"> </w:t>
      </w:r>
      <w:r w:rsidR="00FD7C7E" w:rsidRPr="008A3C7E">
        <w:rPr>
          <w:b/>
          <w:sz w:val="28"/>
          <w:szCs w:val="28"/>
        </w:rPr>
        <w:t>Область применения программы</w:t>
      </w:r>
    </w:p>
    <w:p w:rsidR="00FD7C7E" w:rsidRDefault="00FD7C7E" w:rsidP="00FD7C7E">
      <w:pPr>
        <w:keepNext/>
        <w:keepLines/>
        <w:suppressLineNumbers/>
        <w:suppressAutoHyphens/>
        <w:jc w:val="both"/>
        <w:rPr>
          <w:sz w:val="28"/>
          <w:szCs w:val="28"/>
        </w:rPr>
      </w:pPr>
    </w:p>
    <w:p w:rsidR="005A6629" w:rsidRDefault="00A1513C" w:rsidP="00FB30F7">
      <w:pPr>
        <w:suppressAutoHyphens/>
        <w:ind w:firstLine="709"/>
        <w:jc w:val="both"/>
        <w:rPr>
          <w:sz w:val="28"/>
        </w:rPr>
      </w:pPr>
      <w:r w:rsidRPr="00403A03">
        <w:rPr>
          <w:sz w:val="28"/>
        </w:rPr>
        <w:t xml:space="preserve">Рабочая программа </w:t>
      </w:r>
      <w:r>
        <w:rPr>
          <w:sz w:val="28"/>
        </w:rPr>
        <w:t>учебной практики</w:t>
      </w:r>
      <w:r w:rsidR="008A3C7E">
        <w:rPr>
          <w:sz w:val="28"/>
          <w:szCs w:val="28"/>
        </w:rPr>
        <w:t xml:space="preserve"> </w:t>
      </w:r>
      <w:r w:rsidR="000B5EAF">
        <w:rPr>
          <w:sz w:val="28"/>
          <w:szCs w:val="28"/>
        </w:rPr>
        <w:t xml:space="preserve">УП.02.01 </w:t>
      </w:r>
      <w:r w:rsidR="00FB30F7">
        <w:rPr>
          <w:sz w:val="28"/>
          <w:szCs w:val="28"/>
        </w:rPr>
        <w:t>У</w:t>
      </w:r>
      <w:r>
        <w:rPr>
          <w:sz w:val="28"/>
          <w:szCs w:val="28"/>
        </w:rPr>
        <w:t>чебная</w:t>
      </w:r>
      <w:r w:rsidR="008A3C7E"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>
        <w:rPr>
          <w:sz w:val="28"/>
          <w:szCs w:val="28"/>
        </w:rPr>
        <w:t xml:space="preserve"> </w:t>
      </w:r>
      <w:r w:rsidR="00FD7C7E" w:rsidRPr="00FD7C7E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5A6629" w:rsidRPr="00403A03">
        <w:rPr>
          <w:sz w:val="28"/>
        </w:rPr>
        <w:t>по специальности СПО</w:t>
      </w:r>
      <w:r w:rsidR="005A6629">
        <w:rPr>
          <w:sz w:val="28"/>
        </w:rPr>
        <w:t xml:space="preserve"> 08.02.10 Строительство железных дорог, путь и путевое хозяйство</w:t>
      </w:r>
      <w:r w:rsidR="005A6629" w:rsidRPr="005A6629">
        <w:rPr>
          <w:sz w:val="28"/>
        </w:rPr>
        <w:t xml:space="preserve"> </w:t>
      </w:r>
      <w:r w:rsidR="005A6629">
        <w:rPr>
          <w:sz w:val="28"/>
        </w:rPr>
        <w:t>в части освоения основного вида профессиональной деятельности (ВПД):</w:t>
      </w:r>
    </w:p>
    <w:p w:rsidR="005150D0" w:rsidRDefault="005A6629" w:rsidP="00FB30F7">
      <w:pPr>
        <w:suppressAutoHyphens/>
        <w:jc w:val="both"/>
        <w:rPr>
          <w:i/>
          <w:sz w:val="28"/>
        </w:rPr>
      </w:pPr>
      <w:r w:rsidRPr="005A6629">
        <w:rPr>
          <w:rFonts w:eastAsia="Times New Roman"/>
          <w:i/>
          <w:sz w:val="28"/>
          <w:szCs w:val="28"/>
        </w:rPr>
        <w:t>строительство железных дорог, ремонт и текущее содержание железнодорожного пути</w:t>
      </w:r>
      <w:r>
        <w:rPr>
          <w:i/>
          <w:sz w:val="28"/>
        </w:rPr>
        <w:t>.</w:t>
      </w:r>
    </w:p>
    <w:p w:rsidR="005A6629" w:rsidRPr="005A6629" w:rsidRDefault="005A6629" w:rsidP="00FB30F7">
      <w:pPr>
        <w:suppressAutoHyphens/>
        <w:ind w:firstLine="706"/>
        <w:jc w:val="both"/>
        <w:rPr>
          <w:i/>
          <w:sz w:val="28"/>
        </w:rPr>
      </w:pPr>
      <w:r w:rsidRPr="000E6136">
        <w:rPr>
          <w:sz w:val="28"/>
        </w:rPr>
        <w:t>В ходе</w:t>
      </w:r>
      <w:r>
        <w:rPr>
          <w:sz w:val="28"/>
        </w:rPr>
        <w:t xml:space="preserve"> освоения программы учебной практики</w:t>
      </w:r>
      <w:r w:rsidRPr="000E6136">
        <w:rPr>
          <w:sz w:val="28"/>
        </w:rPr>
        <w:t xml:space="preserve"> осуществляется формирование </w:t>
      </w:r>
      <w:r>
        <w:rPr>
          <w:sz w:val="28"/>
        </w:rPr>
        <w:t xml:space="preserve">и овладение обучающимися профессиональными (ПК) и общими (ОК) компетенциями </w:t>
      </w:r>
      <w:r w:rsidRPr="008243F8">
        <w:rPr>
          <w:sz w:val="28"/>
        </w:rPr>
        <w:t>в соответствии с ФГОС СПО:</w:t>
      </w:r>
    </w:p>
    <w:p w:rsidR="00AC6E85" w:rsidRPr="005D473A" w:rsidRDefault="00895282" w:rsidP="00FB30F7">
      <w:pPr>
        <w:pStyle w:val="Style25"/>
        <w:widowControl/>
        <w:spacing w:line="240" w:lineRule="auto"/>
        <w:rPr>
          <w:rStyle w:val="FontStyle57"/>
          <w:sz w:val="28"/>
          <w:szCs w:val="28"/>
        </w:rPr>
      </w:pPr>
      <w:r>
        <w:rPr>
          <w:sz w:val="28"/>
          <w:szCs w:val="28"/>
        </w:rPr>
        <w:t xml:space="preserve">ПМ.02.Строительство железных дорог, ремонт и текущее содержание железнодорожного </w:t>
      </w:r>
      <w:r w:rsidR="00F72E51">
        <w:rPr>
          <w:sz w:val="28"/>
          <w:szCs w:val="28"/>
        </w:rPr>
        <w:t>пути</w:t>
      </w:r>
      <w:r w:rsidR="00F72E51">
        <w:rPr>
          <w:rStyle w:val="FontStyle57"/>
          <w:sz w:val="28"/>
          <w:szCs w:val="28"/>
        </w:rPr>
        <w:t>,</w:t>
      </w:r>
      <w:r w:rsidR="00AC6E85" w:rsidRPr="005D473A">
        <w:rPr>
          <w:rStyle w:val="FontStyle57"/>
          <w:sz w:val="28"/>
          <w:szCs w:val="28"/>
        </w:rPr>
        <w:t xml:space="preserve"> соответствующих п</w:t>
      </w:r>
      <w:r w:rsidR="00AC6E85">
        <w:rPr>
          <w:rStyle w:val="FontStyle57"/>
          <w:sz w:val="28"/>
          <w:szCs w:val="28"/>
        </w:rPr>
        <w:t>рофессиональных компетенций</w:t>
      </w:r>
      <w:r w:rsidR="00AC6E85" w:rsidRPr="005D473A">
        <w:rPr>
          <w:rStyle w:val="FontStyle57"/>
          <w:sz w:val="28"/>
          <w:szCs w:val="28"/>
        </w:rPr>
        <w:t>: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2.1. Участвовать в проектировании и строительстве железных дорог, зданий и сооружений.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ПК. 2.2. Производить ремонт и строительство железнодорожного пути с использованием средств механизации.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:rsidR="00AC6E85" w:rsidRPr="005D473A" w:rsidRDefault="00AC6E85" w:rsidP="00FB30F7">
      <w:pPr>
        <w:pStyle w:val="Style25"/>
        <w:widowControl/>
        <w:spacing w:line="240" w:lineRule="auto"/>
        <w:ind w:firstLine="715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2.4. Разрабатывать технологические процессы производства ремонт</w:t>
      </w:r>
      <w:r w:rsidRPr="005D473A">
        <w:rPr>
          <w:rStyle w:val="FontStyle57"/>
          <w:sz w:val="28"/>
          <w:szCs w:val="28"/>
        </w:rPr>
        <w:softHyphen/>
        <w:t>ных работ железнодорожного пути и сооружений.</w:t>
      </w:r>
    </w:p>
    <w:p w:rsidR="00AC6E85" w:rsidRDefault="00AC6E85" w:rsidP="00FB30F7">
      <w:pPr>
        <w:ind w:firstLine="708"/>
        <w:jc w:val="both"/>
        <w:rPr>
          <w:rStyle w:val="FontStyle57"/>
          <w:sz w:val="28"/>
          <w:szCs w:val="28"/>
        </w:rPr>
      </w:pPr>
      <w:r w:rsidRPr="005D473A">
        <w:rPr>
          <w:rStyle w:val="FontStyle57"/>
          <w:sz w:val="28"/>
          <w:szCs w:val="28"/>
        </w:rPr>
        <w:t>ПК 2.5. Обеспечивать соблюдение при строительстве, эксплуатации же</w:t>
      </w:r>
      <w:r w:rsidRPr="005D473A">
        <w:rPr>
          <w:rStyle w:val="FontStyle57"/>
          <w:sz w:val="28"/>
          <w:szCs w:val="28"/>
        </w:rPr>
        <w:softHyphen/>
        <w:t>лезных дорог требований охраны окружающей среды и промышленной безо</w:t>
      </w:r>
      <w:r w:rsidRPr="005D473A">
        <w:rPr>
          <w:rStyle w:val="FontStyle57"/>
          <w:sz w:val="28"/>
          <w:szCs w:val="28"/>
        </w:rPr>
        <w:softHyphen/>
        <w:t>пасности, проводить обучение персонала на производственном участке.</w:t>
      </w:r>
    </w:p>
    <w:p w:rsidR="0097072A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i/>
          <w:sz w:val="28"/>
          <w:szCs w:val="24"/>
        </w:rPr>
      </w:pPr>
      <w:r w:rsidRPr="00F431AC">
        <w:rPr>
          <w:rStyle w:val="FontStyle57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04. Эффективно взаимодействовать и работать в коллективе и команде;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7072A" w:rsidRPr="00F431AC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97072A" w:rsidRDefault="0097072A" w:rsidP="0097072A">
      <w:pPr>
        <w:suppressAutoHyphens/>
        <w:ind w:firstLine="709"/>
        <w:jc w:val="both"/>
        <w:rPr>
          <w:rStyle w:val="FontStyle57"/>
          <w:sz w:val="28"/>
          <w:szCs w:val="28"/>
        </w:rPr>
      </w:pPr>
      <w:r w:rsidRPr="00F431AC">
        <w:rPr>
          <w:rStyle w:val="FontStyle57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7F0618" w:rsidRPr="00FD7C7E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FD7C7E" w:rsidRPr="00964DBC" w:rsidRDefault="00964DBC" w:rsidP="00104440">
      <w:pPr>
        <w:keepNext/>
        <w:keepLines/>
        <w:suppressLineNumbers/>
        <w:suppressAutoHyphens/>
        <w:ind w:left="709" w:hanging="283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 </w:t>
      </w:r>
      <w:r w:rsidR="007F0618" w:rsidRPr="00964DBC">
        <w:rPr>
          <w:b/>
          <w:sz w:val="28"/>
          <w:szCs w:val="28"/>
          <w:lang w:eastAsia="ru-RU"/>
        </w:rPr>
        <w:t>Цели</w:t>
      </w:r>
      <w:r w:rsidR="0050007F" w:rsidRPr="00964DBC">
        <w:rPr>
          <w:b/>
          <w:sz w:val="28"/>
          <w:szCs w:val="28"/>
          <w:lang w:eastAsia="ru-RU"/>
        </w:rPr>
        <w:t xml:space="preserve"> и задачи практик</w:t>
      </w:r>
      <w:r w:rsidR="008A3C7E">
        <w:rPr>
          <w:b/>
          <w:sz w:val="28"/>
          <w:szCs w:val="28"/>
          <w:lang w:eastAsia="ru-RU"/>
        </w:rPr>
        <w:t>и</w:t>
      </w:r>
      <w:r w:rsidR="008921BD">
        <w:rPr>
          <w:b/>
          <w:sz w:val="28"/>
          <w:szCs w:val="28"/>
          <w:lang w:eastAsia="ru-RU"/>
        </w:rPr>
        <w:t xml:space="preserve">, </w:t>
      </w:r>
      <w:r w:rsidR="00A172C8" w:rsidRPr="00964DBC">
        <w:rPr>
          <w:b/>
          <w:sz w:val="28"/>
          <w:szCs w:val="28"/>
          <w:lang w:eastAsia="ru-RU"/>
        </w:rPr>
        <w:t>требования к результ</w:t>
      </w:r>
      <w:r w:rsidR="008A3C7E">
        <w:rPr>
          <w:b/>
          <w:sz w:val="28"/>
          <w:szCs w:val="28"/>
          <w:lang w:eastAsia="ru-RU"/>
        </w:rPr>
        <w:t xml:space="preserve">атам </w:t>
      </w:r>
      <w:r w:rsidR="00104440">
        <w:rPr>
          <w:b/>
          <w:sz w:val="28"/>
          <w:szCs w:val="28"/>
          <w:lang w:eastAsia="ru-RU"/>
        </w:rPr>
        <w:t>учебной практики</w:t>
      </w:r>
    </w:p>
    <w:p w:rsidR="0050007F" w:rsidRPr="004A5711" w:rsidRDefault="0050007F" w:rsidP="0050007F">
      <w:pPr>
        <w:pStyle w:val="aa"/>
        <w:keepNext/>
        <w:keepLines/>
        <w:suppressLineNumbers/>
        <w:suppressAutoHyphens/>
        <w:rPr>
          <w:b/>
          <w:sz w:val="28"/>
          <w:szCs w:val="28"/>
          <w:lang w:eastAsia="ru-RU"/>
        </w:rPr>
      </w:pPr>
    </w:p>
    <w:p w:rsidR="00E966AA" w:rsidRPr="00E966AA" w:rsidRDefault="00FB30F7" w:rsidP="00FB30F7">
      <w:pPr>
        <w:keepNext/>
        <w:keepLines/>
        <w:suppressLineNumbers/>
        <w:suppressAutoHyphens/>
        <w:ind w:firstLine="709"/>
        <w:jc w:val="both"/>
      </w:pPr>
      <w:r>
        <w:rPr>
          <w:sz w:val="28"/>
          <w:szCs w:val="28"/>
        </w:rPr>
        <w:t xml:space="preserve">УП.02.01 Учебная </w:t>
      </w:r>
      <w:r w:rsidRPr="00FD7C7E">
        <w:rPr>
          <w:sz w:val="28"/>
          <w:szCs w:val="28"/>
        </w:rPr>
        <w:t>практик</w:t>
      </w:r>
      <w:r>
        <w:rPr>
          <w:sz w:val="28"/>
          <w:szCs w:val="28"/>
        </w:rPr>
        <w:t xml:space="preserve">а </w:t>
      </w:r>
      <w:r w:rsidRPr="00A1513C">
        <w:rPr>
          <w:sz w:val="28"/>
          <w:szCs w:val="28"/>
        </w:rPr>
        <w:t>(слесарная, электромонтажная, токарная, сварочная)</w:t>
      </w:r>
      <w:r w:rsidR="004A5711" w:rsidRPr="004A5711">
        <w:rPr>
          <w:sz w:val="28"/>
          <w:szCs w:val="28"/>
        </w:rPr>
        <w:t xml:space="preserve"> направлена на формирование у обучающихся умений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в рамках модуля ППССЗ СПО по виду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характерных для соответствующей специальности и необходимых для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>
        <w:rPr>
          <w:sz w:val="28"/>
          <w:szCs w:val="28"/>
        </w:rPr>
        <w:t xml:space="preserve"> </w:t>
      </w:r>
      <w:r w:rsidRPr="00845129">
        <w:rPr>
          <w:sz w:val="28"/>
          <w:szCs w:val="28"/>
        </w:rPr>
        <w:t>избранной специальности</w:t>
      </w:r>
      <w:r w:rsidR="00F72E51">
        <w:rPr>
          <w:sz w:val="28"/>
          <w:szCs w:val="28"/>
        </w:rPr>
        <w:t>.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>Планирование и организация практики на всех ее этапах обеспечивает: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целостность подготовки специалистов к выполнению основных трудовых функций; </w:t>
      </w:r>
    </w:p>
    <w:p w:rsidR="008921BD" w:rsidRPr="00F0645B" w:rsidRDefault="008921BD" w:rsidP="008921BD">
      <w:pPr>
        <w:ind w:firstLine="709"/>
        <w:jc w:val="both"/>
        <w:rPr>
          <w:sz w:val="28"/>
        </w:rPr>
      </w:pPr>
      <w:r w:rsidRPr="00F0645B">
        <w:rPr>
          <w:sz w:val="28"/>
        </w:rPr>
        <w:t xml:space="preserve">- связь практики с теоретическим обучением. </w:t>
      </w:r>
    </w:p>
    <w:p w:rsidR="0097072A" w:rsidRDefault="008921BD" w:rsidP="0097072A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885189">
        <w:rPr>
          <w:sz w:val="28"/>
        </w:rPr>
        <w:t>учебной практики</w:t>
      </w:r>
      <w:r>
        <w:rPr>
          <w:sz w:val="28"/>
        </w:rPr>
        <w:t xml:space="preserve"> должен нарабатывать практический опыт:</w:t>
      </w:r>
      <w:r w:rsidR="0097072A">
        <w:rPr>
          <w:sz w:val="28"/>
        </w:rPr>
        <w:t xml:space="preserve"> </w:t>
      </w:r>
      <w:r w:rsidR="00E966AA" w:rsidRPr="00E966AA">
        <w:rPr>
          <w:sz w:val="28"/>
        </w:rPr>
        <w:t xml:space="preserve">в пользовании линейкой, штангенциркулем; в заточке кернеров и чертилок, пользования ножовкой, зажима деталей в тисках; работы на сверлильных станках и вручную; в хватке инструмента и нанесении ударов молотком; в распознании возможного брака; в сварки при наклонном и вертикальном положении. </w:t>
      </w:r>
    </w:p>
    <w:p w:rsidR="00E966AA" w:rsidRDefault="00E966AA" w:rsidP="0097072A">
      <w:pPr>
        <w:ind w:firstLine="709"/>
        <w:jc w:val="both"/>
        <w:rPr>
          <w:sz w:val="28"/>
        </w:rPr>
      </w:pPr>
      <w:r w:rsidRPr="00E966AA">
        <w:rPr>
          <w:sz w:val="28"/>
        </w:rPr>
        <w:t>В результате прохождения учебной практики обучающийся должен нарабатывать умения: подготавливать детали для измерения; производить измерения деталей по чертежу, подготавливать и производить разметку деталей по чертежу; производить резание металла; выполнять различные виды сверления зенкерования; производить нарезание резьбы в отверстиях и на стержнях; подготовить рабочее место для различных сварочных операций.</w:t>
      </w: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F8462A" w:rsidRDefault="00F8462A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8921BD" w:rsidRDefault="008921BD" w:rsidP="00FB30F7">
      <w:pPr>
        <w:keepNext/>
        <w:keepLines/>
        <w:suppressLineNumbers/>
        <w:suppressAutoHyphens/>
        <w:ind w:firstLine="709"/>
        <w:jc w:val="both"/>
        <w:rPr>
          <w:sz w:val="28"/>
        </w:rPr>
      </w:pPr>
    </w:p>
    <w:p w:rsidR="00E966AA" w:rsidRDefault="00E966AA" w:rsidP="00E966AA">
      <w:pPr>
        <w:rPr>
          <w:b/>
          <w:sz w:val="28"/>
          <w:szCs w:val="28"/>
        </w:rPr>
      </w:pPr>
    </w:p>
    <w:p w:rsidR="007F0618" w:rsidRPr="00E91A92" w:rsidRDefault="00E91A92" w:rsidP="0023184A">
      <w:pPr>
        <w:pStyle w:val="aa"/>
        <w:keepNext/>
        <w:keepLines/>
        <w:numPr>
          <w:ilvl w:val="0"/>
          <w:numId w:val="1"/>
        </w:numPr>
        <w:suppressLineNumbers/>
        <w:suppressAutoHyphens/>
        <w:jc w:val="center"/>
        <w:rPr>
          <w:b/>
          <w:sz w:val="28"/>
          <w:szCs w:val="28"/>
          <w:lang w:eastAsia="ru-RU"/>
        </w:rPr>
      </w:pPr>
      <w:r w:rsidRPr="00E91A92">
        <w:rPr>
          <w:b/>
          <w:caps/>
          <w:sz w:val="28"/>
        </w:rPr>
        <w:lastRenderedPageBreak/>
        <w:t>СТРУКТУРА и содержание УЧЕБНОЙ ПРАКТИКИ</w:t>
      </w:r>
    </w:p>
    <w:p w:rsidR="00BC3463" w:rsidRPr="00BC3463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BC3463" w:rsidRPr="00E522E4" w:rsidRDefault="00BC3463" w:rsidP="00BC3463">
      <w:pPr>
        <w:rPr>
          <w:b/>
          <w:u w:val="single"/>
        </w:rPr>
      </w:pPr>
      <w:r>
        <w:rPr>
          <w:b/>
          <w:bCs/>
          <w:sz w:val="28"/>
          <w:szCs w:val="28"/>
        </w:rPr>
        <w:t xml:space="preserve">2.1 </w:t>
      </w:r>
      <w:r w:rsidRPr="00E522E4">
        <w:rPr>
          <w:b/>
          <w:sz w:val="28"/>
        </w:rPr>
        <w:t>Объем практики и виды учебной работы</w:t>
      </w:r>
    </w:p>
    <w:p w:rsidR="00BC3463" w:rsidRPr="00A20A8B" w:rsidRDefault="00BC3463" w:rsidP="00BC3463">
      <w:pPr>
        <w:rPr>
          <w:sz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BC3463" w:rsidRPr="00A62214" w:rsidTr="00F8462A">
        <w:trPr>
          <w:trHeight w:val="460"/>
        </w:trPr>
        <w:tc>
          <w:tcPr>
            <w:tcW w:w="7904" w:type="dxa"/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 w:rsidRPr="00A62214">
              <w:rPr>
                <w:sz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C3463" w:rsidRPr="00A62214" w:rsidRDefault="00BC3463" w:rsidP="00F8462A">
            <w:pPr>
              <w:rPr>
                <w:iCs/>
                <w:sz w:val="28"/>
              </w:rPr>
            </w:pPr>
            <w:r w:rsidRPr="00A62214">
              <w:rPr>
                <w:iCs/>
                <w:sz w:val="28"/>
              </w:rPr>
              <w:t>Объем часов</w:t>
            </w:r>
          </w:p>
        </w:tc>
      </w:tr>
      <w:tr w:rsidR="00BC3463" w:rsidRPr="00A62214" w:rsidTr="00F8462A">
        <w:trPr>
          <w:trHeight w:val="490"/>
        </w:trPr>
        <w:tc>
          <w:tcPr>
            <w:tcW w:w="7904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УП.02.01 Учебная </w:t>
            </w:r>
            <w:r w:rsidRPr="00FD7C7E">
              <w:rPr>
                <w:sz w:val="28"/>
                <w:szCs w:val="28"/>
              </w:rPr>
              <w:t>практик</w:t>
            </w:r>
            <w:r>
              <w:rPr>
                <w:sz w:val="28"/>
                <w:szCs w:val="28"/>
              </w:rPr>
              <w:t xml:space="preserve">а </w:t>
            </w:r>
            <w:r w:rsidRPr="00A1513C">
              <w:rPr>
                <w:sz w:val="28"/>
                <w:szCs w:val="28"/>
              </w:rPr>
              <w:t>(слесарная, электромонтажная, токарная, сварочная)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BC3463" w:rsidRPr="00A62214" w:rsidRDefault="00BC3463" w:rsidP="00F8462A">
            <w:pPr>
              <w:jc w:val="center"/>
              <w:rPr>
                <w:iCs/>
                <w:color w:val="000000"/>
                <w:sz w:val="28"/>
              </w:rPr>
            </w:pPr>
            <w:r w:rsidRPr="00A62214">
              <w:rPr>
                <w:iCs/>
                <w:color w:val="000000"/>
                <w:sz w:val="28"/>
              </w:rPr>
              <w:t>144</w:t>
            </w:r>
          </w:p>
        </w:tc>
      </w:tr>
      <w:tr w:rsidR="00BC3463" w:rsidRPr="00A62214" w:rsidTr="00F8462A">
        <w:tc>
          <w:tcPr>
            <w:tcW w:w="9704" w:type="dxa"/>
            <w:gridSpan w:val="2"/>
            <w:tcBorders>
              <w:top w:val="nil"/>
            </w:tcBorders>
            <w:shd w:val="clear" w:color="auto" w:fill="auto"/>
          </w:tcPr>
          <w:p w:rsidR="00104440" w:rsidRDefault="00270630" w:rsidP="00104440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Итогов</w:t>
            </w:r>
            <w:r w:rsidR="00104440">
              <w:rPr>
                <w:iCs/>
                <w:sz w:val="28"/>
              </w:rPr>
              <w:t xml:space="preserve">ая </w:t>
            </w:r>
            <w:r w:rsidR="00104440" w:rsidRPr="00A62214">
              <w:rPr>
                <w:iCs/>
                <w:sz w:val="28"/>
              </w:rPr>
              <w:t>аттестация</w:t>
            </w:r>
            <w:r w:rsidR="00BC3463" w:rsidRPr="00A62214">
              <w:rPr>
                <w:iCs/>
                <w:sz w:val="28"/>
              </w:rPr>
              <w:t xml:space="preserve"> </w:t>
            </w:r>
            <w:r w:rsidR="00BC3463">
              <w:rPr>
                <w:iCs/>
                <w:sz w:val="28"/>
              </w:rPr>
              <w:t xml:space="preserve">в форме </w:t>
            </w:r>
            <w:r w:rsidR="00BC3463" w:rsidRPr="00A62214">
              <w:rPr>
                <w:iCs/>
                <w:sz w:val="28"/>
              </w:rPr>
              <w:t xml:space="preserve">дифференцированного зачета </w:t>
            </w:r>
          </w:p>
          <w:p w:rsidR="00BC3463" w:rsidRDefault="00907881" w:rsidP="00104440">
            <w:pPr>
              <w:rPr>
                <w:sz w:val="28"/>
              </w:rPr>
            </w:pPr>
            <w:r>
              <w:rPr>
                <w:iCs/>
                <w:sz w:val="28"/>
              </w:rPr>
              <w:t>в 5 и 6 семестр</w:t>
            </w:r>
            <w:r w:rsidR="00BC3463">
              <w:rPr>
                <w:iCs/>
                <w:sz w:val="28"/>
              </w:rPr>
              <w:t xml:space="preserve"> </w:t>
            </w:r>
            <w:r w:rsidR="00BC3463">
              <w:rPr>
                <w:color w:val="000000"/>
              </w:rPr>
              <w:t xml:space="preserve">– </w:t>
            </w:r>
            <w:r w:rsidR="00BC3463">
              <w:rPr>
                <w:sz w:val="28"/>
              </w:rPr>
              <w:t>о</w:t>
            </w:r>
            <w:r w:rsidR="00BC3463" w:rsidRPr="00A62214">
              <w:rPr>
                <w:sz w:val="28"/>
              </w:rPr>
              <w:t>чная</w:t>
            </w:r>
            <w:r w:rsidR="00BC3463">
              <w:rPr>
                <w:sz w:val="28"/>
              </w:rPr>
              <w:t xml:space="preserve"> </w:t>
            </w:r>
            <w:r w:rsidR="00BC3463" w:rsidRPr="00A62214">
              <w:rPr>
                <w:sz w:val="28"/>
              </w:rPr>
              <w:t>форма обучения</w:t>
            </w:r>
          </w:p>
          <w:p w:rsidR="008014FE" w:rsidRPr="006E354B" w:rsidRDefault="008014FE" w:rsidP="00104440">
            <w:pPr>
              <w:rPr>
                <w:color w:val="000000"/>
                <w:sz w:val="28"/>
              </w:rPr>
            </w:pPr>
            <w:r w:rsidRPr="008014FE">
              <w:rPr>
                <w:color w:val="000000"/>
                <w:sz w:val="28"/>
              </w:rPr>
              <w:t>Итоговая аттестация в форме дифференцированного зачета на 3 курсе – заочная форма обучения</w:t>
            </w:r>
          </w:p>
        </w:tc>
      </w:tr>
    </w:tbl>
    <w:p w:rsidR="00BC3463" w:rsidRPr="00A172C8" w:rsidRDefault="00BC3463" w:rsidP="00BC3463">
      <w:pPr>
        <w:pStyle w:val="aa"/>
        <w:keepNext/>
        <w:keepLines/>
        <w:suppressLineNumbers/>
        <w:suppressAutoHyphens/>
        <w:rPr>
          <w:sz w:val="28"/>
          <w:szCs w:val="28"/>
          <w:lang w:eastAsia="ru-RU"/>
        </w:rPr>
      </w:pPr>
    </w:p>
    <w:p w:rsidR="007F0618" w:rsidRDefault="007F0618" w:rsidP="007F0618">
      <w:pPr>
        <w:pStyle w:val="aa"/>
        <w:keepNext/>
        <w:keepLines/>
        <w:suppressLineNumbers/>
        <w:suppressAutoHyphens/>
        <w:jc w:val="both"/>
        <w:rPr>
          <w:sz w:val="28"/>
          <w:szCs w:val="28"/>
          <w:lang w:eastAsia="ru-RU"/>
        </w:rPr>
      </w:pPr>
    </w:p>
    <w:p w:rsidR="00997DBB" w:rsidRPr="00DE54B4" w:rsidRDefault="00997DBB" w:rsidP="00DE54B4">
      <w:pPr>
        <w:autoSpaceDE w:val="0"/>
        <w:autoSpaceDN w:val="0"/>
        <w:adjustRightInd w:val="0"/>
        <w:rPr>
          <w:bCs/>
          <w:sz w:val="28"/>
          <w:szCs w:val="28"/>
        </w:rPr>
        <w:sectPr w:rsidR="00997DBB" w:rsidRPr="00DE54B4" w:rsidSect="00A1513C">
          <w:footerReference w:type="default" r:id="rId8"/>
          <w:pgSz w:w="11906" w:h="16838"/>
          <w:pgMar w:top="1134" w:right="567" w:bottom="851" w:left="1134" w:header="709" w:footer="567" w:gutter="0"/>
          <w:pgNumType w:start="1"/>
          <w:cols w:space="708"/>
          <w:titlePg/>
          <w:docGrid w:linePitch="360"/>
        </w:sectPr>
      </w:pPr>
    </w:p>
    <w:p w:rsidR="008D3E4E" w:rsidRDefault="00E91A92" w:rsidP="00E91A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</w:t>
      </w:r>
      <w:r w:rsidR="008D3E4E">
        <w:rPr>
          <w:b/>
          <w:sz w:val="28"/>
          <w:szCs w:val="28"/>
        </w:rPr>
        <w:t xml:space="preserve"> Тематический план</w:t>
      </w:r>
    </w:p>
    <w:p w:rsidR="00DB3D05" w:rsidRPr="007A31B6" w:rsidRDefault="00DB3D05" w:rsidP="00E91A92">
      <w:pPr>
        <w:rPr>
          <w:sz w:val="28"/>
          <w:szCs w:val="28"/>
        </w:rPr>
      </w:pPr>
    </w:p>
    <w:tbl>
      <w:tblPr>
        <w:tblStyle w:val="a9"/>
        <w:tblW w:w="5021" w:type="pct"/>
        <w:tblLook w:val="04A0"/>
      </w:tblPr>
      <w:tblGrid>
        <w:gridCol w:w="3912"/>
        <w:gridCol w:w="9379"/>
        <w:gridCol w:w="953"/>
        <w:gridCol w:w="1172"/>
      </w:tblGrid>
      <w:tr w:rsidR="00E91A92" w:rsidTr="001E7CAE">
        <w:trPr>
          <w:cantSplit/>
          <w:trHeight w:val="656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Виды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21AE5">
              <w:rPr>
                <w:b/>
                <w:sz w:val="24"/>
                <w:szCs w:val="24"/>
              </w:rPr>
              <w:t>и содержание работ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E91A92" w:rsidRPr="00E522E4" w:rsidRDefault="00E91A92" w:rsidP="00F8462A">
            <w:pPr>
              <w:jc w:val="center"/>
              <w:rPr>
                <w:b/>
                <w:bCs/>
                <w:sz w:val="20"/>
                <w:szCs w:val="20"/>
              </w:rPr>
            </w:pPr>
            <w:r w:rsidRPr="00E522E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91A92" w:rsidTr="001E7CAE">
        <w:trPr>
          <w:trHeight w:val="197"/>
        </w:trPr>
        <w:tc>
          <w:tcPr>
            <w:tcW w:w="1269" w:type="pct"/>
            <w:tcBorders>
              <w:bottom w:val="single" w:sz="4" w:space="0" w:color="auto"/>
            </w:tcBorders>
            <w:vAlign w:val="center"/>
          </w:tcPr>
          <w:p w:rsidR="00E91A92" w:rsidRPr="00521AE5" w:rsidRDefault="00E91A92" w:rsidP="00E91A92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42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vAlign w:val="center"/>
          </w:tcPr>
          <w:p w:rsidR="00E91A92" w:rsidRPr="00E91A92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E91A92" w:rsidRDefault="00E91A92" w:rsidP="0004009B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91A92" w:rsidTr="001E7CAE">
        <w:tc>
          <w:tcPr>
            <w:tcW w:w="126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ПМ.02. Строительство железных дорог, ремонт и текущее содержание железнодорожного пути</w:t>
            </w:r>
          </w:p>
        </w:tc>
        <w:tc>
          <w:tcPr>
            <w:tcW w:w="3042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</w:tcBorders>
          </w:tcPr>
          <w:p w:rsidR="00E91A92" w:rsidRPr="00521AE5" w:rsidRDefault="00E91A92" w:rsidP="0004009B">
            <w:pPr>
              <w:pStyle w:val="aa"/>
              <w:ind w:left="0"/>
              <w:jc w:val="center"/>
            </w:pPr>
          </w:p>
        </w:tc>
      </w:tr>
      <w:tr w:rsidR="00E91A92" w:rsidTr="001E7CAE">
        <w:trPr>
          <w:trHeight w:val="435"/>
        </w:trPr>
        <w:tc>
          <w:tcPr>
            <w:tcW w:w="1269" w:type="pct"/>
            <w:vAlign w:val="center"/>
          </w:tcPr>
          <w:p w:rsidR="00E91A92" w:rsidRPr="00122E7F" w:rsidRDefault="00122E7F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122E7F">
              <w:rPr>
                <w:b/>
                <w:sz w:val="24"/>
                <w:szCs w:val="24"/>
              </w:rPr>
              <w:t>УП.02.01 Учебная практика (слесарная, электромонтажная, токарная, сварочная)</w:t>
            </w:r>
          </w:p>
        </w:tc>
        <w:tc>
          <w:tcPr>
            <w:tcW w:w="3042" w:type="pct"/>
            <w:vAlign w:val="center"/>
          </w:tcPr>
          <w:p w:rsidR="00E91A92" w:rsidRPr="00521AE5" w:rsidRDefault="00E91A92" w:rsidP="000400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E91A92" w:rsidRPr="00521AE5" w:rsidRDefault="00E91A92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380" w:type="pct"/>
            <w:vAlign w:val="center"/>
          </w:tcPr>
          <w:p w:rsidR="00E91A92" w:rsidRPr="00521AE5" w:rsidRDefault="00E91A92" w:rsidP="00782EE6">
            <w:pPr>
              <w:pStyle w:val="aa"/>
              <w:ind w:left="0"/>
              <w:jc w:val="center"/>
              <w:rPr>
                <w:b/>
              </w:rPr>
            </w:pPr>
          </w:p>
        </w:tc>
      </w:tr>
      <w:tr w:rsidR="00782EE6" w:rsidTr="001E7CAE">
        <w:trPr>
          <w:trHeight w:val="77"/>
        </w:trPr>
        <w:tc>
          <w:tcPr>
            <w:tcW w:w="4311" w:type="pct"/>
            <w:gridSpan w:val="2"/>
            <w:tcBorders>
              <w:left w:val="single" w:sz="4" w:space="0" w:color="auto"/>
            </w:tcBorders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Слесарная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tcBorders>
              <w:left w:val="nil"/>
            </w:tcBorders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tcBorders>
              <w:left w:val="nil"/>
            </w:tcBorders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713"/>
        </w:trPr>
        <w:tc>
          <w:tcPr>
            <w:tcW w:w="1269" w:type="pct"/>
            <w:vMerge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Вводный инструктаж, правила техники безопасности. Разметка, правка, гибка металла. Резка, рубка металла. Опиливание металла. Сверление, зенкование отверстий. Нарезка резьбы, клепка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521AE5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521AE5">
            <w:pPr>
              <w:pStyle w:val="aa"/>
              <w:ind w:left="0"/>
            </w:pPr>
          </w:p>
        </w:tc>
      </w:tr>
      <w:tr w:rsidR="00782EE6" w:rsidTr="001E7CAE">
        <w:trPr>
          <w:trHeight w:val="81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Электромонтажная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b/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860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Техника безопасности в электромонтажных мастерских. Разделка кабеля. Сращивание. Производство заземления. Паяние и лущение. Монтаж и ремонт электрощита. Содержание и ремонт электрических машин.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c>
          <w:tcPr>
            <w:tcW w:w="4311" w:type="pct"/>
            <w:gridSpan w:val="2"/>
            <w:vAlign w:val="center"/>
          </w:tcPr>
          <w:p w:rsidR="00782EE6" w:rsidRPr="00521AE5" w:rsidRDefault="00782EE6" w:rsidP="0004009B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Сварочная</w:t>
            </w:r>
            <w:r w:rsidRPr="00521A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  <w:r>
              <w:t>3</w:t>
            </w:r>
          </w:p>
        </w:tc>
      </w:tr>
      <w:tr w:rsidR="00782EE6" w:rsidTr="001E7CAE"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04009B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976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Default="00782EE6" w:rsidP="001E7CAE">
            <w:pPr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Правила техники безопасности. Устройство и управление сварочным аппаратом. Зажигание и поддержание сварочной дуги. Наплавка валик. Сварка горизонтальных швов. Сварка вертикальных швов. Резка металла электродугой. Контактная сварка</w:t>
            </w: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Default="001E7CAE" w:rsidP="001E7CAE">
            <w:pPr>
              <w:jc w:val="both"/>
              <w:rPr>
                <w:sz w:val="24"/>
                <w:szCs w:val="24"/>
              </w:rPr>
            </w:pPr>
          </w:p>
          <w:p w:rsidR="001E7CAE" w:rsidRPr="00521AE5" w:rsidRDefault="001E7CAE" w:rsidP="001E7C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369"/>
        </w:trPr>
        <w:tc>
          <w:tcPr>
            <w:tcW w:w="4311" w:type="pct"/>
            <w:gridSpan w:val="2"/>
            <w:vAlign w:val="center"/>
          </w:tcPr>
          <w:p w:rsidR="00782EE6" w:rsidRPr="00521AE5" w:rsidRDefault="00782EE6" w:rsidP="00A37E59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21AE5">
              <w:rPr>
                <w:rFonts w:eastAsia="Calibri"/>
                <w:b/>
                <w:bCs/>
                <w:sz w:val="24"/>
                <w:szCs w:val="24"/>
              </w:rPr>
              <w:lastRenderedPageBreak/>
              <w:t>Токарн</w:t>
            </w:r>
            <w:r>
              <w:rPr>
                <w:rFonts w:eastAsia="Calibri"/>
                <w:b/>
                <w:bCs/>
                <w:sz w:val="24"/>
                <w:szCs w:val="24"/>
              </w:rPr>
              <w:t>ая</w:t>
            </w:r>
            <w:r w:rsidRPr="00521AE5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  <w:r w:rsidRPr="00521AE5"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380" w:type="pct"/>
            <w:vAlign w:val="center"/>
          </w:tcPr>
          <w:p w:rsidR="00782EE6" w:rsidRPr="00521AE5" w:rsidRDefault="00782EE6" w:rsidP="009C5323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82EE6" w:rsidTr="001E7CAE">
        <w:trPr>
          <w:trHeight w:val="369"/>
        </w:trPr>
        <w:tc>
          <w:tcPr>
            <w:tcW w:w="1269" w:type="pct"/>
            <w:vMerge w:val="restart"/>
            <w:vAlign w:val="center"/>
          </w:tcPr>
          <w:p w:rsidR="00782EE6" w:rsidRPr="00521AE5" w:rsidRDefault="00782EE6" w:rsidP="004944EE">
            <w:pPr>
              <w:pStyle w:val="aa"/>
              <w:ind w:left="0"/>
            </w:pPr>
          </w:p>
        </w:tc>
        <w:tc>
          <w:tcPr>
            <w:tcW w:w="3042" w:type="pct"/>
            <w:vAlign w:val="center"/>
          </w:tcPr>
          <w:p w:rsidR="00782EE6" w:rsidRPr="00521AE5" w:rsidRDefault="00782EE6" w:rsidP="00CB0C1D">
            <w:pPr>
              <w:jc w:val="both"/>
            </w:pPr>
            <w:r w:rsidRPr="00521AE5">
              <w:rPr>
                <w:sz w:val="24"/>
                <w:szCs w:val="24"/>
              </w:rPr>
              <w:t>Виды работ: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  <w:tr w:rsidR="00782EE6" w:rsidTr="001E7CAE">
        <w:trPr>
          <w:trHeight w:val="1979"/>
        </w:trPr>
        <w:tc>
          <w:tcPr>
            <w:tcW w:w="1269" w:type="pct"/>
            <w:vMerge/>
            <w:vAlign w:val="center"/>
          </w:tcPr>
          <w:p w:rsidR="00782EE6" w:rsidRPr="00521AE5" w:rsidRDefault="00782EE6" w:rsidP="004944EE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3042" w:type="pct"/>
            <w:vAlign w:val="center"/>
          </w:tcPr>
          <w:p w:rsidR="00782EE6" w:rsidRPr="00A21E69" w:rsidRDefault="00782EE6" w:rsidP="00A21E69">
            <w:pPr>
              <w:pStyle w:val="af7"/>
              <w:spacing w:after="0"/>
              <w:ind w:left="57"/>
              <w:jc w:val="both"/>
              <w:rPr>
                <w:sz w:val="24"/>
                <w:szCs w:val="24"/>
              </w:rPr>
            </w:pPr>
            <w:r w:rsidRPr="00521AE5">
              <w:rPr>
                <w:sz w:val="24"/>
                <w:szCs w:val="24"/>
              </w:rPr>
              <w:t>Техника безопасности при работе на токарном станке. Проточка цилиндрических поверхностей. Нарезание уступов. Проточка фасонных поверхностей. Нарезание металлической резьбы. Изготовление деталей, грубая и чистовая обточка цилиндрических поверхностей, подрезание уступов, отрезание заготовок шести-гранника, сверление отверстий; изготовление конических штативов рельсовых соединений; обточка и расточка фасонных поверхностей; обточка валов с последующей шлифовкой и полировкой; нарезание резьбы</w:t>
            </w:r>
          </w:p>
        </w:tc>
        <w:tc>
          <w:tcPr>
            <w:tcW w:w="309" w:type="pct"/>
            <w:vAlign w:val="center"/>
          </w:tcPr>
          <w:p w:rsidR="00782EE6" w:rsidRPr="00521AE5" w:rsidRDefault="00782EE6" w:rsidP="0004009B">
            <w:pPr>
              <w:pStyle w:val="a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0" w:type="pct"/>
          </w:tcPr>
          <w:p w:rsidR="00782EE6" w:rsidRPr="00521AE5" w:rsidRDefault="00782EE6" w:rsidP="0004009B">
            <w:pPr>
              <w:pStyle w:val="aa"/>
              <w:ind w:left="0"/>
              <w:jc w:val="center"/>
            </w:pPr>
          </w:p>
        </w:tc>
      </w:tr>
    </w:tbl>
    <w:p w:rsidR="001409C6" w:rsidRDefault="001409C6" w:rsidP="00566603">
      <w:pPr>
        <w:jc w:val="center"/>
        <w:rPr>
          <w:b/>
          <w:sz w:val="28"/>
          <w:szCs w:val="28"/>
        </w:rPr>
        <w:sectPr w:rsidR="001409C6" w:rsidSect="00A37E59">
          <w:pgSz w:w="16838" w:h="11906" w:orient="landscape"/>
          <w:pgMar w:top="709" w:right="851" w:bottom="567" w:left="851" w:header="709" w:footer="567" w:gutter="0"/>
          <w:cols w:space="708"/>
          <w:docGrid w:linePitch="360"/>
        </w:sectPr>
      </w:pPr>
    </w:p>
    <w:p w:rsidR="00566603" w:rsidRPr="001409C6" w:rsidRDefault="00907881" w:rsidP="0023184A">
      <w:pPr>
        <w:pStyle w:val="aa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F3BFE">
        <w:rPr>
          <w:b/>
          <w:caps/>
          <w:color w:val="000000"/>
          <w:sz w:val="28"/>
        </w:rPr>
        <w:lastRenderedPageBreak/>
        <w:t xml:space="preserve">условия реализации </w:t>
      </w:r>
      <w:r w:rsidRPr="00DF3BFE">
        <w:rPr>
          <w:b/>
          <w:bCs/>
          <w:color w:val="000000"/>
          <w:sz w:val="28"/>
        </w:rPr>
        <w:t xml:space="preserve">ПРОГРАММЫ </w:t>
      </w:r>
      <w:r>
        <w:rPr>
          <w:b/>
          <w:sz w:val="28"/>
        </w:rPr>
        <w:t xml:space="preserve">УЧЕБНОЙ </w:t>
      </w:r>
      <w:r w:rsidRPr="00DF3BFE">
        <w:rPr>
          <w:b/>
          <w:bCs/>
          <w:color w:val="000000"/>
          <w:sz w:val="28"/>
        </w:rPr>
        <w:t>ПРАКТИКИ</w:t>
      </w:r>
    </w:p>
    <w:p w:rsidR="00566603" w:rsidRDefault="00566603" w:rsidP="00003748">
      <w:pPr>
        <w:ind w:firstLine="708"/>
        <w:jc w:val="both"/>
        <w:rPr>
          <w:b/>
          <w:sz w:val="28"/>
          <w:szCs w:val="28"/>
        </w:rPr>
      </w:pPr>
    </w:p>
    <w:p w:rsidR="00003748" w:rsidRDefault="00A37E59" w:rsidP="004520A4">
      <w:pPr>
        <w:pStyle w:val="2"/>
        <w:numPr>
          <w:ilvl w:val="1"/>
          <w:numId w:val="1"/>
        </w:numPr>
        <w:spacing w:before="0" w:after="0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</w:t>
      </w:r>
      <w:r w:rsidR="00B9423E">
        <w:rPr>
          <w:rFonts w:ascii="Times New Roman" w:hAnsi="Times New Roman"/>
          <w:i w:val="0"/>
          <w:iCs w:val="0"/>
        </w:rPr>
        <w:t>Требования к материально-техническому требованию</w:t>
      </w:r>
    </w:p>
    <w:p w:rsidR="00027F0B" w:rsidRDefault="00E8110A" w:rsidP="004520A4">
      <w:pPr>
        <w:ind w:firstLine="568"/>
        <w:rPr>
          <w:rFonts w:eastAsia="Times New Roman"/>
          <w:sz w:val="28"/>
          <w:szCs w:val="28"/>
          <w:lang w:eastAsia="ru-RU"/>
        </w:rPr>
      </w:pPr>
      <w:r w:rsidRPr="006410F3">
        <w:rPr>
          <w:rFonts w:eastAsia="Times New Roman"/>
          <w:sz w:val="28"/>
          <w:szCs w:val="28"/>
          <w:lang w:eastAsia="ru-RU"/>
        </w:rPr>
        <w:t xml:space="preserve">Реализация рабочей программы учебной практики </w:t>
      </w:r>
      <w:r w:rsidR="001F3B7A">
        <w:rPr>
          <w:sz w:val="28"/>
          <w:szCs w:val="28"/>
        </w:rPr>
        <w:t xml:space="preserve">УП.02.01 Учебная </w:t>
      </w:r>
      <w:r w:rsidR="001F3B7A" w:rsidRPr="00FD7C7E">
        <w:rPr>
          <w:sz w:val="28"/>
          <w:szCs w:val="28"/>
        </w:rPr>
        <w:t>практик</w:t>
      </w:r>
      <w:r w:rsidR="001F3B7A">
        <w:rPr>
          <w:sz w:val="28"/>
          <w:szCs w:val="28"/>
        </w:rPr>
        <w:t xml:space="preserve">а </w:t>
      </w:r>
      <w:r w:rsidR="001F3B7A" w:rsidRPr="00A1513C">
        <w:rPr>
          <w:sz w:val="28"/>
          <w:szCs w:val="28"/>
        </w:rPr>
        <w:t>(слесарная, электромонтажная, токарная, сварочная)</w:t>
      </w:r>
      <w:r w:rsidR="001F3B7A">
        <w:rPr>
          <w:sz w:val="28"/>
          <w:szCs w:val="28"/>
        </w:rPr>
        <w:t xml:space="preserve"> </w:t>
      </w:r>
      <w:r w:rsidR="00907881">
        <w:rPr>
          <w:color w:val="000000"/>
          <w:sz w:val="28"/>
        </w:rPr>
        <w:t xml:space="preserve">предполагает наличие </w:t>
      </w:r>
      <w:r w:rsidR="00F43C02">
        <w:rPr>
          <w:rFonts w:eastAsia="Times New Roman"/>
          <w:sz w:val="28"/>
          <w:szCs w:val="28"/>
          <w:lang w:eastAsia="ru-RU"/>
        </w:rPr>
        <w:t>мастерских</w:t>
      </w:r>
      <w:r w:rsidR="00027F0B">
        <w:rPr>
          <w:rFonts w:eastAsia="Times New Roman"/>
          <w:sz w:val="28"/>
          <w:szCs w:val="28"/>
          <w:lang w:eastAsia="ru-RU"/>
        </w:rPr>
        <w:t>:</w:t>
      </w:r>
    </w:p>
    <w:p w:rsidR="008F75E9" w:rsidRPr="008F75E9" w:rsidRDefault="00F42F4F" w:rsidP="008F75E9">
      <w:pPr>
        <w:pStyle w:val="aa"/>
        <w:ind w:left="0" w:right="-108"/>
        <w:rPr>
          <w:rFonts w:eastAsiaTheme="minorEastAsia"/>
          <w:b/>
          <w:szCs w:val="28"/>
        </w:rPr>
      </w:pPr>
      <w:r w:rsidRPr="008F75E9">
        <w:rPr>
          <w:b/>
          <w:sz w:val="28"/>
          <w:szCs w:val="28"/>
        </w:rPr>
        <w:t>М</w:t>
      </w:r>
      <w:r w:rsidR="008F75E9" w:rsidRPr="008F75E9">
        <w:rPr>
          <w:b/>
          <w:sz w:val="28"/>
          <w:szCs w:val="28"/>
        </w:rPr>
        <w:t xml:space="preserve">астерские слесарные </w:t>
      </w:r>
    </w:p>
    <w:p w:rsidR="008F75E9" w:rsidRPr="00785238" w:rsidRDefault="008F75E9" w:rsidP="008F75E9">
      <w:pPr>
        <w:pStyle w:val="aa"/>
        <w:ind w:left="0" w:right="-108"/>
        <w:rPr>
          <w:rFonts w:eastAsiaTheme="minorEastAsia"/>
          <w:sz w:val="28"/>
          <w:szCs w:val="28"/>
        </w:rPr>
      </w:pPr>
      <w:r w:rsidRPr="00785238">
        <w:rPr>
          <w:rFonts w:eastAsiaTheme="minorEastAsia"/>
          <w:sz w:val="28"/>
          <w:szCs w:val="28"/>
        </w:rPr>
        <w:t xml:space="preserve">Слесарные столы металлические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Тиски слесарные</w:t>
      </w:r>
      <w:r w:rsidR="00C40B8F">
        <w:rPr>
          <w:rFonts w:eastAsiaTheme="minorEastAsia"/>
          <w:sz w:val="28"/>
          <w:szCs w:val="28"/>
          <w:lang w:eastAsia="ru-RU"/>
        </w:rPr>
        <w:t xml:space="preserve">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Точильный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Сверлильный станок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 двухкомпонентный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рукоятка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Напильник плоский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Напильник трехгранный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Молотки слесарные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Кернер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>Зубило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Ножовка по металлу </w:t>
      </w:r>
    </w:p>
    <w:p w:rsidR="008F75E9" w:rsidRPr="00785238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Полотно ножовочное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Ножницы по металлу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Заклепочник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Пинцет прямой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Штангенциркули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для выполнения ручной слесарной работы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требования безопасности при аварийной ситуации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Плакат инструкция по технике безопасности при работе на металлорежущих станках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Халат для защиты от производственных загрязнений и механического воздействия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Стол преподавателя </w:t>
      </w:r>
    </w:p>
    <w:p w:rsidR="008F75E9" w:rsidRPr="008F75E9" w:rsidRDefault="008F75E9" w:rsidP="008F75E9">
      <w:pPr>
        <w:widowControl w:val="0"/>
        <w:autoSpaceDE w:val="0"/>
        <w:autoSpaceDN w:val="0"/>
        <w:adjustRightInd w:val="0"/>
        <w:ind w:right="-108"/>
        <w:contextualSpacing/>
        <w:rPr>
          <w:rFonts w:eastAsiaTheme="minorEastAsia"/>
          <w:sz w:val="28"/>
          <w:szCs w:val="28"/>
          <w:lang w:eastAsia="ru-RU"/>
        </w:rPr>
      </w:pPr>
      <w:r w:rsidRPr="008F75E9">
        <w:rPr>
          <w:rFonts w:eastAsiaTheme="minorEastAsia"/>
          <w:sz w:val="28"/>
          <w:szCs w:val="28"/>
          <w:lang w:eastAsia="ru-RU"/>
        </w:rPr>
        <w:t xml:space="preserve"> Стул преподавателя </w:t>
      </w:r>
    </w:p>
    <w:p w:rsidR="00027F0B" w:rsidRPr="00785238" w:rsidRDefault="008F75E9" w:rsidP="008F75E9">
      <w:pPr>
        <w:rPr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Default="00027F0B" w:rsidP="007C0090">
      <w:pPr>
        <w:ind w:right="-108"/>
        <w:rPr>
          <w:rFonts w:eastAsiaTheme="minorEastAsia"/>
          <w:lang w:eastAsia="ru-RU"/>
        </w:rPr>
      </w:pPr>
      <w:r w:rsidRPr="00D23D1B">
        <w:rPr>
          <w:b/>
          <w:color w:val="000000"/>
          <w:sz w:val="28"/>
          <w:szCs w:val="28"/>
        </w:rPr>
        <w:t xml:space="preserve">Мастерские </w:t>
      </w:r>
      <w:r w:rsidR="00D23D1B">
        <w:rPr>
          <w:b/>
          <w:sz w:val="28"/>
          <w:szCs w:val="28"/>
        </w:rPr>
        <w:t>электромонтажные:</w:t>
      </w:r>
      <w:r w:rsidR="007C0090" w:rsidRPr="007C0090">
        <w:rPr>
          <w:rFonts w:eastAsiaTheme="minorEastAsia"/>
          <w:lang w:eastAsia="ru-RU"/>
        </w:rPr>
        <w:t xml:space="preserve"> </w:t>
      </w:r>
    </w:p>
    <w:p w:rsidR="007C0090" w:rsidRPr="00785238" w:rsidRDefault="007C0090" w:rsidP="007C0090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Электромонтажные столы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Комплектация электромонтажного стола: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Паяльник переменного напряжения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Подставка под паяльник.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Коврик диэлектрический резиновый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Розетка электрическая двойная накладная (для подключения электрического паяльника)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Трансформатор понижающий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Автоматический переключатель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Счетчик однофазный электрический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Распределительная коробка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Патрон карболитовый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Светодиодная лампа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Выключатель накладной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lastRenderedPageBreak/>
        <w:t xml:space="preserve">Розетка электрическая накладная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Звонок электрический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Кнопка для звонка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Набор инструментов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выполнения электромонтажных работ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Халаты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Столы для обучающихся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 xml:space="preserve">Стул преподавателя </w:t>
      </w:r>
    </w:p>
    <w:p w:rsidR="007C0090" w:rsidRPr="007C0090" w:rsidRDefault="007C0090" w:rsidP="007C0090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C0090">
        <w:rPr>
          <w:rFonts w:eastAsiaTheme="minorEastAsia"/>
          <w:sz w:val="28"/>
          <w:szCs w:val="28"/>
          <w:lang w:eastAsia="ru-RU"/>
        </w:rPr>
        <w:t>Стулья</w:t>
      </w:r>
    </w:p>
    <w:p w:rsidR="007C0090" w:rsidRPr="00785238" w:rsidRDefault="007C0090" w:rsidP="007C0090">
      <w:pPr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Доска классная</w:t>
      </w:r>
    </w:p>
    <w:p w:rsidR="00B84E53" w:rsidRPr="00785238" w:rsidRDefault="008F75E9" w:rsidP="007C0090">
      <w:pPr>
        <w:rPr>
          <w:rFonts w:eastAsiaTheme="minorEastAsia"/>
          <w:sz w:val="28"/>
          <w:szCs w:val="28"/>
        </w:rPr>
      </w:pPr>
      <w:r w:rsidRPr="00785238">
        <w:rPr>
          <w:b/>
          <w:sz w:val="28"/>
          <w:szCs w:val="28"/>
        </w:rPr>
        <w:t>Мастерские токарные</w:t>
      </w:r>
      <w:r w:rsidRPr="00785238">
        <w:rPr>
          <w:sz w:val="28"/>
          <w:szCs w:val="28"/>
        </w:rPr>
        <w:t>:</w:t>
      </w:r>
      <w:r w:rsidRPr="00785238">
        <w:rPr>
          <w:rFonts w:eastAsiaTheme="minorEastAsia"/>
          <w:sz w:val="28"/>
          <w:szCs w:val="28"/>
        </w:rPr>
        <w:t xml:space="preserve"> токарные станки, </w:t>
      </w:r>
      <w:r w:rsidRPr="00785238">
        <w:rPr>
          <w:rFonts w:eastAsiaTheme="minorEastAsia"/>
          <w:sz w:val="28"/>
          <w:szCs w:val="28"/>
          <w:lang w:eastAsia="ru-RU"/>
        </w:rPr>
        <w:t>з</w:t>
      </w:r>
      <w:r w:rsidRPr="008F75E9">
        <w:rPr>
          <w:rFonts w:eastAsiaTheme="minorEastAsia"/>
          <w:sz w:val="28"/>
          <w:szCs w:val="28"/>
          <w:lang w:eastAsia="ru-RU"/>
        </w:rPr>
        <w:t>аточный станок</w:t>
      </w:r>
      <w:r w:rsidRPr="00785238">
        <w:rPr>
          <w:rFonts w:eastAsiaTheme="minorEastAsia"/>
          <w:sz w:val="28"/>
          <w:szCs w:val="28"/>
          <w:lang w:eastAsia="ru-RU"/>
        </w:rPr>
        <w:t>, х</w:t>
      </w:r>
      <w:r w:rsidRPr="008F75E9">
        <w:rPr>
          <w:rFonts w:eastAsiaTheme="minorEastAsia"/>
          <w:sz w:val="28"/>
          <w:szCs w:val="28"/>
          <w:lang w:eastAsia="ru-RU"/>
        </w:rPr>
        <w:t>алат</w:t>
      </w:r>
      <w:r w:rsidRPr="00785238">
        <w:rPr>
          <w:rFonts w:eastAsiaTheme="minorEastAsia"/>
          <w:sz w:val="28"/>
          <w:szCs w:val="28"/>
          <w:lang w:eastAsia="ru-RU"/>
        </w:rPr>
        <w:t>, ш</w:t>
      </w:r>
      <w:r w:rsidRPr="008F75E9">
        <w:rPr>
          <w:rFonts w:eastAsiaTheme="minorEastAsia"/>
          <w:sz w:val="28"/>
          <w:szCs w:val="28"/>
          <w:lang w:eastAsia="ru-RU"/>
        </w:rPr>
        <w:t>каф металлический двухстворчатый</w:t>
      </w:r>
      <w:r w:rsid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тол разметочный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тол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</w:t>
      </w:r>
      <w:r w:rsidRPr="008F75E9">
        <w:rPr>
          <w:rFonts w:eastAsiaTheme="minorEastAsia"/>
          <w:sz w:val="28"/>
          <w:szCs w:val="28"/>
          <w:lang w:eastAsia="ru-RU"/>
        </w:rPr>
        <w:t xml:space="preserve"> </w:t>
      </w:r>
      <w:r w:rsidRPr="00785238">
        <w:rPr>
          <w:rFonts w:eastAsiaTheme="minorEastAsia"/>
          <w:sz w:val="28"/>
          <w:szCs w:val="28"/>
          <w:lang w:eastAsia="ru-RU"/>
        </w:rPr>
        <w:t>с</w:t>
      </w:r>
      <w:r w:rsidRPr="008F75E9">
        <w:rPr>
          <w:rFonts w:eastAsiaTheme="minorEastAsia"/>
          <w:sz w:val="28"/>
          <w:szCs w:val="28"/>
          <w:lang w:eastAsia="ru-RU"/>
        </w:rPr>
        <w:t>камья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Pr="008F75E9">
        <w:rPr>
          <w:rFonts w:eastAsiaTheme="minorEastAsia"/>
          <w:sz w:val="28"/>
          <w:szCs w:val="28"/>
          <w:lang w:eastAsia="ru-RU"/>
        </w:rPr>
        <w:t>тулья</w:t>
      </w:r>
      <w:r w:rsidRPr="00785238">
        <w:rPr>
          <w:rFonts w:eastAsiaTheme="minorEastAsia"/>
          <w:sz w:val="28"/>
          <w:szCs w:val="28"/>
          <w:lang w:eastAsia="ru-RU"/>
        </w:rPr>
        <w:t>, с</w:t>
      </w:r>
      <w:r w:rsidR="003B6B73">
        <w:rPr>
          <w:rFonts w:eastAsiaTheme="minorEastAsia"/>
          <w:sz w:val="28"/>
          <w:szCs w:val="28"/>
          <w:lang w:eastAsia="ru-RU"/>
        </w:rPr>
        <w:t>тул преподавателя</w:t>
      </w:r>
      <w:r w:rsidRPr="00785238">
        <w:rPr>
          <w:rFonts w:eastAsiaTheme="minorEastAsia"/>
          <w:sz w:val="28"/>
          <w:szCs w:val="28"/>
          <w:lang w:eastAsia="ru-RU"/>
        </w:rPr>
        <w:t>, доска классная.</w:t>
      </w:r>
    </w:p>
    <w:p w:rsidR="00785238" w:rsidRPr="00785238" w:rsidRDefault="00027F0B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b/>
          <w:sz w:val="28"/>
          <w:szCs w:val="28"/>
        </w:rPr>
        <w:t>М</w:t>
      </w:r>
      <w:r w:rsidR="00D23D1B" w:rsidRPr="00785238">
        <w:rPr>
          <w:b/>
          <w:sz w:val="28"/>
          <w:szCs w:val="28"/>
        </w:rPr>
        <w:t>астерские сварочные:</w:t>
      </w:r>
      <w:r w:rsidR="00785238" w:rsidRPr="00785238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Сварочное место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Сварочный аппарат инверторный</w:t>
      </w:r>
      <w:r w:rsidR="00C40B8F">
        <w:rPr>
          <w:rFonts w:eastAsiaTheme="minorEastAsia"/>
          <w:sz w:val="28"/>
          <w:szCs w:val="28"/>
          <w:lang w:eastAsia="ru-RU"/>
        </w:rPr>
        <w:t xml:space="preserve">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Сварочный аппарат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Щитки сварщика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Краги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Сапоги литейщика кирзовые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>Костюм Булат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Фартук брезентовый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Коврики диэлектрический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Штора защитная брезентовая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Плакат электробезопасности для ручной дуговой сварки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Шкаф металлический двухстворчатый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Стеллаж металлический трёхъярусный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учебный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Стол преподавателя </w:t>
      </w:r>
    </w:p>
    <w:p w:rsidR="00785238" w:rsidRPr="00785238" w:rsidRDefault="00785238" w:rsidP="00785238">
      <w:pPr>
        <w:widowControl w:val="0"/>
        <w:autoSpaceDE w:val="0"/>
        <w:autoSpaceDN w:val="0"/>
        <w:adjustRightInd w:val="0"/>
        <w:ind w:right="-108"/>
        <w:rPr>
          <w:rFonts w:eastAsiaTheme="minorEastAsia"/>
          <w:sz w:val="28"/>
          <w:szCs w:val="28"/>
          <w:lang w:eastAsia="ru-RU"/>
        </w:rPr>
      </w:pPr>
      <w:r w:rsidRPr="00785238">
        <w:rPr>
          <w:rFonts w:eastAsiaTheme="minorEastAsia"/>
          <w:sz w:val="28"/>
          <w:szCs w:val="28"/>
          <w:lang w:eastAsia="ru-RU"/>
        </w:rPr>
        <w:t xml:space="preserve">Стулья </w:t>
      </w:r>
    </w:p>
    <w:p w:rsidR="00027F0B" w:rsidRPr="00785238" w:rsidRDefault="00785238" w:rsidP="00785238">
      <w:pPr>
        <w:rPr>
          <w:b/>
          <w:sz w:val="28"/>
          <w:szCs w:val="28"/>
        </w:rPr>
      </w:pPr>
      <w:r w:rsidRPr="00785238">
        <w:rPr>
          <w:rFonts w:eastAsiaTheme="minorEastAsia"/>
          <w:sz w:val="28"/>
          <w:szCs w:val="28"/>
          <w:lang w:eastAsia="ru-RU"/>
        </w:rPr>
        <w:t>Стул преподавателя</w:t>
      </w:r>
    </w:p>
    <w:p w:rsidR="002C65D6" w:rsidRPr="00785238" w:rsidRDefault="002C65D6" w:rsidP="004520A4">
      <w:pPr>
        <w:rPr>
          <w:rFonts w:eastAsia="Times New Roman"/>
          <w:b/>
          <w:sz w:val="28"/>
          <w:szCs w:val="28"/>
          <w:lang w:eastAsia="ru-RU"/>
        </w:rPr>
      </w:pPr>
    </w:p>
    <w:p w:rsidR="00F42F4F" w:rsidRPr="00F42F4F" w:rsidRDefault="00F42F4F" w:rsidP="00F42F4F">
      <w:pPr>
        <w:rPr>
          <w:b/>
          <w:color w:val="000000"/>
          <w:sz w:val="28"/>
        </w:rPr>
      </w:pPr>
      <w:r w:rsidRPr="00F42F4F">
        <w:rPr>
          <w:b/>
          <w:bCs/>
          <w:color w:val="000000"/>
          <w:sz w:val="28"/>
        </w:rPr>
        <w:t xml:space="preserve">3.2. Информационное обеспечение обучения </w:t>
      </w:r>
    </w:p>
    <w:p w:rsidR="00F42F4F" w:rsidRPr="00F42F4F" w:rsidRDefault="00F42F4F" w:rsidP="00F42F4F">
      <w:pPr>
        <w:rPr>
          <w:b/>
          <w:bCs/>
          <w:color w:val="000000"/>
          <w:sz w:val="28"/>
        </w:rPr>
      </w:pPr>
      <w:r w:rsidRPr="00F42F4F">
        <w:rPr>
          <w:b/>
          <w:bCs/>
          <w:color w:val="000000"/>
          <w:sz w:val="28"/>
        </w:rPr>
        <w:t>Перечень рекомендуемых учебных изданий, интернет- ресурсов, дополнительной литературы</w:t>
      </w:r>
    </w:p>
    <w:p w:rsidR="00F42F4F" w:rsidRPr="00F42F4F" w:rsidRDefault="00F42F4F" w:rsidP="00C40B8F">
      <w:pPr>
        <w:shd w:val="clear" w:color="auto" w:fill="FFFFFF"/>
        <w:tabs>
          <w:tab w:val="left" w:leader="underscore" w:pos="2890"/>
          <w:tab w:val="left" w:leader="underscore" w:pos="8587"/>
          <w:tab w:val="left" w:leader="underscore" w:pos="8726"/>
        </w:tabs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42F4F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Основные источники:</w:t>
      </w:r>
      <w:r w:rsidRPr="00F42F4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97072A" w:rsidRPr="0097072A" w:rsidRDefault="0097072A" w:rsidP="00C40B8F">
      <w:pPr>
        <w:jc w:val="both"/>
        <w:rPr>
          <w:sz w:val="28"/>
          <w:szCs w:val="28"/>
          <w:shd w:val="clear" w:color="auto" w:fill="FCFCFC"/>
        </w:rPr>
      </w:pPr>
      <w:r w:rsidRPr="0097072A">
        <w:rPr>
          <w:sz w:val="28"/>
          <w:szCs w:val="28"/>
          <w:shd w:val="clear" w:color="auto" w:fill="FCFCFC"/>
        </w:rPr>
        <w:t xml:space="preserve">1. Щербаченко, В.И. Строительство и реконструкция железных дорог [Текст]: учебник для СПО / В.И. Щербаченко. - Москва: ФГБУ ДПО УМЦ по образованию на ж/д транспорте, 2018 г. - 315 с. </w:t>
      </w:r>
    </w:p>
    <w:p w:rsidR="0097072A" w:rsidRPr="0097072A" w:rsidRDefault="0097072A" w:rsidP="00C40B8F">
      <w:pPr>
        <w:jc w:val="both"/>
        <w:rPr>
          <w:sz w:val="28"/>
          <w:szCs w:val="28"/>
          <w:shd w:val="clear" w:color="auto" w:fill="FCFCFC"/>
        </w:rPr>
      </w:pPr>
      <w:r w:rsidRPr="0097072A">
        <w:rPr>
          <w:sz w:val="28"/>
          <w:szCs w:val="28"/>
          <w:shd w:val="clear" w:color="auto" w:fill="FCFCFC"/>
        </w:rPr>
        <w:t>2. Щербаченко, В.И. Строительство и реконструкция железных дорог [Электронный ресурс]: учебник. — Москва: ФГБУ ДПО «Учебно-методический центр по образованию на железнодорожном транспорте», 2018. — 315 с.</w:t>
      </w:r>
      <w:r w:rsidR="00C40B8F">
        <w:rPr>
          <w:sz w:val="28"/>
          <w:szCs w:val="28"/>
          <w:shd w:val="clear" w:color="auto" w:fill="FCFCFC"/>
        </w:rPr>
        <w:t xml:space="preserve"> </w:t>
      </w:r>
      <w:r w:rsidRPr="0097072A">
        <w:rPr>
          <w:sz w:val="28"/>
          <w:szCs w:val="28"/>
          <w:shd w:val="clear" w:color="auto" w:fill="FCFCFC"/>
        </w:rPr>
        <w:t>Режим доступа: http://umczdt.ru/books/35/18738/— ЭБ «УМЦ ЖДТ» по паролю.</w:t>
      </w:r>
    </w:p>
    <w:p w:rsidR="00F42F4F" w:rsidRPr="00F42F4F" w:rsidRDefault="0097072A" w:rsidP="00C40B8F">
      <w:pPr>
        <w:jc w:val="both"/>
        <w:rPr>
          <w:b/>
          <w:sz w:val="28"/>
          <w:szCs w:val="28"/>
          <w:u w:val="single"/>
        </w:rPr>
      </w:pPr>
      <w:r w:rsidRPr="0097072A">
        <w:rPr>
          <w:sz w:val="28"/>
          <w:szCs w:val="28"/>
          <w:shd w:val="clear" w:color="auto" w:fill="FCFCFC"/>
        </w:rPr>
        <w:t>3. Абраров, Р.Г. Реконструкция железнодорожного пути [Электронный ресурс]: учебное пособие / Р.Г. Абраров, Н.В. Добрынина. – Москва: ФГБУ ДПО «Учебно-</w:t>
      </w:r>
      <w:r w:rsidRPr="0097072A">
        <w:rPr>
          <w:sz w:val="28"/>
          <w:szCs w:val="28"/>
          <w:shd w:val="clear" w:color="auto" w:fill="FCFCFC"/>
        </w:rPr>
        <w:lastRenderedPageBreak/>
        <w:t>методический центр по образованию на железнодорожном транспорте», 2019. – 117 c. – ISBN 978-5-907055-20-9. – Режим доступа: https://umczdt.ru/books/35/230297/ по паролю.</w:t>
      </w:r>
    </w:p>
    <w:p w:rsidR="00F42F4F" w:rsidRPr="00F42F4F" w:rsidRDefault="00F42F4F" w:rsidP="00C40B8F">
      <w:pPr>
        <w:jc w:val="both"/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 xml:space="preserve"> Дополнительные источники </w:t>
      </w:r>
      <w:r w:rsidRPr="00F42F4F">
        <w:rPr>
          <w:bCs/>
          <w:i/>
          <w:sz w:val="28"/>
          <w:szCs w:val="28"/>
        </w:rPr>
        <w:t>(для выполнения внеаудиторной самостоятельной работы</w:t>
      </w:r>
      <w:r w:rsidRPr="00F42F4F">
        <w:rPr>
          <w:bCs/>
          <w:sz w:val="28"/>
          <w:szCs w:val="28"/>
        </w:rPr>
        <w:t xml:space="preserve">): </w:t>
      </w:r>
    </w:p>
    <w:p w:rsidR="00F42F4F" w:rsidRPr="00F42F4F" w:rsidRDefault="00F42F4F" w:rsidP="00C40B8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>1. Положение о системе ведения путевого хозяйства ОАО «РЖД». Утв.</w:t>
      </w:r>
      <w:r w:rsidR="00C40B8F">
        <w:rPr>
          <w:sz w:val="28"/>
          <w:szCs w:val="28"/>
        </w:rPr>
        <w:t xml:space="preserve">   </w:t>
      </w:r>
      <w:r w:rsidRPr="00F42F4F">
        <w:rPr>
          <w:sz w:val="28"/>
          <w:szCs w:val="28"/>
        </w:rPr>
        <w:t>распоряжением ОАО «РЖД» от 31 декабря 2015г. №3212р.</w:t>
      </w:r>
      <w:r w:rsidR="00C40B8F">
        <w:rPr>
          <w:sz w:val="28"/>
          <w:szCs w:val="28"/>
        </w:rPr>
        <w:t xml:space="preserve"> </w:t>
      </w:r>
    </w:p>
    <w:p w:rsidR="00F42F4F" w:rsidRPr="00F42F4F" w:rsidRDefault="00F42F4F" w:rsidP="00C40B8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>2. Положение о проведении реконструкции (модернизации) железнодорожного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 xml:space="preserve"> пути. Утв. распоряжением ОАО «РЖД» от 18.01.2013 г.№ 75р.</w:t>
      </w:r>
      <w:r w:rsidR="00C40B8F">
        <w:rPr>
          <w:sz w:val="28"/>
          <w:szCs w:val="28"/>
        </w:rPr>
        <w:t xml:space="preserve"> </w:t>
      </w:r>
    </w:p>
    <w:p w:rsidR="00F42F4F" w:rsidRPr="00F42F4F" w:rsidRDefault="00F42F4F" w:rsidP="00F42F4F">
      <w:pPr>
        <w:contextualSpacing/>
        <w:jc w:val="both"/>
        <w:rPr>
          <w:sz w:val="28"/>
          <w:szCs w:val="28"/>
        </w:rPr>
      </w:pPr>
      <w:r w:rsidRPr="00F42F4F">
        <w:rPr>
          <w:sz w:val="28"/>
          <w:szCs w:val="28"/>
        </w:rPr>
        <w:t xml:space="preserve"> 3.Инструкция по обеспечению безопасности движения поездов при</w:t>
      </w:r>
      <w:r w:rsidR="00C40B8F">
        <w:rPr>
          <w:sz w:val="28"/>
          <w:szCs w:val="28"/>
        </w:rPr>
        <w:t xml:space="preserve">    </w:t>
      </w:r>
      <w:r w:rsidRPr="00F42F4F">
        <w:rPr>
          <w:sz w:val="28"/>
          <w:szCs w:val="28"/>
        </w:rPr>
        <w:t xml:space="preserve"> производстве путевых работ. Утв. распоряжением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ОАО «РЖД»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от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14</w:t>
      </w:r>
      <w:r w:rsidR="00C40B8F">
        <w:rPr>
          <w:sz w:val="28"/>
          <w:szCs w:val="28"/>
        </w:rPr>
        <w:t xml:space="preserve">  </w:t>
      </w:r>
      <w:r w:rsidRPr="00F42F4F">
        <w:rPr>
          <w:sz w:val="28"/>
          <w:szCs w:val="28"/>
        </w:rPr>
        <w:t xml:space="preserve"> декабря 2016г. № 2540р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  <w:r w:rsidRPr="00F42F4F">
        <w:rPr>
          <w:sz w:val="28"/>
          <w:szCs w:val="28"/>
        </w:rPr>
        <w:t>4.Инструкция по текущему содержанию железнодорожного пути. Утв.</w:t>
      </w:r>
      <w:r w:rsidR="00C40B8F">
        <w:rPr>
          <w:sz w:val="28"/>
          <w:szCs w:val="28"/>
        </w:rPr>
        <w:t xml:space="preserve">                                         </w:t>
      </w:r>
      <w:r w:rsidRPr="00F42F4F">
        <w:rPr>
          <w:sz w:val="28"/>
          <w:szCs w:val="28"/>
        </w:rPr>
        <w:t>распоряжением ОАО «РЖД» от 14 ноября 2016 г. № 2288р.</w:t>
      </w:r>
      <w:r w:rsidR="00C40B8F">
        <w:rPr>
          <w:sz w:val="28"/>
          <w:szCs w:val="28"/>
        </w:rPr>
        <w:t xml:space="preserve">                               </w:t>
      </w:r>
      <w:r w:rsidRPr="00F42F4F">
        <w:rPr>
          <w:sz w:val="28"/>
          <w:szCs w:val="28"/>
        </w:rPr>
        <w:t>5.Иструкция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по подготовке к работе в зимний период и организации снегоборьбы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на железных дорогах, в других филиалах и структурных подразделениях ОАО «РЖД», а также его дочерних и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зависимых обществах.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Утв. распоряжением от 22.10. 2013г.</w:t>
      </w:r>
      <w:r w:rsidR="00C40B8F">
        <w:rPr>
          <w:sz w:val="28"/>
          <w:szCs w:val="28"/>
        </w:rPr>
        <w:t xml:space="preserve"> </w:t>
      </w:r>
      <w:r w:rsidRPr="00F42F4F">
        <w:rPr>
          <w:sz w:val="28"/>
          <w:szCs w:val="28"/>
        </w:rPr>
        <w:t>№ 2243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sz w:val="28"/>
          <w:szCs w:val="28"/>
        </w:rPr>
        <w:t xml:space="preserve">6. </w:t>
      </w:r>
      <w:r w:rsidRPr="00F42F4F">
        <w:rPr>
          <w:color w:val="0D0D0D"/>
          <w:sz w:val="28"/>
          <w:szCs w:val="28"/>
        </w:rPr>
        <w:t>«Правила технической эксплуатации железных дорог Российской</w:t>
      </w:r>
    </w:p>
    <w:p w:rsidR="00F42F4F" w:rsidRPr="00F42F4F" w:rsidRDefault="00F42F4F" w:rsidP="00F42F4F">
      <w:pPr>
        <w:jc w:val="both"/>
        <w:rPr>
          <w:color w:val="0D0D0D"/>
          <w:sz w:val="28"/>
          <w:szCs w:val="28"/>
        </w:rPr>
      </w:pPr>
      <w:r w:rsidRPr="00F42F4F">
        <w:rPr>
          <w:color w:val="0D0D0D"/>
          <w:sz w:val="28"/>
          <w:szCs w:val="28"/>
        </w:rPr>
        <w:t>Федерации», утв. приказом Минтранса России от 21.12.2012 №286 (с изм., утв.приказами Минтранса России от 12.08.2011 №210, от 04.06.2012 №162, от13.06.2012 №164, от 30.03.2015 №57, от 09.11.2015 №330).</w:t>
      </w:r>
    </w:p>
    <w:p w:rsidR="0097072A" w:rsidRPr="0097072A" w:rsidRDefault="0097072A" w:rsidP="0097072A">
      <w:pPr>
        <w:jc w:val="both"/>
        <w:rPr>
          <w:color w:val="0D0D0D"/>
          <w:sz w:val="28"/>
          <w:szCs w:val="28"/>
        </w:rPr>
      </w:pPr>
      <w:r>
        <w:rPr>
          <w:sz w:val="28"/>
          <w:szCs w:val="28"/>
        </w:rPr>
        <w:t>7.</w:t>
      </w:r>
      <w:r w:rsidRPr="0097072A">
        <w:rPr>
          <w:color w:val="0D0D0D"/>
          <w:sz w:val="28"/>
          <w:szCs w:val="28"/>
        </w:rPr>
        <w:t xml:space="preserve"> Бобриков, В.Б. Технология, механизация и автоматизация железнодорожного строительства [Электронный ресурс]: учебник: в 3 ч. Ч. 2. Т. 1 / Бобриков В.Б., Спиридонов Э.С. — Москва: ФГБУ ДПО «Учебно-методический центр по образованию на железнодорожном транспорте», 2018. - Режим доступа: http://umczdt.ru/books/33/18699/— ЭБ «УМЦ ЖДТ» - по паролю.</w:t>
      </w:r>
    </w:p>
    <w:p w:rsidR="0097072A" w:rsidRPr="0097072A" w:rsidRDefault="0097072A" w:rsidP="0097072A">
      <w:pPr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8</w:t>
      </w:r>
      <w:r w:rsidRPr="0097072A">
        <w:rPr>
          <w:color w:val="0D0D0D"/>
          <w:sz w:val="28"/>
          <w:szCs w:val="28"/>
        </w:rPr>
        <w:t>. Бобриков, В.Б. Технология, механизация и автоматизация железнодорожного строительства [Электронный ресурс]: учебник: в 3 ч. Ч 2. Т. 2 / В.Б. Бобриков В.Б., Э.С. Спиридонов Э.С. — Москва: ФГБУ ДПО «Учебно-методический центр по образованию на железнодорожном транспорте», 2018.</w:t>
      </w:r>
      <w:r w:rsidR="00C40B8F">
        <w:rPr>
          <w:color w:val="0D0D0D"/>
          <w:sz w:val="28"/>
          <w:szCs w:val="28"/>
        </w:rPr>
        <w:t xml:space="preserve"> </w:t>
      </w:r>
      <w:r w:rsidRPr="0097072A">
        <w:rPr>
          <w:color w:val="0D0D0D"/>
          <w:sz w:val="28"/>
          <w:szCs w:val="28"/>
        </w:rPr>
        <w:t>- Режим доступа: http://umczdt.ru/books/33/18700/— ЭБ «УМЦ ЖДТ» по паролю.</w:t>
      </w:r>
    </w:p>
    <w:p w:rsidR="00F42F4F" w:rsidRPr="00F42F4F" w:rsidRDefault="0097072A" w:rsidP="0097072A">
      <w:pPr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9</w:t>
      </w:r>
      <w:r w:rsidRPr="0097072A">
        <w:rPr>
          <w:color w:val="0D0D0D"/>
          <w:sz w:val="28"/>
          <w:szCs w:val="28"/>
        </w:rPr>
        <w:t>. Кобзев, В.А. ФОС МДК 02.01 Строительство и реконструкция железных дорог [Электронный ресурс]: методическое пособие для специальности 08.02.10 «Строительство железных дорог, путь и путевое хозяйство» / В.А. Кобзев. – Москва: ФГБУ ДПО «Учебно-методический центр по образованию на железнодорожном транспорте», 2019. – 36 c. – Режим доступа: https://umczdt.ru/books/35/235830/ по паролю.</w:t>
      </w: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2F4F">
        <w:rPr>
          <w:bCs/>
          <w:sz w:val="28"/>
          <w:szCs w:val="28"/>
        </w:rPr>
        <w:t>Интернет – ресурсы</w:t>
      </w:r>
    </w:p>
    <w:p w:rsidR="00F42F4F" w:rsidRPr="00F42F4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«Транспорт России» (еженедельная газета). Форма доступа: </w:t>
      </w:r>
      <w:hyperlink r:id="rId9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r w:rsidRPr="00F42F4F">
        <w:rPr>
          <w:rFonts w:eastAsia="Times New Roman"/>
          <w:sz w:val="28"/>
          <w:szCs w:val="28"/>
          <w:lang w:eastAsia="ru-RU"/>
        </w:rPr>
        <w:t xml:space="preserve">. </w:t>
      </w:r>
    </w:p>
    <w:p w:rsidR="00F42F4F" w:rsidRPr="00F42F4F" w:rsidRDefault="00AD34F0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hyperlink r:id="rId10" w:history="1">
        <w:r w:rsidR="00F42F4F"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transportrussia.ru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firstLine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«Железнодорожный транспорт» (журнал). Форма доступа: </w:t>
      </w:r>
      <w:hyperlink r:id="rId11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http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://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</w:hyperlink>
      <w:r w:rsidRPr="00F42F4F">
        <w:rPr>
          <w:rFonts w:eastAsia="Times New Roman"/>
          <w:sz w:val="28"/>
          <w:szCs w:val="28"/>
          <w:lang w:eastAsia="ru-RU"/>
        </w:rPr>
        <w:t xml:space="preserve">. </w:t>
      </w:r>
      <w:r w:rsidR="00AD34F0"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begin"/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HYPERLINK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 xml:space="preserve"> "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http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://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zdt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-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magazine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ru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redact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/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redak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.</w:instrText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instrText>htm</w:instrText>
      </w:r>
      <w:r w:rsidRPr="00F42F4F">
        <w:rPr>
          <w:rFonts w:eastAsia="Times New Roman"/>
          <w:sz w:val="28"/>
          <w:szCs w:val="28"/>
          <w:u w:val="single"/>
          <w:lang w:eastAsia="ru-RU"/>
        </w:rPr>
        <w:instrText>"</w:instrText>
      </w:r>
      <w:r w:rsidR="00AD34F0"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separate"/>
      </w:r>
      <w:r w:rsidRPr="00F42F4F">
        <w:rPr>
          <w:rFonts w:eastAsia="Times New Roman"/>
          <w:sz w:val="28"/>
          <w:szCs w:val="28"/>
          <w:u w:val="single"/>
          <w:lang w:val="en-US" w:eastAsia="ru-RU"/>
        </w:rPr>
        <w:t xml:space="preserve">zdt- </w:t>
      </w:r>
    </w:p>
    <w:p w:rsidR="00F42F4F" w:rsidRPr="00F42F4F" w:rsidRDefault="00F42F4F" w:rsidP="00F42F4F">
      <w:pPr>
        <w:tabs>
          <w:tab w:val="left" w:pos="998"/>
        </w:tabs>
        <w:autoSpaceDE w:val="0"/>
        <w:autoSpaceDN w:val="0"/>
        <w:adjustRightInd w:val="0"/>
        <w:ind w:left="715"/>
        <w:jc w:val="both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u w:val="single"/>
          <w:lang w:val="en-US" w:eastAsia="ru-RU"/>
        </w:rPr>
        <w:t>magazine.ru/redact/redak.htm</w:t>
      </w:r>
      <w:r w:rsidR="00AD34F0" w:rsidRPr="00F42F4F">
        <w:rPr>
          <w:rFonts w:eastAsia="Times New Roman"/>
          <w:sz w:val="28"/>
          <w:szCs w:val="28"/>
          <w:u w:val="single"/>
          <w:lang w:val="en-US" w:eastAsia="ru-RU"/>
        </w:rPr>
        <w:fldChar w:fldCharType="end"/>
      </w:r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Министерства транспорта РФ: </w:t>
      </w:r>
      <w:hyperlink r:id="rId12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mintrans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 xml:space="preserve">Сайт ОАО «РЖД»: </w:t>
      </w:r>
      <w:hyperlink r:id="rId13" w:history="1"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www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rzd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F42F4F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  <w:r w:rsidRPr="00F42F4F">
          <w:rPr>
            <w:rFonts w:eastAsia="Times New Roman"/>
            <w:sz w:val="28"/>
            <w:szCs w:val="28"/>
            <w:u w:val="single"/>
            <w:lang w:eastAsia="ru-RU"/>
          </w:rPr>
          <w:t>/</w:t>
        </w:r>
      </w:hyperlink>
    </w:p>
    <w:p w:rsidR="00F42F4F" w:rsidRPr="00F42F4F" w:rsidRDefault="00F42F4F" w:rsidP="00F42F4F">
      <w:pPr>
        <w:numPr>
          <w:ilvl w:val="0"/>
          <w:numId w:val="37"/>
        </w:numPr>
        <w:tabs>
          <w:tab w:val="left" w:pos="998"/>
        </w:tabs>
        <w:autoSpaceDE w:val="0"/>
        <w:autoSpaceDN w:val="0"/>
        <w:adjustRightInd w:val="0"/>
        <w:ind w:left="715"/>
        <w:rPr>
          <w:rFonts w:eastAsia="Times New Roman"/>
          <w:sz w:val="28"/>
          <w:szCs w:val="28"/>
          <w:lang w:eastAsia="ru-RU"/>
        </w:rPr>
      </w:pPr>
      <w:r w:rsidRPr="00F42F4F">
        <w:rPr>
          <w:rFonts w:eastAsia="Times New Roman"/>
          <w:sz w:val="28"/>
          <w:szCs w:val="28"/>
          <w:lang w:eastAsia="ru-RU"/>
        </w:rPr>
        <w:t>«Путь и путевое хозяйство» (журнал). Издательство «Транспорт».</w:t>
      </w:r>
    </w:p>
    <w:p w:rsidR="00F42F4F" w:rsidRPr="00F42F4F" w:rsidRDefault="00C40B8F" w:rsidP="00F42F4F">
      <w:pPr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lastRenderedPageBreak/>
        <w:t xml:space="preserve">     </w:t>
      </w:r>
      <w:r w:rsidR="00F42F4F" w:rsidRPr="00F42F4F">
        <w:rPr>
          <w:bCs/>
          <w:sz w:val="28"/>
          <w:szCs w:val="28"/>
          <w:lang w:val="en-US"/>
        </w:rPr>
        <w:t xml:space="preserve">6. </w:t>
      </w:r>
      <w:r w:rsidR="00F42F4F" w:rsidRPr="00F42F4F">
        <w:rPr>
          <w:bCs/>
          <w:sz w:val="28"/>
          <w:szCs w:val="28"/>
        </w:rPr>
        <w:t>ЭБС</w:t>
      </w:r>
      <w:r w:rsidR="00F42F4F" w:rsidRPr="00F42F4F">
        <w:rPr>
          <w:bCs/>
          <w:sz w:val="28"/>
          <w:szCs w:val="28"/>
          <w:lang w:val="en-US"/>
        </w:rPr>
        <w:t xml:space="preserve"> IPRbooks</w:t>
      </w:r>
      <w:r>
        <w:rPr>
          <w:bCs/>
          <w:sz w:val="28"/>
          <w:szCs w:val="28"/>
          <w:lang w:val="en-US"/>
        </w:rPr>
        <w:t xml:space="preserve"> </w:t>
      </w:r>
      <w:r w:rsidR="00F42F4F" w:rsidRPr="00F42F4F">
        <w:rPr>
          <w:bCs/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="00F42F4F" w:rsidRPr="00F42F4F">
        <w:rPr>
          <w:sz w:val="28"/>
          <w:szCs w:val="28"/>
          <w:lang w:val="en-US"/>
        </w:rPr>
        <w:t>http://www.iprbookshop.ru</w:t>
      </w:r>
    </w:p>
    <w:p w:rsidR="00F42F4F" w:rsidRPr="00F42F4F" w:rsidRDefault="00C40B8F" w:rsidP="00F42F4F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F42F4F" w:rsidRPr="00F42F4F">
        <w:rPr>
          <w:sz w:val="28"/>
          <w:szCs w:val="28"/>
        </w:rPr>
        <w:t>7. ЭБС «Лань» -</w:t>
      </w:r>
      <w:r>
        <w:rPr>
          <w:sz w:val="28"/>
          <w:szCs w:val="28"/>
        </w:rPr>
        <w:t xml:space="preserve"> </w:t>
      </w:r>
      <w:r w:rsidR="00F42F4F" w:rsidRPr="00F42F4F">
        <w:rPr>
          <w:sz w:val="28"/>
          <w:szCs w:val="28"/>
        </w:rPr>
        <w:t>https://e.lanbook.com</w:t>
      </w:r>
    </w:p>
    <w:p w:rsidR="00F42F4F" w:rsidRPr="00F42F4F" w:rsidRDefault="00C40B8F" w:rsidP="00F42F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42F4F" w:rsidRPr="00F42F4F">
        <w:rPr>
          <w:sz w:val="28"/>
          <w:szCs w:val="28"/>
        </w:rPr>
        <w:t xml:space="preserve">8. ЭБС УМЦ ЖДТ УМЦ ЖДТ - </w:t>
      </w:r>
      <w:r w:rsidR="00F42F4F" w:rsidRPr="00F42F4F">
        <w:rPr>
          <w:sz w:val="28"/>
          <w:szCs w:val="28"/>
          <w:lang w:val="en-US"/>
        </w:rPr>
        <w:t>http</w:t>
      </w:r>
      <w:r w:rsidR="00F42F4F" w:rsidRPr="00F42F4F">
        <w:rPr>
          <w:sz w:val="28"/>
          <w:szCs w:val="28"/>
        </w:rPr>
        <w:t>://</w:t>
      </w:r>
      <w:r w:rsidR="00F42F4F" w:rsidRPr="00F42F4F">
        <w:rPr>
          <w:sz w:val="28"/>
          <w:szCs w:val="28"/>
          <w:lang w:val="en-US"/>
        </w:rPr>
        <w:t>umczdt</w:t>
      </w:r>
      <w:r w:rsidR="00F42F4F" w:rsidRPr="00F42F4F">
        <w:rPr>
          <w:sz w:val="28"/>
          <w:szCs w:val="28"/>
        </w:rPr>
        <w:t>.</w:t>
      </w:r>
      <w:r w:rsidR="00F42F4F" w:rsidRPr="00F42F4F">
        <w:rPr>
          <w:sz w:val="28"/>
          <w:szCs w:val="28"/>
          <w:lang w:val="en-US"/>
        </w:rPr>
        <w:t>ru</w:t>
      </w:r>
      <w:r w:rsidR="00F42F4F" w:rsidRPr="00F42F4F">
        <w:rPr>
          <w:sz w:val="28"/>
          <w:szCs w:val="28"/>
        </w:rPr>
        <w:t>/</w:t>
      </w:r>
    </w:p>
    <w:p w:rsidR="00F42F4F" w:rsidRPr="00F42F4F" w:rsidRDefault="00C40B8F" w:rsidP="00F42F4F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F42F4F" w:rsidRPr="00F42F4F">
        <w:rPr>
          <w:sz w:val="28"/>
          <w:szCs w:val="28"/>
          <w:lang w:val="en-US"/>
        </w:rPr>
        <w:t xml:space="preserve">9. </w:t>
      </w:r>
      <w:r w:rsidR="00F42F4F" w:rsidRPr="00F42F4F">
        <w:rPr>
          <w:sz w:val="28"/>
          <w:szCs w:val="28"/>
        </w:rPr>
        <w:t>ЭБС</w:t>
      </w:r>
      <w:r w:rsidR="00F42F4F" w:rsidRPr="00F42F4F">
        <w:rPr>
          <w:sz w:val="28"/>
          <w:szCs w:val="28"/>
          <w:lang w:val="en-US"/>
        </w:rPr>
        <w:t xml:space="preserve"> Book.ru - https://www.book.ru/ </w:t>
      </w:r>
    </w:p>
    <w:p w:rsidR="00F42F4F" w:rsidRPr="00497E7F" w:rsidRDefault="00C40B8F" w:rsidP="00F42F4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</w:p>
    <w:p w:rsidR="00F42F4F" w:rsidRPr="00497E7F" w:rsidRDefault="00F42F4F" w:rsidP="00F42F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val="en-US"/>
        </w:rPr>
      </w:pPr>
    </w:p>
    <w:p w:rsidR="00F42F4F" w:rsidRPr="00F42F4F" w:rsidRDefault="00F42F4F" w:rsidP="00F42F4F">
      <w:pPr>
        <w:rPr>
          <w:lang w:eastAsia="ru-RU"/>
        </w:rPr>
      </w:pPr>
      <w:r w:rsidRPr="00F42F4F">
        <w:rPr>
          <w:b/>
          <w:bCs/>
          <w:color w:val="000000"/>
          <w:sz w:val="28"/>
        </w:rPr>
        <w:t xml:space="preserve">3.3. Общие требования к организации </w:t>
      </w:r>
      <w:r w:rsidRPr="00F42F4F">
        <w:rPr>
          <w:b/>
          <w:sz w:val="28"/>
        </w:rPr>
        <w:t>практики</w:t>
      </w:r>
    </w:p>
    <w:p w:rsidR="00F42F4F" w:rsidRPr="00F42F4F" w:rsidRDefault="00C40B8F" w:rsidP="00F42F4F">
      <w:pPr>
        <w:jc w:val="both"/>
        <w:rPr>
          <w:sz w:val="28"/>
        </w:rPr>
      </w:pPr>
      <w:r>
        <w:rPr>
          <w:sz w:val="28"/>
        </w:rPr>
        <w:t xml:space="preserve">   </w:t>
      </w:r>
      <w:r w:rsidR="00F42F4F" w:rsidRPr="00F42F4F">
        <w:rPr>
          <w:sz w:val="28"/>
        </w:rPr>
        <w:t xml:space="preserve">Освоение учебной практики </w:t>
      </w:r>
      <w:r w:rsidR="00F42F4F" w:rsidRPr="00F42F4F">
        <w:rPr>
          <w:sz w:val="28"/>
          <w:szCs w:val="28"/>
        </w:rPr>
        <w:t>УП.02.01 Учебная практика (слесарная, электромонтажная, токарная, сварочная) профессионального модуля ПМ.02. Строительство железных дорог, ремонт и текущее содержание железнодорожного пути</w:t>
      </w:r>
      <w:r w:rsidR="00F42F4F" w:rsidRPr="00F42F4F">
        <w:rPr>
          <w:sz w:val="28"/>
        </w:rPr>
        <w:t>, является обязательным условием допуска к производственной практике (по профилю специальности) в рамках данного модуля. Дифференцированный зачет по учебной практике принимает руководитель практики, обучающийся должен показать знание методов выполнения и организации работ, входящих в программу практики.</w:t>
      </w:r>
    </w:p>
    <w:p w:rsidR="00F42F4F" w:rsidRPr="00F42F4F" w:rsidRDefault="00F42F4F" w:rsidP="00F42F4F">
      <w:pPr>
        <w:jc w:val="both"/>
        <w:rPr>
          <w:sz w:val="28"/>
          <w:szCs w:val="28"/>
        </w:rPr>
      </w:pPr>
    </w:p>
    <w:p w:rsidR="00F42F4F" w:rsidRPr="00F42F4F" w:rsidRDefault="00F42F4F" w:rsidP="00F42F4F">
      <w:pPr>
        <w:numPr>
          <w:ilvl w:val="0"/>
          <w:numId w:val="1"/>
        </w:numPr>
        <w:contextualSpacing/>
        <w:jc w:val="center"/>
        <w:rPr>
          <w:b/>
          <w:sz w:val="28"/>
          <w:szCs w:val="28"/>
        </w:rPr>
      </w:pPr>
      <w:r w:rsidRPr="00F42F4F">
        <w:rPr>
          <w:b/>
          <w:sz w:val="28"/>
          <w:szCs w:val="28"/>
        </w:rPr>
        <w:t>КОНТРОЛЬ И ОЦЕНКА РЕЗУЛЬТАТОВ ОСВОЕНИЯ ПРОГРАММЫ УЧЕБНОЙ ПРАКТИКИ</w:t>
      </w:r>
    </w:p>
    <w:p w:rsidR="00F42F4F" w:rsidRPr="00F42F4F" w:rsidRDefault="00F42F4F" w:rsidP="00F42F4F">
      <w:pPr>
        <w:ind w:left="720"/>
        <w:contextualSpacing/>
        <w:rPr>
          <w:b/>
          <w:sz w:val="28"/>
          <w:szCs w:val="28"/>
        </w:rPr>
      </w:pPr>
    </w:p>
    <w:p w:rsidR="00F42F4F" w:rsidRPr="00F42F4F" w:rsidRDefault="00F42F4F" w:rsidP="00F42F4F">
      <w:pPr>
        <w:ind w:firstLine="708"/>
        <w:jc w:val="both"/>
        <w:rPr>
          <w:b/>
          <w:sz w:val="28"/>
          <w:szCs w:val="28"/>
        </w:rPr>
      </w:pPr>
      <w:r w:rsidRPr="00F42F4F">
        <w:rPr>
          <w:rFonts w:eastAsia="Arial Unicode MS"/>
          <w:sz w:val="28"/>
          <w:szCs w:val="28"/>
          <w:lang w:eastAsia="ru-RU"/>
        </w:rPr>
        <w:t>Дифференцированный зачет по учебной практике</w:t>
      </w:r>
      <w:r w:rsidR="00C40B8F">
        <w:rPr>
          <w:rFonts w:eastAsia="Arial Unicode MS"/>
          <w:sz w:val="28"/>
          <w:szCs w:val="28"/>
          <w:lang w:eastAsia="ru-RU"/>
        </w:rPr>
        <w:t xml:space="preserve"> </w:t>
      </w:r>
      <w:r w:rsidRPr="00F42F4F">
        <w:rPr>
          <w:rFonts w:eastAsia="Arial Unicode MS"/>
          <w:sz w:val="28"/>
          <w:szCs w:val="28"/>
          <w:lang w:eastAsia="ru-RU"/>
        </w:rPr>
        <w:t>УП.02.01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6"/>
        <w:gridCol w:w="3544"/>
        <w:gridCol w:w="3686"/>
      </w:tblGrid>
      <w:tr w:rsidR="00F42F4F" w:rsidRPr="00F42F4F" w:rsidTr="00300608">
        <w:trPr>
          <w:trHeight w:val="75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bCs/>
                <w:sz w:val="28"/>
              </w:rPr>
              <w:t>Результаты обучения (освоенные</w:t>
            </w:r>
            <w:r w:rsidR="00C40B8F">
              <w:rPr>
                <w:b/>
                <w:bCs/>
                <w:sz w:val="28"/>
              </w:rPr>
              <w:t xml:space="preserve"> </w:t>
            </w:r>
            <w:r w:rsidRPr="00F42F4F">
              <w:rPr>
                <w:b/>
                <w:bCs/>
                <w:sz w:val="28"/>
              </w:rPr>
              <w:t>профессиональные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sz w:val="28"/>
              </w:rPr>
            </w:pPr>
            <w:r w:rsidRPr="00F42F4F">
              <w:rPr>
                <w:b/>
                <w:sz w:val="28"/>
              </w:rPr>
              <w:t>Основные показатели оценки</w:t>
            </w:r>
          </w:p>
          <w:p w:rsidR="00F42F4F" w:rsidRPr="00F42F4F" w:rsidRDefault="00F42F4F" w:rsidP="00F42F4F">
            <w:pPr>
              <w:jc w:val="center"/>
              <w:rPr>
                <w:b/>
                <w:bCs/>
                <w:sz w:val="28"/>
              </w:rPr>
            </w:pPr>
            <w:r w:rsidRPr="00F42F4F">
              <w:rPr>
                <w:b/>
                <w:sz w:val="28"/>
              </w:rPr>
              <w:t>результата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4F" w:rsidRPr="00F42F4F" w:rsidRDefault="00F42F4F" w:rsidP="00F42F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8"/>
                <w:lang w:eastAsia="ru-RU"/>
              </w:rPr>
            </w:pPr>
            <w:r w:rsidRPr="00F42F4F">
              <w:rPr>
                <w:rFonts w:eastAsia="Times New Roman"/>
                <w:b/>
                <w:bCs/>
                <w:color w:val="000000"/>
                <w:sz w:val="28"/>
                <w:lang w:eastAsia="ru-RU"/>
              </w:rPr>
              <w:t>Формы и методы контроля и оценки</w:t>
            </w:r>
          </w:p>
        </w:tc>
      </w:tr>
      <w:tr w:rsidR="00F42F4F" w:rsidRPr="00F42F4F" w:rsidTr="00300608">
        <w:trPr>
          <w:trHeight w:val="1730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b/>
                <w:bCs/>
                <w:sz w:val="28"/>
              </w:rPr>
            </w:pPr>
            <w:r w:rsidRPr="00F42F4F">
              <w:rPr>
                <w:sz w:val="28"/>
              </w:rPr>
              <w:t>Обеспечивать выполнение слесарных, токарных, сварочных и электромонтажных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-знания по курсу слесарного дела, производству выполнения токарных, фрезерных, электросварочных и электромонтажных работ;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-соблюдение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-изготовление отдельных деталей и инструмента;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-изложение требований типовых технологических процессов при работе на станкового оборудовании;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-выбор оптимального режима управления станками;</w:t>
            </w:r>
          </w:p>
          <w:p w:rsidR="00F42F4F" w:rsidRPr="00F42F4F" w:rsidRDefault="00F42F4F" w:rsidP="00F42F4F">
            <w:pPr>
              <w:rPr>
                <w:b/>
                <w:sz w:val="28"/>
              </w:rPr>
            </w:pPr>
            <w:r w:rsidRPr="00F42F4F">
              <w:rPr>
                <w:sz w:val="28"/>
              </w:rPr>
              <w:t xml:space="preserve">-выполнение технического </w:t>
            </w:r>
            <w:r w:rsidRPr="00F42F4F">
              <w:rPr>
                <w:sz w:val="28"/>
              </w:rPr>
              <w:lastRenderedPageBreak/>
              <w:t>обслуживания узлов, агрегатов станкового оборудования и инструмента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lastRenderedPageBreak/>
              <w:t xml:space="preserve">Оценка деятельности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в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>ходе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учебной практики,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  <w:tr w:rsidR="00F42F4F" w:rsidRPr="00F42F4F" w:rsidTr="00300608">
        <w:trPr>
          <w:trHeight w:val="276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lastRenderedPageBreak/>
              <w:t>Обеспечивать безопасность работ при выполнении слесарных операций в мастерских.</w:t>
            </w:r>
          </w:p>
          <w:p w:rsidR="00F42F4F" w:rsidRPr="00F42F4F" w:rsidRDefault="00F42F4F" w:rsidP="00F42F4F">
            <w:pPr>
              <w:widowControl w:val="0"/>
              <w:autoSpaceDE w:val="0"/>
              <w:autoSpaceDN w:val="0"/>
              <w:adjustRightInd w:val="0"/>
              <w:spacing w:line="422" w:lineRule="exact"/>
              <w:ind w:right="-250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-знание инструмента, конструкции станкового оборудования аппаратов, деталей и узлов;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-выполнения норм охраны труда;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-точность и своевременность выполнении команд;</w:t>
            </w:r>
          </w:p>
          <w:p w:rsidR="00F42F4F" w:rsidRPr="00F42F4F" w:rsidRDefault="00F42F4F" w:rsidP="00F42F4F">
            <w:pPr>
              <w:rPr>
                <w:sz w:val="28"/>
              </w:rPr>
            </w:pPr>
            <w:r w:rsidRPr="00F42F4F">
              <w:rPr>
                <w:sz w:val="28"/>
              </w:rPr>
              <w:t>-правильное и своевременное информирование других студентов;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sz w:val="28"/>
              </w:rPr>
              <w:t>-правильного порядка действий в аварийных и нестандартных ситуациях в процессе работы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Оценка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деятельности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в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>ходе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проведения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>учебной</w:t>
            </w:r>
            <w:r w:rsidR="00C40B8F">
              <w:rPr>
                <w:color w:val="000000"/>
                <w:sz w:val="28"/>
              </w:rPr>
              <w:t xml:space="preserve"> </w:t>
            </w:r>
            <w:r w:rsidRPr="00F42F4F">
              <w:rPr>
                <w:color w:val="000000"/>
                <w:sz w:val="28"/>
              </w:rPr>
              <w:t xml:space="preserve">практики, </w:t>
            </w:r>
          </w:p>
          <w:p w:rsidR="00F42F4F" w:rsidRPr="00F42F4F" w:rsidRDefault="00F42F4F" w:rsidP="00F42F4F">
            <w:pPr>
              <w:rPr>
                <w:color w:val="000000"/>
                <w:sz w:val="28"/>
              </w:rPr>
            </w:pPr>
            <w:r w:rsidRPr="00F42F4F">
              <w:rPr>
                <w:color w:val="000000"/>
                <w:sz w:val="28"/>
              </w:rPr>
              <w:t xml:space="preserve">дифференцированный </w:t>
            </w:r>
          </w:p>
          <w:p w:rsidR="00F42F4F" w:rsidRPr="00F42F4F" w:rsidRDefault="00F42F4F" w:rsidP="00F42F4F">
            <w:pPr>
              <w:rPr>
                <w:bCs/>
                <w:i/>
                <w:sz w:val="28"/>
              </w:rPr>
            </w:pPr>
            <w:r w:rsidRPr="00F42F4F">
              <w:rPr>
                <w:color w:val="000000"/>
                <w:sz w:val="28"/>
              </w:rPr>
              <w:t>зачет</w:t>
            </w:r>
          </w:p>
        </w:tc>
      </w:tr>
    </w:tbl>
    <w:p w:rsidR="00F42F4F" w:rsidRPr="00F42F4F" w:rsidRDefault="00F42F4F" w:rsidP="00F42F4F">
      <w:pPr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3141"/>
        <w:gridCol w:w="4396"/>
        <w:gridCol w:w="2884"/>
      </w:tblGrid>
      <w:tr w:rsidR="00F42F4F" w:rsidRPr="00F42F4F" w:rsidTr="0097072A">
        <w:tc>
          <w:tcPr>
            <w:tcW w:w="3141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Результаты</w:t>
            </w:r>
            <w:r w:rsidR="00C40B8F">
              <w:rPr>
                <w:b/>
                <w:bCs/>
                <w:color w:val="000000"/>
                <w:sz w:val="28"/>
                <w:szCs w:val="28"/>
              </w:rPr>
              <w:t>,</w:t>
            </w:r>
          </w:p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4396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884" w:type="dxa"/>
            <w:vAlign w:val="center"/>
          </w:tcPr>
          <w:p w:rsidR="00F42F4F" w:rsidRPr="00F42F4F" w:rsidRDefault="00F42F4F" w:rsidP="00F42F4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42F4F">
              <w:rPr>
                <w:b/>
                <w:bCs/>
                <w:color w:val="000000"/>
                <w:sz w:val="28"/>
                <w:szCs w:val="28"/>
              </w:rPr>
              <w:t>Формы и методы контроля и оценки</w:t>
            </w:r>
          </w:p>
        </w:tc>
      </w:tr>
      <w:tr w:rsidR="00F42F4F" w:rsidRPr="00F42F4F" w:rsidTr="0097072A">
        <w:tc>
          <w:tcPr>
            <w:tcW w:w="3141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6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F42F4F" w:rsidRPr="00F42F4F" w:rsidRDefault="00F42F4F" w:rsidP="00F42F4F">
            <w:pPr>
              <w:jc w:val="center"/>
              <w:rPr>
                <w:color w:val="000000"/>
                <w:sz w:val="28"/>
                <w:szCs w:val="28"/>
              </w:rPr>
            </w:pPr>
            <w:r w:rsidRPr="00F42F4F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24"/>
              <w:tabs>
                <w:tab w:val="left" w:pos="246"/>
              </w:tabs>
              <w:spacing w:after="0" w:line="240" w:lineRule="auto"/>
              <w:ind w:firstLine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1. Выбирать способы решения задач профессиональной деятельности применительно к различ</w:t>
            </w:r>
            <w:r>
              <w:rPr>
                <w:rFonts w:eastAsia="Calibri"/>
                <w:color w:val="000000"/>
                <w:sz w:val="28"/>
                <w:szCs w:val="28"/>
              </w:rPr>
              <w:t>ным контекстам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>ы</w:t>
            </w:r>
            <w:r w:rsidRPr="009F420C">
              <w:rPr>
                <w:rStyle w:val="0pt"/>
                <w:sz w:val="28"/>
                <w:szCs w:val="28"/>
              </w:rPr>
              <w:t xml:space="preserve"> в профессиональном и/или социальном контексте;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анализ задач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и/или проблем</w:t>
            </w:r>
            <w:r>
              <w:rPr>
                <w:rStyle w:val="0pt"/>
                <w:sz w:val="28"/>
                <w:szCs w:val="28"/>
              </w:rPr>
              <w:t xml:space="preserve">ы,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>определение</w:t>
            </w:r>
            <w:r w:rsidRPr="009F420C">
              <w:rPr>
                <w:rStyle w:val="0pt"/>
                <w:sz w:val="28"/>
                <w:szCs w:val="28"/>
              </w:rPr>
              <w:t xml:space="preserve"> этап</w:t>
            </w:r>
            <w:r>
              <w:rPr>
                <w:rStyle w:val="0pt"/>
                <w:sz w:val="28"/>
                <w:szCs w:val="28"/>
              </w:rPr>
              <w:t>ов ее</w:t>
            </w:r>
            <w:r w:rsidRPr="009F420C">
              <w:rPr>
                <w:rStyle w:val="0pt"/>
                <w:sz w:val="28"/>
                <w:szCs w:val="28"/>
              </w:rPr>
              <w:t xml:space="preserve"> решения; 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составл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действия; определ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необходимы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ресурс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; </w:t>
            </w:r>
          </w:p>
          <w:p w:rsidR="00C40B8F" w:rsidRPr="009F420C" w:rsidRDefault="00C40B8F" w:rsidP="00C40B8F">
            <w:pPr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реализ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составленн</w:t>
            </w:r>
            <w:r>
              <w:rPr>
                <w:rStyle w:val="0pt"/>
                <w:sz w:val="28"/>
                <w:szCs w:val="28"/>
              </w:rPr>
              <w:t>ого</w:t>
            </w:r>
            <w:r w:rsidRPr="009F420C">
              <w:rPr>
                <w:rStyle w:val="0pt"/>
                <w:sz w:val="28"/>
                <w:szCs w:val="28"/>
              </w:rPr>
              <w:t xml:space="preserve"> план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>, оцен</w:t>
            </w:r>
            <w:r>
              <w:rPr>
                <w:rStyle w:val="0pt"/>
                <w:sz w:val="28"/>
                <w:szCs w:val="28"/>
              </w:rPr>
              <w:t>ка</w:t>
            </w:r>
            <w:r w:rsidRPr="009F420C">
              <w:rPr>
                <w:rStyle w:val="0pt"/>
                <w:sz w:val="28"/>
                <w:szCs w:val="28"/>
              </w:rPr>
              <w:t xml:space="preserve"> результат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и последстви</w:t>
            </w:r>
            <w:r>
              <w:rPr>
                <w:rStyle w:val="0pt"/>
                <w:sz w:val="28"/>
                <w:szCs w:val="28"/>
              </w:rPr>
              <w:t>й</w:t>
            </w:r>
            <w:r w:rsidRPr="009F420C">
              <w:rPr>
                <w:rStyle w:val="0pt"/>
                <w:sz w:val="28"/>
                <w:szCs w:val="28"/>
              </w:rPr>
              <w:t xml:space="preserve"> своих действий (самостоятельно или с помощью наставника)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2. Использовать современные средства поиска, анализа и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интерпретации информации и информационные технологии для выполнения зада</w:t>
            </w:r>
            <w:r>
              <w:rPr>
                <w:rFonts w:eastAsia="Calibri"/>
                <w:color w:val="000000"/>
                <w:sz w:val="28"/>
                <w:szCs w:val="28"/>
              </w:rPr>
              <w:t>ч профессиональной деятельности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0pt"/>
                <w:sz w:val="28"/>
                <w:szCs w:val="28"/>
              </w:rPr>
              <w:t>определение задач, необходимых источников</w:t>
            </w:r>
            <w:r w:rsidRPr="009F420C">
              <w:rPr>
                <w:rStyle w:val="0pt"/>
                <w:sz w:val="28"/>
                <w:szCs w:val="28"/>
              </w:rPr>
              <w:t xml:space="preserve"> для поиска информации;</w:t>
            </w:r>
            <w:r>
              <w:rPr>
                <w:rStyle w:val="0pt"/>
                <w:sz w:val="28"/>
                <w:szCs w:val="28"/>
              </w:rPr>
              <w:t xml:space="preserve"> 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</w:p>
          <w:p w:rsidR="00C40B8F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lastRenderedPageBreak/>
              <w:t>- структурирование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и оценка </w:t>
            </w:r>
            <w:r w:rsidRPr="009F420C">
              <w:rPr>
                <w:rStyle w:val="0pt"/>
                <w:sz w:val="28"/>
                <w:szCs w:val="28"/>
              </w:rPr>
              <w:t>получаем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информаци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>, выдел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наиболее значим</w:t>
            </w:r>
            <w:r>
              <w:rPr>
                <w:rStyle w:val="0pt"/>
                <w:sz w:val="28"/>
                <w:szCs w:val="28"/>
              </w:rPr>
              <w:t>ой;</w:t>
            </w:r>
          </w:p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- оформление результатов поиска</w:t>
            </w:r>
          </w:p>
          <w:p w:rsidR="00C40B8F" w:rsidRPr="009F420C" w:rsidRDefault="00C40B8F" w:rsidP="00C40B8F">
            <w:pPr>
              <w:shd w:val="clear" w:color="auto" w:fill="FFFFFF"/>
              <w:suppressAutoHyphens/>
              <w:jc w:val="both"/>
              <w:rPr>
                <w:rStyle w:val="0pt"/>
                <w:sz w:val="28"/>
                <w:szCs w:val="28"/>
              </w:rPr>
            </w:pP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lastRenderedPageBreak/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lastRenderedPageBreak/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      </w:r>
            <w:r>
              <w:rPr>
                <w:rFonts w:eastAsia="Calibri"/>
                <w:color w:val="000000"/>
                <w:sz w:val="28"/>
                <w:szCs w:val="28"/>
              </w:rPr>
              <w:t>в различных жизненных ситуациях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построение</w:t>
            </w:r>
            <w:r w:rsidRPr="009F420C">
              <w:rPr>
                <w:rStyle w:val="0pt"/>
                <w:sz w:val="28"/>
                <w:szCs w:val="28"/>
              </w:rPr>
              <w:t xml:space="preserve"> траектории профессионального развития и самообразования;</w:t>
            </w:r>
          </w:p>
          <w:p w:rsidR="00C40B8F" w:rsidRPr="009F420C" w:rsidRDefault="00C40B8F" w:rsidP="00C40B8F">
            <w:pPr>
              <w:pStyle w:val="32"/>
              <w:spacing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умение </w:t>
            </w:r>
            <w:r w:rsidRPr="009F420C">
              <w:rPr>
                <w:rStyle w:val="0pt"/>
                <w:sz w:val="28"/>
                <w:szCs w:val="28"/>
              </w:rPr>
              <w:t>примен</w:t>
            </w:r>
            <w:r>
              <w:rPr>
                <w:rStyle w:val="0pt"/>
                <w:sz w:val="28"/>
                <w:szCs w:val="28"/>
              </w:rPr>
              <w:t xml:space="preserve">ять </w:t>
            </w:r>
            <w:r w:rsidRPr="009F420C">
              <w:rPr>
                <w:rStyle w:val="0pt"/>
                <w:sz w:val="28"/>
                <w:szCs w:val="28"/>
              </w:rPr>
              <w:t>современн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научн</w:t>
            </w:r>
            <w:r>
              <w:rPr>
                <w:rStyle w:val="0pt"/>
                <w:sz w:val="28"/>
                <w:szCs w:val="28"/>
              </w:rPr>
              <w:t xml:space="preserve">ую </w:t>
            </w:r>
            <w:r w:rsidRPr="009F420C">
              <w:rPr>
                <w:rStyle w:val="0pt"/>
                <w:sz w:val="28"/>
                <w:szCs w:val="28"/>
              </w:rPr>
              <w:t>профессиональн</w:t>
            </w:r>
            <w:r>
              <w:rPr>
                <w:rStyle w:val="0pt"/>
                <w:sz w:val="28"/>
                <w:szCs w:val="28"/>
              </w:rPr>
              <w:t>ую</w:t>
            </w:r>
            <w:r w:rsidRPr="009F420C">
              <w:rPr>
                <w:rStyle w:val="0pt"/>
                <w:sz w:val="28"/>
                <w:szCs w:val="28"/>
              </w:rPr>
              <w:t xml:space="preserve"> терминологию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4. Эффективно взаимодействовать и </w:t>
            </w:r>
            <w:r>
              <w:rPr>
                <w:rFonts w:eastAsia="Calibri"/>
                <w:color w:val="000000"/>
                <w:sz w:val="28"/>
                <w:szCs w:val="28"/>
              </w:rPr>
              <w:t>работать в коллективе и команде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>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знани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 xml:space="preserve"> психологических основ деятельности коллектива и особенностей личности;</w:t>
            </w:r>
          </w:p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умение организовывать работу коллектива, в</w:t>
            </w:r>
            <w:r>
              <w:rPr>
                <w:rStyle w:val="0pt"/>
                <w:sz w:val="28"/>
                <w:szCs w:val="28"/>
              </w:rPr>
              <w:t>заимодействовать с обучающимися и</w:t>
            </w:r>
            <w:r w:rsidRPr="009F420C">
              <w:rPr>
                <w:rStyle w:val="0pt"/>
                <w:sz w:val="28"/>
                <w:szCs w:val="28"/>
              </w:rPr>
              <w:t xml:space="preserve"> преподавателями 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5. Осуществлять устную и письменную коммуникацию на государственном языке Российской Федерации с учетом особенностей соци</w:t>
            </w:r>
            <w:r>
              <w:rPr>
                <w:rFonts w:eastAsia="Calibri"/>
                <w:color w:val="000000"/>
                <w:sz w:val="28"/>
                <w:szCs w:val="28"/>
              </w:rPr>
              <w:t>ального и культурного контекста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ind w:firstLine="0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способность </w:t>
            </w:r>
            <w:r w:rsidRPr="009F420C">
              <w:rPr>
                <w:rStyle w:val="0pt"/>
                <w:sz w:val="28"/>
                <w:szCs w:val="28"/>
              </w:rPr>
              <w:t>грамотно излага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свои мысли и оформля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текстовые документы по заданной тематике, выступа</w:t>
            </w:r>
            <w:r>
              <w:rPr>
                <w:rStyle w:val="0pt"/>
                <w:sz w:val="28"/>
                <w:szCs w:val="28"/>
              </w:rPr>
              <w:t>ть</w:t>
            </w:r>
            <w:r w:rsidRPr="009F420C">
              <w:rPr>
                <w:rStyle w:val="0pt"/>
                <w:sz w:val="28"/>
                <w:szCs w:val="28"/>
              </w:rPr>
              <w:t xml:space="preserve"> с докладами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 xml:space="preserve">ОК 6. Проявлять гражданско-патриотическую позицию, демонстрировать осознанное поведение на основе традиционных </w:t>
            </w: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общечеловеческих ценностей, в том числе с учетом гармонизации межнациональных и межрелигиозных отношений, применять стандар</w:t>
            </w:r>
            <w:r>
              <w:rPr>
                <w:rFonts w:eastAsia="Calibri"/>
                <w:color w:val="000000"/>
                <w:sz w:val="28"/>
                <w:szCs w:val="28"/>
              </w:rPr>
              <w:t>ты антикоррупционного поведения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pStyle w:val="32"/>
              <w:shd w:val="clear" w:color="auto" w:fill="auto"/>
              <w:spacing w:line="240" w:lineRule="auto"/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lastRenderedPageBreak/>
              <w:t xml:space="preserve">- </w:t>
            </w:r>
            <w:r>
              <w:rPr>
                <w:rStyle w:val="0pt"/>
                <w:sz w:val="28"/>
                <w:szCs w:val="28"/>
              </w:rPr>
              <w:t>проявление</w:t>
            </w:r>
            <w:r w:rsidRPr="009F420C">
              <w:rPr>
                <w:rStyle w:val="0pt"/>
                <w:sz w:val="28"/>
                <w:szCs w:val="28"/>
              </w:rPr>
              <w:t xml:space="preserve"> гражданско-патриотическ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позици</w:t>
            </w:r>
            <w:r>
              <w:rPr>
                <w:rStyle w:val="0pt"/>
                <w:sz w:val="28"/>
                <w:szCs w:val="28"/>
              </w:rPr>
              <w:t>и, демонст</w:t>
            </w:r>
            <w:r w:rsidRPr="009F420C">
              <w:rPr>
                <w:rStyle w:val="0pt"/>
                <w:sz w:val="28"/>
                <w:szCs w:val="28"/>
              </w:rPr>
              <w:t>р</w:t>
            </w:r>
            <w:r>
              <w:rPr>
                <w:rStyle w:val="0pt"/>
                <w:sz w:val="28"/>
                <w:szCs w:val="28"/>
              </w:rPr>
              <w:t>ация</w:t>
            </w:r>
            <w:r w:rsidRPr="009F420C">
              <w:rPr>
                <w:rStyle w:val="0pt"/>
                <w:sz w:val="28"/>
                <w:szCs w:val="28"/>
              </w:rPr>
              <w:t xml:space="preserve"> осознанно</w:t>
            </w:r>
            <w:r>
              <w:rPr>
                <w:rStyle w:val="0pt"/>
                <w:sz w:val="28"/>
                <w:szCs w:val="28"/>
              </w:rPr>
              <w:t>го</w:t>
            </w:r>
            <w:r w:rsidRPr="009F420C">
              <w:rPr>
                <w:rStyle w:val="0pt"/>
                <w:sz w:val="28"/>
                <w:szCs w:val="28"/>
              </w:rPr>
              <w:t xml:space="preserve"> поведени</w:t>
            </w:r>
            <w:r>
              <w:rPr>
                <w:rStyle w:val="0pt"/>
                <w:sz w:val="28"/>
                <w:szCs w:val="28"/>
              </w:rPr>
              <w:t>я</w:t>
            </w:r>
            <w:r w:rsidRPr="009F420C">
              <w:rPr>
                <w:rStyle w:val="0pt"/>
                <w:sz w:val="28"/>
                <w:szCs w:val="28"/>
              </w:rPr>
              <w:t>, основанно</w:t>
            </w:r>
            <w:r>
              <w:rPr>
                <w:rStyle w:val="0pt"/>
                <w:sz w:val="28"/>
                <w:szCs w:val="28"/>
              </w:rPr>
              <w:t>го на</w:t>
            </w:r>
            <w:r w:rsidRPr="009F420C">
              <w:rPr>
                <w:rStyle w:val="0pt"/>
                <w:sz w:val="28"/>
                <w:szCs w:val="28"/>
              </w:rPr>
              <w:t xml:space="preserve"> традиционных общечеловеческих ценностях,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стандарт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антикоррупционного поведения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</w:t>
            </w:r>
            <w:r>
              <w:rPr>
                <w:rFonts w:eastAsia="Calibri"/>
                <w:color w:val="000000"/>
                <w:sz w:val="28"/>
                <w:szCs w:val="28"/>
              </w:rPr>
              <w:t>вовать в чрезвычайных ситуациях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 xml:space="preserve">- </w:t>
            </w:r>
            <w:r>
              <w:rPr>
                <w:rStyle w:val="0pt"/>
                <w:sz w:val="28"/>
                <w:szCs w:val="28"/>
              </w:rPr>
              <w:t xml:space="preserve">знание и </w:t>
            </w:r>
            <w:r w:rsidRPr="009F420C">
              <w:rPr>
                <w:rStyle w:val="0pt"/>
                <w:sz w:val="28"/>
                <w:szCs w:val="28"/>
              </w:rPr>
              <w:t>соблюд</w:t>
            </w:r>
            <w:r>
              <w:rPr>
                <w:rStyle w:val="0pt"/>
                <w:sz w:val="28"/>
                <w:szCs w:val="28"/>
              </w:rPr>
              <w:t>ение норм</w:t>
            </w:r>
            <w:r w:rsidRPr="009F420C">
              <w:rPr>
                <w:rStyle w:val="0pt"/>
                <w:sz w:val="28"/>
                <w:szCs w:val="28"/>
              </w:rPr>
              <w:t xml:space="preserve"> экологической безопасности</w:t>
            </w:r>
            <w:r>
              <w:rPr>
                <w:rStyle w:val="0pt"/>
                <w:sz w:val="28"/>
                <w:szCs w:val="28"/>
              </w:rPr>
              <w:t xml:space="preserve">, </w:t>
            </w:r>
            <w:r w:rsidRPr="009F420C">
              <w:rPr>
                <w:rStyle w:val="0pt"/>
                <w:sz w:val="28"/>
                <w:szCs w:val="28"/>
              </w:rPr>
              <w:t xml:space="preserve"> ресурсосбережения в рамках профессиональной деятельности;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рационально действовать в чрезвычайных ситуациях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</w:t>
            </w:r>
            <w:r>
              <w:rPr>
                <w:rFonts w:eastAsia="Calibri"/>
                <w:color w:val="000000"/>
                <w:sz w:val="28"/>
                <w:szCs w:val="28"/>
              </w:rPr>
              <w:t>ти</w:t>
            </w:r>
          </w:p>
        </w:tc>
        <w:tc>
          <w:tcPr>
            <w:tcW w:w="4396" w:type="dxa"/>
          </w:tcPr>
          <w:p w:rsidR="00C40B8F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использ</w:t>
            </w:r>
            <w:r>
              <w:rPr>
                <w:rStyle w:val="0pt"/>
                <w:sz w:val="28"/>
                <w:szCs w:val="28"/>
              </w:rPr>
              <w:t>ование</w:t>
            </w:r>
            <w:r w:rsidRPr="009F420C">
              <w:rPr>
                <w:rStyle w:val="0pt"/>
                <w:sz w:val="28"/>
                <w:szCs w:val="28"/>
              </w:rPr>
              <w:t xml:space="preserve"> физкультурно-оздоровительн</w:t>
            </w:r>
            <w:r>
              <w:rPr>
                <w:rStyle w:val="0pt"/>
                <w:sz w:val="28"/>
                <w:szCs w:val="28"/>
              </w:rPr>
              <w:t>ой</w:t>
            </w:r>
            <w:r w:rsidRPr="009F420C">
              <w:rPr>
                <w:rStyle w:val="0pt"/>
                <w:sz w:val="28"/>
                <w:szCs w:val="28"/>
              </w:rPr>
              <w:t xml:space="preserve"> деятельност</w:t>
            </w:r>
            <w:r>
              <w:rPr>
                <w:rStyle w:val="0pt"/>
                <w:sz w:val="28"/>
                <w:szCs w:val="28"/>
              </w:rPr>
              <w:t>и</w:t>
            </w:r>
            <w:r w:rsidRPr="009F420C">
              <w:rPr>
                <w:rStyle w:val="0pt"/>
                <w:sz w:val="28"/>
                <w:szCs w:val="28"/>
              </w:rPr>
              <w:t xml:space="preserve"> для укрепления здоровья, достижения жизненных и профессиональных целей; 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примен</w:t>
            </w:r>
            <w:r>
              <w:rPr>
                <w:rStyle w:val="0pt"/>
                <w:sz w:val="28"/>
                <w:szCs w:val="28"/>
              </w:rPr>
              <w:t>ение</w:t>
            </w:r>
            <w:r w:rsidRPr="009F420C">
              <w:rPr>
                <w:rStyle w:val="0pt"/>
                <w:sz w:val="28"/>
                <w:szCs w:val="28"/>
              </w:rPr>
              <w:t xml:space="preserve"> рациональны</w:t>
            </w:r>
            <w:r>
              <w:rPr>
                <w:rStyle w:val="0pt"/>
                <w:sz w:val="28"/>
                <w:szCs w:val="28"/>
              </w:rPr>
              <w:t>х</w:t>
            </w:r>
            <w:r w:rsidRPr="009F420C">
              <w:rPr>
                <w:rStyle w:val="0pt"/>
                <w:sz w:val="28"/>
                <w:szCs w:val="28"/>
              </w:rPr>
              <w:t xml:space="preserve"> прием</w:t>
            </w:r>
            <w:r>
              <w:rPr>
                <w:rStyle w:val="0pt"/>
                <w:sz w:val="28"/>
                <w:szCs w:val="28"/>
              </w:rPr>
              <w:t>ов</w:t>
            </w:r>
            <w:r w:rsidRPr="009F420C">
              <w:rPr>
                <w:rStyle w:val="0pt"/>
                <w:sz w:val="28"/>
                <w:szCs w:val="28"/>
              </w:rPr>
              <w:t xml:space="preserve"> двигательных функций в профессиональной деятельности</w:t>
            </w:r>
            <w:r>
              <w:rPr>
                <w:rStyle w:val="0pt"/>
                <w:sz w:val="28"/>
                <w:szCs w:val="28"/>
              </w:rPr>
              <w:t>, средств</w:t>
            </w:r>
            <w:r w:rsidRPr="009F420C">
              <w:rPr>
                <w:rStyle w:val="0pt"/>
                <w:sz w:val="28"/>
                <w:szCs w:val="28"/>
              </w:rPr>
              <w:t xml:space="preserve"> профилактики перенапряжения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  <w:tr w:rsidR="00C40B8F" w:rsidRPr="00F42F4F" w:rsidTr="0097072A">
        <w:tc>
          <w:tcPr>
            <w:tcW w:w="3141" w:type="dxa"/>
          </w:tcPr>
          <w:p w:rsidR="00C40B8F" w:rsidRPr="009F420C" w:rsidRDefault="00C40B8F" w:rsidP="00C40B8F">
            <w:pPr>
              <w:pStyle w:val="Style34"/>
              <w:widowControl/>
              <w:spacing w:line="240" w:lineRule="auto"/>
              <w:ind w:hanging="5"/>
              <w:rPr>
                <w:sz w:val="26"/>
                <w:szCs w:val="26"/>
              </w:rPr>
            </w:pPr>
            <w:r w:rsidRPr="009F420C">
              <w:rPr>
                <w:rFonts w:eastAsia="Calibri"/>
                <w:color w:val="000000"/>
                <w:sz w:val="28"/>
                <w:szCs w:val="28"/>
              </w:rPr>
              <w:t>ОК 9. Пользоваться профессиональной документацией на госуд</w:t>
            </w:r>
            <w:r>
              <w:rPr>
                <w:rFonts w:eastAsia="Calibri"/>
                <w:color w:val="000000"/>
                <w:sz w:val="28"/>
                <w:szCs w:val="28"/>
              </w:rPr>
              <w:t>арственном и иностранном языках</w:t>
            </w:r>
          </w:p>
        </w:tc>
        <w:tc>
          <w:tcPr>
            <w:tcW w:w="4396" w:type="dxa"/>
          </w:tcPr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уме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C40B8F" w:rsidRPr="009F420C" w:rsidRDefault="00C40B8F" w:rsidP="00C40B8F">
            <w:pPr>
              <w:jc w:val="both"/>
              <w:rPr>
                <w:rStyle w:val="0pt"/>
                <w:sz w:val="28"/>
                <w:szCs w:val="28"/>
              </w:rPr>
            </w:pPr>
            <w:r w:rsidRPr="009F420C">
              <w:rPr>
                <w:rStyle w:val="0pt"/>
                <w:sz w:val="28"/>
                <w:szCs w:val="28"/>
              </w:rPr>
              <w:t>- понима</w:t>
            </w:r>
            <w:r>
              <w:rPr>
                <w:rStyle w:val="0pt"/>
                <w:sz w:val="28"/>
                <w:szCs w:val="28"/>
              </w:rPr>
              <w:t>ние</w:t>
            </w:r>
            <w:r w:rsidRPr="009F420C">
              <w:rPr>
                <w:rStyle w:val="0pt"/>
                <w:sz w:val="28"/>
                <w:szCs w:val="28"/>
              </w:rPr>
              <w:t xml:space="preserve"> общ</w:t>
            </w:r>
            <w:r>
              <w:rPr>
                <w:rStyle w:val="0pt"/>
                <w:sz w:val="28"/>
                <w:szCs w:val="28"/>
              </w:rPr>
              <w:t>его</w:t>
            </w:r>
            <w:r w:rsidRPr="009F420C">
              <w:rPr>
                <w:rStyle w:val="0pt"/>
                <w:sz w:val="28"/>
                <w:szCs w:val="28"/>
              </w:rPr>
              <w:t xml:space="preserve"> смысл</w:t>
            </w:r>
            <w:r>
              <w:rPr>
                <w:rStyle w:val="0pt"/>
                <w:sz w:val="28"/>
                <w:szCs w:val="28"/>
              </w:rPr>
              <w:t>а</w:t>
            </w:r>
            <w:r w:rsidRPr="009F420C">
              <w:rPr>
                <w:rStyle w:val="0pt"/>
                <w:sz w:val="28"/>
                <w:szCs w:val="28"/>
              </w:rPr>
              <w:t xml:space="preserve"> </w:t>
            </w:r>
            <w:r>
              <w:rPr>
                <w:rStyle w:val="0pt"/>
                <w:sz w:val="28"/>
                <w:szCs w:val="28"/>
              </w:rPr>
              <w:t xml:space="preserve">профессиональных </w:t>
            </w:r>
            <w:r w:rsidRPr="009F420C">
              <w:rPr>
                <w:rStyle w:val="0pt"/>
                <w:sz w:val="28"/>
                <w:szCs w:val="28"/>
              </w:rPr>
              <w:t xml:space="preserve">документов на иностранном языке </w:t>
            </w:r>
          </w:p>
        </w:tc>
        <w:tc>
          <w:tcPr>
            <w:tcW w:w="2884" w:type="dxa"/>
          </w:tcPr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оценка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деятельности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>ходе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проведения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учебной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42F4F">
              <w:rPr>
                <w:color w:val="000000"/>
                <w:sz w:val="28"/>
                <w:szCs w:val="28"/>
              </w:rPr>
              <w:t xml:space="preserve">практики, </w:t>
            </w:r>
          </w:p>
          <w:p w:rsidR="00C40B8F" w:rsidRPr="00F42F4F" w:rsidRDefault="00C40B8F" w:rsidP="00C40B8F">
            <w:pPr>
              <w:rPr>
                <w:color w:val="000000"/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 xml:space="preserve">дифференцированный </w:t>
            </w:r>
          </w:p>
          <w:p w:rsidR="00C40B8F" w:rsidRPr="00F42F4F" w:rsidRDefault="00C40B8F" w:rsidP="00C40B8F">
            <w:pPr>
              <w:rPr>
                <w:sz w:val="28"/>
                <w:szCs w:val="28"/>
              </w:rPr>
            </w:pPr>
            <w:r w:rsidRPr="00F42F4F">
              <w:rPr>
                <w:color w:val="000000"/>
                <w:sz w:val="28"/>
                <w:szCs w:val="28"/>
              </w:rPr>
              <w:t>зачет</w:t>
            </w:r>
          </w:p>
        </w:tc>
      </w:tr>
    </w:tbl>
    <w:p w:rsidR="00CF010E" w:rsidRPr="002B6813" w:rsidRDefault="00CF010E" w:rsidP="00F42F4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sectPr w:rsidR="00CF010E" w:rsidRPr="002B6813" w:rsidSect="00CF010E">
      <w:pgSz w:w="11906" w:h="16838"/>
      <w:pgMar w:top="851" w:right="567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2D" w:rsidRDefault="002C432D" w:rsidP="005D7A99">
      <w:r>
        <w:separator/>
      </w:r>
    </w:p>
  </w:endnote>
  <w:endnote w:type="continuationSeparator" w:id="0">
    <w:p w:rsidR="002C432D" w:rsidRDefault="002C432D" w:rsidP="005D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15009"/>
      <w:docPartObj>
        <w:docPartGallery w:val="Page Numbers (Bottom of Page)"/>
        <w:docPartUnique/>
      </w:docPartObj>
    </w:sdtPr>
    <w:sdtContent>
      <w:p w:rsidR="00F8462A" w:rsidRDefault="00AD34F0">
        <w:pPr>
          <w:pStyle w:val="ad"/>
          <w:jc w:val="center"/>
        </w:pPr>
        <w:r>
          <w:fldChar w:fldCharType="begin"/>
        </w:r>
        <w:r w:rsidR="00A323A9">
          <w:instrText xml:space="preserve"> PAGE   \* MERGEFORMAT </w:instrText>
        </w:r>
        <w:r>
          <w:fldChar w:fldCharType="separate"/>
        </w:r>
        <w:r w:rsidR="00B431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62A" w:rsidRDefault="00F8462A" w:rsidP="005D7A99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2D" w:rsidRDefault="002C432D" w:rsidP="005D7A99">
      <w:r>
        <w:separator/>
      </w:r>
    </w:p>
  </w:footnote>
  <w:footnote w:type="continuationSeparator" w:id="0">
    <w:p w:rsidR="002C432D" w:rsidRDefault="002C432D" w:rsidP="005D7A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ABB2699"/>
    <w:multiLevelType w:val="multilevel"/>
    <w:tmpl w:val="EBBC468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75985"/>
    <w:multiLevelType w:val="hybridMultilevel"/>
    <w:tmpl w:val="39525B5A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5C2E"/>
    <w:multiLevelType w:val="multilevel"/>
    <w:tmpl w:val="2F62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F187F"/>
    <w:multiLevelType w:val="hybridMultilevel"/>
    <w:tmpl w:val="EB98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9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040ADA"/>
    <w:multiLevelType w:val="multilevel"/>
    <w:tmpl w:val="37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92" w:hanging="2160"/>
      </w:pPr>
      <w:rPr>
        <w:rFonts w:hint="default"/>
      </w:rPr>
    </w:lvl>
  </w:abstractNum>
  <w:abstractNum w:abstractNumId="21">
    <w:nsid w:val="42AD1E70"/>
    <w:multiLevelType w:val="hybridMultilevel"/>
    <w:tmpl w:val="5D8E9B14"/>
    <w:lvl w:ilvl="0" w:tplc="35B85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5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BCB4A55"/>
    <w:multiLevelType w:val="singleLevel"/>
    <w:tmpl w:val="03C28D6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lang w:val="en-US"/>
      </w:rPr>
    </w:lvl>
  </w:abstractNum>
  <w:abstractNum w:abstractNumId="32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A550D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>
    <w:nsid w:val="79CD7592"/>
    <w:multiLevelType w:val="hybridMultilevel"/>
    <w:tmpl w:val="64DCA8D2"/>
    <w:lvl w:ilvl="0" w:tplc="ABDC8CB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22"/>
  </w:num>
  <w:num w:numId="5">
    <w:abstractNumId w:val="28"/>
  </w:num>
  <w:num w:numId="6">
    <w:abstractNumId w:val="9"/>
  </w:num>
  <w:num w:numId="7">
    <w:abstractNumId w:val="26"/>
  </w:num>
  <w:num w:numId="8">
    <w:abstractNumId w:val="2"/>
  </w:num>
  <w:num w:numId="9">
    <w:abstractNumId w:val="35"/>
  </w:num>
  <w:num w:numId="10">
    <w:abstractNumId w:val="16"/>
  </w:num>
  <w:num w:numId="11">
    <w:abstractNumId w:val="11"/>
  </w:num>
  <w:num w:numId="12">
    <w:abstractNumId w:val="37"/>
  </w:num>
  <w:num w:numId="13">
    <w:abstractNumId w:val="19"/>
  </w:num>
  <w:num w:numId="14">
    <w:abstractNumId w:val="23"/>
  </w:num>
  <w:num w:numId="15">
    <w:abstractNumId w:val="1"/>
  </w:num>
  <w:num w:numId="16">
    <w:abstractNumId w:val="34"/>
  </w:num>
  <w:num w:numId="17">
    <w:abstractNumId w:val="29"/>
  </w:num>
  <w:num w:numId="18">
    <w:abstractNumId w:val="30"/>
  </w:num>
  <w:num w:numId="19">
    <w:abstractNumId w:val="8"/>
  </w:num>
  <w:num w:numId="20">
    <w:abstractNumId w:val="12"/>
  </w:num>
  <w:num w:numId="21">
    <w:abstractNumId w:val="17"/>
  </w:num>
  <w:num w:numId="22">
    <w:abstractNumId w:val="38"/>
  </w:num>
  <w:num w:numId="23">
    <w:abstractNumId w:val="4"/>
  </w:num>
  <w:num w:numId="24">
    <w:abstractNumId w:val="18"/>
  </w:num>
  <w:num w:numId="25">
    <w:abstractNumId w:val="15"/>
  </w:num>
  <w:num w:numId="26">
    <w:abstractNumId w:val="32"/>
  </w:num>
  <w:num w:numId="27">
    <w:abstractNumId w:val="14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7"/>
  </w:num>
  <w:num w:numId="30">
    <w:abstractNumId w:val="20"/>
  </w:num>
  <w:num w:numId="31">
    <w:abstractNumId w:val="36"/>
  </w:num>
  <w:num w:numId="32">
    <w:abstractNumId w:val="3"/>
  </w:num>
  <w:num w:numId="33">
    <w:abstractNumId w:val="5"/>
  </w:num>
  <w:num w:numId="34">
    <w:abstractNumId w:val="25"/>
  </w:num>
  <w:num w:numId="35">
    <w:abstractNumId w:val="40"/>
  </w:num>
  <w:num w:numId="36">
    <w:abstractNumId w:val="33"/>
  </w:num>
  <w:num w:numId="37">
    <w:abstractNumId w:val="31"/>
  </w:num>
  <w:num w:numId="38">
    <w:abstractNumId w:val="21"/>
  </w:num>
  <w:num w:numId="39">
    <w:abstractNumId w:val="6"/>
  </w:num>
  <w:num w:numId="40">
    <w:abstractNumId w:val="10"/>
  </w:num>
  <w:num w:numId="41">
    <w:abstractNumId w:val="3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95"/>
    <w:rsid w:val="00003748"/>
    <w:rsid w:val="000061AF"/>
    <w:rsid w:val="000131EB"/>
    <w:rsid w:val="000148D7"/>
    <w:rsid w:val="00014B08"/>
    <w:rsid w:val="0001547A"/>
    <w:rsid w:val="0001611A"/>
    <w:rsid w:val="00027F0B"/>
    <w:rsid w:val="00034D13"/>
    <w:rsid w:val="000358C7"/>
    <w:rsid w:val="0004009B"/>
    <w:rsid w:val="00042010"/>
    <w:rsid w:val="00042DFC"/>
    <w:rsid w:val="00051853"/>
    <w:rsid w:val="000574B2"/>
    <w:rsid w:val="00060FDA"/>
    <w:rsid w:val="00066DB2"/>
    <w:rsid w:val="00080F0F"/>
    <w:rsid w:val="000946FE"/>
    <w:rsid w:val="000A1B4D"/>
    <w:rsid w:val="000A4567"/>
    <w:rsid w:val="000A6B82"/>
    <w:rsid w:val="000B5EAF"/>
    <w:rsid w:val="000B657D"/>
    <w:rsid w:val="000B67A4"/>
    <w:rsid w:val="000C2AA4"/>
    <w:rsid w:val="000E35F1"/>
    <w:rsid w:val="000E586A"/>
    <w:rsid w:val="000F266F"/>
    <w:rsid w:val="000F7FB8"/>
    <w:rsid w:val="00104440"/>
    <w:rsid w:val="001112AC"/>
    <w:rsid w:val="00112C30"/>
    <w:rsid w:val="0011341E"/>
    <w:rsid w:val="00113D56"/>
    <w:rsid w:val="0011568D"/>
    <w:rsid w:val="001226FE"/>
    <w:rsid w:val="00122E7F"/>
    <w:rsid w:val="001271E5"/>
    <w:rsid w:val="00135828"/>
    <w:rsid w:val="00135E2C"/>
    <w:rsid w:val="001409C6"/>
    <w:rsid w:val="00141E32"/>
    <w:rsid w:val="0015047A"/>
    <w:rsid w:val="001649A3"/>
    <w:rsid w:val="00175E95"/>
    <w:rsid w:val="0017711D"/>
    <w:rsid w:val="0018661D"/>
    <w:rsid w:val="00191DAC"/>
    <w:rsid w:val="001A3DB2"/>
    <w:rsid w:val="001B1C6B"/>
    <w:rsid w:val="001D1A3E"/>
    <w:rsid w:val="001D2ADF"/>
    <w:rsid w:val="001D3EB7"/>
    <w:rsid w:val="001D412C"/>
    <w:rsid w:val="001E0523"/>
    <w:rsid w:val="001E144C"/>
    <w:rsid w:val="001E503C"/>
    <w:rsid w:val="001E7CAE"/>
    <w:rsid w:val="001F3B7A"/>
    <w:rsid w:val="001F49DB"/>
    <w:rsid w:val="00207F89"/>
    <w:rsid w:val="00222C22"/>
    <w:rsid w:val="00226D57"/>
    <w:rsid w:val="0023184A"/>
    <w:rsid w:val="00244181"/>
    <w:rsid w:val="00260BF4"/>
    <w:rsid w:val="002621B1"/>
    <w:rsid w:val="00270630"/>
    <w:rsid w:val="0027170A"/>
    <w:rsid w:val="00275413"/>
    <w:rsid w:val="0028409C"/>
    <w:rsid w:val="00286D2A"/>
    <w:rsid w:val="0029357D"/>
    <w:rsid w:val="002A6FEA"/>
    <w:rsid w:val="002B6813"/>
    <w:rsid w:val="002C25BD"/>
    <w:rsid w:val="002C4239"/>
    <w:rsid w:val="002C432D"/>
    <w:rsid w:val="002C65D6"/>
    <w:rsid w:val="002D25E8"/>
    <w:rsid w:val="002D4682"/>
    <w:rsid w:val="002F3D22"/>
    <w:rsid w:val="002F564A"/>
    <w:rsid w:val="00300670"/>
    <w:rsid w:val="003048F6"/>
    <w:rsid w:val="003370B3"/>
    <w:rsid w:val="00346E2A"/>
    <w:rsid w:val="00355019"/>
    <w:rsid w:val="00360450"/>
    <w:rsid w:val="00364942"/>
    <w:rsid w:val="00372DAD"/>
    <w:rsid w:val="003846AA"/>
    <w:rsid w:val="00386B72"/>
    <w:rsid w:val="00396296"/>
    <w:rsid w:val="00397AD4"/>
    <w:rsid w:val="003A4592"/>
    <w:rsid w:val="003A5064"/>
    <w:rsid w:val="003B1E7B"/>
    <w:rsid w:val="003B2AE6"/>
    <w:rsid w:val="003B4490"/>
    <w:rsid w:val="003B6B73"/>
    <w:rsid w:val="003C04FB"/>
    <w:rsid w:val="003C5744"/>
    <w:rsid w:val="003C7435"/>
    <w:rsid w:val="003E2624"/>
    <w:rsid w:val="003E3FC0"/>
    <w:rsid w:val="00400BB9"/>
    <w:rsid w:val="00401D7B"/>
    <w:rsid w:val="00417453"/>
    <w:rsid w:val="004175B3"/>
    <w:rsid w:val="004234F1"/>
    <w:rsid w:val="00440D2E"/>
    <w:rsid w:val="004431F4"/>
    <w:rsid w:val="004520A4"/>
    <w:rsid w:val="00481CD4"/>
    <w:rsid w:val="00482C31"/>
    <w:rsid w:val="004930AA"/>
    <w:rsid w:val="004944EE"/>
    <w:rsid w:val="00495BF0"/>
    <w:rsid w:val="00497E7F"/>
    <w:rsid w:val="004A0534"/>
    <w:rsid w:val="004A34B9"/>
    <w:rsid w:val="004A5711"/>
    <w:rsid w:val="004A7D87"/>
    <w:rsid w:val="004C4B2C"/>
    <w:rsid w:val="004C6CB5"/>
    <w:rsid w:val="004D1EE5"/>
    <w:rsid w:val="004D38A2"/>
    <w:rsid w:val="004E21CA"/>
    <w:rsid w:val="004E65EA"/>
    <w:rsid w:val="004F3DC7"/>
    <w:rsid w:val="0050007F"/>
    <w:rsid w:val="00500A68"/>
    <w:rsid w:val="0050376F"/>
    <w:rsid w:val="005150D0"/>
    <w:rsid w:val="0051578C"/>
    <w:rsid w:val="00516501"/>
    <w:rsid w:val="00521AE5"/>
    <w:rsid w:val="00537296"/>
    <w:rsid w:val="00537CD8"/>
    <w:rsid w:val="00544092"/>
    <w:rsid w:val="0055149D"/>
    <w:rsid w:val="005522B0"/>
    <w:rsid w:val="005650B7"/>
    <w:rsid w:val="00566603"/>
    <w:rsid w:val="00567830"/>
    <w:rsid w:val="005745C6"/>
    <w:rsid w:val="0057467D"/>
    <w:rsid w:val="0058483A"/>
    <w:rsid w:val="0059412D"/>
    <w:rsid w:val="005A0CFE"/>
    <w:rsid w:val="005A1A0D"/>
    <w:rsid w:val="005A6447"/>
    <w:rsid w:val="005A6629"/>
    <w:rsid w:val="005A7CE9"/>
    <w:rsid w:val="005C112D"/>
    <w:rsid w:val="005C249B"/>
    <w:rsid w:val="005C357D"/>
    <w:rsid w:val="005D3960"/>
    <w:rsid w:val="005D6F2A"/>
    <w:rsid w:val="005D7A99"/>
    <w:rsid w:val="005E1B70"/>
    <w:rsid w:val="00602674"/>
    <w:rsid w:val="00610C6D"/>
    <w:rsid w:val="00617690"/>
    <w:rsid w:val="00627ED4"/>
    <w:rsid w:val="00635C26"/>
    <w:rsid w:val="0064084A"/>
    <w:rsid w:val="00650495"/>
    <w:rsid w:val="00651171"/>
    <w:rsid w:val="00652F6D"/>
    <w:rsid w:val="0065319B"/>
    <w:rsid w:val="00660932"/>
    <w:rsid w:val="0066381C"/>
    <w:rsid w:val="00667BC4"/>
    <w:rsid w:val="00675CAF"/>
    <w:rsid w:val="006765C7"/>
    <w:rsid w:val="00677AF6"/>
    <w:rsid w:val="00691F3A"/>
    <w:rsid w:val="00693212"/>
    <w:rsid w:val="006A49A9"/>
    <w:rsid w:val="006A7CD2"/>
    <w:rsid w:val="006B1214"/>
    <w:rsid w:val="006D21E7"/>
    <w:rsid w:val="006D7BDC"/>
    <w:rsid w:val="006E101D"/>
    <w:rsid w:val="006E36D4"/>
    <w:rsid w:val="006E7EA4"/>
    <w:rsid w:val="006F2D9A"/>
    <w:rsid w:val="006F4C0D"/>
    <w:rsid w:val="007033C1"/>
    <w:rsid w:val="007071DA"/>
    <w:rsid w:val="00707D34"/>
    <w:rsid w:val="0071599A"/>
    <w:rsid w:val="00716D32"/>
    <w:rsid w:val="007173AD"/>
    <w:rsid w:val="007352ED"/>
    <w:rsid w:val="007435B6"/>
    <w:rsid w:val="00751D4B"/>
    <w:rsid w:val="007554DE"/>
    <w:rsid w:val="00755F60"/>
    <w:rsid w:val="00761C41"/>
    <w:rsid w:val="00775C16"/>
    <w:rsid w:val="007818EE"/>
    <w:rsid w:val="00782EE6"/>
    <w:rsid w:val="00785238"/>
    <w:rsid w:val="007A00E3"/>
    <w:rsid w:val="007A31B6"/>
    <w:rsid w:val="007A449B"/>
    <w:rsid w:val="007A66BB"/>
    <w:rsid w:val="007A6E4C"/>
    <w:rsid w:val="007B1DA6"/>
    <w:rsid w:val="007B60D5"/>
    <w:rsid w:val="007C0090"/>
    <w:rsid w:val="007C1E0E"/>
    <w:rsid w:val="007C2630"/>
    <w:rsid w:val="007D0918"/>
    <w:rsid w:val="007D39D2"/>
    <w:rsid w:val="007D7CDF"/>
    <w:rsid w:val="007E190B"/>
    <w:rsid w:val="007E2947"/>
    <w:rsid w:val="007E366E"/>
    <w:rsid w:val="007F0618"/>
    <w:rsid w:val="007F39A4"/>
    <w:rsid w:val="007F658E"/>
    <w:rsid w:val="008014FE"/>
    <w:rsid w:val="00801C25"/>
    <w:rsid w:val="00803834"/>
    <w:rsid w:val="00805D21"/>
    <w:rsid w:val="00805D4C"/>
    <w:rsid w:val="00816696"/>
    <w:rsid w:val="00831723"/>
    <w:rsid w:val="008379D6"/>
    <w:rsid w:val="00845EDB"/>
    <w:rsid w:val="00851ABB"/>
    <w:rsid w:val="00864DD8"/>
    <w:rsid w:val="0087363D"/>
    <w:rsid w:val="008835F7"/>
    <w:rsid w:val="008921BD"/>
    <w:rsid w:val="00895282"/>
    <w:rsid w:val="008A3C7E"/>
    <w:rsid w:val="008A5137"/>
    <w:rsid w:val="008C2F55"/>
    <w:rsid w:val="008C3C0F"/>
    <w:rsid w:val="008C76C8"/>
    <w:rsid w:val="008D3E4E"/>
    <w:rsid w:val="008E0A81"/>
    <w:rsid w:val="008E6C7B"/>
    <w:rsid w:val="008F75E9"/>
    <w:rsid w:val="008F7F20"/>
    <w:rsid w:val="00900E8D"/>
    <w:rsid w:val="009035D6"/>
    <w:rsid w:val="00907881"/>
    <w:rsid w:val="00912725"/>
    <w:rsid w:val="00917827"/>
    <w:rsid w:val="00922B06"/>
    <w:rsid w:val="009271DE"/>
    <w:rsid w:val="00944745"/>
    <w:rsid w:val="00951BA0"/>
    <w:rsid w:val="0095444B"/>
    <w:rsid w:val="009648F1"/>
    <w:rsid w:val="00964DBC"/>
    <w:rsid w:val="0097072A"/>
    <w:rsid w:val="00976137"/>
    <w:rsid w:val="00981F70"/>
    <w:rsid w:val="00992166"/>
    <w:rsid w:val="00997AC7"/>
    <w:rsid w:val="00997DBB"/>
    <w:rsid w:val="009A0C2F"/>
    <w:rsid w:val="009A19AA"/>
    <w:rsid w:val="009A7C6D"/>
    <w:rsid w:val="009B3470"/>
    <w:rsid w:val="009E2F04"/>
    <w:rsid w:val="00A030F8"/>
    <w:rsid w:val="00A03324"/>
    <w:rsid w:val="00A11D1D"/>
    <w:rsid w:val="00A1513C"/>
    <w:rsid w:val="00A172C8"/>
    <w:rsid w:val="00A21E69"/>
    <w:rsid w:val="00A24685"/>
    <w:rsid w:val="00A323A9"/>
    <w:rsid w:val="00A323B4"/>
    <w:rsid w:val="00A337AB"/>
    <w:rsid w:val="00A36132"/>
    <w:rsid w:val="00A37E59"/>
    <w:rsid w:val="00A42F6A"/>
    <w:rsid w:val="00A51FCE"/>
    <w:rsid w:val="00A52656"/>
    <w:rsid w:val="00A5402C"/>
    <w:rsid w:val="00A60EF1"/>
    <w:rsid w:val="00A73440"/>
    <w:rsid w:val="00A81FA7"/>
    <w:rsid w:val="00A82B9D"/>
    <w:rsid w:val="00A83B07"/>
    <w:rsid w:val="00A91607"/>
    <w:rsid w:val="00A93395"/>
    <w:rsid w:val="00AA1A48"/>
    <w:rsid w:val="00AB2D54"/>
    <w:rsid w:val="00AB2EF3"/>
    <w:rsid w:val="00AB4FF9"/>
    <w:rsid w:val="00AC6948"/>
    <w:rsid w:val="00AC6E85"/>
    <w:rsid w:val="00AD34F0"/>
    <w:rsid w:val="00AE68D4"/>
    <w:rsid w:val="00AF0BBE"/>
    <w:rsid w:val="00AF4A69"/>
    <w:rsid w:val="00B019A6"/>
    <w:rsid w:val="00B044B2"/>
    <w:rsid w:val="00B10C58"/>
    <w:rsid w:val="00B130D5"/>
    <w:rsid w:val="00B22099"/>
    <w:rsid w:val="00B41A83"/>
    <w:rsid w:val="00B431F7"/>
    <w:rsid w:val="00B56DFF"/>
    <w:rsid w:val="00B62B1E"/>
    <w:rsid w:val="00B64F48"/>
    <w:rsid w:val="00B6536B"/>
    <w:rsid w:val="00B763D2"/>
    <w:rsid w:val="00B84DD6"/>
    <w:rsid w:val="00B84E53"/>
    <w:rsid w:val="00B86413"/>
    <w:rsid w:val="00B9423E"/>
    <w:rsid w:val="00BC3463"/>
    <w:rsid w:val="00BC385B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3DA4"/>
    <w:rsid w:val="00C2218D"/>
    <w:rsid w:val="00C322D3"/>
    <w:rsid w:val="00C40B8F"/>
    <w:rsid w:val="00C41093"/>
    <w:rsid w:val="00C54490"/>
    <w:rsid w:val="00C62818"/>
    <w:rsid w:val="00C656C1"/>
    <w:rsid w:val="00C80582"/>
    <w:rsid w:val="00CA29DD"/>
    <w:rsid w:val="00CB04A5"/>
    <w:rsid w:val="00CB0C1D"/>
    <w:rsid w:val="00CB358B"/>
    <w:rsid w:val="00CC3517"/>
    <w:rsid w:val="00CC3533"/>
    <w:rsid w:val="00CD03F6"/>
    <w:rsid w:val="00CE2C0F"/>
    <w:rsid w:val="00CF010E"/>
    <w:rsid w:val="00CF2CD5"/>
    <w:rsid w:val="00CF33C1"/>
    <w:rsid w:val="00D07746"/>
    <w:rsid w:val="00D125C0"/>
    <w:rsid w:val="00D23D1B"/>
    <w:rsid w:val="00D325B3"/>
    <w:rsid w:val="00D33FB8"/>
    <w:rsid w:val="00D45C73"/>
    <w:rsid w:val="00D6573B"/>
    <w:rsid w:val="00D70486"/>
    <w:rsid w:val="00D70E15"/>
    <w:rsid w:val="00D755A9"/>
    <w:rsid w:val="00D77DF5"/>
    <w:rsid w:val="00D87909"/>
    <w:rsid w:val="00D92079"/>
    <w:rsid w:val="00DB18FE"/>
    <w:rsid w:val="00DB3D05"/>
    <w:rsid w:val="00DC138A"/>
    <w:rsid w:val="00DC2C5C"/>
    <w:rsid w:val="00DC4D2B"/>
    <w:rsid w:val="00DC548F"/>
    <w:rsid w:val="00DC7E2A"/>
    <w:rsid w:val="00DD6A0B"/>
    <w:rsid w:val="00DE54B4"/>
    <w:rsid w:val="00DE792D"/>
    <w:rsid w:val="00DF3371"/>
    <w:rsid w:val="00DF65EF"/>
    <w:rsid w:val="00E2048A"/>
    <w:rsid w:val="00E248AA"/>
    <w:rsid w:val="00E3459E"/>
    <w:rsid w:val="00E44C0A"/>
    <w:rsid w:val="00E4656B"/>
    <w:rsid w:val="00E54B1B"/>
    <w:rsid w:val="00E568E2"/>
    <w:rsid w:val="00E61BB4"/>
    <w:rsid w:val="00E649C7"/>
    <w:rsid w:val="00E70E16"/>
    <w:rsid w:val="00E7173F"/>
    <w:rsid w:val="00E8110A"/>
    <w:rsid w:val="00E9085B"/>
    <w:rsid w:val="00E91A92"/>
    <w:rsid w:val="00E966AA"/>
    <w:rsid w:val="00EA1F6C"/>
    <w:rsid w:val="00EA1FD7"/>
    <w:rsid w:val="00EB324C"/>
    <w:rsid w:val="00EC00F9"/>
    <w:rsid w:val="00EC36C9"/>
    <w:rsid w:val="00EC3BE0"/>
    <w:rsid w:val="00ED1BE9"/>
    <w:rsid w:val="00ED254D"/>
    <w:rsid w:val="00ED3129"/>
    <w:rsid w:val="00ED73FC"/>
    <w:rsid w:val="00EE4F34"/>
    <w:rsid w:val="00EF28AD"/>
    <w:rsid w:val="00EF430E"/>
    <w:rsid w:val="00F004DC"/>
    <w:rsid w:val="00F0326E"/>
    <w:rsid w:val="00F37A43"/>
    <w:rsid w:val="00F42F4F"/>
    <w:rsid w:val="00F43C02"/>
    <w:rsid w:val="00F461AE"/>
    <w:rsid w:val="00F55528"/>
    <w:rsid w:val="00F560B5"/>
    <w:rsid w:val="00F64229"/>
    <w:rsid w:val="00F64333"/>
    <w:rsid w:val="00F72E51"/>
    <w:rsid w:val="00F73990"/>
    <w:rsid w:val="00F8462A"/>
    <w:rsid w:val="00F8513C"/>
    <w:rsid w:val="00F94E09"/>
    <w:rsid w:val="00F97A12"/>
    <w:rsid w:val="00FA713F"/>
    <w:rsid w:val="00FB30F7"/>
    <w:rsid w:val="00FD05F7"/>
    <w:rsid w:val="00FD1D79"/>
    <w:rsid w:val="00FD1D86"/>
    <w:rsid w:val="00FD7C7E"/>
    <w:rsid w:val="00FF1617"/>
    <w:rsid w:val="00FF2EEB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styleId="af9">
    <w:name w:val="No Spacing"/>
    <w:link w:val="afa"/>
    <w:qFormat/>
    <w:rsid w:val="00D4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D4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DE54B4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character" w:customStyle="1" w:styleId="FontStyle57">
    <w:name w:val="Font Style57"/>
    <w:uiPriority w:val="99"/>
    <w:rsid w:val="00DE54B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uiPriority w:val="99"/>
    <w:rsid w:val="00DE54B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6A7CD2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6A7CD2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8">
    <w:name w:val="Style28"/>
    <w:basedOn w:val="a"/>
    <w:uiPriority w:val="99"/>
    <w:rsid w:val="006A7CD2"/>
    <w:pPr>
      <w:widowControl w:val="0"/>
      <w:autoSpaceDE w:val="0"/>
      <w:autoSpaceDN w:val="0"/>
      <w:adjustRightInd w:val="0"/>
      <w:spacing w:line="419" w:lineRule="exact"/>
      <w:ind w:firstLine="720"/>
    </w:pPr>
    <w:rPr>
      <w:rFonts w:eastAsia="Times New Roman"/>
      <w:lang w:eastAsia="ru-RU"/>
    </w:rPr>
  </w:style>
  <w:style w:type="paragraph" w:customStyle="1" w:styleId="Style30">
    <w:name w:val="Style30"/>
    <w:basedOn w:val="a"/>
    <w:uiPriority w:val="99"/>
    <w:rsid w:val="006A7CD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Times New Roman"/>
      <w:lang w:eastAsia="ru-RU"/>
    </w:rPr>
  </w:style>
  <w:style w:type="paragraph" w:customStyle="1" w:styleId="Style34">
    <w:name w:val="Style34"/>
    <w:basedOn w:val="a"/>
    <w:uiPriority w:val="99"/>
    <w:rsid w:val="006A7CD2"/>
    <w:pPr>
      <w:widowControl w:val="0"/>
      <w:autoSpaceDE w:val="0"/>
      <w:autoSpaceDN w:val="0"/>
      <w:adjustRightInd w:val="0"/>
      <w:spacing w:line="422" w:lineRule="exact"/>
      <w:jc w:val="both"/>
    </w:pPr>
    <w:rPr>
      <w:rFonts w:eastAsia="Times New Roman"/>
      <w:lang w:eastAsia="ru-RU"/>
    </w:rPr>
  </w:style>
  <w:style w:type="paragraph" w:customStyle="1" w:styleId="Style36">
    <w:name w:val="Style36"/>
    <w:basedOn w:val="a"/>
    <w:uiPriority w:val="99"/>
    <w:rsid w:val="006A7CD2"/>
    <w:pPr>
      <w:widowControl w:val="0"/>
      <w:autoSpaceDE w:val="0"/>
      <w:autoSpaceDN w:val="0"/>
      <w:adjustRightInd w:val="0"/>
      <w:spacing w:line="276" w:lineRule="exact"/>
      <w:ind w:firstLine="350"/>
    </w:pPr>
    <w:rPr>
      <w:rFonts w:eastAsia="Times New Roman"/>
      <w:lang w:eastAsia="ru-RU"/>
    </w:rPr>
  </w:style>
  <w:style w:type="character" w:customStyle="1" w:styleId="FontStyle53">
    <w:name w:val="Font Style53"/>
    <w:uiPriority w:val="99"/>
    <w:rsid w:val="006A7CD2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6A7C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6A7CD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rsid w:val="006A7CD2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A7CD2"/>
    <w:rPr>
      <w:rFonts w:ascii="Times New Roman" w:hAnsi="Times New Roman" w:cs="Times New Roman" w:hint="default"/>
      <w:b/>
      <w:bCs/>
      <w:sz w:val="18"/>
      <w:szCs w:val="18"/>
    </w:rPr>
  </w:style>
  <w:style w:type="character" w:styleId="afb">
    <w:name w:val="Hyperlink"/>
    <w:uiPriority w:val="99"/>
    <w:rsid w:val="00997AC7"/>
    <w:rPr>
      <w:color w:val="0000FF"/>
      <w:u w:val="single"/>
    </w:rPr>
  </w:style>
  <w:style w:type="character" w:styleId="afc">
    <w:name w:val="Strong"/>
    <w:basedOn w:val="a0"/>
    <w:uiPriority w:val="22"/>
    <w:qFormat/>
    <w:rsid w:val="00997AC7"/>
    <w:rPr>
      <w:b/>
      <w:bCs/>
    </w:rPr>
  </w:style>
  <w:style w:type="character" w:customStyle="1" w:styleId="WW8Num21z0">
    <w:name w:val="WW8Num21z0"/>
    <w:rsid w:val="00997AC7"/>
    <w:rPr>
      <w:rFonts w:ascii="Symbol" w:hAnsi="Symbol" w:cs="Symbol"/>
    </w:rPr>
  </w:style>
  <w:style w:type="character" w:customStyle="1" w:styleId="WW8Num15z2">
    <w:name w:val="WW8Num15z2"/>
    <w:rsid w:val="00997AC7"/>
    <w:rPr>
      <w:rFonts w:ascii="Wingdings" w:hAnsi="Wingdings" w:cs="Wingdings"/>
    </w:rPr>
  </w:style>
  <w:style w:type="character" w:customStyle="1" w:styleId="afd">
    <w:name w:val="Основной текст_"/>
    <w:basedOn w:val="a0"/>
    <w:link w:val="32"/>
    <w:rsid w:val="00AA1A48"/>
    <w:rPr>
      <w:rFonts w:ascii="Times New Roman" w:eastAsia="Times New Roman" w:hAnsi="Times New Roman" w:cs="Times New Roman"/>
      <w:spacing w:val="-4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d"/>
    <w:qFormat/>
    <w:rsid w:val="00AA1A48"/>
    <w:pPr>
      <w:widowControl w:val="0"/>
      <w:shd w:val="clear" w:color="auto" w:fill="FFFFFF"/>
      <w:spacing w:line="0" w:lineRule="atLeast"/>
      <w:ind w:hanging="1660"/>
    </w:pPr>
    <w:rPr>
      <w:rFonts w:eastAsia="Times New Roman"/>
      <w:spacing w:val="-4"/>
      <w:sz w:val="26"/>
      <w:szCs w:val="26"/>
      <w:lang w:eastAsia="en-US"/>
    </w:rPr>
  </w:style>
  <w:style w:type="paragraph" w:customStyle="1" w:styleId="Style2">
    <w:name w:val="Style2"/>
    <w:basedOn w:val="a"/>
    <w:uiPriority w:val="99"/>
    <w:rsid w:val="001649A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1649A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1649A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paragraph" w:styleId="afe">
    <w:name w:val="Plain Text"/>
    <w:basedOn w:val="a"/>
    <w:link w:val="aff"/>
    <w:rsid w:val="001649A3"/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1649A3"/>
    <w:rPr>
      <w:rFonts w:ascii="Courier New" w:eastAsia="Times New Roman" w:hAnsi="Courier New" w:cs="Times New Roman"/>
      <w:sz w:val="20"/>
      <w:szCs w:val="20"/>
    </w:rPr>
  </w:style>
  <w:style w:type="character" w:customStyle="1" w:styleId="7">
    <w:name w:val="Основной текст (7)_"/>
    <w:link w:val="70"/>
    <w:rsid w:val="001649A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49A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shd w:val="clear" w:color="auto" w:fill="FFFFFF"/>
      <w:lang w:eastAsia="en-US"/>
    </w:rPr>
  </w:style>
  <w:style w:type="table" w:customStyle="1" w:styleId="12">
    <w:name w:val="Сетка таблицы1"/>
    <w:basedOn w:val="a1"/>
    <w:next w:val="a9"/>
    <w:uiPriority w:val="59"/>
    <w:rsid w:val="00F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2"/>
    <w:basedOn w:val="a"/>
    <w:rsid w:val="0097072A"/>
    <w:pPr>
      <w:widowControl w:val="0"/>
      <w:shd w:val="clear" w:color="auto" w:fill="FFFFFF"/>
      <w:spacing w:after="120" w:line="317" w:lineRule="exact"/>
      <w:ind w:hanging="560"/>
      <w:jc w:val="center"/>
    </w:pPr>
    <w:rPr>
      <w:rFonts w:eastAsia="Times New Roman"/>
      <w:sz w:val="27"/>
      <w:szCs w:val="27"/>
      <w:lang w:eastAsia="en-US"/>
    </w:rPr>
  </w:style>
  <w:style w:type="character" w:customStyle="1" w:styleId="0pt">
    <w:name w:val="Основной текст + Интервал 0 pt"/>
    <w:basedOn w:val="a0"/>
    <w:rsid w:val="0097072A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z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tran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ransportruss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747B1-6C05-40D8-90A8-95AF1B00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БашироваЕС</cp:lastModifiedBy>
  <cp:revision>41</cp:revision>
  <cp:lastPrinted>2018-11-29T13:08:00Z</cp:lastPrinted>
  <dcterms:created xsi:type="dcterms:W3CDTF">2020-01-23T09:42:00Z</dcterms:created>
  <dcterms:modified xsi:type="dcterms:W3CDTF">2023-06-05T05:40:00Z</dcterms:modified>
</cp:coreProperties>
</file>