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4"/>
        <w:gridCol w:w="230"/>
        <w:gridCol w:w="1920"/>
        <w:gridCol w:w="114"/>
        <w:gridCol w:w="788"/>
        <w:gridCol w:w="330"/>
        <w:gridCol w:w="114"/>
        <w:gridCol w:w="574"/>
        <w:gridCol w:w="214"/>
        <w:gridCol w:w="115"/>
        <w:gridCol w:w="688"/>
        <w:gridCol w:w="100"/>
        <w:gridCol w:w="229"/>
        <w:gridCol w:w="344"/>
        <w:gridCol w:w="115"/>
        <w:gridCol w:w="4399"/>
        <w:gridCol w:w="902"/>
        <w:gridCol w:w="342"/>
        <w:gridCol w:w="102"/>
        <w:gridCol w:w="115"/>
        <w:gridCol w:w="115"/>
        <w:gridCol w:w="1361"/>
        <w:gridCol w:w="100"/>
        <w:gridCol w:w="229"/>
        <w:gridCol w:w="115"/>
        <w:gridCol w:w="229"/>
        <w:gridCol w:w="115"/>
        <w:gridCol w:w="903"/>
        <w:gridCol w:w="57"/>
      </w:tblGrid>
      <w:tr w:rsidR="00E4247A" w:rsidTr="008A4A56">
        <w:trPr>
          <w:trHeight w:hRule="exact" w:val="444"/>
        </w:trPr>
        <w:tc>
          <w:tcPr>
            <w:tcW w:w="559" w:type="dxa"/>
          </w:tcPr>
          <w:p w:rsidR="00E4247A" w:rsidRDefault="00E4247A"/>
        </w:tc>
        <w:tc>
          <w:tcPr>
            <w:tcW w:w="4513" w:type="dxa"/>
            <w:gridSpan w:val="10"/>
            <w:tcBorders>
              <w:bottom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</w:tcPr>
          <w:p w:rsidR="00E4247A" w:rsidRDefault="00E4247A"/>
        </w:tc>
        <w:tc>
          <w:tcPr>
            <w:tcW w:w="4628" w:type="dxa"/>
            <w:gridSpan w:val="12"/>
            <w:vMerge w:val="restart"/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Приложение</w:t>
            </w:r>
          </w:p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Требованиям к составлению</w:t>
            </w:r>
          </w:p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 утверждению плана</w:t>
            </w:r>
          </w:p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финансово-хозяйственной деятельности</w:t>
            </w:r>
          </w:p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государственного (муниципального)</w:t>
            </w:r>
          </w:p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учреждения, утвержденным приказом</w:t>
            </w:r>
          </w:p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Министерства финансов</w:t>
            </w:r>
          </w:p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Российской Федерации</w:t>
            </w:r>
          </w:p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31 августа 2018 г. N 186н</w:t>
            </w:r>
          </w:p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4513" w:type="dxa"/>
            <w:gridSpan w:val="10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/>
            <w:shd w:val="clear" w:color="auto" w:fill="auto"/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516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114" w:type="dxa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284" w:type="dxa"/>
            <w:gridSpan w:val="8"/>
            <w:shd w:val="clear" w:color="auto" w:fill="FFFFFF"/>
            <w:tcMar>
              <w:left w:w="115" w:type="dxa"/>
              <w:right w:w="143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/>
            <w:shd w:val="clear" w:color="auto" w:fill="auto"/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4513" w:type="dxa"/>
            <w:gridSpan w:val="10"/>
            <w:tcBorders>
              <w:left w:val="single" w:sz="15" w:space="0" w:color="000000"/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/>
            <w:shd w:val="clear" w:color="auto" w:fill="auto"/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3840" w:type="dxa"/>
            <w:gridSpan w:val="6"/>
            <w:shd w:val="clear" w:color="auto" w:fill="000000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/>
            <w:shd w:val="clear" w:color="auto" w:fill="auto"/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4513" w:type="dxa"/>
            <w:gridSpan w:val="10"/>
            <w:tcBorders>
              <w:left w:val="single" w:sz="15" w:space="0" w:color="000000"/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/>
            <w:shd w:val="clear" w:color="auto" w:fill="auto"/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114" w:type="dxa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284" w:type="dxa"/>
            <w:gridSpan w:val="8"/>
            <w:shd w:val="clear" w:color="auto" w:fill="FFFFFF"/>
            <w:tcMar>
              <w:left w:w="115" w:type="dxa"/>
              <w:right w:w="143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57494F85269131D42A24668D377DEB4385AC419B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/>
            <w:shd w:val="clear" w:color="auto" w:fill="auto"/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3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114" w:type="dxa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284" w:type="dxa"/>
            <w:gridSpan w:val="8"/>
            <w:vMerge w:val="restart"/>
            <w:shd w:val="clear" w:color="auto" w:fill="FFFFFF"/>
            <w:tcMar>
              <w:left w:w="115" w:type="dxa"/>
              <w:right w:w="143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Андрончев Иван Константинович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/>
            <w:shd w:val="clear" w:color="auto" w:fill="auto"/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114" w:type="dxa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284" w:type="dxa"/>
            <w:gridSpan w:val="8"/>
            <w:vMerge/>
            <w:shd w:val="clear" w:color="auto" w:fill="FFFFFF"/>
          </w:tcPr>
          <w:p w:rsidR="00E4247A" w:rsidRDefault="00E4247A"/>
        </w:tc>
        <w:tc>
          <w:tcPr>
            <w:tcW w:w="115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10560" w:type="dxa"/>
            <w:gridSpan w:val="19"/>
            <w:tcBorders>
              <w:left w:val="single" w:sz="15" w:space="0" w:color="000000"/>
            </w:tcBorders>
          </w:tcPr>
          <w:p w:rsidR="00E4247A" w:rsidRDefault="00E4247A"/>
        </w:tc>
      </w:tr>
      <w:tr w:rsidR="00E4247A" w:rsidTr="008A4A56">
        <w:trPr>
          <w:trHeight w:hRule="exact" w:val="57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114" w:type="dxa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284" w:type="dxa"/>
            <w:gridSpan w:val="8"/>
            <w:vMerge w:val="restart"/>
            <w:shd w:val="clear" w:color="auto" w:fill="FFFFFF"/>
            <w:tcMar>
              <w:left w:w="115" w:type="dxa"/>
              <w:right w:w="143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26.05.2020 по 26.08.2021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Утверждаю</w:t>
            </w:r>
          </w:p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72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114" w:type="dxa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284" w:type="dxa"/>
            <w:gridSpan w:val="8"/>
            <w:vMerge/>
            <w:shd w:val="clear" w:color="auto" w:fill="FFFFFF"/>
          </w:tcPr>
          <w:p w:rsidR="00E4247A" w:rsidRDefault="00E4247A"/>
        </w:tc>
        <w:tc>
          <w:tcPr>
            <w:tcW w:w="115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/>
            <w:tcBorders>
              <w:bottom w:val="single" w:sz="5" w:space="0" w:color="000000"/>
            </w:tcBorders>
            <w:shd w:val="clear" w:color="auto" w:fill="auto"/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72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114" w:type="dxa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284" w:type="dxa"/>
            <w:gridSpan w:val="8"/>
            <w:vMerge/>
            <w:shd w:val="clear" w:color="auto" w:fill="FFFFFF"/>
          </w:tcPr>
          <w:p w:rsidR="00E4247A" w:rsidRDefault="00E4247A"/>
        </w:tc>
        <w:tc>
          <w:tcPr>
            <w:tcW w:w="115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Ректор</w:t>
            </w:r>
          </w:p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86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4513" w:type="dxa"/>
            <w:gridSpan w:val="10"/>
            <w:tcBorders>
              <w:left w:val="single" w:sz="15" w:space="0" w:color="000000"/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01"/>
        </w:trPr>
        <w:tc>
          <w:tcPr>
            <w:tcW w:w="559" w:type="dxa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4513" w:type="dxa"/>
            <w:gridSpan w:val="10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4247A" w:rsidRDefault="00E4247A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уполномоченного лица)</w:t>
            </w:r>
          </w:p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00"/>
        </w:trPr>
        <w:tc>
          <w:tcPr>
            <w:tcW w:w="559" w:type="dxa"/>
          </w:tcPr>
          <w:p w:rsidR="00E4247A" w:rsidRDefault="00E4247A"/>
        </w:tc>
        <w:tc>
          <w:tcPr>
            <w:tcW w:w="4513" w:type="dxa"/>
            <w:gridSpan w:val="10"/>
            <w:tcBorders>
              <w:top w:val="single" w:sz="15" w:space="0" w:color="000000"/>
            </w:tcBorders>
          </w:tcPr>
          <w:p w:rsidR="00E4247A" w:rsidRDefault="00E4247A"/>
        </w:tc>
        <w:tc>
          <w:tcPr>
            <w:tcW w:w="5875" w:type="dxa"/>
            <w:gridSpan w:val="6"/>
          </w:tcPr>
          <w:p w:rsidR="00E4247A" w:rsidRDefault="00E4247A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4"/>
        </w:trPr>
        <w:tc>
          <w:tcPr>
            <w:tcW w:w="10947" w:type="dxa"/>
            <w:gridSpan w:val="17"/>
          </w:tcPr>
          <w:p w:rsidR="00E4247A" w:rsidRDefault="00E4247A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146"/>
        </w:trPr>
        <w:tc>
          <w:tcPr>
            <w:tcW w:w="10947" w:type="dxa"/>
            <w:gridSpan w:val="17"/>
          </w:tcPr>
          <w:p w:rsidR="00E4247A" w:rsidRDefault="00E4247A"/>
        </w:tc>
        <w:tc>
          <w:tcPr>
            <w:tcW w:w="4628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ОБРАЗОВАТЕЛЬНОЕ УЧРЕЖДЕНИЕ ВЫСШЕГО ОБРАЗОВАНИЯ "САМАРСКИЙ ГОСУДАРСТВЕННЫЙ УНИВЕРСИТЕТ ПУТЕЙ СООБЩЕНИЯ"</w:t>
            </w:r>
          </w:p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215"/>
        </w:trPr>
        <w:tc>
          <w:tcPr>
            <w:tcW w:w="10947" w:type="dxa"/>
            <w:gridSpan w:val="17"/>
          </w:tcPr>
          <w:p w:rsidR="00E4247A" w:rsidRDefault="00E4247A"/>
        </w:tc>
        <w:tc>
          <w:tcPr>
            <w:tcW w:w="4628" w:type="dxa"/>
            <w:gridSpan w:val="12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органа-учредителя (учреждения)</w:t>
            </w:r>
          </w:p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230"/>
        </w:trPr>
        <w:tc>
          <w:tcPr>
            <w:tcW w:w="10947" w:type="dxa"/>
            <w:gridSpan w:val="17"/>
          </w:tcPr>
          <w:p w:rsidR="00E4247A" w:rsidRDefault="00E4247A"/>
        </w:tc>
        <w:tc>
          <w:tcPr>
            <w:tcW w:w="1461" w:type="dxa"/>
            <w:gridSpan w:val="4"/>
            <w:tcBorders>
              <w:bottom w:val="single" w:sz="5" w:space="0" w:color="000000"/>
            </w:tcBorders>
          </w:tcPr>
          <w:p w:rsidR="00E4247A" w:rsidRDefault="00E4247A"/>
        </w:tc>
        <w:tc>
          <w:tcPr>
            <w:tcW w:w="115" w:type="dxa"/>
          </w:tcPr>
          <w:p w:rsidR="00E4247A" w:rsidRDefault="00E4247A"/>
        </w:tc>
        <w:tc>
          <w:tcPr>
            <w:tcW w:w="3052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Андрончев И. К.</w:t>
            </w:r>
          </w:p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229"/>
        </w:trPr>
        <w:tc>
          <w:tcPr>
            <w:tcW w:w="10947" w:type="dxa"/>
            <w:gridSpan w:val="17"/>
          </w:tcPr>
          <w:p w:rsidR="00E4247A" w:rsidRDefault="00E4247A"/>
        </w:tc>
        <w:tc>
          <w:tcPr>
            <w:tcW w:w="1461" w:type="dxa"/>
            <w:gridSpan w:val="4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E4247A" w:rsidRDefault="00E4247A"/>
        </w:tc>
        <w:tc>
          <w:tcPr>
            <w:tcW w:w="3052" w:type="dxa"/>
            <w:gridSpan w:val="7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14"/>
        </w:trPr>
        <w:tc>
          <w:tcPr>
            <w:tcW w:w="15632" w:type="dxa"/>
            <w:gridSpan w:val="30"/>
          </w:tcPr>
          <w:p w:rsidR="00E4247A" w:rsidRDefault="00E4247A"/>
        </w:tc>
      </w:tr>
      <w:tr w:rsidR="00E4247A" w:rsidTr="008A4A56">
        <w:trPr>
          <w:trHeight w:hRule="exact" w:val="215"/>
        </w:trPr>
        <w:tc>
          <w:tcPr>
            <w:tcW w:w="11849" w:type="dxa"/>
            <w:gridSpan w:val="18"/>
          </w:tcPr>
          <w:p w:rsidR="00E4247A" w:rsidRDefault="00E4247A"/>
        </w:tc>
        <w:tc>
          <w:tcPr>
            <w:tcW w:w="342" w:type="dxa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 w:rsidP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2" w:type="dxa"/>
          </w:tcPr>
          <w:p w:rsidR="00E4247A" w:rsidRDefault="00E4247A"/>
        </w:tc>
        <w:tc>
          <w:tcPr>
            <w:tcW w:w="1591" w:type="dxa"/>
            <w:gridSpan w:val="3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 w:rsidP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Декабря</w:t>
            </w:r>
          </w:p>
        </w:tc>
        <w:tc>
          <w:tcPr>
            <w:tcW w:w="100" w:type="dxa"/>
          </w:tcPr>
          <w:p w:rsidR="00E4247A" w:rsidRDefault="00E4247A"/>
        </w:tc>
        <w:tc>
          <w:tcPr>
            <w:tcW w:w="229" w:type="dxa"/>
            <w:shd w:val="clear" w:color="auto" w:fill="auto"/>
            <w:tcMar>
              <w:right w:w="72" w:type="dxa"/>
            </w:tcMar>
            <w:vAlign w:val="bottom"/>
          </w:tcPr>
          <w:p w:rsidR="00E4247A" w:rsidRDefault="008A4A56" w:rsidP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 w:rsidP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15" w:type="dxa"/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960" w:type="dxa"/>
            <w:gridSpan w:val="2"/>
          </w:tcPr>
          <w:p w:rsidR="00E4247A" w:rsidRDefault="00E4247A"/>
        </w:tc>
      </w:tr>
      <w:tr w:rsidR="00E4247A" w:rsidTr="008A4A56">
        <w:trPr>
          <w:trHeight w:hRule="exact" w:val="230"/>
        </w:trPr>
        <w:tc>
          <w:tcPr>
            <w:tcW w:w="11849" w:type="dxa"/>
            <w:gridSpan w:val="18"/>
          </w:tcPr>
          <w:p w:rsidR="00E4247A" w:rsidRDefault="00E4247A"/>
        </w:tc>
        <w:tc>
          <w:tcPr>
            <w:tcW w:w="342" w:type="dxa"/>
            <w:tcBorders>
              <w:top w:val="single" w:sz="5" w:space="0" w:color="000000"/>
            </w:tcBorders>
          </w:tcPr>
          <w:p w:rsidR="00E4247A" w:rsidRDefault="00E4247A"/>
        </w:tc>
        <w:tc>
          <w:tcPr>
            <w:tcW w:w="102" w:type="dxa"/>
          </w:tcPr>
          <w:p w:rsidR="00E4247A" w:rsidRDefault="00E4247A"/>
        </w:tc>
        <w:tc>
          <w:tcPr>
            <w:tcW w:w="1591" w:type="dxa"/>
            <w:gridSpan w:val="3"/>
            <w:tcBorders>
              <w:top w:val="single" w:sz="5" w:space="0" w:color="000000"/>
            </w:tcBorders>
          </w:tcPr>
          <w:p w:rsidR="00E4247A" w:rsidRDefault="00E4247A"/>
        </w:tc>
        <w:tc>
          <w:tcPr>
            <w:tcW w:w="329" w:type="dxa"/>
            <w:gridSpan w:val="2"/>
          </w:tcPr>
          <w:p w:rsidR="00E4247A" w:rsidRDefault="00E4247A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E4247A" w:rsidRDefault="00E4247A"/>
        </w:tc>
        <w:tc>
          <w:tcPr>
            <w:tcW w:w="1075" w:type="dxa"/>
            <w:gridSpan w:val="3"/>
          </w:tcPr>
          <w:p w:rsidR="00E4247A" w:rsidRDefault="00E4247A"/>
        </w:tc>
      </w:tr>
      <w:tr w:rsidR="00E4247A" w:rsidTr="008A4A56">
        <w:trPr>
          <w:trHeight w:hRule="exact" w:val="573"/>
        </w:trPr>
        <w:tc>
          <w:tcPr>
            <w:tcW w:w="15575" w:type="dxa"/>
            <w:gridSpan w:val="29"/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 финансово-хозяйственной деятельности  (Сводный) на 2020 г.</w:t>
            </w:r>
          </w:p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  (на 2020 г. и плановый период 2021 и 2022 годов)</w:t>
            </w:r>
          </w:p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00"/>
        </w:trPr>
        <w:tc>
          <w:tcPr>
            <w:tcW w:w="3725" w:type="dxa"/>
            <w:gridSpan w:val="6"/>
          </w:tcPr>
          <w:p w:rsidR="00E4247A" w:rsidRDefault="00E4247A"/>
        </w:tc>
        <w:tc>
          <w:tcPr>
            <w:tcW w:w="330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5"</w:t>
            </w:r>
          </w:p>
        </w:tc>
        <w:tc>
          <w:tcPr>
            <w:tcW w:w="114" w:type="dxa"/>
          </w:tcPr>
          <w:p w:rsidR="00E4247A" w:rsidRDefault="00E4247A"/>
        </w:tc>
        <w:tc>
          <w:tcPr>
            <w:tcW w:w="1591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0" w:type="dxa"/>
          </w:tcPr>
          <w:p w:rsidR="00E4247A" w:rsidRDefault="00E4247A"/>
        </w:tc>
        <w:tc>
          <w:tcPr>
            <w:tcW w:w="229" w:type="dxa"/>
            <w:vMerge w:val="restart"/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15" w:type="dxa"/>
            <w:vMerge w:val="restart"/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7780" w:type="dxa"/>
            <w:gridSpan w:val="10"/>
          </w:tcPr>
          <w:p w:rsidR="00E4247A" w:rsidRDefault="00E4247A"/>
        </w:tc>
        <w:tc>
          <w:tcPr>
            <w:tcW w:w="1247" w:type="dxa"/>
            <w:gridSpan w:val="3"/>
            <w:tcBorders>
              <w:bottom w:val="single" w:sz="15" w:space="0" w:color="000000"/>
            </w:tcBorders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 w:rsidTr="008A4A56">
        <w:trPr>
          <w:trHeight w:hRule="exact" w:val="115"/>
        </w:trPr>
        <w:tc>
          <w:tcPr>
            <w:tcW w:w="3725" w:type="dxa"/>
            <w:gridSpan w:val="6"/>
          </w:tcPr>
          <w:p w:rsidR="00E4247A" w:rsidRDefault="00E4247A"/>
        </w:tc>
        <w:tc>
          <w:tcPr>
            <w:tcW w:w="33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114" w:type="dxa"/>
          </w:tcPr>
          <w:p w:rsidR="00E4247A" w:rsidRDefault="00E4247A"/>
        </w:tc>
        <w:tc>
          <w:tcPr>
            <w:tcW w:w="1591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100" w:type="dxa"/>
          </w:tcPr>
          <w:p w:rsidR="00E4247A" w:rsidRDefault="00E4247A"/>
        </w:tc>
        <w:tc>
          <w:tcPr>
            <w:tcW w:w="229" w:type="dxa"/>
            <w:vMerge/>
            <w:shd w:val="clear" w:color="auto" w:fill="auto"/>
            <w:vAlign w:val="bottom"/>
          </w:tcPr>
          <w:p w:rsidR="00E4247A" w:rsidRDefault="00E4247A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115" w:type="dxa"/>
            <w:vMerge/>
            <w:shd w:val="clear" w:color="auto" w:fill="auto"/>
            <w:vAlign w:val="bottom"/>
          </w:tcPr>
          <w:p w:rsidR="00E4247A" w:rsidRDefault="00E4247A"/>
        </w:tc>
        <w:tc>
          <w:tcPr>
            <w:tcW w:w="7780" w:type="dxa"/>
            <w:gridSpan w:val="10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1247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 w:rsidTr="008A4A56">
        <w:trPr>
          <w:trHeight w:hRule="exact" w:val="229"/>
        </w:trPr>
        <w:tc>
          <w:tcPr>
            <w:tcW w:w="3725" w:type="dxa"/>
            <w:gridSpan w:val="6"/>
          </w:tcPr>
          <w:p w:rsidR="00E4247A" w:rsidRDefault="00E4247A"/>
        </w:tc>
        <w:tc>
          <w:tcPr>
            <w:tcW w:w="330" w:type="dxa"/>
            <w:tcBorders>
              <w:top w:val="single" w:sz="5" w:space="0" w:color="000000"/>
            </w:tcBorders>
          </w:tcPr>
          <w:p w:rsidR="00E4247A" w:rsidRDefault="00E4247A"/>
        </w:tc>
        <w:tc>
          <w:tcPr>
            <w:tcW w:w="114" w:type="dxa"/>
          </w:tcPr>
          <w:p w:rsidR="00E4247A" w:rsidRDefault="00E4247A"/>
        </w:tc>
        <w:tc>
          <w:tcPr>
            <w:tcW w:w="1591" w:type="dxa"/>
            <w:gridSpan w:val="4"/>
            <w:tcBorders>
              <w:top w:val="single" w:sz="5" w:space="0" w:color="000000"/>
            </w:tcBorders>
          </w:tcPr>
          <w:p w:rsidR="00E4247A" w:rsidRDefault="00E4247A"/>
        </w:tc>
        <w:tc>
          <w:tcPr>
            <w:tcW w:w="329" w:type="dxa"/>
            <w:gridSpan w:val="2"/>
          </w:tcPr>
          <w:p w:rsidR="00E4247A" w:rsidRDefault="00E4247A"/>
        </w:tc>
        <w:tc>
          <w:tcPr>
            <w:tcW w:w="344" w:type="dxa"/>
            <w:tcBorders>
              <w:top w:val="single" w:sz="5" w:space="0" w:color="000000"/>
            </w:tcBorders>
          </w:tcPr>
          <w:p w:rsidR="00E4247A" w:rsidRDefault="00E4247A"/>
        </w:tc>
        <w:tc>
          <w:tcPr>
            <w:tcW w:w="7895" w:type="dxa"/>
            <w:gridSpan w:val="11"/>
            <w:tcBorders>
              <w:right w:val="single" w:sz="15" w:space="0" w:color="000000"/>
            </w:tcBorders>
          </w:tcPr>
          <w:p w:rsidR="00E4247A" w:rsidRDefault="00E4247A"/>
        </w:tc>
        <w:tc>
          <w:tcPr>
            <w:tcW w:w="1247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 w:rsidTr="008A4A56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Орган, осуществляющий</w:t>
            </w:r>
          </w:p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функции и полномочия учредителя </w:t>
            </w:r>
          </w:p>
        </w:tc>
        <w:tc>
          <w:tcPr>
            <w:tcW w:w="9471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агентство железнодорожного транспорта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15.01.2021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 w:rsidTr="008A4A56">
        <w:trPr>
          <w:trHeight w:hRule="exact" w:val="329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E4247A" w:rsidRDefault="00E4247A"/>
        </w:tc>
        <w:tc>
          <w:tcPr>
            <w:tcW w:w="9471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00100109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 w:rsidTr="008A4A56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Учреждение</w:t>
            </w:r>
          </w:p>
        </w:tc>
        <w:tc>
          <w:tcPr>
            <w:tcW w:w="9471" w:type="dxa"/>
            <w:gridSpan w:val="16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ОБРАЗОВАТЕЛЬНОЕ УЧРЕЖДЕНИЕ ВЫСШЕГО ОБРАЗОВАНИЯ "САМАРСКИЙ ГОСУДАРСТВЕННЫЙ УНИВЕРСИТЕТ ПУТЕЙ СООБЩЕНИЯ"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по БК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 w:rsidTr="008A4A56">
        <w:trPr>
          <w:trHeight w:hRule="exact" w:val="344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E4247A" w:rsidRDefault="00E4247A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001У3488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 w:rsidTr="008A4A56">
        <w:trPr>
          <w:trHeight w:hRule="exact" w:val="330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E4247A" w:rsidRDefault="00E4247A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6318100463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 w:rsidTr="008A4A56">
        <w:trPr>
          <w:trHeight w:hRule="exact" w:val="344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E4247A" w:rsidRDefault="00E4247A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631801001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 w:rsidTr="008A4A56">
        <w:trPr>
          <w:trHeight w:hRule="exact" w:val="329"/>
        </w:trPr>
        <w:tc>
          <w:tcPr>
            <w:tcW w:w="2823" w:type="dxa"/>
            <w:gridSpan w:val="4"/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</w:t>
            </w:r>
          </w:p>
        </w:tc>
        <w:tc>
          <w:tcPr>
            <w:tcW w:w="114" w:type="dxa"/>
          </w:tcPr>
          <w:p w:rsidR="00E4247A" w:rsidRDefault="00E4247A"/>
        </w:tc>
        <w:tc>
          <w:tcPr>
            <w:tcW w:w="9471" w:type="dxa"/>
            <w:gridSpan w:val="16"/>
            <w:tcBorders>
              <w:top w:val="single" w:sz="5" w:space="0" w:color="000000"/>
            </w:tcBorders>
          </w:tcPr>
          <w:p w:rsidR="00E4247A" w:rsidRDefault="00E4247A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</w:tbl>
    <w:p w:rsidR="00E4247A" w:rsidRDefault="00E4247A">
      <w:pPr>
        <w:sectPr w:rsidR="00E4247A">
          <w:pgSz w:w="16838" w:h="11906" w:orient="landscape"/>
          <w:pgMar w:top="567" w:right="567" w:bottom="572" w:left="567" w:header="567" w:footer="57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215"/>
        <w:gridCol w:w="4427"/>
        <w:gridCol w:w="215"/>
        <w:gridCol w:w="215"/>
        <w:gridCol w:w="215"/>
        <w:gridCol w:w="487"/>
        <w:gridCol w:w="673"/>
        <w:gridCol w:w="1362"/>
        <w:gridCol w:w="1461"/>
        <w:gridCol w:w="1476"/>
        <w:gridCol w:w="1461"/>
        <w:gridCol w:w="1462"/>
        <w:gridCol w:w="1476"/>
        <w:gridCol w:w="57"/>
      </w:tblGrid>
      <w:tr w:rsidR="00E4247A">
        <w:trPr>
          <w:trHeight w:hRule="exact" w:val="344"/>
        </w:trPr>
        <w:tc>
          <w:tcPr>
            <w:tcW w:w="15575" w:type="dxa"/>
            <w:gridSpan w:val="15"/>
            <w:tcBorders>
              <w:bottom w:val="single" w:sz="1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 Раздел 1. Поступления и выплаты</w:t>
            </w:r>
          </w:p>
        </w:tc>
        <w:tc>
          <w:tcPr>
            <w:tcW w:w="57" w:type="dxa"/>
          </w:tcPr>
          <w:p w:rsidR="00E4247A" w:rsidRDefault="00E4247A"/>
        </w:tc>
      </w:tr>
      <w:tr w:rsidR="00E4247A">
        <w:trPr>
          <w:trHeight w:hRule="exact" w:val="329"/>
        </w:trPr>
        <w:tc>
          <w:tcPr>
            <w:tcW w:w="6204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6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4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1247"/>
        </w:trPr>
        <w:tc>
          <w:tcPr>
            <w:tcW w:w="6204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36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29"/>
        </w:trPr>
        <w:tc>
          <w:tcPr>
            <w:tcW w:w="6204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текущего финансового года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67 473 985,33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126 724 002,04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112 584 233,00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7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текущего финансового года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126 724 002,04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112 584 233,00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110 739 185,33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Доходы, всего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1 976 396 498,72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1 831 338 052,44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1 896 378 444,99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2 779 389,99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5 146 524,17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5 213 314,34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1 591 746 702,20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1 521 454 852,27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1 577 804 764,65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851 084 240,00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796 789 530,00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829 286 460,00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301 351,98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денежные поступления,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34 461 436,00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35 709 066,00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35 909 066,00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целевые субсидии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346 950 700,05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268 017 610,00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276 441 300,00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156 918,50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непроизведенных активов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материальных запасов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118 552,00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основных средств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38 366,50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нематериальных активов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21 624 427,39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197 652,59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задолженности по предоставленным заимствованиям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00"/>
        </w:trPr>
        <w:tc>
          <w:tcPr>
            <w:tcW w:w="15575" w:type="dxa"/>
            <w:gridSpan w:val="15"/>
            <w:tcBorders>
              <w:top w:val="single" w:sz="5" w:space="0" w:color="000000"/>
              <w:bottom w:val="single" w:sz="15" w:space="0" w:color="000000"/>
            </w:tcBorders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>
        <w:trPr>
          <w:trHeight w:hRule="exact" w:val="344"/>
        </w:trPr>
        <w:tc>
          <w:tcPr>
            <w:tcW w:w="6204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6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4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1232"/>
        </w:trPr>
        <w:tc>
          <w:tcPr>
            <w:tcW w:w="6204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36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30"/>
        </w:trPr>
        <w:tc>
          <w:tcPr>
            <w:tcW w:w="6204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7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Расходы, всего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1 894 704 910,40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1 822 146 135,72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1 875 950 876,14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персоналу,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1 188 136 495,02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1 198 208 541,32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1 242 505 488,84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оплата труда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914 412 752,27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919 843 460,39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953 718 175,10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3 094 223,11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11 076 622,62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11 208 275,72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283 608,88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3 224 835,70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3 350 075,70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270 345 910,76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264 063 622,61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274 228 962,32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по оплате труда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270 345 910,76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264 063 622,61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274 228 962,32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7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иные выплаты работникам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30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3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оплату труда стажеров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296 664 330,00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303 362 666,00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312 270 366,00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1 800 953,86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30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430 460,23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1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225 730 056,14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234 029 366,00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242 937 066,00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301"/>
        </w:trPr>
        <w:tc>
          <w:tcPr>
            <w:tcW w:w="15575" w:type="dxa"/>
            <w:gridSpan w:val="15"/>
            <w:tcBorders>
              <w:top w:val="single" w:sz="5" w:space="0" w:color="000000"/>
              <w:bottom w:val="single" w:sz="15" w:space="0" w:color="000000"/>
            </w:tcBorders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>
        <w:trPr>
          <w:trHeight w:hRule="exact" w:val="344"/>
        </w:trPr>
        <w:tc>
          <w:tcPr>
            <w:tcW w:w="6204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6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4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1232"/>
        </w:trPr>
        <w:tc>
          <w:tcPr>
            <w:tcW w:w="6204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36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29"/>
        </w:trPr>
        <w:tc>
          <w:tcPr>
            <w:tcW w:w="6204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116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572 020,00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752 000,00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752 000,00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населению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68 561 300,00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68 561 300,00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68 561 300,00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налогов, сборов и иных платежей,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48 789 744,73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51 411 315,00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51 422 959,00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налог на имущество организаций и земельный налог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46 133 835,00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48 527 468,00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48 539 112,00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1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536 638,68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769 347,00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769 347,00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15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2 119 271,05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2 114 500,00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2 114 500,00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 и физическим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гранты, предоставляемые бюджетным учреждениям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автономным учреждениям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в международные организации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1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(кроме выплат на закупку товаров, работ, услуг)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67 416,63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1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67 416,63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361 046 924,02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269 163 613,40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269 752 062,30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129"/>
        </w:trPr>
        <w:tc>
          <w:tcPr>
            <w:tcW w:w="15575" w:type="dxa"/>
            <w:gridSpan w:val="15"/>
            <w:tcBorders>
              <w:top w:val="single" w:sz="5" w:space="0" w:color="000000"/>
              <w:bottom w:val="single" w:sz="15" w:space="0" w:color="000000"/>
            </w:tcBorders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>
        <w:trPr>
          <w:trHeight w:hRule="exact" w:val="344"/>
        </w:trPr>
        <w:tc>
          <w:tcPr>
            <w:tcW w:w="6204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6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4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1232"/>
        </w:trPr>
        <w:tc>
          <w:tcPr>
            <w:tcW w:w="6204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36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29"/>
        </w:trPr>
        <w:tc>
          <w:tcPr>
            <w:tcW w:w="6204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закупку научно-исследовательских и опытно-конструкторских работ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49 080 810,78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прочую закупку товаров, работ и услуг, всего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311 966 113,24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269 163 613,40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269 752 062,30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3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3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уменьшающие доход, всего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-23 450 050,16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-22 772 616,52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-22 772 616,52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-9 295 233,53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-9 697 208,53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-9 697 208,53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-664 893,64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-1 058 515,00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добавленную стоимость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-12 431 407,99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-13 075 407,99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-13 075 407,99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добавленную стоимость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налоги, уменьшающие доход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3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выплаты, всего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2 051 590,60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возврат в бюджет средств субсидии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выплаты, всего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возврат в бюджет средств субсидии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330"/>
        </w:trPr>
        <w:tc>
          <w:tcPr>
            <w:tcW w:w="15575" w:type="dxa"/>
            <w:gridSpan w:val="15"/>
            <w:tcBorders>
              <w:top w:val="single" w:sz="1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E4247A" w:rsidRDefault="00E4247A"/>
        </w:tc>
      </w:tr>
    </w:tbl>
    <w:p w:rsidR="00E4247A" w:rsidRDefault="00E4247A">
      <w:pPr>
        <w:sectPr w:rsidR="00E4247A">
          <w:pgSz w:w="16838" w:h="11906" w:orient="landscape"/>
          <w:pgMar w:top="567" w:right="567" w:bottom="572" w:left="567" w:header="567" w:footer="57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5416"/>
        <w:gridCol w:w="902"/>
        <w:gridCol w:w="1132"/>
        <w:gridCol w:w="1347"/>
        <w:gridCol w:w="1476"/>
        <w:gridCol w:w="1461"/>
        <w:gridCol w:w="1462"/>
        <w:gridCol w:w="1476"/>
        <w:gridCol w:w="57"/>
      </w:tblGrid>
      <w:tr w:rsidR="00E4247A">
        <w:trPr>
          <w:trHeight w:hRule="exact" w:val="344"/>
        </w:trPr>
        <w:tc>
          <w:tcPr>
            <w:tcW w:w="15575" w:type="dxa"/>
            <w:gridSpan w:val="9"/>
            <w:tcBorders>
              <w:bottom w:val="single" w:sz="1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Раздел 2. Сведения по выплатам на закупки товаров, работ, услуг </w:t>
            </w:r>
          </w:p>
        </w:tc>
        <w:tc>
          <w:tcPr>
            <w:tcW w:w="57" w:type="dxa"/>
          </w:tcPr>
          <w:p w:rsidR="00E4247A" w:rsidRDefault="00E4247A"/>
        </w:tc>
      </w:tr>
      <w:tr w:rsidR="00E4247A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5416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13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5416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90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13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на закупку товаров, работ, услуг, всего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361 046 924,02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269 163 613,40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269 752 062,30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1433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числе:</w:t>
            </w:r>
          </w:p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системев сфере закупок товаров, работ, услуг для обеспечения государственных и муниципальных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ужд"(Собрание законодательства Российской Федерации, 2013, N 14, ст. 1652; 2018, N 32, ст. 5104)(далее - Федеральный закон N 44-ФЗ) и Федерального закона от 18 июля 2011 г. N 223-ФЗ "О закупках товаров, работ, услуг отдельными видами юридических лиц" (Собр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ание законодательства Российской Федерации, 2011, N 30, ст. 4571; 2018, N 32, ст. 5135) (далее - Федеральный закон N 223-ФЗ)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26100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30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247A" w:rsidRDefault="00E4247A"/>
        </w:tc>
        <w:tc>
          <w:tcPr>
            <w:tcW w:w="54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247A" w:rsidRDefault="00E4247A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31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247A" w:rsidRDefault="00E4247A"/>
        </w:tc>
        <w:tc>
          <w:tcPr>
            <w:tcW w:w="54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247A" w:rsidRDefault="00E4247A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с учетом требований Федерального закона N 44-ФЗ и Федерального закона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93 068 475,59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3 497 100,99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3 126 127,00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44-ФЗ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92 993 031,78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3 497 100,99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3 126 127,00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26310.1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75 443,81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267 978 448,43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265 666 512,41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266 625 935,30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финансовое обеспечение выполнения государственного(муниципального) задания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61 366 371,97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62 478 463,73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66 341 319,30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61 366 371,97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62 478 463,73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66 341 319,30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72"/>
        </w:trPr>
        <w:tc>
          <w:tcPr>
            <w:tcW w:w="15575" w:type="dxa"/>
            <w:gridSpan w:val="9"/>
            <w:tcBorders>
              <w:top w:val="single" w:sz="5" w:space="0" w:color="000000"/>
              <w:bottom w:val="single" w:sz="15" w:space="0" w:color="000000"/>
            </w:tcBorders>
          </w:tcPr>
          <w:p w:rsidR="00E4247A" w:rsidRDefault="00E4247A"/>
        </w:tc>
        <w:tc>
          <w:tcPr>
            <w:tcW w:w="57" w:type="dxa"/>
          </w:tcPr>
          <w:p w:rsidR="00E4247A" w:rsidRDefault="00E4247A"/>
        </w:tc>
      </w:tr>
      <w:tr w:rsidR="00E4247A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5416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13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1232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5416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90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13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247A" w:rsidRDefault="00E4247A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30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44 775 482,64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44 728 407,64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26421.1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47 075,00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осуществление капитальных вложений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26430.1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средств обязательного медицинского страхования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прочих источников финансового обеспечения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161 836 593,82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203 188 048,68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200 284 616,00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99 444 677,77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169 668 612,58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167 811 035,00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26451.1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62 391 916,05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33 519 436,10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32 473 581,00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205 539 457,38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232 147 076,31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234 152 354,30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205 539 457,38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209 441 829,81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94 213 425,00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22 705 246,50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84 667 573,82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55 271 355,48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62 438 991,05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33 519 436,10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32 473 581,00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62 438 991,05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21 160 617,32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19 143 473,00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12 358 818,78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565 000,00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E4247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12 765 108,00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4247A" w:rsidRDefault="00E4247A"/>
        </w:tc>
      </w:tr>
      <w:tr w:rsidR="00E4247A">
        <w:trPr>
          <w:trHeight w:hRule="exact" w:val="115"/>
        </w:trPr>
        <w:tc>
          <w:tcPr>
            <w:tcW w:w="15575" w:type="dxa"/>
            <w:gridSpan w:val="9"/>
            <w:tcBorders>
              <w:top w:val="single" w:sz="1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E4247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E4247A" w:rsidRDefault="00E4247A"/>
        </w:tc>
      </w:tr>
    </w:tbl>
    <w:p w:rsidR="00E4247A" w:rsidRDefault="00E4247A">
      <w:pPr>
        <w:sectPr w:rsidR="00E4247A">
          <w:pgSz w:w="16838" w:h="11906" w:orient="landscape"/>
          <w:pgMar w:top="567" w:right="567" w:bottom="572" w:left="567" w:header="567" w:footer="57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330"/>
        <w:gridCol w:w="114"/>
        <w:gridCol w:w="1576"/>
        <w:gridCol w:w="115"/>
        <w:gridCol w:w="229"/>
        <w:gridCol w:w="344"/>
        <w:gridCol w:w="115"/>
        <w:gridCol w:w="100"/>
        <w:gridCol w:w="115"/>
        <w:gridCol w:w="4069"/>
        <w:gridCol w:w="115"/>
        <w:gridCol w:w="1805"/>
        <w:gridCol w:w="115"/>
        <w:gridCol w:w="3037"/>
        <w:gridCol w:w="3224"/>
      </w:tblGrid>
      <w:tr w:rsidR="00E4247A">
        <w:trPr>
          <w:trHeight w:hRule="exact" w:val="115"/>
        </w:trPr>
        <w:tc>
          <w:tcPr>
            <w:tcW w:w="15632" w:type="dxa"/>
            <w:gridSpan w:val="17"/>
          </w:tcPr>
          <w:p w:rsidR="00E4247A" w:rsidRDefault="00E4247A"/>
        </w:tc>
      </w:tr>
      <w:tr w:rsidR="00E4247A">
        <w:trPr>
          <w:trHeight w:hRule="exact" w:val="329"/>
        </w:trPr>
        <w:tc>
          <w:tcPr>
            <w:tcW w:w="3267" w:type="dxa"/>
            <w:gridSpan w:val="11"/>
          </w:tcPr>
          <w:p w:rsidR="00E4247A" w:rsidRDefault="00E4247A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Ректор</w:t>
            </w:r>
          </w:p>
        </w:tc>
        <w:tc>
          <w:tcPr>
            <w:tcW w:w="2035" w:type="dxa"/>
            <w:gridSpan w:val="3"/>
          </w:tcPr>
          <w:p w:rsidR="00E4247A" w:rsidRDefault="00E4247A"/>
        </w:tc>
        <w:tc>
          <w:tcPr>
            <w:tcW w:w="3037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Андрончев И. К.</w:t>
            </w:r>
          </w:p>
        </w:tc>
        <w:tc>
          <w:tcPr>
            <w:tcW w:w="3224" w:type="dxa"/>
          </w:tcPr>
          <w:p w:rsidR="00E4247A" w:rsidRDefault="00E4247A"/>
        </w:tc>
      </w:tr>
      <w:tr w:rsidR="00E4247A">
        <w:trPr>
          <w:trHeight w:hRule="exact" w:val="229"/>
        </w:trPr>
        <w:tc>
          <w:tcPr>
            <w:tcW w:w="115" w:type="dxa"/>
          </w:tcPr>
          <w:p w:rsidR="00E4247A" w:rsidRDefault="00E4247A"/>
        </w:tc>
        <w:tc>
          <w:tcPr>
            <w:tcW w:w="3037" w:type="dxa"/>
            <w:gridSpan w:val="9"/>
            <w:vMerge w:val="restart"/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Руководитель учреждения</w:t>
            </w:r>
          </w:p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(уполномоченное лицо учреждения)</w:t>
            </w:r>
          </w:p>
        </w:tc>
        <w:tc>
          <w:tcPr>
            <w:tcW w:w="115" w:type="dxa"/>
          </w:tcPr>
          <w:p w:rsidR="00E4247A" w:rsidRDefault="00E4247A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115" w:type="dxa"/>
          </w:tcPr>
          <w:p w:rsidR="00E4247A" w:rsidRDefault="00E4247A"/>
        </w:tc>
        <w:tc>
          <w:tcPr>
            <w:tcW w:w="1805" w:type="dxa"/>
            <w:tcBorders>
              <w:bottom w:val="single" w:sz="5" w:space="0" w:color="000000"/>
            </w:tcBorders>
          </w:tcPr>
          <w:p w:rsidR="00E4247A" w:rsidRDefault="00E4247A"/>
        </w:tc>
        <w:tc>
          <w:tcPr>
            <w:tcW w:w="115" w:type="dxa"/>
          </w:tcPr>
          <w:p w:rsidR="00E4247A" w:rsidRDefault="00E4247A"/>
        </w:tc>
        <w:tc>
          <w:tcPr>
            <w:tcW w:w="3037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3224" w:type="dxa"/>
          </w:tcPr>
          <w:p w:rsidR="00E4247A" w:rsidRDefault="00E4247A"/>
        </w:tc>
      </w:tr>
      <w:tr w:rsidR="00E4247A">
        <w:trPr>
          <w:trHeight w:hRule="exact" w:val="258"/>
        </w:trPr>
        <w:tc>
          <w:tcPr>
            <w:tcW w:w="115" w:type="dxa"/>
          </w:tcPr>
          <w:p w:rsidR="00E4247A" w:rsidRDefault="00E4247A"/>
        </w:tc>
        <w:tc>
          <w:tcPr>
            <w:tcW w:w="3037" w:type="dxa"/>
            <w:gridSpan w:val="9"/>
            <w:vMerge/>
            <w:shd w:val="clear" w:color="auto" w:fill="auto"/>
          </w:tcPr>
          <w:p w:rsidR="00E4247A" w:rsidRDefault="00E4247A"/>
        </w:tc>
        <w:tc>
          <w:tcPr>
            <w:tcW w:w="115" w:type="dxa"/>
          </w:tcPr>
          <w:p w:rsidR="00E4247A" w:rsidRDefault="00E4247A"/>
        </w:tc>
        <w:tc>
          <w:tcPr>
            <w:tcW w:w="4069" w:type="dxa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E4247A" w:rsidRDefault="00E4247A"/>
        </w:tc>
        <w:tc>
          <w:tcPr>
            <w:tcW w:w="1805" w:type="dxa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5" w:type="dxa"/>
          </w:tcPr>
          <w:p w:rsidR="00E4247A" w:rsidRDefault="00E4247A"/>
        </w:tc>
        <w:tc>
          <w:tcPr>
            <w:tcW w:w="3037" w:type="dxa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3224" w:type="dxa"/>
          </w:tcPr>
          <w:p w:rsidR="00E4247A" w:rsidRDefault="00E4247A"/>
        </w:tc>
      </w:tr>
      <w:tr w:rsidR="00E4247A">
        <w:trPr>
          <w:trHeight w:hRule="exact" w:val="115"/>
        </w:trPr>
        <w:tc>
          <w:tcPr>
            <w:tcW w:w="15632" w:type="dxa"/>
            <w:gridSpan w:val="17"/>
          </w:tcPr>
          <w:p w:rsidR="00E4247A" w:rsidRDefault="00E4247A"/>
        </w:tc>
      </w:tr>
      <w:tr w:rsidR="00E4247A">
        <w:trPr>
          <w:trHeight w:hRule="exact" w:val="215"/>
        </w:trPr>
        <w:tc>
          <w:tcPr>
            <w:tcW w:w="3267" w:type="dxa"/>
            <w:gridSpan w:val="11"/>
          </w:tcPr>
          <w:p w:rsidR="00E4247A" w:rsidRDefault="00E4247A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Ректор</w:t>
            </w:r>
          </w:p>
        </w:tc>
        <w:tc>
          <w:tcPr>
            <w:tcW w:w="8296" w:type="dxa"/>
            <w:gridSpan w:val="5"/>
          </w:tcPr>
          <w:p w:rsidR="00E4247A" w:rsidRDefault="00E4247A"/>
        </w:tc>
      </w:tr>
      <w:tr w:rsidR="00E4247A">
        <w:trPr>
          <w:trHeight w:hRule="exact" w:val="114"/>
        </w:trPr>
        <w:tc>
          <w:tcPr>
            <w:tcW w:w="3267" w:type="dxa"/>
            <w:gridSpan w:val="11"/>
          </w:tcPr>
          <w:p w:rsidR="00E4247A" w:rsidRDefault="00E4247A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115" w:type="dxa"/>
          </w:tcPr>
          <w:p w:rsidR="00E4247A" w:rsidRDefault="00E4247A"/>
        </w:tc>
        <w:tc>
          <w:tcPr>
            <w:tcW w:w="1805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Андрончев И. К.</w:t>
            </w:r>
          </w:p>
        </w:tc>
        <w:tc>
          <w:tcPr>
            <w:tcW w:w="115" w:type="dxa"/>
          </w:tcPr>
          <w:p w:rsidR="00E4247A" w:rsidRDefault="00E4247A"/>
        </w:tc>
        <w:tc>
          <w:tcPr>
            <w:tcW w:w="3037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88462624112</w:t>
            </w:r>
          </w:p>
        </w:tc>
        <w:tc>
          <w:tcPr>
            <w:tcW w:w="3224" w:type="dxa"/>
          </w:tcPr>
          <w:p w:rsidR="00E4247A" w:rsidRDefault="00E4247A"/>
        </w:tc>
      </w:tr>
      <w:tr w:rsidR="00E4247A">
        <w:trPr>
          <w:trHeight w:hRule="exact" w:val="230"/>
        </w:trPr>
        <w:tc>
          <w:tcPr>
            <w:tcW w:w="115" w:type="dxa"/>
          </w:tcPr>
          <w:p w:rsidR="00E4247A" w:rsidRDefault="00E4247A"/>
        </w:tc>
        <w:tc>
          <w:tcPr>
            <w:tcW w:w="3037" w:type="dxa"/>
            <w:gridSpan w:val="9"/>
            <w:vMerge w:val="restart"/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   </w:t>
            </w:r>
          </w:p>
        </w:tc>
        <w:tc>
          <w:tcPr>
            <w:tcW w:w="115" w:type="dxa"/>
          </w:tcPr>
          <w:p w:rsidR="00E4247A" w:rsidRDefault="00E4247A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115" w:type="dxa"/>
          </w:tcPr>
          <w:p w:rsidR="00E4247A" w:rsidRDefault="00E4247A"/>
        </w:tc>
        <w:tc>
          <w:tcPr>
            <w:tcW w:w="1805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115" w:type="dxa"/>
          </w:tcPr>
          <w:p w:rsidR="00E4247A" w:rsidRDefault="00E4247A"/>
        </w:tc>
        <w:tc>
          <w:tcPr>
            <w:tcW w:w="3037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4247A" w:rsidRDefault="00E4247A"/>
        </w:tc>
        <w:tc>
          <w:tcPr>
            <w:tcW w:w="3224" w:type="dxa"/>
          </w:tcPr>
          <w:p w:rsidR="00E4247A" w:rsidRDefault="00E4247A"/>
        </w:tc>
      </w:tr>
      <w:tr w:rsidR="00E4247A">
        <w:trPr>
          <w:trHeight w:hRule="exact" w:val="229"/>
        </w:trPr>
        <w:tc>
          <w:tcPr>
            <w:tcW w:w="115" w:type="dxa"/>
          </w:tcPr>
          <w:p w:rsidR="00E4247A" w:rsidRDefault="00E4247A"/>
        </w:tc>
        <w:tc>
          <w:tcPr>
            <w:tcW w:w="3037" w:type="dxa"/>
            <w:gridSpan w:val="9"/>
            <w:vMerge/>
            <w:shd w:val="clear" w:color="auto" w:fill="auto"/>
          </w:tcPr>
          <w:p w:rsidR="00E4247A" w:rsidRDefault="00E4247A"/>
        </w:tc>
        <w:tc>
          <w:tcPr>
            <w:tcW w:w="115" w:type="dxa"/>
          </w:tcPr>
          <w:p w:rsidR="00E4247A" w:rsidRDefault="00E4247A"/>
        </w:tc>
        <w:tc>
          <w:tcPr>
            <w:tcW w:w="4069" w:type="dxa"/>
            <w:vMerge w:val="restart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E4247A" w:rsidRDefault="00E4247A"/>
        </w:tc>
        <w:tc>
          <w:tcPr>
            <w:tcW w:w="1805" w:type="dxa"/>
            <w:vMerge w:val="restart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(фамилия, инициалы) </w:t>
            </w:r>
          </w:p>
        </w:tc>
        <w:tc>
          <w:tcPr>
            <w:tcW w:w="115" w:type="dxa"/>
          </w:tcPr>
          <w:p w:rsidR="00E4247A" w:rsidRDefault="00E4247A"/>
        </w:tc>
        <w:tc>
          <w:tcPr>
            <w:tcW w:w="3037" w:type="dxa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(телефон)</w:t>
            </w:r>
          </w:p>
        </w:tc>
        <w:tc>
          <w:tcPr>
            <w:tcW w:w="3224" w:type="dxa"/>
          </w:tcPr>
          <w:p w:rsidR="00E4247A" w:rsidRDefault="00E4247A"/>
        </w:tc>
      </w:tr>
      <w:tr w:rsidR="00E4247A">
        <w:trPr>
          <w:trHeight w:hRule="exact" w:val="29"/>
        </w:trPr>
        <w:tc>
          <w:tcPr>
            <w:tcW w:w="3267" w:type="dxa"/>
            <w:gridSpan w:val="11"/>
          </w:tcPr>
          <w:p w:rsidR="00E4247A" w:rsidRDefault="00E4247A"/>
        </w:tc>
        <w:tc>
          <w:tcPr>
            <w:tcW w:w="4069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E4247A" w:rsidRDefault="00E4247A"/>
        </w:tc>
        <w:tc>
          <w:tcPr>
            <w:tcW w:w="115" w:type="dxa"/>
          </w:tcPr>
          <w:p w:rsidR="00E4247A" w:rsidRDefault="00E4247A"/>
        </w:tc>
        <w:tc>
          <w:tcPr>
            <w:tcW w:w="180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E4247A" w:rsidRDefault="00E4247A"/>
        </w:tc>
        <w:tc>
          <w:tcPr>
            <w:tcW w:w="6376" w:type="dxa"/>
            <w:gridSpan w:val="3"/>
          </w:tcPr>
          <w:p w:rsidR="00E4247A" w:rsidRDefault="00E4247A"/>
        </w:tc>
      </w:tr>
      <w:tr w:rsidR="00E4247A">
        <w:trPr>
          <w:trHeight w:hRule="exact" w:val="215"/>
        </w:trPr>
        <w:tc>
          <w:tcPr>
            <w:tcW w:w="15632" w:type="dxa"/>
            <w:gridSpan w:val="17"/>
          </w:tcPr>
          <w:p w:rsidR="00E4247A" w:rsidRDefault="00E4247A"/>
        </w:tc>
      </w:tr>
      <w:tr w:rsidR="00E4247A">
        <w:trPr>
          <w:trHeight w:hRule="exact" w:val="229"/>
        </w:trPr>
        <w:tc>
          <w:tcPr>
            <w:tcW w:w="229" w:type="dxa"/>
            <w:gridSpan w:val="2"/>
          </w:tcPr>
          <w:p w:rsidR="00E4247A" w:rsidRDefault="008A4A56">
            <w:r>
              <w:t>360</w:t>
            </w:r>
          </w:p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</w:t>
            </w:r>
          </w:p>
        </w:tc>
        <w:tc>
          <w:tcPr>
            <w:tcW w:w="114" w:type="dxa"/>
          </w:tcPr>
          <w:p w:rsidR="00E4247A" w:rsidRDefault="00E4247A"/>
        </w:tc>
        <w:tc>
          <w:tcPr>
            <w:tcW w:w="1576" w:type="dxa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Декабря</w:t>
            </w:r>
          </w:p>
        </w:tc>
        <w:tc>
          <w:tcPr>
            <w:tcW w:w="115" w:type="dxa"/>
          </w:tcPr>
          <w:p w:rsidR="00E4247A" w:rsidRDefault="00E4247A"/>
        </w:tc>
        <w:tc>
          <w:tcPr>
            <w:tcW w:w="229" w:type="dxa"/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  <w:bookmarkStart w:id="0" w:name="_GoBack"/>
            <w:bookmarkEnd w:id="0"/>
          </w:p>
        </w:tc>
        <w:tc>
          <w:tcPr>
            <w:tcW w:w="115" w:type="dxa"/>
            <w:shd w:val="clear" w:color="auto" w:fill="auto"/>
            <w:tcMar>
              <w:right w:w="72" w:type="dxa"/>
            </w:tcMar>
            <w:vAlign w:val="bottom"/>
          </w:tcPr>
          <w:p w:rsidR="00E4247A" w:rsidRDefault="008A4A5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12580" w:type="dxa"/>
            <w:gridSpan w:val="8"/>
          </w:tcPr>
          <w:p w:rsidR="00E4247A" w:rsidRDefault="00E4247A"/>
        </w:tc>
      </w:tr>
    </w:tbl>
    <w:p w:rsidR="00000000" w:rsidRDefault="008A4A56"/>
    <w:sectPr w:rsidR="00000000">
      <w:pgSz w:w="16838" w:h="11906" w:orient="landscape"/>
      <w:pgMar w:top="567" w:right="567" w:bottom="572" w:left="567" w:header="567" w:footer="5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7A"/>
    <w:rsid w:val="008A4A56"/>
    <w:rsid w:val="00E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BAC3"/>
  <w15:docId w15:val="{84F02DC9-9864-4315-9007-65336ECA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Багриновцева И. А</dc:creator>
  <cp:keywords/>
  <dc:description/>
  <cp:lastModifiedBy>Багриновцева И. А</cp:lastModifiedBy>
  <cp:revision>2</cp:revision>
  <dcterms:created xsi:type="dcterms:W3CDTF">2021-01-15T13:36:00Z</dcterms:created>
  <dcterms:modified xsi:type="dcterms:W3CDTF">2021-01-15T13:36:00Z</dcterms:modified>
</cp:coreProperties>
</file>