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3" w:rsidRDefault="000C4CB3" w:rsidP="000C4CB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77040">
        <w:rPr>
          <w:rFonts w:ascii="Times New Roman" w:hAnsi="Times New Roman" w:cs="Times New Roman"/>
          <w:b/>
          <w:sz w:val="28"/>
          <w:szCs w:val="28"/>
        </w:rPr>
        <w:t>9</w:t>
      </w:r>
    </w:p>
    <w:p w:rsidR="000C4CB3" w:rsidRDefault="000C4CB3" w:rsidP="000C4C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751" w:rsidRPr="00BE6130" w:rsidRDefault="00E23751" w:rsidP="000C4C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 w:rsidR="00981CCB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 w:rsidR="00981CCB"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6B03AC" w:rsidRPr="00BE6130" w:rsidRDefault="00D502C0" w:rsidP="00D50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C0">
        <w:rPr>
          <w:rFonts w:ascii="Times New Roman" w:hAnsi="Times New Roman" w:cs="Times New Roman"/>
          <w:b/>
          <w:sz w:val="28"/>
          <w:szCs w:val="28"/>
        </w:rPr>
        <w:t>по разделу 4. Основные характеристики, техническое оснащение и сферы применения различных видов транспорта</w:t>
      </w:r>
    </w:p>
    <w:p w:rsidR="006B03AC" w:rsidRPr="00BE6130" w:rsidRDefault="006B03AC" w:rsidP="006B03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613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 w:rsidR="001C10E1" w:rsidRPr="00BE6130"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562E5F" w:rsidRPr="00641E15" w:rsidRDefault="00562E5F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</w:t>
      </w:r>
      <w:r w:rsidR="0017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>сферы применения различных видов транспорта</w:t>
      </w:r>
      <w:r w:rsidR="001940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0E1" w:rsidRPr="00641E15" w:rsidRDefault="00981CCB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Тестовое задание содержит </w:t>
      </w:r>
      <w:r w:rsidR="00173250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173250">
        <w:rPr>
          <w:rFonts w:ascii="Times New Roman" w:eastAsia="Calibri" w:hAnsi="Times New Roman" w:cs="Times New Roman"/>
          <w:sz w:val="28"/>
          <w:szCs w:val="28"/>
        </w:rPr>
        <w:t>ов</w:t>
      </w:r>
      <w:r w:rsidR="001940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3AC" w:rsidRPr="00641E15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641E15">
        <w:rPr>
          <w:rFonts w:ascii="Times New Roman" w:eastAsia="Calibri" w:hAnsi="Times New Roman" w:cs="Times New Roman"/>
          <w:sz w:val="28"/>
          <w:szCs w:val="28"/>
        </w:rPr>
        <w:t>45</w:t>
      </w:r>
      <w:r w:rsidRPr="00641E15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1C10E1" w:rsidRPr="00641E15" w:rsidRDefault="001C10E1" w:rsidP="006B0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3AC" w:rsidRDefault="006B03AC" w:rsidP="006B0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453B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173250" w:rsidRPr="0016453B" w:rsidRDefault="00194000" w:rsidP="006B0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1E15">
        <w:rPr>
          <w:rFonts w:ascii="Times New Roman" w:eastAsia="Calibri" w:hAnsi="Times New Roman" w:cs="Times New Roman"/>
          <w:sz w:val="28"/>
          <w:szCs w:val="28"/>
        </w:rPr>
        <w:t>За каждый правильный ответ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15">
        <w:rPr>
          <w:rFonts w:ascii="Times New Roman" w:eastAsia="Calibri" w:hAnsi="Times New Roman" w:cs="Times New Roman"/>
          <w:sz w:val="28"/>
          <w:szCs w:val="28"/>
        </w:rPr>
        <w:t>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250" w:rsidRPr="00173250" w:rsidRDefault="00194000" w:rsidP="00194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hAnsi="Times New Roman" w:cs="Times New Roman"/>
          <w:sz w:val="28"/>
          <w:szCs w:val="28"/>
        </w:rPr>
        <w:t>«5» - правильно выполнено 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1E15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>-30 баллов)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3250" w:rsidRPr="00173250" w:rsidRDefault="00194000" w:rsidP="00194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1E15">
        <w:rPr>
          <w:rFonts w:ascii="Times New Roman" w:hAnsi="Times New Roman" w:cs="Times New Roman"/>
          <w:sz w:val="28"/>
          <w:szCs w:val="28"/>
        </w:rPr>
        <w:t xml:space="preserve"> –9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1E15">
        <w:rPr>
          <w:rFonts w:ascii="Times New Roman" w:hAnsi="Times New Roman" w:cs="Times New Roman"/>
          <w:sz w:val="28"/>
          <w:szCs w:val="28"/>
        </w:rPr>
        <w:t xml:space="preserve">% заданий 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173250" w:rsidRPr="00173250">
        <w:rPr>
          <w:rFonts w:ascii="Times New Roman" w:eastAsia="Calibri" w:hAnsi="Times New Roman" w:cs="Times New Roman"/>
          <w:sz w:val="28"/>
          <w:szCs w:val="28"/>
        </w:rPr>
        <w:t xml:space="preserve"> баллов)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3250" w:rsidRDefault="00194000" w:rsidP="00194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hAnsi="Times New Roman" w:cs="Times New Roman"/>
          <w:sz w:val="28"/>
          <w:szCs w:val="28"/>
        </w:rPr>
        <w:t xml:space="preserve">«3» - правильно выполнено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641E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641E15">
        <w:rPr>
          <w:rFonts w:ascii="Times New Roman" w:hAnsi="Times New Roman" w:cs="Times New Roman"/>
          <w:sz w:val="28"/>
          <w:szCs w:val="28"/>
        </w:rPr>
        <w:t xml:space="preserve">% заданий </w:t>
      </w:r>
      <w:r>
        <w:rPr>
          <w:rFonts w:ascii="Times New Roman" w:eastAsia="Calibri" w:hAnsi="Times New Roman" w:cs="Times New Roman"/>
          <w:sz w:val="28"/>
          <w:szCs w:val="28"/>
        </w:rPr>
        <w:t>(16-21 баллов);</w:t>
      </w:r>
    </w:p>
    <w:p w:rsidR="00194000" w:rsidRPr="00173250" w:rsidRDefault="00194000" w:rsidP="00194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E15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1E15">
        <w:rPr>
          <w:rFonts w:ascii="Times New Roman" w:hAnsi="Times New Roman" w:cs="Times New Roman"/>
          <w:sz w:val="28"/>
          <w:szCs w:val="28"/>
        </w:rPr>
        <w:t>% заданий (0-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41E15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29179A" w:rsidRDefault="0029179A">
      <w:pPr>
        <w:rPr>
          <w:rFonts w:ascii="Times New Roman" w:hAnsi="Times New Roman" w:cs="Times New Roman"/>
          <w:b/>
          <w:sz w:val="24"/>
          <w:szCs w:val="24"/>
        </w:rPr>
      </w:pPr>
    </w:p>
    <w:p w:rsidR="003D3737" w:rsidRDefault="003D3737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 w:type="page"/>
      </w:r>
    </w:p>
    <w:p w:rsidR="003D3737" w:rsidRDefault="003D3737" w:rsidP="003D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</w:t>
      </w:r>
      <w:r w:rsidRPr="00F17F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ыберите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один или несколько </w:t>
      </w:r>
      <w:r w:rsidR="001B2E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правильных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вариантов ответа</w:t>
      </w:r>
      <w:r w:rsidR="001B2E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3D3737" w:rsidRPr="00173250" w:rsidRDefault="003D3737" w:rsidP="003D373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1. К уличным видам городского транспорта относятся: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скоростной трамвай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троллейбус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трамвай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автобус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внутренних водных путей составляет: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107,2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102,7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72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127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3. Согласно нормам затраты времени на поездку в крупных городах не должны превышать: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30 мин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35 мин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40 мин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45 мин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4. Пристань – это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прибрежный путь для технического обслуживания судна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прибрежный путь погрузки и выгрузки грузов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В) прибрежный путь для </w:t>
      </w:r>
      <w:proofErr w:type="spell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пришвартовки</w:t>
      </w:r>
      <w:proofErr w:type="spellEnd"/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 судов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прибрежный путь посадки и высадки пассажиров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5. Основной задачей воздушного транспорта является: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перевозка пассажиров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перевозка грузов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перевозка грузов и пассажиров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перевозка почты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 недостаткам речного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низкая скорость доставки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кратковременность навигации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большие затраты на топливо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извилистость путей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7. Схемы планировки городов бывают: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радиальная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прямоугольная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кольцевая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диагональная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8. Единая глубоководная система связывает: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5 озер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5 рек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В) 5 морей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5 океанов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9. К показателям работы речного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нагрузка судна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пассажирооборот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производительность судна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среднесуточный пробег судна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10. Общая протяженность единой глубоководной системы: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5,5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6,0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6,5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5,0 тыс. км</w:t>
      </w:r>
    </w:p>
    <w:p w:rsid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Pr="00D502C0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Внутренние водные пути классифицируют: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по происхождению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Б) по периоду использования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по интенсивности судоходства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по условиям плавания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12. Формирование пассажиропотока зависит 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502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численности населения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близости аэропорта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уровня доходов населения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потребности в перевозках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13. Речные суда бывают: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вспомогательные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самоходные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водоизмещающие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транспортные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14. Протяженность воздушных линий гражданской авиации составляет: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800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200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820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280 тыс. км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15. К достоинствам речного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невысокая стоимость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высокая скорость доставки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естественные пути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большая единичная грузоподъемность</w:t>
      </w:r>
    </w:p>
    <w:p w:rsid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Pr="00D502C0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По району плавания суда речного транспорта бывают: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класс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класс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класс Л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класс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17. Показатели городского транспорта: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комфортность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скорость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доступность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безопасность</w:t>
      </w:r>
    </w:p>
    <w:p w:rsid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18. На речном транспорте организовано два типа движения судов: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свободное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участковое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узловое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сквозное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19.К достоинствам воздушного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более короткий путь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высокая скорость  доставки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не оказывает воздействие на окружающую среду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большая грузоподъемность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20. Троллейбусное движение в г. Кирове открылось 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1943 г.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1934 г.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1944 г.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Д) 1933 г.</w:t>
      </w:r>
    </w:p>
    <w:p w:rsid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Pr="00D502C0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 Бассейны внутреннего водного транспорта: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Волго-Камский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Западно-Сибирский</w:t>
      </w:r>
      <w:proofErr w:type="spellEnd"/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Северный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Балтийский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22. К недостаткам воздушного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А) дорогостоящее сооружение пути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влияние погодных условий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В) высокая себестоимость 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большое загрязнение атмосферы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23. Летательные аппараты бывают: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грузовые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сверхзвуковые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магистральные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учебные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24. К показателям работы воздушного транспорта относят: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производительность труда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коммерческая скорость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налет часов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частота рейсов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25. Современные города различают 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502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планировке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уровню доходности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возрасту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культурному значению</w:t>
      </w:r>
    </w:p>
    <w:p w:rsid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FA" w:rsidRPr="00D502C0" w:rsidRDefault="001B2EFA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26. Судовой канал – это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Дебаркадер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Шлюз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Фарватер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Пристань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27. Радиолокационный и вычислительный комплекс выдает сведения: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количество топлива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количество пассажиров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грузоподъемность воздушного судна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скорость полета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28. Городские пути сообщения бывают: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внеуличные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рельсовые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государственные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местные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29. Больший процент несчастных случаев приходится на долю: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метрополитена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трамваев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автотранспорта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троллейбусов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 xml:space="preserve">30. Автобусы в </w:t>
      </w:r>
      <w:proofErr w:type="gramStart"/>
      <w:r w:rsidRPr="00D502C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502C0">
        <w:rPr>
          <w:rFonts w:ascii="Times New Roman" w:hAnsi="Times New Roman" w:cs="Times New Roman"/>
          <w:color w:val="000000"/>
          <w:sz w:val="28"/>
          <w:szCs w:val="28"/>
        </w:rPr>
        <w:t>. Кирове ходили: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А) по 2 маршрутам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Б) по 2 рейса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В) по 8 маршрутам</w:t>
      </w:r>
    </w:p>
    <w:p w:rsidR="00D502C0" w:rsidRPr="00D502C0" w:rsidRDefault="00D502C0" w:rsidP="00D502C0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502C0">
        <w:rPr>
          <w:rFonts w:ascii="Times New Roman" w:hAnsi="Times New Roman" w:cs="Times New Roman"/>
          <w:color w:val="000000"/>
          <w:sz w:val="28"/>
          <w:szCs w:val="28"/>
        </w:rPr>
        <w:t>Г) по 8 рейсов</w:t>
      </w:r>
    </w:p>
    <w:p w:rsidR="00D502C0" w:rsidRDefault="00D502C0" w:rsidP="00D502C0">
      <w:pPr>
        <w:jc w:val="both"/>
        <w:rPr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751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 выполнения</w:t>
      </w:r>
    </w:p>
    <w:p w:rsidR="00C21093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61"/>
        <w:gridCol w:w="3260"/>
        <w:gridCol w:w="983"/>
        <w:gridCol w:w="4467"/>
      </w:tblGrid>
      <w:tr w:rsidR="00D502C0" w:rsidRPr="00173250" w:rsidTr="00173250">
        <w:trPr>
          <w:trHeight w:val="272"/>
        </w:trPr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173250">
        <w:trPr>
          <w:trHeight w:val="220"/>
        </w:trPr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,Г;</w:t>
            </w:r>
          </w:p>
        </w:tc>
      </w:tr>
      <w:tr w:rsidR="00D502C0" w:rsidRPr="00173250" w:rsidTr="00173250">
        <w:trPr>
          <w:trHeight w:val="200"/>
        </w:trPr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,В,Г;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,В,Г;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B2EFA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B2EFA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1B2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,В,Г;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B2EFA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C0" w:rsidRPr="00173250" w:rsidTr="00D502C0"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7325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</w:tr>
      <w:tr w:rsidR="00D502C0" w:rsidRPr="00173250" w:rsidTr="00D502C0">
        <w:trPr>
          <w:trHeight w:val="77"/>
        </w:trPr>
        <w:tc>
          <w:tcPr>
            <w:tcW w:w="861" w:type="dxa"/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502C0" w:rsidRPr="00173250" w:rsidRDefault="00D502C0" w:rsidP="00173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73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502C0" w:rsidRPr="00173250" w:rsidRDefault="00D502C0" w:rsidP="00173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5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D502C0" w:rsidRPr="00173250" w:rsidRDefault="001B2EFA" w:rsidP="0017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73250" w:rsidRPr="00173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02C0" w:rsidRDefault="00D502C0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250" w:rsidRPr="00D502C0" w:rsidRDefault="00D502C0" w:rsidP="0017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21093" w:rsidRDefault="00C21093" w:rsidP="005B30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21093" w:rsidSect="006867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F02"/>
    <w:multiLevelType w:val="hybridMultilevel"/>
    <w:tmpl w:val="F61630FC"/>
    <w:lvl w:ilvl="0" w:tplc="5E520E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26140C8"/>
    <w:multiLevelType w:val="hybridMultilevel"/>
    <w:tmpl w:val="D59C6998"/>
    <w:lvl w:ilvl="0" w:tplc="95C65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20"/>
  </w:num>
  <w:num w:numId="11">
    <w:abstractNumId w:val="15"/>
  </w:num>
  <w:num w:numId="12">
    <w:abstractNumId w:val="11"/>
  </w:num>
  <w:num w:numId="13">
    <w:abstractNumId w:val="5"/>
  </w:num>
  <w:num w:numId="14">
    <w:abstractNumId w:val="14"/>
  </w:num>
  <w:num w:numId="15">
    <w:abstractNumId w:val="9"/>
  </w:num>
  <w:num w:numId="16">
    <w:abstractNumId w:val="16"/>
  </w:num>
  <w:num w:numId="17">
    <w:abstractNumId w:val="17"/>
  </w:num>
  <w:num w:numId="18">
    <w:abstractNumId w:val="6"/>
  </w:num>
  <w:num w:numId="19">
    <w:abstractNumId w:val="19"/>
  </w:num>
  <w:num w:numId="20">
    <w:abstractNumId w:val="0"/>
  </w:num>
  <w:num w:numId="21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C9E"/>
    <w:rsid w:val="000C4CB3"/>
    <w:rsid w:val="000F4B48"/>
    <w:rsid w:val="0016453B"/>
    <w:rsid w:val="00173250"/>
    <w:rsid w:val="00194000"/>
    <w:rsid w:val="001B2EFA"/>
    <w:rsid w:val="001C10E1"/>
    <w:rsid w:val="001F3A33"/>
    <w:rsid w:val="00277040"/>
    <w:rsid w:val="0029179A"/>
    <w:rsid w:val="002A06CA"/>
    <w:rsid w:val="002C1E16"/>
    <w:rsid w:val="003D3737"/>
    <w:rsid w:val="003D7E1C"/>
    <w:rsid w:val="004732E6"/>
    <w:rsid w:val="004A6ACE"/>
    <w:rsid w:val="00562E5F"/>
    <w:rsid w:val="005B30D6"/>
    <w:rsid w:val="00641E15"/>
    <w:rsid w:val="006867BC"/>
    <w:rsid w:val="006B03AC"/>
    <w:rsid w:val="006B1733"/>
    <w:rsid w:val="006B3D59"/>
    <w:rsid w:val="00733361"/>
    <w:rsid w:val="00745E29"/>
    <w:rsid w:val="00790BE4"/>
    <w:rsid w:val="0085061D"/>
    <w:rsid w:val="00850A1C"/>
    <w:rsid w:val="009078A9"/>
    <w:rsid w:val="00910A98"/>
    <w:rsid w:val="00927135"/>
    <w:rsid w:val="00981CCB"/>
    <w:rsid w:val="00997511"/>
    <w:rsid w:val="00A87D87"/>
    <w:rsid w:val="00AA6C8D"/>
    <w:rsid w:val="00BE6130"/>
    <w:rsid w:val="00C21093"/>
    <w:rsid w:val="00CA02F8"/>
    <w:rsid w:val="00CD7E34"/>
    <w:rsid w:val="00D10CE4"/>
    <w:rsid w:val="00D15AD2"/>
    <w:rsid w:val="00D175CB"/>
    <w:rsid w:val="00D502C0"/>
    <w:rsid w:val="00D9163D"/>
    <w:rsid w:val="00DA5E51"/>
    <w:rsid w:val="00DD623D"/>
    <w:rsid w:val="00DE5C9E"/>
    <w:rsid w:val="00E23751"/>
    <w:rsid w:val="00E32690"/>
    <w:rsid w:val="00E84E9F"/>
    <w:rsid w:val="00EC596F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33"/>
    <w:pPr>
      <w:ind w:left="720"/>
      <w:contextualSpacing/>
    </w:pPr>
  </w:style>
  <w:style w:type="table" w:styleId="a4">
    <w:name w:val="Table Grid"/>
    <w:basedOn w:val="a1"/>
    <w:uiPriority w:val="59"/>
    <w:rsid w:val="00EC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B03A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6B03A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Трапицына О.В.</cp:lastModifiedBy>
  <cp:revision>10</cp:revision>
  <cp:lastPrinted>2017-07-03T13:20:00Z</cp:lastPrinted>
  <dcterms:created xsi:type="dcterms:W3CDTF">2017-12-28T13:27:00Z</dcterms:created>
  <dcterms:modified xsi:type="dcterms:W3CDTF">2018-01-17T14:41:00Z</dcterms:modified>
</cp:coreProperties>
</file>