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1" w:rsidRDefault="00834238" w:rsidP="00834238">
      <w:pPr>
        <w:jc w:val="right"/>
        <w:rPr>
          <w:b/>
          <w:sz w:val="28"/>
          <w:szCs w:val="28"/>
        </w:rPr>
      </w:pPr>
      <w:r w:rsidRPr="00834238">
        <w:rPr>
          <w:b/>
          <w:sz w:val="28"/>
          <w:szCs w:val="28"/>
        </w:rPr>
        <w:t xml:space="preserve">Приложение </w:t>
      </w:r>
      <w:r w:rsidR="00F44D4C">
        <w:rPr>
          <w:b/>
          <w:sz w:val="28"/>
          <w:szCs w:val="28"/>
        </w:rPr>
        <w:t>1</w:t>
      </w:r>
      <w:r w:rsidR="00990487">
        <w:rPr>
          <w:b/>
          <w:sz w:val="28"/>
          <w:szCs w:val="28"/>
        </w:rPr>
        <w:t>5</w:t>
      </w:r>
    </w:p>
    <w:p w:rsidR="00597FD7" w:rsidRDefault="00597FD7" w:rsidP="00834238">
      <w:pPr>
        <w:jc w:val="right"/>
        <w:rPr>
          <w:b/>
          <w:sz w:val="28"/>
          <w:szCs w:val="28"/>
        </w:rPr>
      </w:pPr>
    </w:p>
    <w:p w:rsidR="00F44D4C" w:rsidRDefault="00F44D4C" w:rsidP="00597FD7">
      <w:pPr>
        <w:jc w:val="center"/>
        <w:rPr>
          <w:rStyle w:val="20"/>
        </w:rPr>
      </w:pPr>
      <w:r w:rsidRPr="00F44D4C">
        <w:rPr>
          <w:rStyle w:val="20"/>
          <w:caps/>
        </w:rPr>
        <w:t>Итоговый тест</w:t>
      </w:r>
      <w:r w:rsidR="00597FD7" w:rsidRPr="00804888">
        <w:rPr>
          <w:rStyle w:val="20"/>
        </w:rPr>
        <w:t xml:space="preserve"> ДЛЯ ПРОВЕДЕНИЯ </w:t>
      </w:r>
    </w:p>
    <w:p w:rsidR="00597FD7" w:rsidRDefault="00597FD7" w:rsidP="00597FD7">
      <w:pPr>
        <w:jc w:val="center"/>
        <w:rPr>
          <w:rStyle w:val="20"/>
        </w:rPr>
      </w:pPr>
      <w:r w:rsidRPr="00804888">
        <w:rPr>
          <w:rStyle w:val="20"/>
        </w:rPr>
        <w:t>ДИФФЕРЕНЦИРОВАННОГО ЗАЧЕТА</w:t>
      </w:r>
    </w:p>
    <w:p w:rsidR="00597FD7" w:rsidRDefault="004E4BE2" w:rsidP="00597FD7">
      <w:pPr>
        <w:jc w:val="center"/>
        <w:rPr>
          <w:rStyle w:val="20"/>
        </w:rPr>
      </w:pPr>
      <w:r>
        <w:rPr>
          <w:rStyle w:val="20"/>
        </w:rPr>
        <w:t xml:space="preserve">по дисциплине </w:t>
      </w:r>
      <w:r w:rsidR="00F44D4C">
        <w:rPr>
          <w:rStyle w:val="20"/>
        </w:rPr>
        <w:t>ОГСЭ</w:t>
      </w:r>
      <w:r w:rsidR="00597FD7">
        <w:rPr>
          <w:rStyle w:val="20"/>
        </w:rPr>
        <w:t>.0</w:t>
      </w:r>
      <w:r w:rsidR="00F44D4C">
        <w:rPr>
          <w:rStyle w:val="20"/>
        </w:rPr>
        <w:t>1</w:t>
      </w:r>
      <w:r w:rsidR="00597FD7">
        <w:rPr>
          <w:rStyle w:val="20"/>
        </w:rPr>
        <w:t xml:space="preserve">. </w:t>
      </w:r>
      <w:r w:rsidR="00F44D4C">
        <w:rPr>
          <w:rStyle w:val="20"/>
        </w:rPr>
        <w:t>Основы философии</w:t>
      </w:r>
      <w:r w:rsidR="00597FD7">
        <w:rPr>
          <w:rStyle w:val="20"/>
        </w:rPr>
        <w:t xml:space="preserve"> </w:t>
      </w:r>
    </w:p>
    <w:p w:rsidR="00597FD7" w:rsidRPr="00834238" w:rsidRDefault="00597FD7" w:rsidP="00597FD7">
      <w:pPr>
        <w:jc w:val="center"/>
        <w:rPr>
          <w:b/>
          <w:sz w:val="28"/>
          <w:szCs w:val="28"/>
        </w:rPr>
      </w:pPr>
    </w:p>
    <w:p w:rsidR="001A23F1" w:rsidRPr="001D068D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068D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r w:rsidR="00F44D4C" w:rsidRPr="001D068D">
        <w:rPr>
          <w:rFonts w:ascii="Times New Roman" w:hAnsi="Times New Roman"/>
          <w:b/>
          <w:sz w:val="28"/>
          <w:szCs w:val="28"/>
          <w:u w:val="single"/>
        </w:rPr>
        <w:t>обучающегося</w:t>
      </w:r>
      <w:r w:rsidRPr="001D068D">
        <w:rPr>
          <w:rFonts w:ascii="Times New Roman" w:hAnsi="Times New Roman"/>
          <w:b/>
          <w:sz w:val="28"/>
          <w:szCs w:val="28"/>
        </w:rPr>
        <w:t>:</w:t>
      </w:r>
    </w:p>
    <w:p w:rsidR="003731A0" w:rsidRPr="001D068D" w:rsidRDefault="00DE737B" w:rsidP="003731A0">
      <w:pPr>
        <w:pStyle w:val="21"/>
        <w:shd w:val="clear" w:color="auto" w:fill="auto"/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068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3731A0" w:rsidRPr="001D068D">
        <w:rPr>
          <w:rFonts w:ascii="Times New Roman" w:hAnsi="Times New Roman" w:cs="Times New Roman"/>
          <w:color w:val="auto"/>
          <w:sz w:val="28"/>
          <w:szCs w:val="28"/>
        </w:rPr>
        <w:t xml:space="preserve">Для повышения эффективности и уменьшения затрат времени </w:t>
      </w:r>
      <w:r w:rsidRPr="001D068D">
        <w:rPr>
          <w:rFonts w:ascii="Times New Roman" w:hAnsi="Times New Roman" w:cs="Times New Roman"/>
          <w:color w:val="auto"/>
          <w:sz w:val="28"/>
          <w:szCs w:val="28"/>
        </w:rPr>
        <w:t>итоговая</w:t>
      </w:r>
      <w:r w:rsidR="003731A0" w:rsidRPr="001D068D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аттестация проводится в виде тестирования с использованием лицензионной бесплатной свободно распространяемой версией компьютерной программы для ЭВМ </w:t>
      </w:r>
      <w:proofErr w:type="spellStart"/>
      <w:r w:rsidR="003731A0" w:rsidRPr="001D068D">
        <w:rPr>
          <w:rFonts w:ascii="Times New Roman" w:hAnsi="Times New Roman" w:cs="Times New Roman"/>
          <w:bCs/>
          <w:color w:val="auto"/>
          <w:sz w:val="28"/>
          <w:szCs w:val="28"/>
        </w:rPr>
        <w:t>MyTestX</w:t>
      </w:r>
      <w:proofErr w:type="spellEnd"/>
      <w:r w:rsidR="003731A0" w:rsidRPr="001D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731A0" w:rsidRPr="001D068D">
        <w:rPr>
          <w:rFonts w:ascii="Times New Roman" w:hAnsi="Times New Roman" w:cs="Times New Roman"/>
          <w:color w:val="auto"/>
          <w:sz w:val="28"/>
          <w:szCs w:val="28"/>
        </w:rPr>
        <w:t>(программа тестирования обучающихся, редактор тестов и журнал результатов), предназначенной для создания и проведения компьютерного тестирования, сбора и анализа результатов, выставления оценки по указанной в тесте шкале.</w:t>
      </w:r>
    </w:p>
    <w:p w:rsidR="003731A0" w:rsidRPr="001D068D" w:rsidRDefault="00295ECC" w:rsidP="003731A0">
      <w:pPr>
        <w:pStyle w:val="21"/>
        <w:shd w:val="clear" w:color="auto" w:fill="auto"/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068D">
        <w:rPr>
          <w:rStyle w:val="8pt1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2. </w:t>
      </w:r>
      <w:r w:rsidR="003731A0" w:rsidRPr="001D068D">
        <w:rPr>
          <w:rStyle w:val="8pt1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В тестирование включены три блока заданий: Блок </w:t>
      </w:r>
      <w:r w:rsidR="003731A0" w:rsidRPr="001D06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 - при ответе на поставленный вопрос нужно выбрать один правильный ответ из предложенных вариантов;  Блок В - задание с множественным выбором правильных ответов;  Блок С -  задание, где нужно вписать понятие, термин, формулировка которого уже дана. Блок А состоит из 98 заданий, Блок В состоит из 7 заданий, Блок С состоит из 14 определений. Для каждого обучающегося программа формирует вариант из 17 заданий методом случайной выборки. </w:t>
      </w:r>
      <w:r w:rsidR="003731A0" w:rsidRPr="001D068D">
        <w:rPr>
          <w:rFonts w:ascii="Times New Roman" w:hAnsi="Times New Roman" w:cs="Times New Roman"/>
          <w:color w:val="auto"/>
          <w:sz w:val="28"/>
          <w:szCs w:val="28"/>
        </w:rPr>
        <w:t xml:space="preserve">Тестирование ограничено по времени - 30 минут. </w:t>
      </w:r>
      <w:r w:rsidR="004445BA" w:rsidRPr="004445BA">
        <w:rPr>
          <w:rFonts w:ascii="Times New Roman" w:hAnsi="Times New Roman" w:cs="Times New Roman"/>
          <w:color w:val="auto"/>
          <w:sz w:val="28"/>
          <w:szCs w:val="28"/>
        </w:rPr>
        <w:t>Тестовые задания имеют различную степень сложности, а соответственно и различную стоимость в баллах. Задания с выбором одного варианта ответа оцениваются в 1 балл, с множественным выбором вариантов в 2 балла, с впечатыванием ответа в 3 балла за каждый правильный термин, понятие. По итогу работы Вам будет выдан результат и оценка. Внимательно читайте задания, время на выполнение в совокупности 30 минут, пропущенные задания необходимо выполнить в конце работы.</w:t>
      </w:r>
    </w:p>
    <w:p w:rsidR="003731A0" w:rsidRPr="001D068D" w:rsidRDefault="00295ECC" w:rsidP="001D068D">
      <w:pPr>
        <w:pStyle w:val="21"/>
        <w:shd w:val="clear" w:color="auto" w:fill="auto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D068D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3731A0" w:rsidRPr="001D068D">
        <w:rPr>
          <w:rFonts w:ascii="Times New Roman" w:hAnsi="Times New Roman" w:cs="Times New Roman"/>
          <w:color w:val="auto"/>
          <w:sz w:val="28"/>
          <w:szCs w:val="28"/>
        </w:rPr>
        <w:t xml:space="preserve">По окончании тестирования обучающийся получает результаты и оценку. </w:t>
      </w:r>
    </w:p>
    <w:p w:rsidR="001A23F1" w:rsidRPr="001D068D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23F1" w:rsidRPr="001D068D" w:rsidRDefault="001A23F1" w:rsidP="00F123A9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068D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1D068D" w:rsidRPr="001D068D" w:rsidRDefault="001D068D" w:rsidP="00F123A9">
      <w:pPr>
        <w:pStyle w:val="21"/>
        <w:shd w:val="clear" w:color="auto" w:fill="auto"/>
        <w:spacing w:after="0" w:line="240" w:lineRule="auto"/>
        <w:ind w:right="23" w:firstLine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D068D">
        <w:rPr>
          <w:rFonts w:ascii="Times New Roman" w:eastAsia="Calibri" w:hAnsi="Times New Roman" w:cs="Times New Roman"/>
          <w:color w:val="auto"/>
          <w:sz w:val="28"/>
          <w:szCs w:val="28"/>
        </w:rPr>
        <w:t>«Отлично» - не менее 95% макс. баллов;</w:t>
      </w:r>
    </w:p>
    <w:p w:rsidR="001D068D" w:rsidRPr="001D068D" w:rsidRDefault="001D068D" w:rsidP="00F123A9">
      <w:pPr>
        <w:pStyle w:val="21"/>
        <w:shd w:val="clear" w:color="auto" w:fill="auto"/>
        <w:spacing w:after="0" w:line="240" w:lineRule="auto"/>
        <w:ind w:right="23" w:firstLine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D068D">
        <w:rPr>
          <w:rFonts w:ascii="Times New Roman" w:eastAsia="Calibri" w:hAnsi="Times New Roman" w:cs="Times New Roman"/>
          <w:color w:val="auto"/>
          <w:sz w:val="28"/>
          <w:szCs w:val="28"/>
        </w:rPr>
        <w:t>«Хорошо» - не менее 75% макс. баллов;</w:t>
      </w:r>
    </w:p>
    <w:p w:rsidR="001D068D" w:rsidRPr="001D068D" w:rsidRDefault="001D068D" w:rsidP="00F123A9">
      <w:pPr>
        <w:pStyle w:val="21"/>
        <w:shd w:val="clear" w:color="auto" w:fill="auto"/>
        <w:spacing w:after="0" w:line="240" w:lineRule="auto"/>
        <w:ind w:right="23" w:firstLine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D068D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F123A9">
        <w:rPr>
          <w:rFonts w:ascii="Times New Roman" w:eastAsia="Calibri" w:hAnsi="Times New Roman" w:cs="Times New Roman"/>
          <w:color w:val="auto"/>
          <w:sz w:val="28"/>
          <w:szCs w:val="28"/>
        </w:rPr>
        <w:t>Удовлетворительно» - не менее 65</w:t>
      </w:r>
      <w:r w:rsidRPr="001D068D">
        <w:rPr>
          <w:rFonts w:ascii="Times New Roman" w:eastAsia="Calibri" w:hAnsi="Times New Roman" w:cs="Times New Roman"/>
          <w:color w:val="auto"/>
          <w:sz w:val="28"/>
          <w:szCs w:val="28"/>
        </w:rPr>
        <w:t>% макс. баллов;</w:t>
      </w:r>
    </w:p>
    <w:p w:rsidR="001D068D" w:rsidRPr="001D068D" w:rsidRDefault="00F123A9" w:rsidP="00F123A9">
      <w:pPr>
        <w:pStyle w:val="21"/>
        <w:shd w:val="clear" w:color="auto" w:fill="auto"/>
        <w:spacing w:after="0" w:line="240" w:lineRule="auto"/>
        <w:ind w:right="23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«Неудовлетворительно» - менее 65</w:t>
      </w:r>
      <w:r w:rsidR="001D068D" w:rsidRPr="001D068D">
        <w:rPr>
          <w:rFonts w:ascii="Times New Roman" w:eastAsia="Calibri" w:hAnsi="Times New Roman" w:cs="Times New Roman"/>
          <w:color w:val="auto"/>
          <w:sz w:val="28"/>
          <w:szCs w:val="28"/>
        </w:rPr>
        <w:t>% макс. баллов.</w:t>
      </w:r>
    </w:p>
    <w:p w:rsidR="00F123A9" w:rsidRDefault="00F123A9" w:rsidP="00F123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3A9" w:rsidRPr="00BD27B2" w:rsidRDefault="00F123A9" w:rsidP="00F123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27B2">
        <w:rPr>
          <w:sz w:val="28"/>
          <w:szCs w:val="28"/>
        </w:rPr>
        <w:t>На оценку «</w:t>
      </w:r>
      <w:r w:rsidRPr="001D068D">
        <w:rPr>
          <w:rFonts w:eastAsia="Calibri"/>
          <w:sz w:val="28"/>
          <w:szCs w:val="28"/>
        </w:rPr>
        <w:t>Отлично</w:t>
      </w:r>
      <w:r w:rsidRPr="00BD27B2">
        <w:rPr>
          <w:sz w:val="28"/>
          <w:szCs w:val="28"/>
        </w:rPr>
        <w:t xml:space="preserve">»  необходимо набрать от 20 до 22 баллов </w:t>
      </w:r>
    </w:p>
    <w:p w:rsidR="00F123A9" w:rsidRPr="00BD27B2" w:rsidRDefault="00F123A9" w:rsidP="00F123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27B2">
        <w:rPr>
          <w:sz w:val="28"/>
          <w:szCs w:val="28"/>
        </w:rPr>
        <w:t>На оценку «</w:t>
      </w:r>
      <w:r w:rsidRPr="001D068D">
        <w:rPr>
          <w:rFonts w:eastAsia="Calibri"/>
          <w:sz w:val="28"/>
          <w:szCs w:val="28"/>
        </w:rPr>
        <w:t>Хорошо</w:t>
      </w:r>
      <w:r w:rsidRPr="00BD27B2">
        <w:rPr>
          <w:sz w:val="28"/>
          <w:szCs w:val="28"/>
        </w:rPr>
        <w:t>»  необходимо набрать от 16 до 19 баллов</w:t>
      </w:r>
    </w:p>
    <w:p w:rsidR="00F123A9" w:rsidRPr="00BD27B2" w:rsidRDefault="00F123A9" w:rsidP="00F123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27B2">
        <w:rPr>
          <w:sz w:val="28"/>
          <w:szCs w:val="28"/>
        </w:rPr>
        <w:t>На оценку «</w:t>
      </w:r>
      <w:r>
        <w:rPr>
          <w:rFonts w:eastAsia="Calibri"/>
          <w:sz w:val="28"/>
          <w:szCs w:val="28"/>
        </w:rPr>
        <w:t>Удовлетворительно</w:t>
      </w:r>
      <w:r w:rsidRPr="00BD27B2">
        <w:rPr>
          <w:sz w:val="28"/>
          <w:szCs w:val="28"/>
        </w:rPr>
        <w:t>»  необходимо набрать от 11 до 15 баллов</w:t>
      </w:r>
    </w:p>
    <w:p w:rsidR="00F123A9" w:rsidRPr="00BD27B2" w:rsidRDefault="00F123A9" w:rsidP="00F123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27B2">
        <w:rPr>
          <w:sz w:val="28"/>
          <w:szCs w:val="28"/>
        </w:rPr>
        <w:t>Оценка «</w:t>
      </w:r>
      <w:r>
        <w:rPr>
          <w:rFonts w:eastAsia="Calibri"/>
          <w:sz w:val="28"/>
          <w:szCs w:val="28"/>
        </w:rPr>
        <w:t>Неудовлетворительно</w:t>
      </w:r>
      <w:r w:rsidRPr="00BD27B2">
        <w:rPr>
          <w:sz w:val="28"/>
          <w:szCs w:val="28"/>
        </w:rPr>
        <w:t>»  от 0 до 10 баллов.</w:t>
      </w:r>
    </w:p>
    <w:p w:rsidR="00F123A9" w:rsidRPr="00BD27B2" w:rsidRDefault="00F123A9" w:rsidP="00F123A9">
      <w:pPr>
        <w:autoSpaceDE w:val="0"/>
        <w:autoSpaceDN w:val="0"/>
        <w:adjustRightInd w:val="0"/>
        <w:jc w:val="both"/>
        <w:rPr>
          <w:sz w:val="28"/>
          <w:szCs w:val="28"/>
        </w:rPr>
        <w:sectPr w:rsidR="00F123A9" w:rsidRPr="00BD27B2" w:rsidSect="00832B46">
          <w:pgSz w:w="11906" w:h="16838"/>
          <w:pgMar w:top="1134" w:right="850" w:bottom="1134" w:left="1701" w:header="709" w:footer="261" w:gutter="0"/>
          <w:cols w:space="708"/>
          <w:docGrid w:linePitch="360"/>
        </w:sectPr>
      </w:pPr>
    </w:p>
    <w:p w:rsidR="00E96B9E" w:rsidRPr="00E96B9E" w:rsidRDefault="00E96B9E" w:rsidP="00E96B9E">
      <w:pPr>
        <w:pageBreakBefore/>
        <w:jc w:val="center"/>
        <w:rPr>
          <w:b/>
          <w:caps/>
        </w:rPr>
      </w:pPr>
      <w:r w:rsidRPr="00E96B9E">
        <w:rPr>
          <w:b/>
          <w:caps/>
        </w:rPr>
        <w:lastRenderedPageBreak/>
        <w:t>тестовые задания</w:t>
      </w:r>
    </w:p>
    <w:p w:rsidR="00E96B9E" w:rsidRPr="00E96B9E" w:rsidRDefault="00E96B9E" w:rsidP="00E96B9E">
      <w:pPr>
        <w:jc w:val="center"/>
        <w:rPr>
          <w:b/>
        </w:rPr>
      </w:pPr>
      <w:r w:rsidRPr="00E96B9E">
        <w:rPr>
          <w:b/>
        </w:rPr>
        <w:t>для проведения дифференцированного зачета</w:t>
      </w:r>
    </w:p>
    <w:p w:rsidR="00E96B9E" w:rsidRPr="00E96B9E" w:rsidRDefault="00E96B9E" w:rsidP="00E96B9E">
      <w:pPr>
        <w:jc w:val="center"/>
        <w:rPr>
          <w:b/>
        </w:rPr>
      </w:pPr>
      <w:r w:rsidRPr="00E96B9E">
        <w:rPr>
          <w:b/>
        </w:rPr>
        <w:t xml:space="preserve">по дисциплине </w:t>
      </w:r>
    </w:p>
    <w:p w:rsidR="00E96B9E" w:rsidRPr="00E96B9E" w:rsidRDefault="00E96B9E" w:rsidP="00E96B9E">
      <w:pPr>
        <w:jc w:val="center"/>
        <w:rPr>
          <w:u w:val="single"/>
        </w:rPr>
      </w:pPr>
      <w:r w:rsidRPr="00E96B9E">
        <w:rPr>
          <w:b/>
          <w:caps/>
        </w:rPr>
        <w:t>ОГСЭ.01. основы философии</w:t>
      </w:r>
    </w:p>
    <w:p w:rsidR="00E96B9E" w:rsidRPr="00E96B9E" w:rsidRDefault="00E96B9E" w:rsidP="00E96B9E">
      <w:pPr>
        <w:jc w:val="center"/>
        <w:rPr>
          <w:b/>
          <w:sz w:val="20"/>
          <w:szCs w:val="20"/>
          <w:u w:val="single"/>
        </w:rPr>
      </w:pPr>
    </w:p>
    <w:p w:rsidR="00E96B9E" w:rsidRPr="00E96B9E" w:rsidRDefault="00E96B9E" w:rsidP="00E96B9E">
      <w:pPr>
        <w:jc w:val="center"/>
        <w:rPr>
          <w:b/>
          <w:sz w:val="20"/>
          <w:szCs w:val="20"/>
          <w:u w:val="single"/>
        </w:rPr>
      </w:pPr>
      <w:r w:rsidRPr="00E96B9E">
        <w:rPr>
          <w:b/>
          <w:sz w:val="20"/>
          <w:szCs w:val="20"/>
          <w:u w:val="single"/>
        </w:rPr>
        <w:t>Блок А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1. Слово «философия» переводится как: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наука о мудрости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любовь к мудрости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обладание мудростью</w:t>
      </w:r>
      <w:r w:rsidRPr="00E96B9E">
        <w:rPr>
          <w:rStyle w:val="apple-converted-space"/>
          <w:sz w:val="20"/>
          <w:szCs w:val="20"/>
        </w:rPr>
        <w:t> 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bCs/>
          <w:sz w:val="20"/>
          <w:szCs w:val="20"/>
          <w:u w:val="single"/>
        </w:rPr>
        <w:t>2. Это утверждение верно отражает взаимоотношение между философией и мировоззрением: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философия и мировоззрение не связаны между собой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 философия породила мировоззрение</w:t>
      </w:r>
    </w:p>
    <w:p w:rsidR="00E96B9E" w:rsidRPr="00E96B9E" w:rsidRDefault="00E96B9E" w:rsidP="00E96B9E">
      <w:pPr>
        <w:shd w:val="clear" w:color="auto" w:fill="FFFFFF"/>
        <w:jc w:val="both"/>
        <w:rPr>
          <w:rStyle w:val="a6"/>
          <w:bCs w:val="0"/>
          <w:sz w:val="20"/>
          <w:szCs w:val="20"/>
        </w:rPr>
      </w:pPr>
      <w:r w:rsidRPr="00E96B9E">
        <w:rPr>
          <w:sz w:val="20"/>
          <w:szCs w:val="20"/>
        </w:rPr>
        <w:t>в) философия - теоретически сформулированное мировоззрение</w:t>
      </w:r>
    </w:p>
    <w:p w:rsidR="00E96B9E" w:rsidRPr="00E96B9E" w:rsidRDefault="00E96B9E" w:rsidP="00E96B9E">
      <w:pPr>
        <w:shd w:val="clear" w:color="auto" w:fill="FFFFFF"/>
        <w:jc w:val="both"/>
        <w:rPr>
          <w:b/>
          <w:sz w:val="20"/>
          <w:szCs w:val="20"/>
          <w:u w:val="single"/>
        </w:rPr>
      </w:pPr>
      <w:r w:rsidRPr="00E96B9E">
        <w:rPr>
          <w:rStyle w:val="a6"/>
          <w:b w:val="0"/>
          <w:sz w:val="20"/>
          <w:szCs w:val="20"/>
          <w:u w:val="single"/>
        </w:rPr>
        <w:t>3. Проблема человека является предметом рассмотрения такой философской отрасли, как: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гносеология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онтология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антропология</w:t>
      </w:r>
      <w:r w:rsidRPr="00E96B9E">
        <w:rPr>
          <w:rStyle w:val="apple-converted-space"/>
          <w:sz w:val="20"/>
          <w:szCs w:val="20"/>
        </w:rPr>
        <w:t> 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4. </w:t>
      </w:r>
      <w:r w:rsidRPr="00E96B9E">
        <w:rPr>
          <w:rStyle w:val="a6"/>
          <w:b w:val="0"/>
          <w:sz w:val="20"/>
          <w:szCs w:val="20"/>
          <w:u w:val="single"/>
        </w:rPr>
        <w:t>Мифологическое мышление отличается: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образно-чувственным характером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научным характером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теоретическим характером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rFonts w:eastAsia="Calibri"/>
          <w:color w:val="000000"/>
          <w:sz w:val="20"/>
          <w:szCs w:val="20"/>
          <w:u w:val="single"/>
          <w:shd w:val="clear" w:color="auto" w:fill="FFFFFF"/>
          <w:lang w:eastAsia="zh-CN"/>
        </w:rPr>
        <w:t xml:space="preserve">5. </w:t>
      </w:r>
      <w:r w:rsidRPr="00E96B9E">
        <w:rPr>
          <w:rStyle w:val="a6"/>
          <w:sz w:val="20"/>
          <w:szCs w:val="20"/>
          <w:u w:val="single"/>
        </w:rPr>
        <w:t xml:space="preserve"> </w:t>
      </w:r>
      <w:r w:rsidRPr="00E96B9E">
        <w:rPr>
          <w:rStyle w:val="a6"/>
          <w:b w:val="0"/>
          <w:sz w:val="20"/>
          <w:szCs w:val="20"/>
          <w:u w:val="single"/>
        </w:rPr>
        <w:t>Философское учение о ценностях: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онтология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гносеология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аксиология</w:t>
      </w:r>
    </w:p>
    <w:p w:rsidR="00E96B9E" w:rsidRPr="00E96B9E" w:rsidRDefault="00E96B9E" w:rsidP="00E96B9E">
      <w:pPr>
        <w:jc w:val="both"/>
        <w:rPr>
          <w:rFonts w:eastAsia="Calibri"/>
          <w:color w:val="000000"/>
          <w:sz w:val="20"/>
          <w:szCs w:val="20"/>
          <w:u w:val="single"/>
          <w:shd w:val="clear" w:color="auto" w:fill="FFFFFF"/>
          <w:lang w:eastAsia="zh-CN"/>
        </w:rPr>
      </w:pPr>
      <w:r w:rsidRPr="00E96B9E">
        <w:rPr>
          <w:rFonts w:eastAsia="Calibri"/>
          <w:color w:val="000000"/>
          <w:sz w:val="20"/>
          <w:szCs w:val="20"/>
          <w:u w:val="single"/>
          <w:shd w:val="clear" w:color="auto" w:fill="FFFFFF"/>
          <w:lang w:eastAsia="zh-CN"/>
        </w:rPr>
        <w:t>6. Этика – это учение: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о прекрасном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о бытии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о морали и нравственных ценностях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7. </w:t>
      </w:r>
      <w:r w:rsidRPr="00E96B9E">
        <w:rPr>
          <w:bCs/>
          <w:sz w:val="20"/>
          <w:szCs w:val="20"/>
          <w:u w:val="single"/>
        </w:rPr>
        <w:t>Закон воздаяния в индийской философии, определяющий характер нового перевоплощения: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bCs/>
          <w:sz w:val="20"/>
          <w:szCs w:val="20"/>
        </w:rPr>
        <w:t xml:space="preserve">а) </w:t>
      </w:r>
      <w:r w:rsidRPr="00E96B9E">
        <w:rPr>
          <w:sz w:val="20"/>
          <w:szCs w:val="20"/>
        </w:rPr>
        <w:t>сансара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r w:rsidRPr="00E96B9E">
        <w:rPr>
          <w:bCs/>
          <w:sz w:val="20"/>
          <w:szCs w:val="20"/>
        </w:rPr>
        <w:t>карма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нирвана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8. Китайский философ, основатель даосизма: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bCs/>
          <w:sz w:val="20"/>
          <w:szCs w:val="20"/>
        </w:rPr>
        <w:t xml:space="preserve">а) </w:t>
      </w:r>
      <w:proofErr w:type="spellStart"/>
      <w:r w:rsidRPr="00E96B9E">
        <w:rPr>
          <w:sz w:val="20"/>
          <w:szCs w:val="20"/>
        </w:rPr>
        <w:t>Лао-цзы</w:t>
      </w:r>
      <w:proofErr w:type="spellEnd"/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proofErr w:type="spellStart"/>
      <w:r w:rsidRPr="00E96B9E">
        <w:rPr>
          <w:bCs/>
          <w:sz w:val="20"/>
          <w:szCs w:val="20"/>
        </w:rPr>
        <w:t>Мо-цзы</w:t>
      </w:r>
      <w:proofErr w:type="spellEnd"/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Конфуций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u w:val="single"/>
          <w:shd w:val="clear" w:color="auto" w:fill="FFFFFF"/>
          <w:lang w:eastAsia="zh-CN"/>
        </w:rPr>
      </w:pPr>
      <w:r w:rsidRPr="00E96B9E">
        <w:rPr>
          <w:sz w:val="20"/>
          <w:szCs w:val="20"/>
          <w:u w:val="single"/>
        </w:rPr>
        <w:t xml:space="preserve">9. </w:t>
      </w:r>
      <w:r w:rsidRPr="00E96B9E">
        <w:rPr>
          <w:rFonts w:eastAsia="Calibri"/>
          <w:bCs/>
          <w:color w:val="000000"/>
          <w:sz w:val="20"/>
          <w:szCs w:val="20"/>
          <w:u w:val="single"/>
          <w:shd w:val="clear" w:color="auto" w:fill="FFFFFF"/>
          <w:lang w:eastAsia="zh-CN"/>
        </w:rPr>
        <w:t>В своей этической концепции стоики выдвинули: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</w:pPr>
      <w:r w:rsidRPr="00E96B9E"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  <w:t>а) идеал мудреца, который бесстрастно переносит удары судьбы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</w:pPr>
      <w:r w:rsidRPr="00E96B9E"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  <w:t>б) идеал верующего, надеющегося на загробную жизнь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</w:pPr>
      <w:r w:rsidRPr="00E96B9E"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  <w:t>в)  идеал героя, противостоящего всему миру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u w:val="single"/>
          <w:shd w:val="clear" w:color="auto" w:fill="FFFFFF"/>
          <w:lang w:eastAsia="zh-CN"/>
        </w:rPr>
      </w:pPr>
      <w:r w:rsidRPr="00E96B9E">
        <w:rPr>
          <w:sz w:val="20"/>
          <w:szCs w:val="20"/>
          <w:u w:val="single"/>
        </w:rPr>
        <w:t xml:space="preserve">10. </w:t>
      </w:r>
      <w:r w:rsidRPr="00E96B9E">
        <w:rPr>
          <w:rFonts w:eastAsia="Calibri"/>
          <w:bCs/>
          <w:color w:val="000000"/>
          <w:sz w:val="20"/>
          <w:szCs w:val="20"/>
          <w:u w:val="single"/>
          <w:shd w:val="clear" w:color="auto" w:fill="FFFFFF"/>
          <w:lang w:eastAsia="zh-CN"/>
        </w:rPr>
        <w:t>Сократ говорил: «Я знаю, что ничего не знаю, но...»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</w:pPr>
      <w:r w:rsidRPr="00E96B9E"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а) знать что-то вовсе и не нужно знать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</w:pPr>
      <w:r w:rsidRPr="00E96B9E"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  <w:t>б) знания увеличивают скорбь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</w:pPr>
      <w:r w:rsidRPr="00E96B9E"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  <w:t>в)  другие не знают и этого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bCs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11. </w:t>
      </w:r>
      <w:r w:rsidRPr="00E96B9E">
        <w:rPr>
          <w:bCs/>
          <w:sz w:val="20"/>
          <w:szCs w:val="20"/>
          <w:u w:val="single"/>
        </w:rPr>
        <w:t>Период «отцов Церкви» (</w:t>
      </w:r>
      <w:proofErr w:type="spellStart"/>
      <w:r w:rsidRPr="00E96B9E">
        <w:rPr>
          <w:bCs/>
          <w:sz w:val="20"/>
          <w:szCs w:val="20"/>
          <w:u w:val="single"/>
        </w:rPr>
        <w:t>III-VIIIвв</w:t>
      </w:r>
      <w:proofErr w:type="spellEnd"/>
      <w:r w:rsidRPr="00E96B9E">
        <w:rPr>
          <w:bCs/>
          <w:sz w:val="20"/>
          <w:szCs w:val="20"/>
          <w:u w:val="single"/>
        </w:rPr>
        <w:t>.), заложивших основы христианской философии и богословия: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апологетика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96B9E">
        <w:rPr>
          <w:bCs/>
          <w:sz w:val="20"/>
          <w:szCs w:val="20"/>
        </w:rPr>
        <w:t>б) патристика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схоластика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12. Мировоззренческий принцип средневековой философии, согласно которому мир сотворён Богом из ничего, называется: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дуализм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креационизм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в) </w:t>
      </w:r>
      <w:proofErr w:type="spellStart"/>
      <w:r w:rsidRPr="00E96B9E">
        <w:rPr>
          <w:sz w:val="20"/>
          <w:szCs w:val="20"/>
        </w:rPr>
        <w:t>эсхатологизм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13. Пантеизм как философское течение эпохи Возрождения: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lastRenderedPageBreak/>
        <w:t xml:space="preserve">а) отождествляет природу и Бога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противопоставляет природу Богу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отрицает существование Бога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14. </w:t>
      </w:r>
      <w:r w:rsidRPr="00E96B9E">
        <w:rPr>
          <w:bCs/>
          <w:sz w:val="20"/>
          <w:szCs w:val="20"/>
          <w:u w:val="single"/>
        </w:rPr>
        <w:t>Важнейшей чертой философской мысли и культуры эпохи Возрождения является: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</w:t>
      </w:r>
      <w:proofErr w:type="spellStart"/>
      <w:r w:rsidRPr="00E96B9E">
        <w:rPr>
          <w:sz w:val="20"/>
          <w:szCs w:val="20"/>
        </w:rPr>
        <w:t>космоцентризм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96B9E">
        <w:rPr>
          <w:bCs/>
          <w:sz w:val="20"/>
          <w:szCs w:val="20"/>
        </w:rPr>
        <w:t>б) антропоцентризм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скептицизм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15. </w:t>
      </w:r>
      <w:r w:rsidRPr="00E96B9E">
        <w:rPr>
          <w:bCs/>
          <w:sz w:val="20"/>
          <w:szCs w:val="20"/>
          <w:u w:val="single"/>
        </w:rPr>
        <w:t>Форма бытия, находящаяся в центре внимания экзистенциализма: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индивидуальное бытие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природное бытие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общественное бытие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16. Основная идея западничества как направления в русской философии: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православие, самодержавие, народность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развитие по европейскому пути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самобытность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17. Согласно психоанализу по З.Фрейду сублимация - это: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имитация активной деятельности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отказ от деятельности, пассивное ожидание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преобразование подсознательных влечений в духовную деятельность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18. Этот духовный фактор повлиял на становление и развитие русской философии: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античная философия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западноевропейская теология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христианизация Руси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19. </w:t>
      </w:r>
      <w:r w:rsidRPr="00E96B9E">
        <w:rPr>
          <w:bCs/>
          <w:sz w:val="20"/>
          <w:szCs w:val="20"/>
          <w:u w:val="single"/>
        </w:rPr>
        <w:t>Равноправие материального и духовного первоначал бытия провозглашает: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дуализм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монизм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плюрализм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20. </w:t>
      </w:r>
      <w:r w:rsidRPr="00E96B9E">
        <w:rPr>
          <w:bCs/>
          <w:sz w:val="20"/>
          <w:szCs w:val="20"/>
          <w:u w:val="single"/>
        </w:rPr>
        <w:t>Форма бытия материи, выражающая её протяженность, структурность, сосуществование и взаимодействие элементов во всех материальных системах: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движение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пространство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качество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21. Термин «агностицизм» обозначает: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несовершенство, изменчивость знаний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мир не доступен познанию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познание адекватно отражает действительность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22. Научный метод, при котором происходит </w:t>
      </w:r>
      <w:r w:rsidRPr="00E96B9E">
        <w:rPr>
          <w:bCs/>
          <w:sz w:val="20"/>
          <w:szCs w:val="20"/>
          <w:u w:val="single"/>
        </w:rPr>
        <w:t>исследование объекта в контролируемых или искусственно созданных условиях: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наблюдение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дедукция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эксперимент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23. В рамках данной концепции общества разработана идея «базиса» и «надстройки»: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формационная (К.Маркс)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цивилизационная (О. Шпенглер)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индустриальная (Д. Белл)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24. Объективные факторы развития общества: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это такие условия, которые не зависят от сознания людей, их воли и определяют характер их деятельности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это поступки и деятельность выдающихся личностей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это реформы, способствующие прогрессу общества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25. Социальная проблема свободы личности состоит в том, чтобы: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гармонизировать индивидуальную свободу и закон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освободить человека от требований общества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lastRenderedPageBreak/>
        <w:t>в) удовлетворить индивидуальные требования  человека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26. Укажите ошибочный вариант: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вопрос о происхождении человека остается открытым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существуют различные теории происхождения человека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«трудовая теория» происхождения человека является единственной и общепризнанной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27. Ценности в философском смысле - это: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идеалистические структуры, отвлеченные от реальности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значимые для человека материальные и идеальные (духовные) объекты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фикции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28. В плане философского анализа техника НЕ выступает как: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машины и механизмы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 средство человеческой деятельности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социальный феномен</w:t>
      </w:r>
    </w:p>
    <w:p w:rsidR="00E96B9E" w:rsidRPr="00E96B9E" w:rsidRDefault="00E96B9E" w:rsidP="00E96B9E">
      <w:pPr>
        <w:shd w:val="clear" w:color="auto" w:fill="FFFFFF"/>
        <w:jc w:val="both"/>
        <w:rPr>
          <w:color w:val="333333"/>
          <w:sz w:val="20"/>
          <w:szCs w:val="20"/>
          <w:u w:val="single"/>
        </w:rPr>
      </w:pPr>
      <w:r w:rsidRPr="00E96B9E">
        <w:rPr>
          <w:bCs/>
          <w:sz w:val="20"/>
          <w:szCs w:val="20"/>
          <w:u w:val="single"/>
        </w:rPr>
        <w:t>29. </w:t>
      </w:r>
      <w:r w:rsidRPr="00E96B9E">
        <w:rPr>
          <w:sz w:val="20"/>
          <w:szCs w:val="20"/>
          <w:u w:val="single"/>
        </w:rPr>
        <w:t>С точки зрения философии, мифология – это: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учение о мифах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фантастические представления древних о мироздании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литературное течение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bCs/>
          <w:sz w:val="20"/>
          <w:szCs w:val="20"/>
          <w:u w:val="single"/>
        </w:rPr>
        <w:t>30. Термин «философия» возник в: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Индии;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Др. Греции;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Др. Риме.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bCs/>
          <w:color w:val="000000"/>
          <w:sz w:val="20"/>
          <w:szCs w:val="20"/>
          <w:u w:val="single"/>
        </w:rPr>
        <w:t>31. Основы бытия, проблемы познания, назначение человека и его положение в мире изучает: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color w:val="000000"/>
          <w:sz w:val="20"/>
          <w:szCs w:val="20"/>
        </w:rPr>
        <w:t>а) философия;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color w:val="000000"/>
          <w:sz w:val="20"/>
          <w:szCs w:val="20"/>
        </w:rPr>
        <w:t>б) онтология;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color w:val="000000"/>
          <w:sz w:val="20"/>
          <w:szCs w:val="20"/>
        </w:rPr>
        <w:t>в) гносеология;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  <w:u w:val="single"/>
        </w:rPr>
      </w:pPr>
      <w:r w:rsidRPr="00E96B9E">
        <w:rPr>
          <w:bCs/>
          <w:color w:val="000000"/>
          <w:sz w:val="20"/>
          <w:szCs w:val="20"/>
          <w:u w:val="single"/>
        </w:rPr>
        <w:t>32. Мировоззрение – это: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>а) совокупность знаний, которыми обладает человек;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>б) отражение человеческим сознанием тех общественных отношений, которые объективно существуют в обществе;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>в) совокупность взглядов, оценок, эмоций, характеризующих отношение человека к миру и к самому себе.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33. </w:t>
      </w:r>
      <w:r w:rsidRPr="00E96B9E">
        <w:rPr>
          <w:b/>
          <w:bCs/>
          <w:color w:val="000000"/>
          <w:sz w:val="20"/>
          <w:szCs w:val="20"/>
          <w:u w:val="single"/>
        </w:rPr>
        <w:t xml:space="preserve"> </w:t>
      </w:r>
      <w:r w:rsidRPr="00E96B9E">
        <w:rPr>
          <w:bCs/>
          <w:color w:val="000000"/>
          <w:sz w:val="20"/>
          <w:szCs w:val="20"/>
          <w:u w:val="single"/>
        </w:rPr>
        <w:t>Раздел философии, в котором разрабатываются проблемы познания: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>а) этика;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>б) гносеология;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>в) онтология.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  <w:u w:val="single"/>
        </w:rPr>
      </w:pPr>
      <w:r w:rsidRPr="00E96B9E">
        <w:rPr>
          <w:color w:val="000000"/>
          <w:sz w:val="20"/>
          <w:szCs w:val="20"/>
          <w:u w:val="single"/>
        </w:rPr>
        <w:t>34. Онтология – это учение: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о ценностях;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о бытии;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о морали и нравственных ценностях.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35. Центральное понятие буддизма, определяющее наивысшую цель человека и его души: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достичь просветления;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 достичь нирваны;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 монашество.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36. Представление о «благородном муже» в древнекитайской мысли разработал: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</w:t>
      </w:r>
      <w:proofErr w:type="spellStart"/>
      <w:r w:rsidRPr="00E96B9E">
        <w:rPr>
          <w:sz w:val="20"/>
          <w:szCs w:val="20"/>
        </w:rPr>
        <w:t>Сиддхартха</w:t>
      </w:r>
      <w:proofErr w:type="spellEnd"/>
      <w:r w:rsidRPr="00E96B9E">
        <w:rPr>
          <w:sz w:val="20"/>
          <w:szCs w:val="20"/>
        </w:rPr>
        <w:t xml:space="preserve"> </w:t>
      </w:r>
      <w:proofErr w:type="spellStart"/>
      <w:r w:rsidRPr="00E96B9E">
        <w:rPr>
          <w:sz w:val="20"/>
          <w:szCs w:val="20"/>
        </w:rPr>
        <w:t>Гаутама</w:t>
      </w:r>
      <w:proofErr w:type="spellEnd"/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 </w:t>
      </w:r>
      <w:proofErr w:type="spellStart"/>
      <w:r w:rsidRPr="00E96B9E">
        <w:rPr>
          <w:sz w:val="20"/>
          <w:szCs w:val="20"/>
        </w:rPr>
        <w:t>Лао-цзы</w:t>
      </w:r>
      <w:proofErr w:type="spellEnd"/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 Конфуций.</w:t>
      </w:r>
    </w:p>
    <w:p w:rsidR="00E96B9E" w:rsidRPr="00E96B9E" w:rsidRDefault="00E96B9E" w:rsidP="00E96B9E">
      <w:pPr>
        <w:shd w:val="clear" w:color="auto" w:fill="FFFFFF"/>
        <w:jc w:val="both"/>
        <w:rPr>
          <w:rFonts w:eastAsia="Calibri"/>
          <w:bCs/>
          <w:sz w:val="20"/>
          <w:szCs w:val="20"/>
          <w:u w:val="single"/>
          <w:lang w:eastAsia="en-US"/>
        </w:rPr>
      </w:pPr>
      <w:r w:rsidRPr="00E96B9E">
        <w:rPr>
          <w:sz w:val="20"/>
          <w:szCs w:val="20"/>
          <w:u w:val="single"/>
        </w:rPr>
        <w:t xml:space="preserve">37. </w:t>
      </w:r>
      <w:r w:rsidRPr="00E96B9E">
        <w:rPr>
          <w:rFonts w:eastAsia="Calibri"/>
          <w:bCs/>
          <w:sz w:val="20"/>
          <w:szCs w:val="20"/>
          <w:u w:val="single"/>
          <w:lang w:eastAsia="en-US"/>
        </w:rPr>
        <w:t>Сущность этического учения Эпикура состоит в том, что: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нужно быть аскетом;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 нужно быть альтруистом;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 нужно быть счастливым.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lastRenderedPageBreak/>
        <w:t xml:space="preserve">38. </w:t>
      </w:r>
      <w:r w:rsidRPr="00E96B9E">
        <w:rPr>
          <w:color w:val="000000"/>
          <w:sz w:val="20"/>
          <w:szCs w:val="20"/>
          <w:u w:val="single"/>
        </w:rPr>
        <w:t>Этот мыслитель считал, что душа до рождения человека пребывала в мире идей, поэтому в процессе познания она способна припоминать их: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color w:val="000000"/>
          <w:sz w:val="20"/>
          <w:szCs w:val="20"/>
        </w:rPr>
        <w:t>а) Платон;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color w:val="000000"/>
          <w:sz w:val="20"/>
          <w:szCs w:val="20"/>
        </w:rPr>
        <w:t>б) Аристотель;</w:t>
      </w:r>
    </w:p>
    <w:p w:rsidR="00E96B9E" w:rsidRPr="00E96B9E" w:rsidRDefault="00E96B9E" w:rsidP="00E96B9E">
      <w:pPr>
        <w:shd w:val="clear" w:color="auto" w:fill="FFFFFF"/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>в) Сократ.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39. </w:t>
      </w:r>
      <w:r w:rsidRPr="00E96B9E">
        <w:rPr>
          <w:rFonts w:eastAsia="Calibri"/>
          <w:bCs/>
          <w:sz w:val="20"/>
          <w:szCs w:val="20"/>
          <w:u w:val="single"/>
          <w:lang w:eastAsia="en-US"/>
        </w:rPr>
        <w:t>Принцип средневековой философии, согласно которому Бог определяет весь ход истории и судьбу каждого человека: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bCs/>
          <w:sz w:val="20"/>
          <w:szCs w:val="20"/>
        </w:rPr>
        <w:t xml:space="preserve">а) </w:t>
      </w:r>
      <w:r w:rsidRPr="00E96B9E">
        <w:rPr>
          <w:sz w:val="20"/>
          <w:szCs w:val="20"/>
        </w:rPr>
        <w:t>креационизм;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bCs/>
          <w:sz w:val="20"/>
          <w:szCs w:val="20"/>
        </w:rPr>
        <w:t>б) провиденциализм;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монотеизм.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40. Эта проблема характерна для средневековой философии: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bCs/>
          <w:sz w:val="20"/>
          <w:szCs w:val="20"/>
        </w:rPr>
        <w:t xml:space="preserve">а) </w:t>
      </w:r>
      <w:r w:rsidRPr="00E96B9E">
        <w:rPr>
          <w:sz w:val="20"/>
          <w:szCs w:val="20"/>
        </w:rPr>
        <w:t>проблема науки;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bCs/>
          <w:sz w:val="20"/>
          <w:szCs w:val="20"/>
        </w:rPr>
        <w:t>б) проблема светской власти;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проблема души.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41. Главной проблемой философии Возрождения является: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познаваемость мира;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доказательство бытия Бога;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человеческая личность.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42. Идея философии Возрождения о свободе человека, его праве на счастье и любовь: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идеализм;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гуманизм;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антропоцентризм.</w:t>
      </w:r>
    </w:p>
    <w:p w:rsidR="00E96B9E" w:rsidRPr="00E96B9E" w:rsidRDefault="00E96B9E" w:rsidP="00E96B9E">
      <w:pPr>
        <w:shd w:val="clear" w:color="auto" w:fill="FFFFFF"/>
        <w:jc w:val="both"/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</w:pPr>
      <w:r w:rsidRPr="00E96B9E">
        <w:rPr>
          <w:sz w:val="20"/>
          <w:szCs w:val="20"/>
          <w:u w:val="single"/>
        </w:rPr>
        <w:t xml:space="preserve">43. </w:t>
      </w:r>
      <w:r w:rsidRPr="00E96B9E">
        <w:rPr>
          <w:rFonts w:eastAsia="Calibri"/>
          <w:bCs/>
          <w:sz w:val="20"/>
          <w:szCs w:val="20"/>
          <w:u w:val="single"/>
          <w:lang w:eastAsia="en-US"/>
        </w:rPr>
        <w:t>Экзистенциалистскому взгляду на человека соответствует утверждение о том, что: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</w:t>
      </w:r>
      <w:r w:rsidRPr="00E96B9E">
        <w:rPr>
          <w:rFonts w:eastAsia="Calibri"/>
          <w:sz w:val="20"/>
          <w:szCs w:val="20"/>
          <w:lang w:eastAsia="en-US"/>
        </w:rPr>
        <w:t>в нашей жизни всё случайно, непредсказуемо, а потому надо плыть по течению и надеяться на везение</w:t>
      </w:r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r w:rsidRPr="00E96B9E">
        <w:rPr>
          <w:rFonts w:eastAsia="Calibri"/>
          <w:bCs/>
          <w:sz w:val="20"/>
          <w:szCs w:val="20"/>
          <w:lang w:eastAsia="en-US"/>
        </w:rPr>
        <w:t>человек обречён быть свободным и нести за свои поступки абсолютную ответственность</w:t>
      </w:r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в) </w:t>
      </w:r>
      <w:r w:rsidRPr="00E96B9E">
        <w:rPr>
          <w:rFonts w:eastAsia="Calibri"/>
          <w:sz w:val="20"/>
          <w:szCs w:val="20"/>
          <w:lang w:eastAsia="en-US"/>
        </w:rPr>
        <w:t>человеческие поступки определяются бессознательными желаниями, о которых мы можем не догадываться</w:t>
      </w:r>
      <w:r w:rsidRPr="00E96B9E">
        <w:rPr>
          <w:sz w:val="20"/>
          <w:szCs w:val="20"/>
        </w:rPr>
        <w:t>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44. Основная идея славянофильства как направления в русской философии: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православие, самодержавие, народность;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развитие по европейскому пути;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самобытность, уникальность.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45. Психоанализ по З.Фрейду – это: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искусство объяснения и толкования;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врачебный метод исследования психики;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иррациональная философия.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46. Философская мысль в России начинает зарождаться благодаря: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реформаторской деятельности Петра </w:t>
      </w:r>
      <w:r w:rsidRPr="00E96B9E">
        <w:rPr>
          <w:sz w:val="20"/>
          <w:szCs w:val="20"/>
          <w:lang w:val="en-US"/>
        </w:rPr>
        <w:t>I</w:t>
      </w:r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процессу христианизации Руси;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русской классической литературе.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47. </w:t>
      </w:r>
      <w:r w:rsidRPr="00E96B9E">
        <w:rPr>
          <w:bCs/>
          <w:sz w:val="20"/>
          <w:szCs w:val="20"/>
          <w:u w:val="single"/>
        </w:rPr>
        <w:t>Существование множества исходных оснований и начал бытия утверждает: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плюрализм;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монизм;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дуализм.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48. Философский принцип, утверждающий, что все явления бытия связаны друг с другом причинными связями и обуславливают друг друга: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принцип развития;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принцип детерминизма;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принцип единства явления и сущности.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49. Достоверное, непротиворечивое  знание  о мире невозможно, утверждает: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гностицизм;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скептицизм;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иррационализм.</w:t>
      </w:r>
    </w:p>
    <w:p w:rsidR="00E96B9E" w:rsidRPr="00E96B9E" w:rsidRDefault="00E96B9E" w:rsidP="00E96B9E">
      <w:pPr>
        <w:jc w:val="both"/>
        <w:rPr>
          <w:bCs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lastRenderedPageBreak/>
        <w:t xml:space="preserve">50. Научный метод, при котором происходит </w:t>
      </w:r>
      <w:r w:rsidRPr="00E96B9E">
        <w:rPr>
          <w:bCs/>
          <w:sz w:val="20"/>
          <w:szCs w:val="20"/>
          <w:u w:val="single"/>
        </w:rPr>
        <w:t>мысленное или реальное разложение объекта на составные элементы: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синтез;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индукция;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анализ.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51. Современное общество многими исследователями определяется как: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аграрное;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индустриальное;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информационное.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u w:val="single"/>
          <w:lang w:eastAsia="en-US"/>
        </w:rPr>
      </w:pPr>
      <w:r w:rsidRPr="00E96B9E">
        <w:rPr>
          <w:sz w:val="20"/>
          <w:szCs w:val="20"/>
          <w:u w:val="single"/>
        </w:rPr>
        <w:t xml:space="preserve">52. </w:t>
      </w:r>
      <w:r w:rsidRPr="00E96B9E">
        <w:rPr>
          <w:rFonts w:eastAsia="Calibri"/>
          <w:sz w:val="20"/>
          <w:szCs w:val="20"/>
          <w:u w:val="single"/>
          <w:lang w:eastAsia="en-US"/>
        </w:rPr>
        <w:t>Прогресс науки, техники и производства не ведет к прогрессу самого человека» – такой взгляд на проблему прогресса характерен для социально-философской мысли: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lang w:eastAsia="en-US"/>
        </w:rPr>
      </w:pPr>
      <w:r w:rsidRPr="00E96B9E">
        <w:rPr>
          <w:rFonts w:eastAsia="Calibri"/>
          <w:sz w:val="20"/>
          <w:szCs w:val="20"/>
          <w:lang w:eastAsia="en-US"/>
        </w:rPr>
        <w:t>а)  Античности;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lang w:eastAsia="en-US"/>
        </w:rPr>
      </w:pPr>
      <w:r w:rsidRPr="00E96B9E">
        <w:rPr>
          <w:rFonts w:eastAsia="Calibri"/>
          <w:sz w:val="20"/>
          <w:szCs w:val="20"/>
          <w:lang w:eastAsia="en-US"/>
        </w:rPr>
        <w:t>б) Нового времени;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lang w:eastAsia="en-US"/>
        </w:rPr>
      </w:pPr>
      <w:r w:rsidRPr="00E96B9E">
        <w:rPr>
          <w:rFonts w:eastAsia="Calibri"/>
          <w:sz w:val="20"/>
          <w:szCs w:val="20"/>
          <w:lang w:eastAsia="en-US"/>
        </w:rPr>
        <w:t>в) ХХ - ХХ</w:t>
      </w:r>
      <w:r w:rsidRPr="00E96B9E">
        <w:rPr>
          <w:rFonts w:eastAsia="Calibri"/>
          <w:sz w:val="20"/>
          <w:szCs w:val="20"/>
          <w:lang w:val="en-US" w:eastAsia="en-US"/>
        </w:rPr>
        <w:t>I</w:t>
      </w:r>
      <w:r w:rsidRPr="00E96B9E">
        <w:rPr>
          <w:rFonts w:eastAsia="Calibri"/>
          <w:sz w:val="20"/>
          <w:szCs w:val="20"/>
          <w:lang w:eastAsia="en-US"/>
        </w:rPr>
        <w:t xml:space="preserve"> вв.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53. Под свободой в философии понимают: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lang w:eastAsia="en-US"/>
        </w:rPr>
      </w:pPr>
      <w:r w:rsidRPr="00E96B9E">
        <w:rPr>
          <w:rFonts w:eastAsia="Calibri"/>
          <w:sz w:val="20"/>
          <w:szCs w:val="20"/>
          <w:lang w:eastAsia="en-US"/>
        </w:rPr>
        <w:t>а)  право человека совершать любые действия, поступки;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lang w:eastAsia="en-US"/>
        </w:rPr>
      </w:pPr>
      <w:r w:rsidRPr="00E96B9E">
        <w:rPr>
          <w:rFonts w:eastAsia="Calibri"/>
          <w:sz w:val="20"/>
          <w:szCs w:val="20"/>
          <w:lang w:eastAsia="en-US"/>
        </w:rPr>
        <w:t>б) наличие выбора и необходимость ответственности за него;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lang w:eastAsia="en-US"/>
        </w:rPr>
      </w:pPr>
      <w:r w:rsidRPr="00E96B9E">
        <w:rPr>
          <w:rFonts w:eastAsia="Calibri"/>
          <w:sz w:val="20"/>
          <w:szCs w:val="20"/>
          <w:lang w:eastAsia="en-US"/>
        </w:rPr>
        <w:t>в) отсутствие каких-либо ограничений для личности.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54. Французский философ, создатель алгебры и аналитической геометрии, основатель рационализма в Новое время: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Ж.Ж. Руссо;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Ф. Бэкон;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Р.Декарт.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55. Ценностный подход к действительности характерен: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 только для человека;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для человека и высокоорганизованным животным;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для органической (живой) природы в целом.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56. Социальные процессы в современном мире показывают, что развитие науки и техники: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безусловное благо;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исключительное зло;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сопряжено с благом и злом.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57. Термин «философия» означает: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рассуждение;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любовь к мудрости: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компетентное мнение.</w:t>
      </w:r>
      <w:r w:rsidRPr="00E96B9E">
        <w:rPr>
          <w:rStyle w:val="apple-converted-space"/>
          <w:sz w:val="20"/>
          <w:szCs w:val="20"/>
        </w:rPr>
        <w:t> 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bCs/>
          <w:sz w:val="20"/>
          <w:szCs w:val="20"/>
          <w:u w:val="single"/>
        </w:rPr>
        <w:t xml:space="preserve">58. </w:t>
      </w:r>
      <w:r w:rsidRPr="00E96B9E">
        <w:rPr>
          <w:sz w:val="20"/>
          <w:szCs w:val="20"/>
          <w:u w:val="single"/>
        </w:rPr>
        <w:t>Как самостоятельное духовно-культурное образование, философия возникла в</w:t>
      </w:r>
      <w:r w:rsidRPr="00E96B9E">
        <w:rPr>
          <w:bCs/>
          <w:sz w:val="20"/>
          <w:szCs w:val="20"/>
          <w:u w:val="single"/>
        </w:rPr>
        <w:t>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в Шумерах;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в Древней Греции;</w:t>
      </w:r>
    </w:p>
    <w:p w:rsidR="00E96B9E" w:rsidRPr="00E96B9E" w:rsidRDefault="00E96B9E" w:rsidP="00E96B9E">
      <w:pPr>
        <w:shd w:val="clear" w:color="auto" w:fill="FFFFFF"/>
        <w:jc w:val="both"/>
        <w:rPr>
          <w:rStyle w:val="a6"/>
          <w:b w:val="0"/>
          <w:bCs w:val="0"/>
          <w:sz w:val="20"/>
          <w:szCs w:val="20"/>
        </w:rPr>
      </w:pPr>
      <w:r w:rsidRPr="00E96B9E">
        <w:rPr>
          <w:sz w:val="20"/>
          <w:szCs w:val="20"/>
        </w:rPr>
        <w:t>в) в эпоху Средневековья.</w:t>
      </w:r>
    </w:p>
    <w:p w:rsidR="00E96B9E" w:rsidRPr="00E96B9E" w:rsidRDefault="00E96B9E" w:rsidP="00E96B9E">
      <w:pPr>
        <w:shd w:val="clear" w:color="auto" w:fill="FFFFFF"/>
        <w:jc w:val="both"/>
        <w:rPr>
          <w:b/>
          <w:sz w:val="20"/>
          <w:szCs w:val="20"/>
          <w:u w:val="single"/>
        </w:rPr>
      </w:pPr>
      <w:r w:rsidRPr="00E96B9E">
        <w:rPr>
          <w:rStyle w:val="a6"/>
          <w:b w:val="0"/>
          <w:sz w:val="20"/>
          <w:szCs w:val="20"/>
          <w:u w:val="single"/>
        </w:rPr>
        <w:t>59. Проблема человека является предметом рассмотрения такой философской отрасли, как: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гносеология: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онтология;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антропология.</w:t>
      </w:r>
      <w:r w:rsidRPr="00E96B9E">
        <w:rPr>
          <w:rStyle w:val="apple-converted-space"/>
          <w:sz w:val="20"/>
          <w:szCs w:val="20"/>
        </w:rPr>
        <w:t> 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  <w:u w:val="single"/>
        </w:rPr>
      </w:pPr>
      <w:r w:rsidRPr="00E96B9E">
        <w:rPr>
          <w:bCs/>
          <w:color w:val="000000"/>
          <w:sz w:val="20"/>
          <w:szCs w:val="20"/>
          <w:u w:val="single"/>
        </w:rPr>
        <w:t xml:space="preserve">60. </w:t>
      </w:r>
      <w:r w:rsidRPr="00E96B9E">
        <w:rPr>
          <w:sz w:val="20"/>
          <w:szCs w:val="20"/>
          <w:u w:val="single"/>
        </w:rPr>
        <w:t>Ключевой проблемой русской философии в XIX веке является поиск</w:t>
      </w:r>
      <w:r w:rsidRPr="00E96B9E">
        <w:rPr>
          <w:bCs/>
          <w:color w:val="000000"/>
          <w:sz w:val="20"/>
          <w:szCs w:val="20"/>
          <w:u w:val="single"/>
        </w:rPr>
        <w:t>: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 xml:space="preserve">а) </w:t>
      </w:r>
      <w:r w:rsidRPr="00E96B9E">
        <w:rPr>
          <w:sz w:val="20"/>
          <w:szCs w:val="20"/>
        </w:rPr>
        <w:t>методов познания</w:t>
      </w:r>
      <w:r w:rsidRPr="00E96B9E">
        <w:rPr>
          <w:color w:val="000000"/>
          <w:sz w:val="20"/>
          <w:szCs w:val="20"/>
        </w:rPr>
        <w:t>;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 xml:space="preserve">б) </w:t>
      </w:r>
      <w:r w:rsidRPr="00E96B9E">
        <w:rPr>
          <w:sz w:val="20"/>
          <w:szCs w:val="20"/>
        </w:rPr>
        <w:t>направлений научного прогресса</w:t>
      </w:r>
      <w:r w:rsidRPr="00E96B9E">
        <w:rPr>
          <w:color w:val="000000"/>
          <w:sz w:val="20"/>
          <w:szCs w:val="20"/>
        </w:rPr>
        <w:t>;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 xml:space="preserve">в) </w:t>
      </w:r>
      <w:r w:rsidRPr="00E96B9E">
        <w:rPr>
          <w:sz w:val="20"/>
          <w:szCs w:val="20"/>
        </w:rPr>
        <w:t>путей развития России</w:t>
      </w:r>
      <w:r w:rsidRPr="00E96B9E">
        <w:rPr>
          <w:color w:val="000000"/>
          <w:sz w:val="20"/>
          <w:szCs w:val="20"/>
        </w:rPr>
        <w:t>.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rFonts w:eastAsia="Calibri"/>
          <w:color w:val="000000"/>
          <w:sz w:val="20"/>
          <w:szCs w:val="20"/>
          <w:u w:val="single"/>
          <w:shd w:val="clear" w:color="auto" w:fill="FFFFFF"/>
          <w:lang w:eastAsia="zh-CN"/>
        </w:rPr>
        <w:t xml:space="preserve">61. </w:t>
      </w:r>
      <w:r w:rsidRPr="00E96B9E">
        <w:rPr>
          <w:rStyle w:val="a6"/>
          <w:sz w:val="20"/>
          <w:szCs w:val="20"/>
          <w:u w:val="single"/>
        </w:rPr>
        <w:t xml:space="preserve"> </w:t>
      </w:r>
      <w:r w:rsidRPr="00E96B9E">
        <w:rPr>
          <w:rStyle w:val="a6"/>
          <w:b w:val="0"/>
          <w:sz w:val="20"/>
          <w:szCs w:val="20"/>
          <w:u w:val="single"/>
        </w:rPr>
        <w:t>Философское учение о ценностях: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онтология;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гносеология;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аксиология.</w:t>
      </w:r>
    </w:p>
    <w:p w:rsidR="00E96B9E" w:rsidRPr="00E96B9E" w:rsidRDefault="00E96B9E" w:rsidP="00E96B9E">
      <w:pPr>
        <w:jc w:val="both"/>
        <w:rPr>
          <w:color w:val="000000"/>
          <w:sz w:val="20"/>
          <w:szCs w:val="20"/>
          <w:u w:val="single"/>
        </w:rPr>
      </w:pPr>
      <w:r w:rsidRPr="00E96B9E">
        <w:rPr>
          <w:color w:val="000000"/>
          <w:sz w:val="20"/>
          <w:szCs w:val="20"/>
          <w:u w:val="single"/>
        </w:rPr>
        <w:t>62. Онтология – это учение: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о сущности;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о бытии;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о морали и нравственных ценностях.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lastRenderedPageBreak/>
        <w:t>63. Объединение индивидов по несущественным признакам, характеризующееся размытостью границ и неопределенностью состава, называется</w:t>
      </w:r>
      <w:r w:rsidRPr="00E96B9E">
        <w:rPr>
          <w:bCs/>
          <w:sz w:val="20"/>
          <w:szCs w:val="20"/>
          <w:u w:val="single"/>
        </w:rPr>
        <w:t>: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bCs/>
          <w:sz w:val="20"/>
          <w:szCs w:val="20"/>
        </w:rPr>
        <w:t xml:space="preserve">а) </w:t>
      </w:r>
      <w:r w:rsidRPr="00E96B9E">
        <w:rPr>
          <w:sz w:val="20"/>
          <w:szCs w:val="20"/>
        </w:rPr>
        <w:t>этносом;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массой</w:t>
      </w:r>
      <w:r w:rsidRPr="00E96B9E">
        <w:rPr>
          <w:bCs/>
          <w:sz w:val="20"/>
          <w:szCs w:val="20"/>
        </w:rPr>
        <w:t>;</w:t>
      </w:r>
    </w:p>
    <w:p w:rsidR="00E96B9E" w:rsidRPr="00E96B9E" w:rsidRDefault="00E96B9E" w:rsidP="00E96B9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нацией.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64. Основателем античного атомизма является: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Фалес;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 Платон;</w:t>
      </w:r>
    </w:p>
    <w:p w:rsidR="00E96B9E" w:rsidRPr="00E96B9E" w:rsidRDefault="00E96B9E" w:rsidP="00E96B9E">
      <w:pPr>
        <w:rPr>
          <w:sz w:val="20"/>
          <w:szCs w:val="20"/>
        </w:rPr>
      </w:pPr>
      <w:r w:rsidRPr="00E96B9E">
        <w:rPr>
          <w:sz w:val="20"/>
          <w:szCs w:val="20"/>
        </w:rPr>
        <w:t>в) </w:t>
      </w:r>
      <w:proofErr w:type="spellStart"/>
      <w:r w:rsidRPr="00E96B9E">
        <w:rPr>
          <w:sz w:val="20"/>
          <w:szCs w:val="20"/>
        </w:rPr>
        <w:t>Демокрит</w:t>
      </w:r>
      <w:proofErr w:type="spellEnd"/>
      <w:r w:rsidRPr="00E96B9E">
        <w:rPr>
          <w:sz w:val="20"/>
          <w:szCs w:val="20"/>
        </w:rPr>
        <w:t>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u w:val="single"/>
          <w:shd w:val="clear" w:color="auto" w:fill="FFFFFF"/>
          <w:lang w:eastAsia="zh-CN"/>
        </w:rPr>
      </w:pPr>
      <w:r w:rsidRPr="00E96B9E">
        <w:rPr>
          <w:sz w:val="20"/>
          <w:szCs w:val="20"/>
          <w:u w:val="single"/>
        </w:rPr>
        <w:t>65. Эволюционная концепция возникновения человека предложена</w:t>
      </w:r>
      <w:r w:rsidRPr="00E96B9E">
        <w:rPr>
          <w:rFonts w:eastAsia="Calibri"/>
          <w:bCs/>
          <w:color w:val="000000"/>
          <w:sz w:val="20"/>
          <w:szCs w:val="20"/>
          <w:u w:val="single"/>
          <w:shd w:val="clear" w:color="auto" w:fill="FFFFFF"/>
          <w:lang w:eastAsia="zh-CN"/>
        </w:rPr>
        <w:t>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</w:pPr>
      <w:r w:rsidRPr="00E96B9E"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  <w:t>а) Ч.Дарвином;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</w:pPr>
      <w:r w:rsidRPr="00E96B9E"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  <w:t>б) З.Фрейдом;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</w:pPr>
      <w:r w:rsidRPr="00E96B9E">
        <w:rPr>
          <w:rFonts w:eastAsia="Calibri"/>
          <w:bCs/>
          <w:color w:val="000000"/>
          <w:sz w:val="20"/>
          <w:szCs w:val="20"/>
          <w:shd w:val="clear" w:color="auto" w:fill="FFFFFF"/>
          <w:lang w:eastAsia="zh-CN"/>
        </w:rPr>
        <w:t>в)  К.Марксом.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66. Первоначало, безличный мировой закон в древнекитайской философии именовался</w:t>
      </w:r>
      <w:r w:rsidRPr="00E96B9E">
        <w:rPr>
          <w:color w:val="000000"/>
          <w:sz w:val="20"/>
          <w:szCs w:val="20"/>
          <w:u w:val="single"/>
        </w:rPr>
        <w:t>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color w:val="000000"/>
          <w:sz w:val="20"/>
          <w:szCs w:val="20"/>
        </w:rPr>
        <w:t xml:space="preserve">а) </w:t>
      </w:r>
      <w:proofErr w:type="spellStart"/>
      <w:r w:rsidRPr="00E96B9E">
        <w:rPr>
          <w:color w:val="000000"/>
          <w:sz w:val="20"/>
          <w:szCs w:val="20"/>
        </w:rPr>
        <w:t>Ци</w:t>
      </w:r>
      <w:proofErr w:type="spellEnd"/>
      <w:r w:rsidRPr="00E96B9E">
        <w:rPr>
          <w:color w:val="000000"/>
          <w:sz w:val="20"/>
          <w:szCs w:val="20"/>
        </w:rPr>
        <w:t>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color w:val="000000"/>
          <w:sz w:val="20"/>
          <w:szCs w:val="20"/>
        </w:rPr>
        <w:t>б) Дао;</w:t>
      </w:r>
    </w:p>
    <w:p w:rsidR="00E96B9E" w:rsidRPr="00E96B9E" w:rsidRDefault="00E96B9E" w:rsidP="00E96B9E">
      <w:pPr>
        <w:shd w:val="clear" w:color="auto" w:fill="FFFFFF"/>
        <w:jc w:val="both"/>
        <w:rPr>
          <w:color w:val="000000"/>
          <w:sz w:val="20"/>
          <w:szCs w:val="20"/>
        </w:rPr>
      </w:pPr>
      <w:r w:rsidRPr="00E96B9E">
        <w:rPr>
          <w:color w:val="000000"/>
          <w:sz w:val="20"/>
          <w:szCs w:val="20"/>
        </w:rPr>
        <w:t>в) Ян.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bCs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67.Августин Блаженный проповедовал учение под названием</w:t>
      </w:r>
      <w:r w:rsidRPr="00E96B9E">
        <w:rPr>
          <w:bCs/>
          <w:sz w:val="20"/>
          <w:szCs w:val="20"/>
          <w:u w:val="single"/>
        </w:rPr>
        <w:t>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апологетика;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96B9E">
        <w:rPr>
          <w:bCs/>
          <w:sz w:val="20"/>
          <w:szCs w:val="20"/>
        </w:rPr>
        <w:t>б) патристика;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схоластика.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68. Смысл жизни человека, по мнению стоиков, состоит</w:t>
      </w:r>
      <w:r w:rsidRPr="00E96B9E">
        <w:rPr>
          <w:sz w:val="20"/>
          <w:szCs w:val="20"/>
        </w:rPr>
        <w:t xml:space="preserve"> </w:t>
      </w:r>
      <w:r w:rsidRPr="00E96B9E">
        <w:rPr>
          <w:sz w:val="20"/>
          <w:szCs w:val="20"/>
          <w:u w:val="single"/>
        </w:rPr>
        <w:t>в: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bCs/>
          <w:sz w:val="20"/>
          <w:szCs w:val="20"/>
        </w:rPr>
        <w:t xml:space="preserve">а) </w:t>
      </w:r>
      <w:r w:rsidRPr="00E96B9E">
        <w:rPr>
          <w:sz w:val="20"/>
          <w:szCs w:val="20"/>
        </w:rPr>
        <w:t>стремлении отказаться от всех общественных обязанностей;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bCs/>
          <w:sz w:val="20"/>
          <w:szCs w:val="20"/>
        </w:rPr>
        <w:t xml:space="preserve">б) </w:t>
      </w:r>
      <w:r w:rsidRPr="00E96B9E">
        <w:rPr>
          <w:sz w:val="20"/>
          <w:szCs w:val="20"/>
        </w:rPr>
        <w:t>умении наслаждаться жизнью</w:t>
      </w:r>
      <w:r w:rsidRPr="00E96B9E">
        <w:rPr>
          <w:bCs/>
          <w:sz w:val="20"/>
          <w:szCs w:val="20"/>
        </w:rPr>
        <w:t>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умении мужественно и достойно подчиниться судьбе.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69. Возрождение как движение в европейской культуре возникает в: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Австрии;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Испании;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Италии.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70. Философское учение, утверждающее равноправие двух первоначал – материального и духовного, называется: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идеализм;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дуализм;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плюрализм.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71. </w:t>
      </w:r>
      <w:r w:rsidRPr="00E96B9E">
        <w:rPr>
          <w:bCs/>
          <w:sz w:val="20"/>
          <w:szCs w:val="20"/>
          <w:u w:val="single"/>
        </w:rPr>
        <w:t>Форма бытия, находящаяся в центре внимания экзистенциализма: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индивидуальное бытие;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природное бытие;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общественное бытие.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72. Основная идея славянофильства как направления в русской философии: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развитие по восточному пути;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развитие по европейскому пути;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самобытность, уникальность.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73. Развитие – это: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повторяющийся процесс;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любое изменение;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необратимое качественное изменение объектов.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74. Характерной чертой мировоззрения античности является: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</w:t>
      </w:r>
      <w:proofErr w:type="spellStart"/>
      <w:r w:rsidRPr="00E96B9E">
        <w:rPr>
          <w:sz w:val="20"/>
          <w:szCs w:val="20"/>
        </w:rPr>
        <w:t>наукоцентризм</w:t>
      </w:r>
      <w:proofErr w:type="spellEnd"/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proofErr w:type="spellStart"/>
      <w:r w:rsidRPr="00E96B9E">
        <w:rPr>
          <w:sz w:val="20"/>
          <w:szCs w:val="20"/>
        </w:rPr>
        <w:t>космоцентризм</w:t>
      </w:r>
      <w:proofErr w:type="spellEnd"/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в) </w:t>
      </w:r>
      <w:proofErr w:type="spellStart"/>
      <w:r w:rsidRPr="00E96B9E">
        <w:rPr>
          <w:sz w:val="20"/>
          <w:szCs w:val="20"/>
        </w:rPr>
        <w:t>теоцентризм</w:t>
      </w:r>
      <w:proofErr w:type="spellEnd"/>
      <w:r w:rsidRPr="00E96B9E">
        <w:rPr>
          <w:sz w:val="20"/>
          <w:szCs w:val="20"/>
        </w:rPr>
        <w:t>.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75. </w:t>
      </w:r>
      <w:r w:rsidRPr="00E96B9E">
        <w:rPr>
          <w:rFonts w:ascii="Times New Roman CYR" w:hAnsi="Times New Roman CYR" w:cs="Times New Roman CYR"/>
          <w:sz w:val="20"/>
          <w:szCs w:val="20"/>
          <w:u w:val="single"/>
        </w:rPr>
        <w:t>Идею о едином первоначале бытия провозглашает</w:t>
      </w:r>
      <w:r w:rsidRPr="00E96B9E">
        <w:rPr>
          <w:bCs/>
          <w:sz w:val="20"/>
          <w:szCs w:val="20"/>
          <w:u w:val="single"/>
        </w:rPr>
        <w:t>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дуализм;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монизм;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плюрализм.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76. Первая историческая форма целостного и образного восприятия мира есть: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lastRenderedPageBreak/>
        <w:t>а) искусство;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мифология;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наука.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77. Форма научного знания, содержащая предположение и нуждающаяся в доказательстве, есть: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теория;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гипотеза;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методология.</w:t>
      </w:r>
    </w:p>
    <w:p w:rsidR="00E96B9E" w:rsidRPr="00E96B9E" w:rsidRDefault="00E96B9E" w:rsidP="00E96B9E">
      <w:pPr>
        <w:jc w:val="both"/>
        <w:rPr>
          <w:bCs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78. </w:t>
      </w:r>
      <w:r w:rsidRPr="00E96B9E">
        <w:rPr>
          <w:rFonts w:ascii="Times New Roman CYR" w:hAnsi="Times New Roman CYR" w:cs="Times New Roman CYR"/>
          <w:sz w:val="20"/>
          <w:szCs w:val="20"/>
          <w:u w:val="single"/>
        </w:rPr>
        <w:t>Научный метод, при котором происходит мысленное или реальное соединение объекта из составных элементов</w:t>
      </w:r>
      <w:r w:rsidRPr="00E96B9E">
        <w:rPr>
          <w:bCs/>
          <w:sz w:val="20"/>
          <w:szCs w:val="20"/>
          <w:u w:val="single"/>
        </w:rPr>
        <w:t>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синтез;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индукция;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анализ.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79. Философское направление, считающее духовное высшим родом бытия называется: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рационализм;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идеализм;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плюрализм.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u w:val="single"/>
          <w:lang w:eastAsia="en-US"/>
        </w:rPr>
      </w:pPr>
      <w:r w:rsidRPr="00E96B9E">
        <w:rPr>
          <w:sz w:val="20"/>
          <w:szCs w:val="20"/>
          <w:u w:val="single"/>
        </w:rPr>
        <w:t>80. Одной из школ древнекитайской философии является</w:t>
      </w:r>
      <w:r w:rsidRPr="00E96B9E">
        <w:rPr>
          <w:rFonts w:eastAsia="Calibri"/>
          <w:sz w:val="20"/>
          <w:szCs w:val="20"/>
          <w:u w:val="single"/>
          <w:lang w:eastAsia="en-US"/>
        </w:rPr>
        <w:t>: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lang w:eastAsia="en-US"/>
        </w:rPr>
      </w:pPr>
      <w:r w:rsidRPr="00E96B9E">
        <w:rPr>
          <w:rFonts w:eastAsia="Calibri"/>
          <w:sz w:val="20"/>
          <w:szCs w:val="20"/>
          <w:lang w:eastAsia="en-US"/>
        </w:rPr>
        <w:t>а)  брахманизм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lang w:eastAsia="en-US"/>
        </w:rPr>
      </w:pPr>
      <w:r w:rsidRPr="00E96B9E">
        <w:rPr>
          <w:rFonts w:eastAsia="Calibri"/>
          <w:sz w:val="20"/>
          <w:szCs w:val="20"/>
          <w:lang w:eastAsia="en-US"/>
        </w:rPr>
        <w:t>б) джайнизм;</w:t>
      </w:r>
    </w:p>
    <w:p w:rsidR="00E96B9E" w:rsidRPr="00E96B9E" w:rsidRDefault="00E96B9E" w:rsidP="00E96B9E">
      <w:pPr>
        <w:jc w:val="both"/>
        <w:rPr>
          <w:rFonts w:eastAsia="Calibri"/>
          <w:sz w:val="20"/>
          <w:szCs w:val="20"/>
          <w:lang w:eastAsia="en-US"/>
        </w:rPr>
      </w:pPr>
      <w:r w:rsidRPr="00E96B9E">
        <w:rPr>
          <w:rFonts w:eastAsia="Calibri"/>
          <w:sz w:val="20"/>
          <w:szCs w:val="20"/>
          <w:lang w:eastAsia="en-US"/>
        </w:rPr>
        <w:t>в) даосизм.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81. Общественный прогресс по К. Марксу есть: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последовательная смена общественно-экономических формаций;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последовательная смена века героев, богов, людей;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возникновение и исчезновение этносов.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82. Представители экзистенциализма полагали, что смысл жизни определяется: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социальными нормами</w:t>
      </w:r>
      <w:r w:rsidRPr="00E96B9E">
        <w:rPr>
          <w:rFonts w:eastAsia="Calibri"/>
          <w:sz w:val="20"/>
          <w:szCs w:val="20"/>
          <w:lang w:eastAsia="en-US"/>
        </w:rPr>
        <w:t>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r w:rsidRPr="00E96B9E">
        <w:rPr>
          <w:rFonts w:eastAsia="Calibri"/>
          <w:sz w:val="20"/>
          <w:szCs w:val="20"/>
          <w:lang w:eastAsia="en-US"/>
        </w:rPr>
        <w:t>самим человеком;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философскими учениями</w:t>
      </w:r>
      <w:r w:rsidRPr="00E96B9E">
        <w:rPr>
          <w:rFonts w:eastAsia="Calibri"/>
          <w:sz w:val="20"/>
          <w:szCs w:val="20"/>
          <w:lang w:eastAsia="en-US"/>
        </w:rPr>
        <w:t>.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83. Основной темой философии Конфуция является: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тема научного познания;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тема человека, семьи и государства;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онтологическая проблематика.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84. Для эпохи Возрождения характерен: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</w:t>
      </w:r>
      <w:proofErr w:type="spellStart"/>
      <w:r w:rsidRPr="00E96B9E">
        <w:rPr>
          <w:sz w:val="20"/>
          <w:szCs w:val="20"/>
        </w:rPr>
        <w:t>культуроцентризм</w:t>
      </w:r>
      <w:proofErr w:type="spellEnd"/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proofErr w:type="spellStart"/>
      <w:r w:rsidRPr="00E96B9E">
        <w:rPr>
          <w:sz w:val="20"/>
          <w:szCs w:val="20"/>
        </w:rPr>
        <w:t>теоцентризм</w:t>
      </w:r>
      <w:proofErr w:type="spellEnd"/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антропоцентризм.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85. Согласно материалистической позиции, характерной чертой времени является: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необратимость;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proofErr w:type="spellStart"/>
      <w:r w:rsidRPr="00E96B9E">
        <w:rPr>
          <w:sz w:val="20"/>
          <w:szCs w:val="20"/>
        </w:rPr>
        <w:t>трёхмерность</w:t>
      </w:r>
      <w:proofErr w:type="spellEnd"/>
      <w:r w:rsidRPr="00E96B9E">
        <w:rPr>
          <w:sz w:val="20"/>
          <w:szCs w:val="20"/>
        </w:rPr>
        <w:t>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протяженность.</w:t>
      </w:r>
    </w:p>
    <w:p w:rsidR="00E96B9E" w:rsidRPr="00E96B9E" w:rsidRDefault="00E96B9E" w:rsidP="00E96B9E">
      <w:pPr>
        <w:shd w:val="clear" w:color="auto" w:fill="FFFFFF"/>
        <w:jc w:val="both"/>
        <w:rPr>
          <w:bCs/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 xml:space="preserve">86. </w:t>
      </w:r>
      <w:r w:rsidRPr="00E96B9E">
        <w:rPr>
          <w:bCs/>
          <w:sz w:val="20"/>
          <w:szCs w:val="20"/>
          <w:u w:val="single"/>
        </w:rPr>
        <w:t>Теория развития Гегеля, в основе которой лежит единство и борьба противоположностей, называется: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</w:t>
      </w:r>
      <w:r w:rsidRPr="00E96B9E">
        <w:rPr>
          <w:bCs/>
          <w:sz w:val="20"/>
          <w:szCs w:val="20"/>
        </w:rPr>
        <w:t>диалектика;</w:t>
      </w:r>
    </w:p>
    <w:p w:rsidR="00E96B9E" w:rsidRPr="00E96B9E" w:rsidRDefault="00E96B9E" w:rsidP="00E96B9E">
      <w:pPr>
        <w:shd w:val="clear" w:color="auto" w:fill="FFFFFF"/>
        <w:jc w:val="both"/>
        <w:rPr>
          <w:b/>
          <w:bCs/>
          <w:sz w:val="20"/>
          <w:szCs w:val="20"/>
        </w:rPr>
      </w:pPr>
      <w:r w:rsidRPr="00E96B9E">
        <w:rPr>
          <w:bCs/>
          <w:sz w:val="20"/>
          <w:szCs w:val="20"/>
        </w:rPr>
        <w:t xml:space="preserve">б) </w:t>
      </w:r>
      <w:r w:rsidRPr="00E96B9E">
        <w:rPr>
          <w:sz w:val="20"/>
          <w:szCs w:val="20"/>
        </w:rPr>
        <w:t>гносеология;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материализм.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87. Метод философского мышления воспринимать, понимать и объяснять мир в его единстве, противоречивости и динамике называют: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формально-логическим;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 метафизическим;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диалектическим.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88. Процесс постижения смысла чего-либо есть: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вера;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понимание;</w:t>
      </w:r>
    </w:p>
    <w:p w:rsidR="00E96B9E" w:rsidRPr="00E96B9E" w:rsidRDefault="00E96B9E" w:rsidP="00E96B9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интуиция.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89. Вопрос о смысле жизни порожден размышлением о том, стоит ли жить, если всякий человек: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бездуховен;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смертен;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одинок.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lastRenderedPageBreak/>
        <w:t>90. Согласно Гегелю истинным двигателем мировой истории является: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природа;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Мировой Дух;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деятельность героев и вождей.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91. Наука как самостоятельный социокультурный феномен возникает: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в эпоху Возрождения;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в Средние века;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в Новое время.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92. Благодаря кибернетике и созданию ЭВМ в научном познании стал широко использоваться метод</w:t>
      </w:r>
      <w:r w:rsidRPr="00E96B9E">
        <w:rPr>
          <w:rFonts w:eastAsia="Calibri"/>
          <w:sz w:val="20"/>
          <w:szCs w:val="20"/>
          <w:u w:val="single"/>
          <w:lang w:eastAsia="en-US"/>
        </w:rPr>
        <w:t>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моделирования;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эксперимента;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анализа.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93. Идеализация русских самобытных начал характерна для: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марксистов;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западников;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славянофилов.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94. Основное утверждение эмпиризма философии Нового времени: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все знание основано на опыте;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все подвергать сомнению;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мир в принципе не познаваем.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95. Эсхатология – это: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философское учение о первоначалах мира;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 христианское учение о конце истории (света);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 учение о сознании.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96. «Бессознательное» по З.Фрейду, функционирует на основе: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интеллектуальной интуиции;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 коллективных инстинктов;</w:t>
      </w:r>
    </w:p>
    <w:p w:rsidR="00E96B9E" w:rsidRPr="00E96B9E" w:rsidRDefault="00E96B9E" w:rsidP="00E96B9E">
      <w:pPr>
        <w:shd w:val="clear" w:color="auto" w:fill="FFFFFF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 первичных влечений с целью получения наибольшего удовольствия.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97. Представителями эмпиризма в философии ХVII века были: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И. Кант, Ф.В.Г. Гегель, Л. Фейербах;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Ф. Бэкон, Т. Гоббс, Д. Локк;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Р. Декарт, Б. Спиноза, Г. Лейбниц.</w:t>
      </w:r>
    </w:p>
    <w:p w:rsidR="00E96B9E" w:rsidRPr="00E96B9E" w:rsidRDefault="00E96B9E" w:rsidP="00E96B9E">
      <w:pPr>
        <w:jc w:val="both"/>
        <w:rPr>
          <w:sz w:val="20"/>
          <w:szCs w:val="20"/>
          <w:u w:val="single"/>
        </w:rPr>
      </w:pPr>
      <w:r w:rsidRPr="00E96B9E">
        <w:rPr>
          <w:sz w:val="20"/>
          <w:szCs w:val="20"/>
          <w:u w:val="single"/>
        </w:rPr>
        <w:t>98. Открытие двух видов бытия - «мира идей» и «мира вещей» - принадлежит: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а) Сократу;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б) Аристотелю;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в) Платону.</w:t>
      </w:r>
    </w:p>
    <w:p w:rsidR="00E96B9E" w:rsidRPr="00E96B9E" w:rsidRDefault="00E96B9E" w:rsidP="00E96B9E">
      <w:pPr>
        <w:jc w:val="center"/>
        <w:rPr>
          <w:b/>
          <w:sz w:val="20"/>
          <w:szCs w:val="20"/>
          <w:u w:val="single"/>
        </w:rPr>
      </w:pPr>
      <w:r w:rsidRPr="00E96B9E">
        <w:rPr>
          <w:b/>
          <w:sz w:val="20"/>
          <w:szCs w:val="20"/>
          <w:u w:val="single"/>
        </w:rPr>
        <w:t>Блок В</w:t>
      </w:r>
    </w:p>
    <w:p w:rsidR="00E96B9E" w:rsidRPr="00E96B9E" w:rsidRDefault="00E96B9E" w:rsidP="00E96B9E">
      <w:pPr>
        <w:rPr>
          <w:sz w:val="20"/>
          <w:szCs w:val="20"/>
        </w:rPr>
      </w:pPr>
      <w:r w:rsidRPr="00E96B9E">
        <w:rPr>
          <w:sz w:val="20"/>
          <w:szCs w:val="20"/>
          <w:u w:val="single"/>
        </w:rPr>
        <w:t>99. Выявите из представленных терминов философские категории:</w:t>
      </w:r>
      <w:r w:rsidRPr="00E96B9E">
        <w:rPr>
          <w:sz w:val="20"/>
          <w:szCs w:val="20"/>
        </w:rPr>
        <w:t xml:space="preserve"> </w:t>
      </w:r>
      <w:r w:rsidRPr="00E96B9E">
        <w:rPr>
          <w:sz w:val="20"/>
          <w:szCs w:val="20"/>
        </w:rPr>
        <w:br/>
        <w:t xml:space="preserve">а)  материя </w:t>
      </w:r>
      <w:r w:rsidRPr="00E96B9E">
        <w:rPr>
          <w:sz w:val="20"/>
          <w:szCs w:val="20"/>
        </w:rPr>
        <w:br/>
        <w:t xml:space="preserve">б) сознание </w:t>
      </w:r>
      <w:r w:rsidRPr="00E96B9E">
        <w:rPr>
          <w:sz w:val="20"/>
          <w:szCs w:val="20"/>
        </w:rPr>
        <w:br/>
        <w:t xml:space="preserve">в) власть </w:t>
      </w:r>
      <w:r w:rsidRPr="00E96B9E">
        <w:rPr>
          <w:sz w:val="20"/>
          <w:szCs w:val="20"/>
        </w:rPr>
        <w:br/>
        <w:t xml:space="preserve">г) интеграция </w:t>
      </w:r>
      <w:r w:rsidRPr="00E96B9E">
        <w:rPr>
          <w:sz w:val="20"/>
          <w:szCs w:val="20"/>
        </w:rPr>
        <w:br/>
      </w:r>
      <w:proofErr w:type="spellStart"/>
      <w:r w:rsidRPr="00E96B9E">
        <w:rPr>
          <w:sz w:val="20"/>
          <w:szCs w:val="20"/>
        </w:rPr>
        <w:t>д</w:t>
      </w:r>
      <w:proofErr w:type="spellEnd"/>
      <w:r w:rsidRPr="00E96B9E">
        <w:rPr>
          <w:sz w:val="20"/>
          <w:szCs w:val="20"/>
        </w:rPr>
        <w:t xml:space="preserve">)  бытие </w:t>
      </w:r>
      <w:r w:rsidRPr="00E96B9E">
        <w:rPr>
          <w:sz w:val="20"/>
          <w:szCs w:val="20"/>
        </w:rPr>
        <w:br/>
        <w:t xml:space="preserve">е) революция </w:t>
      </w:r>
      <w:r w:rsidRPr="00E96B9E">
        <w:rPr>
          <w:sz w:val="20"/>
          <w:szCs w:val="20"/>
        </w:rPr>
        <w:br/>
        <w:t xml:space="preserve">ж) демография </w:t>
      </w:r>
      <w:r w:rsidRPr="00E96B9E">
        <w:rPr>
          <w:sz w:val="20"/>
          <w:szCs w:val="20"/>
        </w:rPr>
        <w:br/>
      </w:r>
      <w:proofErr w:type="spellStart"/>
      <w:r w:rsidRPr="00E96B9E">
        <w:rPr>
          <w:sz w:val="20"/>
          <w:szCs w:val="20"/>
        </w:rPr>
        <w:t>з</w:t>
      </w:r>
      <w:proofErr w:type="spellEnd"/>
      <w:r w:rsidRPr="00E96B9E">
        <w:rPr>
          <w:sz w:val="20"/>
          <w:szCs w:val="20"/>
        </w:rPr>
        <w:t>) страта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  <w:u w:val="single"/>
        </w:rPr>
        <w:t>100. Выявите из представленных терминов понятия древнеиндийской философии</w:t>
      </w:r>
      <w:r w:rsidRPr="00E96B9E">
        <w:rPr>
          <w:sz w:val="20"/>
          <w:szCs w:val="20"/>
        </w:rPr>
        <w:t>: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карма 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proofErr w:type="spellStart"/>
      <w:r w:rsidRPr="00E96B9E">
        <w:rPr>
          <w:sz w:val="20"/>
          <w:szCs w:val="20"/>
        </w:rPr>
        <w:t>инь</w:t>
      </w:r>
      <w:proofErr w:type="spellEnd"/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в) </w:t>
      </w:r>
      <w:proofErr w:type="spellStart"/>
      <w:r w:rsidRPr="00E96B9E">
        <w:rPr>
          <w:sz w:val="20"/>
          <w:szCs w:val="20"/>
        </w:rPr>
        <w:t>атман</w:t>
      </w:r>
      <w:proofErr w:type="spellEnd"/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г) </w:t>
      </w:r>
      <w:proofErr w:type="spellStart"/>
      <w:r w:rsidRPr="00E96B9E">
        <w:rPr>
          <w:sz w:val="20"/>
          <w:szCs w:val="20"/>
        </w:rPr>
        <w:t>у-вэй</w:t>
      </w:r>
      <w:proofErr w:type="spellEnd"/>
    </w:p>
    <w:p w:rsidR="00E96B9E" w:rsidRPr="00E96B9E" w:rsidRDefault="00E96B9E" w:rsidP="00E96B9E">
      <w:pPr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д</w:t>
      </w:r>
      <w:proofErr w:type="spellEnd"/>
      <w:r w:rsidRPr="00E96B9E">
        <w:rPr>
          <w:sz w:val="20"/>
          <w:szCs w:val="20"/>
        </w:rPr>
        <w:t xml:space="preserve">) </w:t>
      </w:r>
      <w:proofErr w:type="spellStart"/>
      <w:r w:rsidRPr="00E96B9E">
        <w:rPr>
          <w:sz w:val="20"/>
          <w:szCs w:val="20"/>
        </w:rPr>
        <w:t>дао</w:t>
      </w:r>
      <w:proofErr w:type="spellEnd"/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е) </w:t>
      </w:r>
      <w:proofErr w:type="spellStart"/>
      <w:r w:rsidRPr="00E96B9E">
        <w:rPr>
          <w:sz w:val="20"/>
          <w:szCs w:val="20"/>
        </w:rPr>
        <w:t>сяо</w:t>
      </w:r>
      <w:proofErr w:type="spellEnd"/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ж) </w:t>
      </w:r>
      <w:proofErr w:type="spellStart"/>
      <w:r w:rsidRPr="00E96B9E">
        <w:rPr>
          <w:sz w:val="20"/>
          <w:szCs w:val="20"/>
        </w:rPr>
        <w:t>цзин</w:t>
      </w:r>
      <w:proofErr w:type="spellEnd"/>
    </w:p>
    <w:p w:rsidR="00E96B9E" w:rsidRPr="00E96B9E" w:rsidRDefault="00E96B9E" w:rsidP="00E96B9E">
      <w:pPr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з</w:t>
      </w:r>
      <w:proofErr w:type="spellEnd"/>
      <w:r w:rsidRPr="00E96B9E">
        <w:rPr>
          <w:sz w:val="20"/>
          <w:szCs w:val="20"/>
        </w:rPr>
        <w:t xml:space="preserve">) брахман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  <w:u w:val="single"/>
        </w:rPr>
        <w:t>101. Выявите из представленных терминов понятия древнекитайской философии</w:t>
      </w:r>
      <w:r w:rsidRPr="00E96B9E">
        <w:rPr>
          <w:sz w:val="20"/>
          <w:szCs w:val="20"/>
        </w:rPr>
        <w:t>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lastRenderedPageBreak/>
        <w:t xml:space="preserve">а) карма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proofErr w:type="spellStart"/>
      <w:r w:rsidRPr="00E96B9E">
        <w:rPr>
          <w:sz w:val="20"/>
          <w:szCs w:val="20"/>
        </w:rPr>
        <w:t>ян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в) </w:t>
      </w:r>
      <w:proofErr w:type="spellStart"/>
      <w:r w:rsidRPr="00E96B9E">
        <w:rPr>
          <w:sz w:val="20"/>
          <w:szCs w:val="20"/>
        </w:rPr>
        <w:t>атман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г) </w:t>
      </w:r>
      <w:proofErr w:type="spellStart"/>
      <w:r w:rsidRPr="00E96B9E">
        <w:rPr>
          <w:sz w:val="20"/>
          <w:szCs w:val="20"/>
        </w:rPr>
        <w:t>у-вэй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д</w:t>
      </w:r>
      <w:proofErr w:type="spellEnd"/>
      <w:r w:rsidRPr="00E96B9E">
        <w:rPr>
          <w:sz w:val="20"/>
          <w:szCs w:val="20"/>
        </w:rPr>
        <w:t xml:space="preserve">) </w:t>
      </w:r>
      <w:proofErr w:type="spellStart"/>
      <w:r w:rsidRPr="00E96B9E">
        <w:rPr>
          <w:sz w:val="20"/>
          <w:szCs w:val="20"/>
        </w:rPr>
        <w:t>пуруша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е) Дао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ж) </w:t>
      </w:r>
      <w:proofErr w:type="spellStart"/>
      <w:r w:rsidRPr="00E96B9E">
        <w:rPr>
          <w:sz w:val="20"/>
          <w:szCs w:val="20"/>
        </w:rPr>
        <w:t>брахма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з</w:t>
      </w:r>
      <w:proofErr w:type="spellEnd"/>
      <w:r w:rsidRPr="00E96B9E">
        <w:rPr>
          <w:sz w:val="20"/>
          <w:szCs w:val="20"/>
        </w:rPr>
        <w:t>) сансара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  <w:u w:val="single"/>
        </w:rPr>
        <w:t>102. Выявите из представленных имен представителей милетской школы</w:t>
      </w:r>
      <w:r w:rsidRPr="00E96B9E">
        <w:rPr>
          <w:sz w:val="20"/>
          <w:szCs w:val="20"/>
        </w:rPr>
        <w:t>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</w:t>
      </w:r>
      <w:proofErr w:type="spellStart"/>
      <w:r w:rsidRPr="00E96B9E">
        <w:rPr>
          <w:sz w:val="20"/>
          <w:szCs w:val="20"/>
        </w:rPr>
        <w:t>Фалеc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Сократ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в) Гераклит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г) Анаксимен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д</w:t>
      </w:r>
      <w:proofErr w:type="spellEnd"/>
      <w:r w:rsidRPr="00E96B9E">
        <w:rPr>
          <w:sz w:val="20"/>
          <w:szCs w:val="20"/>
        </w:rPr>
        <w:t xml:space="preserve">) Пифагор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е) Платон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ж) Анаксимандр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з</w:t>
      </w:r>
      <w:proofErr w:type="spellEnd"/>
      <w:r w:rsidRPr="00E96B9E">
        <w:rPr>
          <w:sz w:val="20"/>
          <w:szCs w:val="20"/>
        </w:rPr>
        <w:t>) Сенека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  <w:u w:val="single"/>
        </w:rPr>
        <w:t>103. Выявите характерные черты эпохи Возрождения</w:t>
      </w:r>
      <w:r w:rsidRPr="00E96B9E">
        <w:rPr>
          <w:sz w:val="20"/>
          <w:szCs w:val="20"/>
        </w:rPr>
        <w:t>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антропоцентризм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</w:t>
      </w:r>
      <w:proofErr w:type="spellStart"/>
      <w:r w:rsidRPr="00E96B9E">
        <w:rPr>
          <w:sz w:val="20"/>
          <w:szCs w:val="20"/>
        </w:rPr>
        <w:t>теоцентризм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в) гуманизм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г) креационизм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д</w:t>
      </w:r>
      <w:proofErr w:type="spellEnd"/>
      <w:r w:rsidRPr="00E96B9E">
        <w:rPr>
          <w:sz w:val="20"/>
          <w:szCs w:val="20"/>
        </w:rPr>
        <w:t xml:space="preserve">) рационализм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е) формализм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ж) догматизм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з</w:t>
      </w:r>
      <w:proofErr w:type="spellEnd"/>
      <w:r w:rsidRPr="00E96B9E">
        <w:rPr>
          <w:sz w:val="20"/>
          <w:szCs w:val="20"/>
        </w:rPr>
        <w:t>) пантеизм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  <w:u w:val="single"/>
        </w:rPr>
        <w:t>104. Выявите натурфилософов эпохи Возрождения</w:t>
      </w:r>
      <w:r w:rsidRPr="00E96B9E">
        <w:rPr>
          <w:sz w:val="20"/>
          <w:szCs w:val="20"/>
        </w:rPr>
        <w:t>:</w:t>
      </w:r>
    </w:p>
    <w:p w:rsidR="00E96B9E" w:rsidRPr="00E96B9E" w:rsidRDefault="00E96B9E" w:rsidP="00E96B9E">
      <w:pPr>
        <w:rPr>
          <w:sz w:val="20"/>
          <w:szCs w:val="20"/>
        </w:rPr>
      </w:pPr>
      <w:r w:rsidRPr="00E96B9E">
        <w:rPr>
          <w:sz w:val="20"/>
          <w:szCs w:val="20"/>
        </w:rPr>
        <w:t xml:space="preserve">а) Дж. Бруно </w:t>
      </w:r>
      <w:r w:rsidRPr="00E96B9E">
        <w:rPr>
          <w:sz w:val="20"/>
          <w:szCs w:val="20"/>
        </w:rPr>
        <w:br/>
        <w:t xml:space="preserve">б) Н. Макиавелли </w:t>
      </w:r>
      <w:r w:rsidRPr="00E96B9E">
        <w:rPr>
          <w:sz w:val="20"/>
          <w:szCs w:val="20"/>
        </w:rPr>
        <w:br/>
        <w:t xml:space="preserve">в) Г. Галилей </w:t>
      </w:r>
      <w:r w:rsidRPr="00E96B9E">
        <w:rPr>
          <w:sz w:val="20"/>
          <w:szCs w:val="20"/>
        </w:rPr>
        <w:br/>
        <w:t xml:space="preserve">г) Т. Мор </w:t>
      </w:r>
      <w:r w:rsidRPr="00E96B9E">
        <w:rPr>
          <w:sz w:val="20"/>
          <w:szCs w:val="20"/>
        </w:rPr>
        <w:br/>
      </w:r>
      <w:proofErr w:type="spellStart"/>
      <w:r w:rsidRPr="00E96B9E">
        <w:rPr>
          <w:sz w:val="20"/>
          <w:szCs w:val="20"/>
        </w:rPr>
        <w:t>д</w:t>
      </w:r>
      <w:proofErr w:type="spellEnd"/>
      <w:r w:rsidRPr="00E96B9E">
        <w:rPr>
          <w:sz w:val="20"/>
          <w:szCs w:val="20"/>
        </w:rPr>
        <w:t xml:space="preserve">) </w:t>
      </w:r>
      <w:r w:rsidRPr="00E96B9E">
        <w:rPr>
          <w:rFonts w:ascii="Times New Roman CYR" w:hAnsi="Times New Roman CYR" w:cs="Times New Roman CYR"/>
          <w:sz w:val="20"/>
          <w:szCs w:val="20"/>
        </w:rPr>
        <w:t xml:space="preserve">Дж. Пико </w:t>
      </w:r>
      <w:proofErr w:type="spellStart"/>
      <w:r w:rsidRPr="00E96B9E">
        <w:rPr>
          <w:rFonts w:ascii="Times New Roman CYR" w:hAnsi="Times New Roman CYR" w:cs="Times New Roman CYR"/>
          <w:sz w:val="20"/>
          <w:szCs w:val="20"/>
        </w:rPr>
        <w:t>делла</w:t>
      </w:r>
      <w:proofErr w:type="spellEnd"/>
      <w:r w:rsidRPr="00E96B9E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 w:rsidRPr="00E96B9E">
        <w:rPr>
          <w:rFonts w:ascii="Times New Roman CYR" w:hAnsi="Times New Roman CYR" w:cs="Times New Roman CYR"/>
          <w:sz w:val="20"/>
          <w:szCs w:val="20"/>
        </w:rPr>
        <w:t>Мирандола</w:t>
      </w:r>
      <w:proofErr w:type="spellEnd"/>
      <w:r w:rsidRPr="00E96B9E">
        <w:rPr>
          <w:sz w:val="20"/>
          <w:szCs w:val="20"/>
        </w:rPr>
        <w:br/>
        <w:t xml:space="preserve">е) Ф. Петрарка </w:t>
      </w:r>
      <w:r w:rsidRPr="00E96B9E">
        <w:rPr>
          <w:sz w:val="20"/>
          <w:szCs w:val="20"/>
        </w:rPr>
        <w:br/>
        <w:t xml:space="preserve">ж) Т. Кампанелла </w:t>
      </w:r>
      <w:r w:rsidRPr="00E96B9E">
        <w:rPr>
          <w:sz w:val="20"/>
          <w:szCs w:val="20"/>
        </w:rPr>
        <w:br/>
      </w:r>
      <w:proofErr w:type="spellStart"/>
      <w:r w:rsidRPr="00E96B9E">
        <w:rPr>
          <w:sz w:val="20"/>
          <w:szCs w:val="20"/>
        </w:rPr>
        <w:t>з</w:t>
      </w:r>
      <w:proofErr w:type="spellEnd"/>
      <w:r w:rsidRPr="00E96B9E">
        <w:rPr>
          <w:sz w:val="20"/>
          <w:szCs w:val="20"/>
        </w:rPr>
        <w:t>) Н. Коперник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  <w:u w:val="single"/>
        </w:rPr>
        <w:t>105. Выявите понятия философии экзистенциализма</w:t>
      </w:r>
      <w:r w:rsidRPr="00E96B9E">
        <w:rPr>
          <w:sz w:val="20"/>
          <w:szCs w:val="20"/>
        </w:rPr>
        <w:t>: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а) </w:t>
      </w:r>
      <w:proofErr w:type="spellStart"/>
      <w:r w:rsidRPr="00E96B9E">
        <w:rPr>
          <w:sz w:val="20"/>
          <w:szCs w:val="20"/>
        </w:rPr>
        <w:t>экзистенция</w:t>
      </w:r>
      <w:proofErr w:type="spellEnd"/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б) наука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в) одиночество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г) абсурд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д</w:t>
      </w:r>
      <w:proofErr w:type="spellEnd"/>
      <w:r w:rsidRPr="00E96B9E">
        <w:rPr>
          <w:sz w:val="20"/>
          <w:szCs w:val="20"/>
        </w:rPr>
        <w:t xml:space="preserve">) энергия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е) понимание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 xml:space="preserve">ж) текст 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96B9E">
        <w:rPr>
          <w:sz w:val="20"/>
          <w:szCs w:val="20"/>
        </w:rPr>
        <w:t>з</w:t>
      </w:r>
      <w:proofErr w:type="spellEnd"/>
      <w:r w:rsidRPr="00E96B9E">
        <w:rPr>
          <w:sz w:val="20"/>
          <w:szCs w:val="20"/>
        </w:rPr>
        <w:t>) фальсификация</w:t>
      </w:r>
    </w:p>
    <w:p w:rsidR="00E96B9E" w:rsidRPr="00E96B9E" w:rsidRDefault="00E96B9E" w:rsidP="00E96B9E">
      <w:pPr>
        <w:jc w:val="center"/>
        <w:rPr>
          <w:b/>
          <w:sz w:val="20"/>
          <w:szCs w:val="20"/>
          <w:u w:val="single"/>
        </w:rPr>
      </w:pPr>
      <w:r w:rsidRPr="00E96B9E">
        <w:rPr>
          <w:b/>
          <w:sz w:val="20"/>
          <w:szCs w:val="20"/>
          <w:u w:val="single"/>
        </w:rPr>
        <w:t>Блок С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106. Древнегреческий философ, ученик Платона, создатель науки логики, автор первой философской системы ________________.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107. Логическая операция перехода от общего к частному называется _____________.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108. Содержание __________ как раздела философии составляет формирование у человека и общества ценностных ориентаций и идеалов.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109. Автор афоризмов, древнегреческий философ: «Все течет, все изменяется», «В одну и ту же реку нельзя войти дважды»______________.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110. Период развития философии Средневековья, творчества отцов церкви, их работ по трактованию Священных писаний _________.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111. Логическая операция мышления перехода от частного к общему ______________.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112. В буддизме путь, ведущий к освобождению от страданий, означающий полное угасание сознания _________.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113. По гносеологической теории Р.Декарта, главным принципом в познавательной деятельности является ______________.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lastRenderedPageBreak/>
        <w:t>114. Знание о чем-либо, характеризующееся полнотой, точностью, неизменностью, исчерпывающее является истиной _____________.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115. Древнегреческий философ, который первым обозначил проблему человека, автор изречения «Познай самого себя» ______________.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116. Общая философская категория, фиксирующая свойство, присущее всему, что окружает человека; в обыденном понимании - это все, что существует: отдельные вещи, предметы, люди и т.п. _____________.</w:t>
      </w:r>
    </w:p>
    <w:p w:rsidR="00E96B9E" w:rsidRPr="00E96B9E" w:rsidRDefault="00E96B9E" w:rsidP="00E96B9E">
      <w:pPr>
        <w:jc w:val="both"/>
        <w:rPr>
          <w:sz w:val="20"/>
          <w:szCs w:val="20"/>
        </w:rPr>
      </w:pPr>
      <w:r w:rsidRPr="00E96B9E">
        <w:rPr>
          <w:sz w:val="20"/>
          <w:szCs w:val="20"/>
        </w:rPr>
        <w:t>117. Направление в философии Возрождения, при котором природу и Бога отождествляли,  считая их единым целым, содержащими в себе друг друга ____________.</w:t>
      </w:r>
    </w:p>
    <w:p w:rsidR="00E96B9E" w:rsidRPr="00E96B9E" w:rsidRDefault="00E96B9E" w:rsidP="00E96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B9E">
        <w:rPr>
          <w:sz w:val="20"/>
          <w:szCs w:val="20"/>
        </w:rPr>
        <w:t>118. Форма существования материи, которая характеризуется протяженностью, трехмерностью, изотропностью _____________.</w:t>
      </w:r>
    </w:p>
    <w:p w:rsidR="00E96B9E" w:rsidRPr="00E96B9E" w:rsidRDefault="00E96B9E" w:rsidP="00E96B9E">
      <w:pPr>
        <w:rPr>
          <w:sz w:val="20"/>
          <w:szCs w:val="20"/>
        </w:rPr>
      </w:pPr>
      <w:r w:rsidRPr="00E96B9E">
        <w:rPr>
          <w:sz w:val="20"/>
          <w:szCs w:val="20"/>
        </w:rPr>
        <w:t>119. У сторонников философской школы ____________ истиной считается всё то, что полезно для человека, дает ему практический результат.</w:t>
      </w:r>
    </w:p>
    <w:p w:rsidR="00E96B9E" w:rsidRDefault="00E96B9E" w:rsidP="00E96B9E">
      <w:pPr>
        <w:rPr>
          <w:sz w:val="28"/>
          <w:szCs w:val="28"/>
        </w:rPr>
        <w:sectPr w:rsidR="00E96B9E" w:rsidSect="00E96B9E">
          <w:pgSz w:w="11906" w:h="16838"/>
          <w:pgMar w:top="567" w:right="567" w:bottom="567" w:left="1134" w:header="709" w:footer="261" w:gutter="0"/>
          <w:cols w:num="2" w:space="708"/>
          <w:docGrid w:linePitch="360"/>
        </w:sectPr>
      </w:pPr>
    </w:p>
    <w:tbl>
      <w:tblPr>
        <w:tblpPr w:leftFromText="180" w:rightFromText="180" w:vertAnchor="page" w:horzAnchor="margin" w:tblpXSpec="center" w:tblpY="1681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742"/>
        <w:gridCol w:w="851"/>
        <w:gridCol w:w="709"/>
        <w:gridCol w:w="850"/>
        <w:gridCol w:w="851"/>
        <w:gridCol w:w="708"/>
        <w:gridCol w:w="1708"/>
        <w:gridCol w:w="2261"/>
      </w:tblGrid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lastRenderedPageBreak/>
              <w:t>1б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13а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25а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37в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49б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61в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73в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85а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97б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109 Гераклит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2в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14б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26в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38а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50в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62б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74б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86а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98в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110 Патристика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3в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15а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27б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39б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51в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63б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75б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87в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99-абд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111 Индукция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4а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16б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28а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40в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52в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64в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76б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88б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100-бвз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112 Нирвана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5в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17в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29б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41в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53б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65а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77б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89б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101-бге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113 Сомнение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6в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18в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30б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42б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54в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66б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78а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90б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102-агж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114 Абсолютной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19а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31а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43б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55а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67б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79б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91в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103-авз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115 Сократ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8а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20б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32в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44в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56в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68в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80в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92а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104-авз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116 Бытие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9а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21б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33б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45б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57б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69в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81а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93в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105-авг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117 Пантеизм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10в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22в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34б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46б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58б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70б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82б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94а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106 Аристотель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118 Пространство</w:t>
            </w:r>
          </w:p>
        </w:tc>
      </w:tr>
      <w:tr w:rsidR="00E96B9E" w:rsidRPr="00E96B9E" w:rsidTr="00582A36">
        <w:trPr>
          <w:trHeight w:val="718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23а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35б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47а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59в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71а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83б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95б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107 Дедукция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119 Прагматизма</w:t>
            </w:r>
          </w:p>
        </w:tc>
      </w:tr>
      <w:tr w:rsidR="00E96B9E" w:rsidRPr="00E96B9E" w:rsidTr="00582A36">
        <w:trPr>
          <w:trHeight w:val="752"/>
        </w:trPr>
        <w:tc>
          <w:tcPr>
            <w:tcW w:w="675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12б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24а</w:t>
            </w:r>
          </w:p>
        </w:tc>
        <w:tc>
          <w:tcPr>
            <w:tcW w:w="742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36в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48б</w:t>
            </w:r>
          </w:p>
        </w:tc>
        <w:tc>
          <w:tcPr>
            <w:tcW w:w="709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60в</w:t>
            </w:r>
          </w:p>
        </w:tc>
        <w:tc>
          <w:tcPr>
            <w:tcW w:w="850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72в</w:t>
            </w:r>
          </w:p>
        </w:tc>
        <w:tc>
          <w:tcPr>
            <w:tcW w:w="85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84в</w:t>
            </w:r>
          </w:p>
        </w:tc>
        <w:tc>
          <w:tcPr>
            <w:tcW w:w="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96в</w:t>
            </w:r>
          </w:p>
        </w:tc>
        <w:tc>
          <w:tcPr>
            <w:tcW w:w="1708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  <w:r w:rsidRPr="00E96B9E">
              <w:t>108 Аксиологии</w:t>
            </w:r>
          </w:p>
        </w:tc>
        <w:tc>
          <w:tcPr>
            <w:tcW w:w="2261" w:type="dxa"/>
          </w:tcPr>
          <w:p w:rsidR="00E96B9E" w:rsidRPr="00E96B9E" w:rsidRDefault="00E96B9E" w:rsidP="00582A36">
            <w:pPr>
              <w:tabs>
                <w:tab w:val="left" w:pos="1485"/>
              </w:tabs>
            </w:pPr>
          </w:p>
        </w:tc>
      </w:tr>
    </w:tbl>
    <w:p w:rsidR="00E96B9E" w:rsidRPr="00E96B9E" w:rsidRDefault="00E96B9E" w:rsidP="00E96B9E">
      <w:pPr>
        <w:jc w:val="center"/>
        <w:rPr>
          <w:b/>
          <w:sz w:val="28"/>
          <w:szCs w:val="28"/>
        </w:rPr>
      </w:pPr>
      <w:r w:rsidRPr="00E96B9E">
        <w:rPr>
          <w:b/>
          <w:sz w:val="28"/>
          <w:szCs w:val="28"/>
        </w:rPr>
        <w:t>Ключ</w:t>
      </w:r>
    </w:p>
    <w:sectPr w:rsidR="00E96B9E" w:rsidRPr="00E96B9E" w:rsidSect="00F013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5AB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C945B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09364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4172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071E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A13C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E4A13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2194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6E314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3479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0455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3D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00433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C3CA8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27A0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35D3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3F60F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767F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7B79F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C6967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EF03C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A2931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4020C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1E502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3D10F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46053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336FC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14772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1378D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F7EB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32"/>
  </w:num>
  <w:num w:numId="4">
    <w:abstractNumId w:val="14"/>
  </w:num>
  <w:num w:numId="5">
    <w:abstractNumId w:val="17"/>
  </w:num>
  <w:num w:numId="6">
    <w:abstractNumId w:val="8"/>
  </w:num>
  <w:num w:numId="7">
    <w:abstractNumId w:val="7"/>
  </w:num>
  <w:num w:numId="8">
    <w:abstractNumId w:val="20"/>
  </w:num>
  <w:num w:numId="9">
    <w:abstractNumId w:val="22"/>
  </w:num>
  <w:num w:numId="10">
    <w:abstractNumId w:val="29"/>
  </w:num>
  <w:num w:numId="11">
    <w:abstractNumId w:val="6"/>
  </w:num>
  <w:num w:numId="12">
    <w:abstractNumId w:val="3"/>
  </w:num>
  <w:num w:numId="13">
    <w:abstractNumId w:val="15"/>
  </w:num>
  <w:num w:numId="14">
    <w:abstractNumId w:val="19"/>
  </w:num>
  <w:num w:numId="15">
    <w:abstractNumId w:val="28"/>
  </w:num>
  <w:num w:numId="16">
    <w:abstractNumId w:val="26"/>
  </w:num>
  <w:num w:numId="17">
    <w:abstractNumId w:val="27"/>
  </w:num>
  <w:num w:numId="18">
    <w:abstractNumId w:val="16"/>
  </w:num>
  <w:num w:numId="19">
    <w:abstractNumId w:val="9"/>
  </w:num>
  <w:num w:numId="20">
    <w:abstractNumId w:val="10"/>
  </w:num>
  <w:num w:numId="21">
    <w:abstractNumId w:val="5"/>
  </w:num>
  <w:num w:numId="22">
    <w:abstractNumId w:val="30"/>
  </w:num>
  <w:num w:numId="23">
    <w:abstractNumId w:val="31"/>
  </w:num>
  <w:num w:numId="24">
    <w:abstractNumId w:val="25"/>
  </w:num>
  <w:num w:numId="25">
    <w:abstractNumId w:val="12"/>
  </w:num>
  <w:num w:numId="26">
    <w:abstractNumId w:val="13"/>
  </w:num>
  <w:num w:numId="27">
    <w:abstractNumId w:val="11"/>
  </w:num>
  <w:num w:numId="28">
    <w:abstractNumId w:val="23"/>
  </w:num>
  <w:num w:numId="29">
    <w:abstractNumId w:val="4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31DB5"/>
    <w:rsid w:val="00003B79"/>
    <w:rsid w:val="00005A6B"/>
    <w:rsid w:val="00022D87"/>
    <w:rsid w:val="000308A6"/>
    <w:rsid w:val="000377F6"/>
    <w:rsid w:val="000755B1"/>
    <w:rsid w:val="00084E2F"/>
    <w:rsid w:val="000C0DB3"/>
    <w:rsid w:val="001072EA"/>
    <w:rsid w:val="00131DB5"/>
    <w:rsid w:val="00143E4E"/>
    <w:rsid w:val="00167C64"/>
    <w:rsid w:val="00176BD8"/>
    <w:rsid w:val="00187053"/>
    <w:rsid w:val="00192C00"/>
    <w:rsid w:val="001944F7"/>
    <w:rsid w:val="001A0A39"/>
    <w:rsid w:val="001A23F1"/>
    <w:rsid w:val="001A32C9"/>
    <w:rsid w:val="001B1AE2"/>
    <w:rsid w:val="001B764D"/>
    <w:rsid w:val="001C2BC1"/>
    <w:rsid w:val="001D068D"/>
    <w:rsid w:val="001E2C13"/>
    <w:rsid w:val="001F18C4"/>
    <w:rsid w:val="00204F98"/>
    <w:rsid w:val="00226568"/>
    <w:rsid w:val="002603E5"/>
    <w:rsid w:val="00270F10"/>
    <w:rsid w:val="00272B22"/>
    <w:rsid w:val="00286D89"/>
    <w:rsid w:val="00295ECC"/>
    <w:rsid w:val="002A0FB5"/>
    <w:rsid w:val="002B7067"/>
    <w:rsid w:val="002C0D3A"/>
    <w:rsid w:val="002C37B0"/>
    <w:rsid w:val="002C755E"/>
    <w:rsid w:val="002C7BC1"/>
    <w:rsid w:val="002D7454"/>
    <w:rsid w:val="002E2B9A"/>
    <w:rsid w:val="002F17F1"/>
    <w:rsid w:val="00303893"/>
    <w:rsid w:val="00311DF6"/>
    <w:rsid w:val="00336089"/>
    <w:rsid w:val="003432A6"/>
    <w:rsid w:val="0034415C"/>
    <w:rsid w:val="00365433"/>
    <w:rsid w:val="003731A0"/>
    <w:rsid w:val="0037402C"/>
    <w:rsid w:val="003845AE"/>
    <w:rsid w:val="00386BF5"/>
    <w:rsid w:val="003B7848"/>
    <w:rsid w:val="003D3529"/>
    <w:rsid w:val="003D3D2F"/>
    <w:rsid w:val="003D7755"/>
    <w:rsid w:val="003F0EC6"/>
    <w:rsid w:val="003F24CD"/>
    <w:rsid w:val="00420E1F"/>
    <w:rsid w:val="00427693"/>
    <w:rsid w:val="00430121"/>
    <w:rsid w:val="004445BA"/>
    <w:rsid w:val="0044693D"/>
    <w:rsid w:val="0045577E"/>
    <w:rsid w:val="00461933"/>
    <w:rsid w:val="00485F6A"/>
    <w:rsid w:val="004940F3"/>
    <w:rsid w:val="004A1B1B"/>
    <w:rsid w:val="004D36AD"/>
    <w:rsid w:val="004E0078"/>
    <w:rsid w:val="004E2E7C"/>
    <w:rsid w:val="004E4BE2"/>
    <w:rsid w:val="004E53E8"/>
    <w:rsid w:val="0050022C"/>
    <w:rsid w:val="0050302F"/>
    <w:rsid w:val="00507DD2"/>
    <w:rsid w:val="00530C71"/>
    <w:rsid w:val="00546EF6"/>
    <w:rsid w:val="005570BB"/>
    <w:rsid w:val="005757DE"/>
    <w:rsid w:val="00597FD7"/>
    <w:rsid w:val="005C01DF"/>
    <w:rsid w:val="005E6E86"/>
    <w:rsid w:val="006013DD"/>
    <w:rsid w:val="0060602A"/>
    <w:rsid w:val="006212FB"/>
    <w:rsid w:val="00622DC4"/>
    <w:rsid w:val="0062688B"/>
    <w:rsid w:val="00642E33"/>
    <w:rsid w:val="006470F6"/>
    <w:rsid w:val="006509AA"/>
    <w:rsid w:val="00676E03"/>
    <w:rsid w:val="00681525"/>
    <w:rsid w:val="006A0B5C"/>
    <w:rsid w:val="006C726E"/>
    <w:rsid w:val="006F21AC"/>
    <w:rsid w:val="006F502F"/>
    <w:rsid w:val="00701D83"/>
    <w:rsid w:val="007069B1"/>
    <w:rsid w:val="00716A13"/>
    <w:rsid w:val="00734EBA"/>
    <w:rsid w:val="00764772"/>
    <w:rsid w:val="007755DF"/>
    <w:rsid w:val="00780D49"/>
    <w:rsid w:val="00797135"/>
    <w:rsid w:val="007974B0"/>
    <w:rsid w:val="007A3CCE"/>
    <w:rsid w:val="007D4D44"/>
    <w:rsid w:val="00802E96"/>
    <w:rsid w:val="00834238"/>
    <w:rsid w:val="00856F2D"/>
    <w:rsid w:val="00864F63"/>
    <w:rsid w:val="00867422"/>
    <w:rsid w:val="00870FB7"/>
    <w:rsid w:val="008826DA"/>
    <w:rsid w:val="008A3995"/>
    <w:rsid w:val="008A4357"/>
    <w:rsid w:val="008E2AD6"/>
    <w:rsid w:val="008E72B7"/>
    <w:rsid w:val="009047E4"/>
    <w:rsid w:val="009252BB"/>
    <w:rsid w:val="009317B7"/>
    <w:rsid w:val="0093591C"/>
    <w:rsid w:val="00985E11"/>
    <w:rsid w:val="00990487"/>
    <w:rsid w:val="009A2A5C"/>
    <w:rsid w:val="009B0967"/>
    <w:rsid w:val="009C01B6"/>
    <w:rsid w:val="009E55C9"/>
    <w:rsid w:val="00A07E0E"/>
    <w:rsid w:val="00A1710F"/>
    <w:rsid w:val="00A22DE7"/>
    <w:rsid w:val="00A62B7B"/>
    <w:rsid w:val="00A659D6"/>
    <w:rsid w:val="00A67F69"/>
    <w:rsid w:val="00A90E0E"/>
    <w:rsid w:val="00A9539C"/>
    <w:rsid w:val="00A96E7A"/>
    <w:rsid w:val="00AA6448"/>
    <w:rsid w:val="00AB1A4C"/>
    <w:rsid w:val="00AC1437"/>
    <w:rsid w:val="00AD71C4"/>
    <w:rsid w:val="00AE12B5"/>
    <w:rsid w:val="00AE3D48"/>
    <w:rsid w:val="00B00793"/>
    <w:rsid w:val="00B13956"/>
    <w:rsid w:val="00B31D22"/>
    <w:rsid w:val="00B3654D"/>
    <w:rsid w:val="00B478F5"/>
    <w:rsid w:val="00B972C9"/>
    <w:rsid w:val="00BA2F3A"/>
    <w:rsid w:val="00BA5C2D"/>
    <w:rsid w:val="00BB7840"/>
    <w:rsid w:val="00BC2F57"/>
    <w:rsid w:val="00BC3E0B"/>
    <w:rsid w:val="00BC47DA"/>
    <w:rsid w:val="00BD5344"/>
    <w:rsid w:val="00BE38F5"/>
    <w:rsid w:val="00BF435F"/>
    <w:rsid w:val="00C13266"/>
    <w:rsid w:val="00C42D0A"/>
    <w:rsid w:val="00C66BF6"/>
    <w:rsid w:val="00C82DD7"/>
    <w:rsid w:val="00C95086"/>
    <w:rsid w:val="00CA1670"/>
    <w:rsid w:val="00CB031A"/>
    <w:rsid w:val="00CD3CE3"/>
    <w:rsid w:val="00CE7272"/>
    <w:rsid w:val="00CF0246"/>
    <w:rsid w:val="00CF2297"/>
    <w:rsid w:val="00D05C5E"/>
    <w:rsid w:val="00D13D34"/>
    <w:rsid w:val="00D5085A"/>
    <w:rsid w:val="00D630D5"/>
    <w:rsid w:val="00D76C0B"/>
    <w:rsid w:val="00D950AF"/>
    <w:rsid w:val="00DA12ED"/>
    <w:rsid w:val="00DA3A59"/>
    <w:rsid w:val="00DB23D3"/>
    <w:rsid w:val="00DB2488"/>
    <w:rsid w:val="00DB416C"/>
    <w:rsid w:val="00DB54E1"/>
    <w:rsid w:val="00DB76AB"/>
    <w:rsid w:val="00DC298F"/>
    <w:rsid w:val="00DE737B"/>
    <w:rsid w:val="00E02143"/>
    <w:rsid w:val="00E130A1"/>
    <w:rsid w:val="00E216ED"/>
    <w:rsid w:val="00E51A1B"/>
    <w:rsid w:val="00E63B5F"/>
    <w:rsid w:val="00E7334E"/>
    <w:rsid w:val="00E910F2"/>
    <w:rsid w:val="00E94460"/>
    <w:rsid w:val="00E94E59"/>
    <w:rsid w:val="00E96B9E"/>
    <w:rsid w:val="00ED7EA0"/>
    <w:rsid w:val="00F013AB"/>
    <w:rsid w:val="00F04266"/>
    <w:rsid w:val="00F123A9"/>
    <w:rsid w:val="00F15CA6"/>
    <w:rsid w:val="00F328B9"/>
    <w:rsid w:val="00F44D4C"/>
    <w:rsid w:val="00F47AB8"/>
    <w:rsid w:val="00F600B3"/>
    <w:rsid w:val="00F77B64"/>
    <w:rsid w:val="00F80E22"/>
    <w:rsid w:val="00F854EC"/>
    <w:rsid w:val="00F8764B"/>
    <w:rsid w:val="00F91982"/>
    <w:rsid w:val="00FB6A43"/>
    <w:rsid w:val="00FC09D0"/>
    <w:rsid w:val="00FC59E9"/>
    <w:rsid w:val="00FE1F46"/>
    <w:rsid w:val="00FE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6"/>
    </w:pPr>
    <w:rPr>
      <w:sz w:val="32"/>
      <w:szCs w:val="20"/>
    </w:rPr>
  </w:style>
  <w:style w:type="paragraph" w:styleId="9">
    <w:name w:val="heading 9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E7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E94460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E3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E3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uiPriority w:val="99"/>
    <w:rsid w:val="00AE3D48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AE3D48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character" w:styleId="a6">
    <w:name w:val="Strong"/>
    <w:basedOn w:val="a0"/>
    <w:uiPriority w:val="22"/>
    <w:qFormat/>
    <w:rsid w:val="00864F63"/>
    <w:rPr>
      <w:b/>
      <w:bCs/>
    </w:rPr>
  </w:style>
  <w:style w:type="paragraph" w:styleId="a7">
    <w:name w:val="Normal (Web)"/>
    <w:basedOn w:val="a"/>
    <w:uiPriority w:val="99"/>
    <w:rsid w:val="00864F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2C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192C00"/>
    <w:rPr>
      <w:i/>
      <w:iCs/>
      <w:szCs w:val="20"/>
    </w:rPr>
  </w:style>
  <w:style w:type="character" w:customStyle="1" w:styleId="a9">
    <w:name w:val="Основной текст Знак"/>
    <w:basedOn w:val="a0"/>
    <w:link w:val="a8"/>
    <w:rsid w:val="00192C00"/>
    <w:rPr>
      <w:i/>
      <w:iCs/>
      <w:sz w:val="24"/>
    </w:rPr>
  </w:style>
  <w:style w:type="paragraph" w:styleId="aa">
    <w:name w:val="Balloon Text"/>
    <w:basedOn w:val="a"/>
    <w:link w:val="ab"/>
    <w:uiPriority w:val="99"/>
    <w:unhideWhenUsed/>
    <w:rsid w:val="00446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4693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0308A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34415C"/>
  </w:style>
  <w:style w:type="character" w:styleId="ad">
    <w:name w:val="Placeholder Text"/>
    <w:basedOn w:val="a0"/>
    <w:uiPriority w:val="99"/>
    <w:semiHidden/>
    <w:rsid w:val="00C95086"/>
    <w:rPr>
      <w:color w:val="808080"/>
    </w:rPr>
  </w:style>
  <w:style w:type="paragraph" w:customStyle="1" w:styleId="2">
    <w:name w:val="Стиль2"/>
    <w:basedOn w:val="a"/>
    <w:link w:val="20"/>
    <w:qFormat/>
    <w:rsid w:val="00597FD7"/>
    <w:pPr>
      <w:widowControl w:val="0"/>
      <w:ind w:firstLine="709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597FD7"/>
    <w:rPr>
      <w:rFonts w:eastAsiaTheme="minorHAnsi"/>
      <w:b/>
      <w:sz w:val="28"/>
      <w:szCs w:val="28"/>
      <w:lang w:eastAsia="en-US"/>
    </w:rPr>
  </w:style>
  <w:style w:type="paragraph" w:customStyle="1" w:styleId="21">
    <w:name w:val="Основной текст2"/>
    <w:basedOn w:val="a"/>
    <w:rsid w:val="003731A0"/>
    <w:pPr>
      <w:widowControl w:val="0"/>
      <w:shd w:val="clear" w:color="auto" w:fill="FFFFFF"/>
      <w:spacing w:after="1680" w:line="221" w:lineRule="exact"/>
      <w:ind w:hanging="560"/>
    </w:pPr>
    <w:rPr>
      <w:rFonts w:ascii="Bookman Old Style" w:hAnsi="Bookman Old Style" w:cs="Bookman Old Style"/>
      <w:color w:val="000000"/>
      <w:sz w:val="19"/>
      <w:szCs w:val="19"/>
    </w:rPr>
  </w:style>
  <w:style w:type="character" w:customStyle="1" w:styleId="8pt1">
    <w:name w:val="Основной текст + 8 pt1"/>
    <w:aliases w:val="Малые прописные"/>
    <w:basedOn w:val="a0"/>
    <w:rsid w:val="003731A0"/>
    <w:rPr>
      <w:rFonts w:ascii="Bookman Old Style" w:eastAsia="Times New Roman" w:hAnsi="Bookman Old Style" w:cs="Bookman Old Style"/>
      <w:smallCap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A5AD-4260-4906-9668-DD45F1A5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Домашний компьютер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Ярослав</dc:creator>
  <cp:lastModifiedBy>Преподаватель</cp:lastModifiedBy>
  <cp:revision>12</cp:revision>
  <cp:lastPrinted>2017-07-03T07:32:00Z</cp:lastPrinted>
  <dcterms:created xsi:type="dcterms:W3CDTF">2017-12-28T11:03:00Z</dcterms:created>
  <dcterms:modified xsi:type="dcterms:W3CDTF">2018-02-06T05:09:00Z</dcterms:modified>
</cp:coreProperties>
</file>