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2" w:rsidRPr="003B435B" w:rsidRDefault="003B5F72" w:rsidP="003B5F72">
      <w:pPr>
        <w:ind w:firstLine="720"/>
        <w:jc w:val="right"/>
        <w:rPr>
          <w:b/>
          <w:spacing w:val="1"/>
          <w:sz w:val="28"/>
          <w:szCs w:val="28"/>
        </w:rPr>
      </w:pPr>
      <w:r w:rsidRPr="003B435B">
        <w:rPr>
          <w:b/>
          <w:spacing w:val="1"/>
          <w:sz w:val="28"/>
          <w:szCs w:val="28"/>
        </w:rPr>
        <w:t xml:space="preserve">Приложение </w:t>
      </w:r>
      <w:r w:rsidR="007450C0">
        <w:rPr>
          <w:b/>
          <w:spacing w:val="1"/>
          <w:sz w:val="28"/>
          <w:szCs w:val="28"/>
        </w:rPr>
        <w:t>1</w:t>
      </w:r>
      <w:r w:rsidR="00241FB5">
        <w:rPr>
          <w:b/>
          <w:spacing w:val="1"/>
          <w:sz w:val="28"/>
          <w:szCs w:val="28"/>
        </w:rPr>
        <w:t>2</w:t>
      </w:r>
    </w:p>
    <w:p w:rsidR="003B5F72" w:rsidRDefault="003B5F72" w:rsidP="003B5F72">
      <w:pPr>
        <w:ind w:firstLine="720"/>
        <w:jc w:val="right"/>
        <w:rPr>
          <w:spacing w:val="1"/>
          <w:sz w:val="28"/>
          <w:szCs w:val="28"/>
        </w:rPr>
      </w:pPr>
    </w:p>
    <w:p w:rsidR="003B5F72" w:rsidRDefault="003B5F72" w:rsidP="003B5F72">
      <w:pPr>
        <w:ind w:firstLine="720"/>
        <w:jc w:val="center"/>
        <w:rPr>
          <w:b/>
          <w:sz w:val="28"/>
          <w:szCs w:val="28"/>
        </w:rPr>
      </w:pPr>
      <w:r w:rsidRPr="002D4628">
        <w:rPr>
          <w:b/>
          <w:sz w:val="28"/>
          <w:szCs w:val="28"/>
        </w:rPr>
        <w:t>ИНСТРУКЦИОННЫЕ КАРТЫ ДЛЯ ПРОВЕДЕНИЯ ПРАКТИЧЕСКИХ ЗАНЯТИЙ</w:t>
      </w:r>
      <w:r>
        <w:rPr>
          <w:b/>
          <w:sz w:val="28"/>
          <w:szCs w:val="28"/>
        </w:rPr>
        <w:t xml:space="preserve"> </w:t>
      </w:r>
    </w:p>
    <w:p w:rsidR="003B5F72" w:rsidRDefault="003B5F72" w:rsidP="003B5F72">
      <w:pPr>
        <w:ind w:firstLine="720"/>
        <w:jc w:val="center"/>
        <w:rPr>
          <w:b/>
          <w:sz w:val="28"/>
          <w:szCs w:val="28"/>
        </w:rPr>
      </w:pPr>
      <w:r>
        <w:rPr>
          <w:b/>
          <w:sz w:val="28"/>
          <w:szCs w:val="28"/>
        </w:rPr>
        <w:t xml:space="preserve">по дисциплине </w:t>
      </w:r>
      <w:r w:rsidR="009954EE" w:rsidRPr="009954EE">
        <w:rPr>
          <w:b/>
          <w:sz w:val="28"/>
          <w:szCs w:val="28"/>
        </w:rPr>
        <w:t>ОП.04</w:t>
      </w:r>
      <w:r w:rsidR="00BB05CD">
        <w:rPr>
          <w:b/>
          <w:sz w:val="28"/>
          <w:szCs w:val="28"/>
        </w:rPr>
        <w:t>.</w:t>
      </w:r>
      <w:r w:rsidR="009954EE" w:rsidRPr="009954EE">
        <w:rPr>
          <w:b/>
          <w:sz w:val="28"/>
          <w:szCs w:val="28"/>
        </w:rPr>
        <w:t xml:space="preserve"> </w:t>
      </w:r>
      <w:r w:rsidR="009954EE">
        <w:rPr>
          <w:b/>
          <w:sz w:val="28"/>
          <w:szCs w:val="28"/>
        </w:rPr>
        <w:t>Т</w:t>
      </w:r>
      <w:r w:rsidR="009954EE" w:rsidRPr="009954EE">
        <w:rPr>
          <w:b/>
          <w:sz w:val="28"/>
          <w:szCs w:val="28"/>
        </w:rPr>
        <w:t>ранспортная система России</w:t>
      </w:r>
    </w:p>
    <w:p w:rsidR="003B5F72" w:rsidRPr="00CC24F5" w:rsidRDefault="003B5F72" w:rsidP="003B5F72">
      <w:pPr>
        <w:ind w:firstLine="720"/>
        <w:jc w:val="center"/>
        <w:rPr>
          <w:spacing w:val="1"/>
          <w:sz w:val="28"/>
          <w:szCs w:val="28"/>
        </w:rPr>
      </w:pPr>
    </w:p>
    <w:p w:rsidR="003B5F72" w:rsidRPr="003B435B" w:rsidRDefault="003B39F0" w:rsidP="009954EE">
      <w:pPr>
        <w:widowControl w:val="0"/>
        <w:ind w:firstLine="709"/>
        <w:jc w:val="center"/>
        <w:rPr>
          <w:b/>
          <w:sz w:val="28"/>
          <w:szCs w:val="28"/>
        </w:rPr>
      </w:pPr>
      <w:r w:rsidRPr="003B435B">
        <w:rPr>
          <w:b/>
          <w:sz w:val="28"/>
          <w:szCs w:val="28"/>
        </w:rPr>
        <w:t>ТЕМЫ ПРАКТИЧЕСКИХ ЗАНЯТИЙ</w:t>
      </w:r>
      <w:r>
        <w:rPr>
          <w:b/>
          <w:sz w:val="28"/>
          <w:szCs w:val="28"/>
        </w:rPr>
        <w:t>:</w:t>
      </w:r>
    </w:p>
    <w:p w:rsidR="003B39F0" w:rsidRDefault="003B39F0" w:rsidP="003B5F72">
      <w:pPr>
        <w:pStyle w:val="TableParagraph"/>
        <w:ind w:right="116" w:firstLine="709"/>
        <w:rPr>
          <w:rFonts w:ascii="Times New Roman" w:eastAsia="Times New Roman" w:hAnsi="Times New Roman" w:cs="Times New Roman"/>
          <w:b/>
          <w:sz w:val="28"/>
          <w:szCs w:val="28"/>
          <w:u w:val="single"/>
          <w:lang w:val="ru-RU"/>
        </w:rPr>
      </w:pPr>
    </w:p>
    <w:p w:rsidR="003B39F0" w:rsidRDefault="00F25984" w:rsidP="003B5F72">
      <w:pPr>
        <w:pStyle w:val="TableParagraph"/>
        <w:ind w:right="116" w:firstLine="709"/>
        <w:rPr>
          <w:rFonts w:ascii="Times New Roman" w:eastAsia="Times New Roman" w:hAnsi="Times New Roman" w:cs="Times New Roman"/>
          <w:b/>
          <w:sz w:val="28"/>
          <w:szCs w:val="28"/>
          <w:u w:val="single"/>
          <w:lang w:val="ru-RU"/>
        </w:rPr>
      </w:pPr>
      <w:r w:rsidRPr="00F25984">
        <w:rPr>
          <w:rFonts w:ascii="Times New Roman" w:eastAsia="Times New Roman" w:hAnsi="Times New Roman" w:cs="Times New Roman"/>
          <w:b/>
          <w:sz w:val="28"/>
          <w:szCs w:val="28"/>
          <w:u w:val="single"/>
          <w:lang w:val="ru-RU"/>
        </w:rPr>
        <w:t>Раздел 3. Основные характеристики, техническое оснащение и сферы применения железнодорожного транспорта</w:t>
      </w:r>
    </w:p>
    <w:p w:rsidR="00F25984" w:rsidRDefault="00F25984" w:rsidP="003B5F72">
      <w:pPr>
        <w:pStyle w:val="TableParagraph"/>
        <w:ind w:right="116" w:firstLine="709"/>
        <w:rPr>
          <w:rFonts w:ascii="Times New Roman" w:eastAsia="Times New Roman" w:hAnsi="Times New Roman" w:cs="Times New Roman"/>
          <w:b/>
          <w:sz w:val="28"/>
          <w:szCs w:val="28"/>
          <w:lang w:val="ru-RU"/>
        </w:rPr>
      </w:pPr>
    </w:p>
    <w:p w:rsidR="00F25984" w:rsidRDefault="00F25984" w:rsidP="003B5F72">
      <w:pPr>
        <w:pStyle w:val="TableParagraph"/>
        <w:ind w:right="142" w:firstLine="709"/>
        <w:jc w:val="both"/>
        <w:rPr>
          <w:rFonts w:ascii="Times New Roman" w:eastAsia="Times New Roman" w:hAnsi="Times New Roman" w:cs="Times New Roman"/>
          <w:b/>
          <w:sz w:val="28"/>
          <w:szCs w:val="28"/>
          <w:lang w:val="ru-RU"/>
        </w:rPr>
      </w:pPr>
      <w:r w:rsidRPr="00F25984">
        <w:rPr>
          <w:rFonts w:ascii="Times New Roman" w:eastAsia="Times New Roman" w:hAnsi="Times New Roman" w:cs="Times New Roman"/>
          <w:b/>
          <w:sz w:val="28"/>
          <w:szCs w:val="28"/>
          <w:lang w:val="ru-RU"/>
        </w:rPr>
        <w:t xml:space="preserve">Тема 3.1. Место железнодорожного транспорта в транспортной системе страны </w:t>
      </w:r>
    </w:p>
    <w:p w:rsidR="003B39F0" w:rsidRDefault="003B5F72" w:rsidP="003B5F72">
      <w:pPr>
        <w:pStyle w:val="TableParagraph"/>
        <w:ind w:right="142" w:firstLine="709"/>
        <w:jc w:val="both"/>
        <w:rPr>
          <w:rFonts w:ascii="Times New Roman" w:eastAsia="Times New Roman" w:hAnsi="Times New Roman" w:cs="Times New Roman"/>
          <w:b/>
          <w:sz w:val="28"/>
          <w:szCs w:val="28"/>
          <w:lang w:val="ru-RU"/>
        </w:rPr>
      </w:pPr>
      <w:r w:rsidRPr="007C22DD">
        <w:rPr>
          <w:rFonts w:ascii="Times New Roman" w:eastAsia="Times New Roman" w:hAnsi="Times New Roman" w:cs="Times New Roman"/>
          <w:b/>
          <w:bCs/>
          <w:sz w:val="28"/>
          <w:szCs w:val="28"/>
          <w:lang w:val="ru-RU"/>
        </w:rPr>
        <w:t xml:space="preserve">Практическое занятие </w:t>
      </w:r>
      <w:r w:rsidRPr="007C22DD">
        <w:rPr>
          <w:rFonts w:ascii="Times New Roman" w:eastAsia="Times New Roman" w:hAnsi="Times New Roman" w:cs="Times New Roman"/>
          <w:b/>
          <w:sz w:val="28"/>
          <w:szCs w:val="28"/>
          <w:lang w:val="ru-RU"/>
        </w:rPr>
        <w:t>№1</w:t>
      </w:r>
    </w:p>
    <w:p w:rsidR="00F25984" w:rsidRDefault="00F25984" w:rsidP="003B5F72">
      <w:pPr>
        <w:pStyle w:val="TableParagraph"/>
        <w:ind w:right="142" w:firstLine="709"/>
        <w:jc w:val="both"/>
        <w:rPr>
          <w:rFonts w:ascii="Times New Roman" w:eastAsia="Times New Roman" w:hAnsi="Times New Roman" w:cs="Times New Roman"/>
          <w:sz w:val="28"/>
          <w:szCs w:val="28"/>
          <w:lang w:val="ru-RU"/>
        </w:rPr>
      </w:pPr>
      <w:r w:rsidRPr="00F25984">
        <w:rPr>
          <w:rFonts w:ascii="Times New Roman" w:eastAsia="Times New Roman" w:hAnsi="Times New Roman" w:cs="Times New Roman"/>
          <w:sz w:val="28"/>
          <w:szCs w:val="28"/>
          <w:lang w:val="ru-RU"/>
        </w:rPr>
        <w:t>Определение основных показателей раб</w:t>
      </w:r>
      <w:r>
        <w:rPr>
          <w:rFonts w:ascii="Times New Roman" w:eastAsia="Times New Roman" w:hAnsi="Times New Roman" w:cs="Times New Roman"/>
          <w:sz w:val="28"/>
          <w:szCs w:val="28"/>
          <w:lang w:val="ru-RU"/>
        </w:rPr>
        <w:t>оты железнодорожного транспорта</w:t>
      </w:r>
    </w:p>
    <w:p w:rsidR="003B39F0" w:rsidRDefault="003B5F72" w:rsidP="003B5F72">
      <w:pPr>
        <w:pStyle w:val="TableParagraph"/>
        <w:ind w:right="142" w:firstLine="709"/>
        <w:jc w:val="both"/>
        <w:rPr>
          <w:rFonts w:ascii="Times New Roman" w:eastAsia="Times New Roman" w:hAnsi="Times New Roman" w:cs="Times New Roman"/>
          <w:b/>
          <w:sz w:val="28"/>
          <w:szCs w:val="28"/>
          <w:lang w:val="ru-RU"/>
        </w:rPr>
      </w:pPr>
      <w:r w:rsidRPr="007C22DD">
        <w:rPr>
          <w:rFonts w:ascii="Times New Roman" w:eastAsia="Times New Roman" w:hAnsi="Times New Roman" w:cs="Times New Roman"/>
          <w:b/>
          <w:bCs/>
          <w:sz w:val="28"/>
          <w:szCs w:val="28"/>
          <w:lang w:val="ru-RU"/>
        </w:rPr>
        <w:t xml:space="preserve">Практическое занятие </w:t>
      </w:r>
      <w:r w:rsidR="003B39F0">
        <w:rPr>
          <w:rFonts w:ascii="Times New Roman" w:eastAsia="Times New Roman" w:hAnsi="Times New Roman" w:cs="Times New Roman"/>
          <w:b/>
          <w:sz w:val="28"/>
          <w:szCs w:val="28"/>
          <w:lang w:val="ru-RU"/>
        </w:rPr>
        <w:t>№2</w:t>
      </w:r>
      <w:r w:rsidRPr="007C22DD">
        <w:rPr>
          <w:rFonts w:ascii="Times New Roman" w:eastAsia="Times New Roman" w:hAnsi="Times New Roman" w:cs="Times New Roman"/>
          <w:b/>
          <w:sz w:val="28"/>
          <w:szCs w:val="28"/>
          <w:lang w:val="ru-RU"/>
        </w:rPr>
        <w:t xml:space="preserve"> </w:t>
      </w:r>
    </w:p>
    <w:p w:rsidR="00F25984" w:rsidRDefault="00F25984" w:rsidP="003B5F72">
      <w:pPr>
        <w:pStyle w:val="TableParagraph"/>
        <w:ind w:right="142" w:firstLine="709"/>
        <w:jc w:val="both"/>
        <w:rPr>
          <w:rFonts w:ascii="Times New Roman" w:eastAsia="Times New Roman" w:hAnsi="Times New Roman" w:cs="Times New Roman"/>
          <w:bCs/>
          <w:sz w:val="28"/>
          <w:szCs w:val="28"/>
          <w:lang w:val="ru-RU"/>
        </w:rPr>
      </w:pPr>
      <w:r w:rsidRPr="00F25984">
        <w:rPr>
          <w:rFonts w:ascii="Times New Roman" w:eastAsia="Times New Roman" w:hAnsi="Times New Roman" w:cs="Times New Roman"/>
          <w:bCs/>
          <w:sz w:val="28"/>
          <w:szCs w:val="28"/>
          <w:lang w:val="ru-RU"/>
        </w:rPr>
        <w:t>Составление схемы расположения железнодорожных станций на полигоне дорог (региональная составляющая)</w:t>
      </w:r>
    </w:p>
    <w:p w:rsidR="003B5F72" w:rsidRDefault="003B5F72" w:rsidP="003B5F72">
      <w:pPr>
        <w:pStyle w:val="TableParagraph"/>
        <w:ind w:right="142" w:firstLine="709"/>
        <w:jc w:val="both"/>
        <w:rPr>
          <w:rFonts w:ascii="Times New Roman" w:eastAsia="Times New Roman" w:hAnsi="Times New Roman" w:cs="Times New Roman"/>
          <w:bCs/>
          <w:sz w:val="28"/>
          <w:szCs w:val="28"/>
          <w:lang w:val="ru-RU"/>
        </w:rPr>
      </w:pPr>
    </w:p>
    <w:p w:rsidR="00DE7F87" w:rsidRDefault="00F25984" w:rsidP="003B5F72">
      <w:pPr>
        <w:pStyle w:val="TableParagraph"/>
        <w:tabs>
          <w:tab w:val="left" w:pos="720"/>
          <w:tab w:val="left" w:pos="1260"/>
        </w:tabs>
        <w:ind w:right="124" w:firstLine="709"/>
        <w:jc w:val="both"/>
        <w:rPr>
          <w:rFonts w:ascii="Times New Roman" w:eastAsia="Times New Roman" w:hAnsi="Times New Roman" w:cs="Times New Roman"/>
          <w:b/>
          <w:sz w:val="28"/>
          <w:szCs w:val="28"/>
          <w:u w:val="single"/>
          <w:lang w:val="ru-RU"/>
        </w:rPr>
      </w:pPr>
      <w:r w:rsidRPr="00F25984">
        <w:rPr>
          <w:rFonts w:ascii="Times New Roman" w:eastAsia="Times New Roman" w:hAnsi="Times New Roman" w:cs="Times New Roman"/>
          <w:b/>
          <w:sz w:val="28"/>
          <w:szCs w:val="28"/>
          <w:u w:val="single"/>
          <w:lang w:val="ru-RU"/>
        </w:rPr>
        <w:t>Раздел 5. Развитие транспорта на современном этапе</w:t>
      </w:r>
    </w:p>
    <w:p w:rsidR="00F25984" w:rsidRDefault="00F25984" w:rsidP="003B5F72">
      <w:pPr>
        <w:pStyle w:val="TableParagraph"/>
        <w:tabs>
          <w:tab w:val="left" w:pos="720"/>
          <w:tab w:val="left" w:pos="1260"/>
        </w:tabs>
        <w:ind w:right="124" w:firstLine="709"/>
        <w:jc w:val="both"/>
        <w:rPr>
          <w:rFonts w:ascii="Times New Roman" w:eastAsia="Times New Roman" w:hAnsi="Times New Roman" w:cs="Times New Roman"/>
          <w:b/>
          <w:bCs/>
          <w:sz w:val="28"/>
          <w:szCs w:val="28"/>
          <w:lang w:val="ru-RU"/>
        </w:rPr>
      </w:pPr>
    </w:p>
    <w:p w:rsidR="00F25984" w:rsidRPr="00F25984" w:rsidRDefault="00F25984" w:rsidP="003B5F72">
      <w:pPr>
        <w:pStyle w:val="TableParagraph"/>
        <w:ind w:right="142" w:firstLine="709"/>
        <w:jc w:val="both"/>
        <w:rPr>
          <w:rFonts w:ascii="Times New Roman" w:eastAsia="Times New Roman" w:hAnsi="Times New Roman" w:cs="Times New Roman"/>
          <w:b/>
          <w:sz w:val="28"/>
          <w:szCs w:val="28"/>
          <w:lang w:val="ru-RU"/>
        </w:rPr>
      </w:pPr>
      <w:r w:rsidRPr="009954EE">
        <w:rPr>
          <w:rFonts w:ascii="Times New Roman" w:eastAsia="Times New Roman" w:hAnsi="Times New Roman" w:cs="Times New Roman"/>
          <w:b/>
          <w:sz w:val="28"/>
          <w:szCs w:val="28"/>
          <w:lang w:val="ru-RU"/>
        </w:rPr>
        <w:t>Тема 5.2. Конкуренция и взаи</w:t>
      </w:r>
      <w:r w:rsidRPr="009954EE">
        <w:rPr>
          <w:rFonts w:ascii="Times New Roman" w:eastAsia="Times New Roman" w:hAnsi="Times New Roman" w:cs="Times New Roman"/>
          <w:b/>
          <w:sz w:val="28"/>
          <w:szCs w:val="28"/>
          <w:lang w:val="ru-RU"/>
        </w:rPr>
        <w:softHyphen/>
        <w:t>модействие видов транспорта</w:t>
      </w:r>
      <w:r w:rsidRPr="00F25984">
        <w:rPr>
          <w:rFonts w:ascii="Times New Roman" w:eastAsia="Times New Roman" w:hAnsi="Times New Roman" w:cs="Times New Roman"/>
          <w:b/>
          <w:sz w:val="28"/>
          <w:szCs w:val="28"/>
          <w:lang w:val="ru-RU"/>
        </w:rPr>
        <w:t xml:space="preserve"> </w:t>
      </w:r>
    </w:p>
    <w:p w:rsidR="00DE7F87" w:rsidRDefault="003B5F72" w:rsidP="003B5F72">
      <w:pPr>
        <w:pStyle w:val="TableParagraph"/>
        <w:ind w:right="142" w:firstLine="709"/>
        <w:jc w:val="both"/>
        <w:rPr>
          <w:rFonts w:ascii="Times New Roman" w:eastAsia="Times New Roman" w:hAnsi="Times New Roman" w:cs="Times New Roman"/>
          <w:b/>
          <w:sz w:val="28"/>
          <w:szCs w:val="28"/>
          <w:lang w:val="ru-RU"/>
        </w:rPr>
      </w:pPr>
      <w:r w:rsidRPr="007C22DD">
        <w:rPr>
          <w:rFonts w:ascii="Times New Roman" w:eastAsia="Times New Roman" w:hAnsi="Times New Roman" w:cs="Times New Roman"/>
          <w:b/>
          <w:bCs/>
          <w:sz w:val="28"/>
          <w:szCs w:val="28"/>
          <w:lang w:val="ru-RU"/>
        </w:rPr>
        <w:t xml:space="preserve">Практическое занятие </w:t>
      </w:r>
      <w:r w:rsidRPr="007C22DD">
        <w:rPr>
          <w:rFonts w:ascii="Times New Roman" w:eastAsia="Times New Roman" w:hAnsi="Times New Roman" w:cs="Times New Roman"/>
          <w:b/>
          <w:sz w:val="28"/>
          <w:szCs w:val="28"/>
          <w:lang w:val="ru-RU"/>
        </w:rPr>
        <w:t>№</w:t>
      </w:r>
      <w:r w:rsidR="00F25984">
        <w:rPr>
          <w:rFonts w:ascii="Times New Roman" w:eastAsia="Times New Roman" w:hAnsi="Times New Roman" w:cs="Times New Roman"/>
          <w:b/>
          <w:sz w:val="28"/>
          <w:szCs w:val="28"/>
          <w:lang w:val="ru-RU"/>
        </w:rPr>
        <w:t>3</w:t>
      </w:r>
    </w:p>
    <w:p w:rsidR="00F25984" w:rsidRDefault="00F25984" w:rsidP="007D3F21">
      <w:pPr>
        <w:autoSpaceDE w:val="0"/>
        <w:autoSpaceDN w:val="0"/>
        <w:adjustRightInd w:val="0"/>
        <w:ind w:firstLine="709"/>
        <w:jc w:val="both"/>
        <w:rPr>
          <w:rFonts w:eastAsia="TimesNewRomanPSMT"/>
          <w:b/>
          <w:bCs/>
          <w:color w:val="FF0000"/>
          <w:sz w:val="28"/>
          <w:szCs w:val="28"/>
        </w:rPr>
      </w:pPr>
      <w:r w:rsidRPr="00F25984">
        <w:rPr>
          <w:rFonts w:eastAsiaTheme="minorHAnsi"/>
          <w:color w:val="000000"/>
          <w:sz w:val="28"/>
          <w:szCs w:val="28"/>
          <w:lang w:eastAsia="en-US"/>
        </w:rPr>
        <w:t>Оценка фактора конкурентоспособности видов транспорта</w:t>
      </w: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Pr="009665F3" w:rsidRDefault="00F25984" w:rsidP="00F25984">
      <w:pPr>
        <w:tabs>
          <w:tab w:val="left" w:pos="6180"/>
        </w:tabs>
        <w:spacing w:line="276" w:lineRule="auto"/>
        <w:ind w:firstLine="567"/>
        <w:rPr>
          <w:b/>
          <w:i/>
          <w:sz w:val="28"/>
          <w:szCs w:val="28"/>
        </w:rPr>
      </w:pPr>
      <w:r w:rsidRPr="009665F3">
        <w:rPr>
          <w:b/>
          <w:i/>
          <w:sz w:val="28"/>
          <w:szCs w:val="28"/>
        </w:rPr>
        <w:lastRenderedPageBreak/>
        <w:t xml:space="preserve">                                           Практическое занятие № 1 </w:t>
      </w:r>
    </w:p>
    <w:p w:rsidR="00F25984" w:rsidRPr="00861731" w:rsidRDefault="00F25984" w:rsidP="00F25984">
      <w:pPr>
        <w:tabs>
          <w:tab w:val="left" w:pos="6180"/>
        </w:tabs>
        <w:spacing w:line="276" w:lineRule="auto"/>
        <w:ind w:firstLine="567"/>
        <w:jc w:val="center"/>
        <w:rPr>
          <w:b/>
          <w:sz w:val="28"/>
          <w:szCs w:val="28"/>
        </w:rPr>
      </w:pPr>
      <w:r w:rsidRPr="00861731">
        <w:rPr>
          <w:b/>
          <w:sz w:val="28"/>
          <w:szCs w:val="28"/>
        </w:rPr>
        <w:t>Определение основных показателей работы железнодорожного транспорта</w:t>
      </w:r>
    </w:p>
    <w:p w:rsidR="00F25984" w:rsidRPr="00861731" w:rsidRDefault="00F25984" w:rsidP="00F25984">
      <w:pPr>
        <w:tabs>
          <w:tab w:val="left" w:pos="6180"/>
        </w:tabs>
        <w:spacing w:line="276" w:lineRule="auto"/>
        <w:ind w:firstLine="567"/>
        <w:rPr>
          <w:szCs w:val="28"/>
        </w:rPr>
      </w:pPr>
    </w:p>
    <w:p w:rsidR="00F25984" w:rsidRDefault="00F25984" w:rsidP="00F25984">
      <w:pPr>
        <w:tabs>
          <w:tab w:val="left" w:pos="6180"/>
        </w:tabs>
        <w:spacing w:line="276" w:lineRule="auto"/>
        <w:ind w:firstLine="567"/>
        <w:jc w:val="both"/>
        <w:rPr>
          <w:szCs w:val="28"/>
        </w:rPr>
      </w:pPr>
      <w:r w:rsidRPr="00861731">
        <w:rPr>
          <w:b/>
          <w:szCs w:val="28"/>
        </w:rPr>
        <w:t>Цель</w:t>
      </w:r>
      <w:r>
        <w:rPr>
          <w:b/>
          <w:szCs w:val="28"/>
        </w:rPr>
        <w:t xml:space="preserve"> работы</w:t>
      </w:r>
      <w:r w:rsidRPr="00861731">
        <w:rPr>
          <w:b/>
          <w:szCs w:val="28"/>
        </w:rPr>
        <w:t>:</w:t>
      </w:r>
      <w:r w:rsidRPr="00861731">
        <w:rPr>
          <w:szCs w:val="28"/>
        </w:rPr>
        <w:t xml:space="preserve"> Научиться рассчитывать количественные и качественные показатели работы железнодорожного транспорта.</w:t>
      </w:r>
    </w:p>
    <w:p w:rsidR="00F25984" w:rsidRPr="009665F3" w:rsidRDefault="00F25984" w:rsidP="00F25984">
      <w:pPr>
        <w:tabs>
          <w:tab w:val="left" w:pos="426"/>
        </w:tabs>
        <w:spacing w:line="276" w:lineRule="auto"/>
        <w:ind w:firstLine="567"/>
        <w:rPr>
          <w:b/>
        </w:rPr>
      </w:pPr>
      <w:r>
        <w:rPr>
          <w:b/>
        </w:rPr>
        <w:t>Ход работы:</w:t>
      </w:r>
    </w:p>
    <w:p w:rsidR="00F25984" w:rsidRPr="00861731" w:rsidRDefault="00F25984" w:rsidP="00F25984">
      <w:pPr>
        <w:pStyle w:val="2"/>
        <w:numPr>
          <w:ilvl w:val="0"/>
          <w:numId w:val="13"/>
        </w:numPr>
        <w:shd w:val="clear" w:color="auto" w:fill="auto"/>
        <w:tabs>
          <w:tab w:val="left" w:pos="-5529"/>
          <w:tab w:val="left" w:pos="284"/>
          <w:tab w:val="left" w:pos="709"/>
          <w:tab w:val="left" w:pos="851"/>
        </w:tabs>
        <w:spacing w:after="0" w:line="276" w:lineRule="auto"/>
        <w:ind w:left="0" w:right="40" w:firstLine="567"/>
        <w:jc w:val="left"/>
        <w:rPr>
          <w:sz w:val="24"/>
          <w:szCs w:val="24"/>
        </w:rPr>
      </w:pPr>
      <w:r w:rsidRPr="00861731">
        <w:rPr>
          <w:sz w:val="24"/>
          <w:szCs w:val="24"/>
        </w:rPr>
        <w:t>Изучить материалы темы «Показатели работы железн</w:t>
      </w:r>
      <w:r>
        <w:rPr>
          <w:sz w:val="24"/>
          <w:szCs w:val="24"/>
        </w:rPr>
        <w:t>одорожного транспорта»</w:t>
      </w:r>
      <w:proofErr w:type="gramStart"/>
      <w:r>
        <w:rPr>
          <w:sz w:val="24"/>
          <w:szCs w:val="24"/>
        </w:rPr>
        <w:t xml:space="preserve"> </w:t>
      </w:r>
      <w:r w:rsidRPr="00861731">
        <w:rPr>
          <w:sz w:val="24"/>
          <w:szCs w:val="24"/>
        </w:rPr>
        <w:t>.</w:t>
      </w:r>
      <w:proofErr w:type="gramEnd"/>
    </w:p>
    <w:p w:rsidR="00F25984" w:rsidRPr="00861731" w:rsidRDefault="00F25984" w:rsidP="00F25984">
      <w:pPr>
        <w:pStyle w:val="2"/>
        <w:numPr>
          <w:ilvl w:val="0"/>
          <w:numId w:val="13"/>
        </w:numPr>
        <w:shd w:val="clear" w:color="auto" w:fill="auto"/>
        <w:tabs>
          <w:tab w:val="left" w:pos="-5529"/>
          <w:tab w:val="left" w:pos="284"/>
          <w:tab w:val="left" w:pos="709"/>
          <w:tab w:val="left" w:pos="851"/>
        </w:tabs>
        <w:spacing w:after="0" w:line="276" w:lineRule="auto"/>
        <w:ind w:left="0" w:firstLine="567"/>
        <w:jc w:val="left"/>
        <w:rPr>
          <w:sz w:val="24"/>
          <w:szCs w:val="24"/>
        </w:rPr>
      </w:pPr>
      <w:r w:rsidRPr="00861731">
        <w:rPr>
          <w:sz w:val="24"/>
          <w:szCs w:val="24"/>
        </w:rPr>
        <w:t>На основе исходных данных (табл. 1) определить:</w:t>
      </w:r>
    </w:p>
    <w:p w:rsidR="00F25984" w:rsidRPr="00861731" w:rsidRDefault="00F25984" w:rsidP="00F25984">
      <w:pPr>
        <w:pStyle w:val="2"/>
        <w:numPr>
          <w:ilvl w:val="0"/>
          <w:numId w:val="14"/>
        </w:numPr>
        <w:shd w:val="clear" w:color="auto" w:fill="auto"/>
        <w:tabs>
          <w:tab w:val="left" w:pos="-5529"/>
          <w:tab w:val="left" w:pos="-4962"/>
          <w:tab w:val="left" w:pos="284"/>
          <w:tab w:val="left" w:pos="709"/>
          <w:tab w:val="left" w:pos="851"/>
        </w:tabs>
        <w:spacing w:after="0" w:line="276" w:lineRule="auto"/>
        <w:ind w:left="0" w:right="40" w:firstLine="567"/>
        <w:jc w:val="left"/>
        <w:rPr>
          <w:sz w:val="24"/>
          <w:szCs w:val="24"/>
        </w:rPr>
      </w:pPr>
      <w:r w:rsidRPr="00861731">
        <w:rPr>
          <w:sz w:val="24"/>
          <w:szCs w:val="24"/>
        </w:rPr>
        <w:t>количественные показатели работы: грузооборот, пассажирооборот, грузонапряженность;</w:t>
      </w:r>
    </w:p>
    <w:p w:rsidR="00F25984" w:rsidRPr="00861731" w:rsidRDefault="00F25984" w:rsidP="00F25984">
      <w:pPr>
        <w:pStyle w:val="2"/>
        <w:numPr>
          <w:ilvl w:val="0"/>
          <w:numId w:val="14"/>
        </w:numPr>
        <w:shd w:val="clear" w:color="auto" w:fill="auto"/>
        <w:tabs>
          <w:tab w:val="left" w:pos="-5529"/>
          <w:tab w:val="left" w:pos="-4962"/>
          <w:tab w:val="left" w:pos="284"/>
          <w:tab w:val="left" w:pos="709"/>
          <w:tab w:val="left" w:pos="851"/>
        </w:tabs>
        <w:spacing w:after="0" w:line="276" w:lineRule="auto"/>
        <w:ind w:left="0" w:right="40" w:firstLine="567"/>
        <w:jc w:val="left"/>
        <w:rPr>
          <w:sz w:val="24"/>
          <w:szCs w:val="24"/>
        </w:rPr>
      </w:pPr>
      <w:r w:rsidRPr="00861731">
        <w:rPr>
          <w:sz w:val="24"/>
          <w:szCs w:val="24"/>
        </w:rPr>
        <w:t>качественные показатели работы: статическую нагрузку на вагон, дина</w:t>
      </w:r>
      <w:r w:rsidRPr="00861731">
        <w:rPr>
          <w:sz w:val="24"/>
          <w:szCs w:val="24"/>
        </w:rPr>
        <w:softHyphen/>
        <w:t>мическую нагрузку, производительность вагона и себестоимость перевозок.</w:t>
      </w:r>
    </w:p>
    <w:p w:rsidR="00F25984" w:rsidRDefault="00F25984" w:rsidP="00F25984">
      <w:pPr>
        <w:pStyle w:val="2"/>
        <w:numPr>
          <w:ilvl w:val="0"/>
          <w:numId w:val="13"/>
        </w:numPr>
        <w:shd w:val="clear" w:color="auto" w:fill="auto"/>
        <w:tabs>
          <w:tab w:val="left" w:pos="-5529"/>
          <w:tab w:val="left" w:pos="284"/>
          <w:tab w:val="left" w:pos="709"/>
          <w:tab w:val="left" w:pos="851"/>
        </w:tabs>
        <w:spacing w:after="0" w:line="276" w:lineRule="auto"/>
        <w:ind w:left="0" w:firstLine="567"/>
        <w:jc w:val="left"/>
        <w:rPr>
          <w:sz w:val="24"/>
          <w:szCs w:val="24"/>
        </w:rPr>
      </w:pPr>
      <w:r w:rsidRPr="00861731">
        <w:rPr>
          <w:sz w:val="24"/>
          <w:szCs w:val="24"/>
        </w:rPr>
        <w:t>Ответить на контрольные вопросы.</w:t>
      </w:r>
    </w:p>
    <w:p w:rsidR="00F25984" w:rsidRDefault="00F25984" w:rsidP="00F25984">
      <w:pPr>
        <w:pStyle w:val="2"/>
        <w:numPr>
          <w:ilvl w:val="0"/>
          <w:numId w:val="13"/>
        </w:numPr>
        <w:shd w:val="clear" w:color="auto" w:fill="auto"/>
        <w:tabs>
          <w:tab w:val="left" w:pos="-5529"/>
          <w:tab w:val="left" w:pos="284"/>
          <w:tab w:val="left" w:pos="709"/>
          <w:tab w:val="left" w:pos="851"/>
        </w:tabs>
        <w:spacing w:after="0" w:line="276" w:lineRule="auto"/>
        <w:ind w:left="0" w:firstLine="567"/>
        <w:jc w:val="left"/>
        <w:rPr>
          <w:sz w:val="24"/>
          <w:szCs w:val="24"/>
        </w:rPr>
      </w:pPr>
      <w:r w:rsidRPr="00DB78C2">
        <w:rPr>
          <w:sz w:val="24"/>
          <w:szCs w:val="24"/>
        </w:rPr>
        <w:t>Выводы по работе</w:t>
      </w:r>
      <w:r>
        <w:rPr>
          <w:sz w:val="24"/>
          <w:szCs w:val="24"/>
        </w:rPr>
        <w:t>.</w:t>
      </w:r>
    </w:p>
    <w:p w:rsidR="00F25984" w:rsidRPr="00861731" w:rsidRDefault="00F25984" w:rsidP="00F25984">
      <w:pPr>
        <w:tabs>
          <w:tab w:val="left" w:pos="426"/>
        </w:tabs>
        <w:spacing w:line="276" w:lineRule="auto"/>
        <w:jc w:val="both"/>
        <w:rPr>
          <w:b/>
          <w:szCs w:val="28"/>
        </w:rPr>
      </w:pPr>
      <w:r w:rsidRPr="00861731">
        <w:rPr>
          <w:b/>
          <w:szCs w:val="28"/>
        </w:rPr>
        <w:t>Краткие теоретические сведения</w:t>
      </w:r>
    </w:p>
    <w:p w:rsidR="00F25984" w:rsidRPr="00861731" w:rsidRDefault="00F25984" w:rsidP="00F25984">
      <w:pPr>
        <w:tabs>
          <w:tab w:val="left" w:pos="6180"/>
        </w:tabs>
        <w:spacing w:line="276" w:lineRule="auto"/>
        <w:ind w:firstLine="567"/>
        <w:jc w:val="both"/>
        <w:rPr>
          <w:szCs w:val="28"/>
        </w:rPr>
      </w:pPr>
      <w:r w:rsidRPr="00861731">
        <w:rPr>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F25984" w:rsidRPr="00861731" w:rsidRDefault="00F25984" w:rsidP="00F25984">
      <w:pPr>
        <w:tabs>
          <w:tab w:val="left" w:pos="6180"/>
        </w:tabs>
        <w:spacing w:line="276" w:lineRule="auto"/>
        <w:ind w:firstLine="567"/>
        <w:jc w:val="both"/>
        <w:rPr>
          <w:szCs w:val="28"/>
        </w:rPr>
      </w:pPr>
      <w:r w:rsidRPr="00861731">
        <w:rPr>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F25984" w:rsidRPr="00861731" w:rsidRDefault="00F25984" w:rsidP="00F25984">
      <w:pPr>
        <w:tabs>
          <w:tab w:val="left" w:pos="6180"/>
        </w:tabs>
        <w:spacing w:line="276" w:lineRule="auto"/>
        <w:ind w:firstLine="567"/>
        <w:jc w:val="both"/>
        <w:rPr>
          <w:szCs w:val="28"/>
        </w:rPr>
      </w:pPr>
      <w:r w:rsidRPr="00861731">
        <w:rPr>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F25984" w:rsidRPr="00861731" w:rsidRDefault="00F25984" w:rsidP="00F25984">
      <w:pPr>
        <w:tabs>
          <w:tab w:val="left" w:pos="6180"/>
        </w:tabs>
        <w:spacing w:line="276" w:lineRule="auto"/>
        <w:ind w:firstLine="567"/>
        <w:jc w:val="both"/>
        <w:rPr>
          <w:szCs w:val="28"/>
        </w:rPr>
      </w:pPr>
      <w:r w:rsidRPr="00861731">
        <w:rPr>
          <w:szCs w:val="28"/>
        </w:rPr>
        <w:t>Общепризнанными преимуществами железных дорог перед другими видами транспорта являются экономичность (сравнительно низкая стоимость перевозок), ресурсосберегаемость, экологическая предпочтительность (с точки зрения шума и сохранности окружающей среды), безопасность движения.</w:t>
      </w:r>
    </w:p>
    <w:p w:rsidR="00F25984" w:rsidRPr="00861731" w:rsidRDefault="00F25984" w:rsidP="00F25984">
      <w:pPr>
        <w:tabs>
          <w:tab w:val="left" w:pos="6180"/>
        </w:tabs>
        <w:spacing w:line="276" w:lineRule="auto"/>
        <w:ind w:firstLine="567"/>
        <w:jc w:val="both"/>
        <w:rPr>
          <w:szCs w:val="28"/>
        </w:rPr>
      </w:pPr>
      <w:r w:rsidRPr="00861731">
        <w:rPr>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F25984" w:rsidRPr="00861731" w:rsidRDefault="00F25984" w:rsidP="00F25984">
      <w:pPr>
        <w:spacing w:line="276" w:lineRule="auto"/>
        <w:ind w:firstLine="567"/>
        <w:jc w:val="both"/>
        <w:rPr>
          <w:szCs w:val="28"/>
        </w:rPr>
      </w:pPr>
      <w:r w:rsidRPr="00861731">
        <w:rPr>
          <w:szCs w:val="28"/>
        </w:rPr>
        <w:t>1. Количественные показатели - характеризуют объем работы по перевозкам и ее интенсивность.</w:t>
      </w:r>
    </w:p>
    <w:p w:rsidR="00F25984" w:rsidRPr="00861731" w:rsidRDefault="00F25984" w:rsidP="00F25984">
      <w:pPr>
        <w:spacing w:line="276" w:lineRule="auto"/>
        <w:ind w:firstLine="567"/>
        <w:jc w:val="both"/>
        <w:rPr>
          <w:szCs w:val="28"/>
        </w:rPr>
      </w:pPr>
      <w:r w:rsidRPr="00861731">
        <w:rPr>
          <w:szCs w:val="28"/>
        </w:rPr>
        <w:t>Основными показателями являются:</w:t>
      </w:r>
    </w:p>
    <w:p w:rsidR="00F25984" w:rsidRPr="00861731" w:rsidRDefault="00F25984" w:rsidP="00F25984">
      <w:pPr>
        <w:spacing w:line="276" w:lineRule="auto"/>
        <w:ind w:firstLine="567"/>
        <w:jc w:val="both"/>
        <w:rPr>
          <w:szCs w:val="28"/>
        </w:rPr>
      </w:pPr>
      <w:r w:rsidRPr="00861731">
        <w:rPr>
          <w:b/>
          <w:szCs w:val="28"/>
        </w:rPr>
        <w:t>Грузооборот</w:t>
      </w:r>
      <w:r w:rsidRPr="00861731">
        <w:rPr>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F25984" w:rsidRPr="009665F3" w:rsidRDefault="00674945" w:rsidP="00F25984">
      <w:pPr>
        <w:spacing w:line="276" w:lineRule="auto"/>
        <w:ind w:firstLine="567"/>
        <w:rPr>
          <w:szCs w:val="28"/>
          <w:lang w:val="en-US"/>
        </w:rPr>
      </w:pPr>
      <m:oMathPara>
        <m:oMath>
          <m:nary>
            <m:naryPr>
              <m:chr m:val="∑"/>
              <m:limLoc m:val="undOvr"/>
              <m:subHide m:val="on"/>
              <m:supHide m:val="on"/>
              <m:ctrlPr>
                <w:rPr>
                  <w:rFonts w:ascii="Cambria Math" w:hAnsi="Cambria Math"/>
                  <w:szCs w:val="28"/>
                </w:rPr>
              </m:ctrlPr>
            </m:naryPr>
            <m:sub/>
            <m:sup/>
            <m:e>
              <m:r>
                <m:rPr>
                  <m:sty m:val="p"/>
                </m:rPr>
                <w:rPr>
                  <w:szCs w:val="28"/>
                </w:rPr>
                <m:t>Ρ</m:t>
              </m:r>
              <m:r>
                <m:rPr>
                  <m:sty m:val="p"/>
                </m:rPr>
                <w:rPr>
                  <w:rFonts w:ascii="Cambria Math"/>
                  <w:szCs w:val="28"/>
                </w:rPr>
                <m:t>ι</m:t>
              </m:r>
              <m:r>
                <m:rPr>
                  <m:sty m:val="p"/>
                </m:rPr>
                <w:rPr>
                  <w:rFonts w:ascii="Cambria Math"/>
                  <w:szCs w:val="28"/>
                </w:rPr>
                <m:t>=</m:t>
              </m:r>
            </m:e>
          </m:nary>
          <m:sSub>
            <m:sSubPr>
              <m:ctrlPr>
                <w:rPr>
                  <w:rFonts w:ascii="Cambria Math" w:hAnsi="Cambria Math"/>
                  <w:szCs w:val="28"/>
                </w:rPr>
              </m:ctrlPr>
            </m:sSubPr>
            <m:e>
              <m:r>
                <m:rPr>
                  <m:sty m:val="p"/>
                </m:rPr>
                <w:rPr>
                  <w:rFonts w:ascii="Cambria Math"/>
                  <w:szCs w:val="28"/>
                </w:rPr>
                <m:t>P</m:t>
              </m:r>
            </m:e>
            <m:sub>
              <m:r>
                <m:rPr>
                  <m:sty m:val="p"/>
                </m:rPr>
                <w:rPr>
                  <w:rFonts w:ascii="Cambria Math"/>
                  <w:szCs w:val="28"/>
                </w:rPr>
                <m:t>1</m:t>
              </m:r>
            </m:sub>
          </m:sSub>
          <m:r>
            <m:rPr>
              <m:sty m:val="p"/>
            </m:rPr>
            <w:rPr>
              <w:szCs w:val="28"/>
            </w:rPr>
            <m:t>∙</m:t>
          </m:r>
          <m:sSub>
            <m:sSubPr>
              <m:ctrlPr>
                <w:rPr>
                  <w:rFonts w:ascii="Cambria Math" w:hAnsi="Cambria Math"/>
                  <w:szCs w:val="28"/>
                </w:rPr>
              </m:ctrlPr>
            </m:sSubPr>
            <m:e>
              <m:r>
                <m:rPr>
                  <m:sty m:val="p"/>
                </m:rPr>
                <w:rPr>
                  <w:rFonts w:ascii="Cambria Math"/>
                  <w:szCs w:val="28"/>
                </w:rPr>
                <m:t>l</m:t>
              </m:r>
            </m:e>
            <m:sub>
              <m:r>
                <m:rPr>
                  <m:sty m:val="p"/>
                </m:rPr>
                <w:rPr>
                  <w:rFonts w:ascii="Cambria Math"/>
                  <w:szCs w:val="28"/>
                </w:rPr>
                <m:t>1</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P</m:t>
              </m:r>
            </m:e>
            <m:sub>
              <m:r>
                <m:rPr>
                  <m:sty m:val="p"/>
                </m:rPr>
                <w:rPr>
                  <w:rFonts w:ascii="Cambria Math"/>
                  <w:szCs w:val="28"/>
                </w:rPr>
                <m:t>2</m:t>
              </m:r>
            </m:sub>
          </m:sSub>
          <m:r>
            <m:rPr>
              <m:sty m:val="p"/>
            </m:rPr>
            <w:rPr>
              <w:szCs w:val="28"/>
            </w:rPr>
            <m:t>∙</m:t>
          </m:r>
          <m:sSub>
            <m:sSubPr>
              <m:ctrlPr>
                <w:rPr>
                  <w:rFonts w:ascii="Cambria Math" w:hAnsi="Cambria Math"/>
                  <w:szCs w:val="28"/>
                </w:rPr>
              </m:ctrlPr>
            </m:sSubPr>
            <m:e>
              <m:r>
                <m:rPr>
                  <m:sty m:val="p"/>
                </m:rPr>
                <w:rPr>
                  <w:rFonts w:ascii="Cambria Math"/>
                  <w:szCs w:val="28"/>
                </w:rPr>
                <m:t>l</m:t>
              </m:r>
            </m:e>
            <m:sub>
              <m:r>
                <m:rPr>
                  <m:sty m:val="p"/>
                </m:rPr>
                <w:rPr>
                  <w:rFonts w:ascii="Cambria Math"/>
                  <w:szCs w:val="28"/>
                </w:rPr>
                <m:t>2</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P</m:t>
              </m:r>
            </m:e>
            <m:sub>
              <m:r>
                <m:rPr>
                  <m:sty m:val="p"/>
                </m:rPr>
                <w:rPr>
                  <w:rFonts w:ascii="Cambria Math"/>
                  <w:szCs w:val="28"/>
                </w:rPr>
                <m:t>n</m:t>
              </m:r>
            </m:sub>
          </m:sSub>
          <m:r>
            <m:rPr>
              <m:sty m:val="p"/>
            </m:rPr>
            <w:rPr>
              <w:szCs w:val="28"/>
            </w:rPr>
            <m:t>∙</m:t>
          </m:r>
          <m:sSub>
            <m:sSubPr>
              <m:ctrlPr>
                <w:rPr>
                  <w:rFonts w:ascii="Cambria Math" w:hAnsi="Cambria Math"/>
                  <w:szCs w:val="28"/>
                </w:rPr>
              </m:ctrlPr>
            </m:sSubPr>
            <m:e>
              <m:r>
                <m:rPr>
                  <m:sty m:val="p"/>
                </m:rPr>
                <w:rPr>
                  <w:rFonts w:ascii="Cambria Math"/>
                  <w:szCs w:val="28"/>
                </w:rPr>
                <m:t>l</m:t>
              </m:r>
            </m:e>
            <m:sub>
              <m:r>
                <m:rPr>
                  <m:sty m:val="p"/>
                </m:rPr>
                <w:rPr>
                  <w:rFonts w:ascii="Cambria Math"/>
                  <w:szCs w:val="28"/>
                </w:rPr>
                <m:t>n</m:t>
              </m:r>
            </m:sub>
          </m:sSub>
          <m:r>
            <m:rPr>
              <m:sty m:val="p"/>
            </m:rPr>
            <w:rPr>
              <w:rFonts w:ascii="Cambria Math"/>
              <w:szCs w:val="28"/>
            </w:rPr>
            <m:t>,</m:t>
          </m:r>
          <m:r>
            <m:rPr>
              <m:sty m:val="p"/>
            </m:rPr>
            <w:rPr>
              <w:szCs w:val="28"/>
            </w:rPr>
            <m:t>т-км</m:t>
          </m:r>
          <m:r>
            <m:rPr>
              <m:sty m:val="p"/>
            </m:rPr>
            <w:rPr>
              <w:rFonts w:ascii="Cambria Math"/>
              <w:szCs w:val="28"/>
            </w:rPr>
            <m:t>.</m:t>
          </m:r>
        </m:oMath>
      </m:oMathPara>
    </w:p>
    <w:p w:rsidR="00F25984" w:rsidRPr="00861731" w:rsidRDefault="00F25984" w:rsidP="00F25984">
      <w:pPr>
        <w:spacing w:line="276" w:lineRule="auto"/>
        <w:ind w:firstLine="567"/>
        <w:jc w:val="both"/>
        <w:rPr>
          <w:szCs w:val="28"/>
        </w:rPr>
      </w:pPr>
      <w:r w:rsidRPr="00861731">
        <w:rPr>
          <w:b/>
          <w:szCs w:val="28"/>
        </w:rPr>
        <w:lastRenderedPageBreak/>
        <w:t>Пассажирооборот</w:t>
      </w:r>
      <w:r w:rsidRPr="00861731">
        <w:rPr>
          <w:szCs w:val="28"/>
        </w:rPr>
        <w:t xml:space="preserve"> - сумма произведений числа пассажиров на соответствующе расстояние их перевозки, измеряется в </w:t>
      </w:r>
      <w:proofErr w:type="spellStart"/>
      <w:r w:rsidRPr="00861731">
        <w:rPr>
          <w:szCs w:val="28"/>
        </w:rPr>
        <w:t>пассажиро-километрах</w:t>
      </w:r>
      <w:proofErr w:type="spellEnd"/>
      <w:r w:rsidRPr="00861731">
        <w:rPr>
          <w:szCs w:val="28"/>
        </w:rPr>
        <w:t xml:space="preserve"> (при необходимости в количестве перевезенных пассажиров).</w:t>
      </w:r>
    </w:p>
    <w:p w:rsidR="00F25984" w:rsidRPr="009665F3" w:rsidRDefault="00674945" w:rsidP="00F25984">
      <w:pPr>
        <w:spacing w:line="276" w:lineRule="auto"/>
        <w:ind w:firstLine="567"/>
        <w:rPr>
          <w:rFonts w:ascii="Cambria Math"/>
          <w:szCs w:val="28"/>
        </w:rPr>
      </w:pPr>
      <m:oMathPara>
        <m:oMath>
          <m:nary>
            <m:naryPr>
              <m:chr m:val="∑"/>
              <m:limLoc m:val="undOvr"/>
              <m:subHide m:val="on"/>
              <m:supHide m:val="on"/>
              <m:ctrlPr>
                <w:rPr>
                  <w:rFonts w:ascii="Cambria Math" w:hAnsi="Cambria Math"/>
                  <w:szCs w:val="28"/>
                </w:rPr>
              </m:ctrlPr>
            </m:naryPr>
            <m:sub/>
            <m:sup/>
            <m:e>
              <m:r>
                <m:rPr>
                  <m:sty m:val="p"/>
                </m:rPr>
                <w:rPr>
                  <w:rFonts w:ascii="Cambria Math"/>
                  <w:szCs w:val="28"/>
                </w:rPr>
                <m:t>A</m:t>
              </m:r>
              <m:r>
                <m:rPr>
                  <m:sty m:val="p"/>
                </m:rPr>
                <w:rPr>
                  <w:rFonts w:ascii="Cambria Math" w:hAnsi="Cambria Math"/>
                  <w:szCs w:val="28"/>
                </w:rPr>
                <m:t>ι</m:t>
              </m:r>
              <m:r>
                <m:rPr>
                  <m:sty m:val="p"/>
                </m:rPr>
                <w:rPr>
                  <w:rFonts w:ascii="Cambria Math"/>
                  <w:szCs w:val="28"/>
                </w:rPr>
                <m:t>=</m:t>
              </m:r>
            </m:e>
          </m:nary>
          <m:sSub>
            <m:sSubPr>
              <m:ctrlPr>
                <w:rPr>
                  <w:rFonts w:ascii="Cambria Math" w:hAnsi="Cambria Math"/>
                  <w:szCs w:val="28"/>
                </w:rPr>
              </m:ctrlPr>
            </m:sSubPr>
            <m:e>
              <m:r>
                <m:rPr>
                  <m:sty m:val="p"/>
                </m:rPr>
                <w:rPr>
                  <w:rFonts w:ascii="Cambria Math" w:hAnsi="Cambria Math"/>
                  <w:szCs w:val="28"/>
                </w:rPr>
                <m:t>A</m:t>
              </m:r>
            </m:e>
            <m:sub>
              <m:r>
                <m:rPr>
                  <m:sty m:val="p"/>
                </m:rPr>
                <w:rPr>
                  <w:rFonts w:ascii="Cambria Math"/>
                  <w:szCs w:val="28"/>
                </w:rPr>
                <m:t>1</m:t>
              </m:r>
            </m:sub>
          </m:sSub>
          <m:r>
            <m:rPr>
              <m:sty m:val="p"/>
            </m:rPr>
            <w:rPr>
              <w:rFonts w:ascii="Cambria Math"/>
              <w:szCs w:val="28"/>
            </w:rPr>
            <m:t>∙</m:t>
          </m:r>
          <m:sSub>
            <m:sSubPr>
              <m:ctrlPr>
                <w:rPr>
                  <w:rFonts w:ascii="Cambria Math" w:hAnsi="Cambria Math"/>
                  <w:szCs w:val="28"/>
                </w:rPr>
              </m:ctrlPr>
            </m:sSubPr>
            <m:e>
              <m:r>
                <m:rPr>
                  <m:sty m:val="p"/>
                </m:rPr>
                <w:rPr>
                  <w:rFonts w:ascii="Cambria Math" w:hAnsi="Cambria Math"/>
                  <w:szCs w:val="28"/>
                </w:rPr>
                <m:t>l</m:t>
              </m:r>
            </m:e>
            <m:sub>
              <m:r>
                <m:rPr>
                  <m:sty m:val="p"/>
                </m:rPr>
                <w:rPr>
                  <w:rFonts w:ascii="Cambria Math"/>
                  <w:szCs w:val="28"/>
                </w:rPr>
                <m:t>1</m:t>
              </m:r>
            </m:sub>
          </m:sSub>
          <m:r>
            <m:rPr>
              <m:sty m:val="p"/>
            </m:rPr>
            <w:rPr>
              <w:rFonts w:asci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szCs w:val="28"/>
                </w:rPr>
                <m:t>2</m:t>
              </m:r>
            </m:sub>
          </m:sSub>
          <m:r>
            <m:rPr>
              <m:sty m:val="p"/>
            </m:rPr>
            <w:rPr>
              <w:rFonts w:ascii="Cambria Math"/>
              <w:szCs w:val="28"/>
            </w:rPr>
            <m:t>∙</m:t>
          </m:r>
          <m:sSub>
            <m:sSubPr>
              <m:ctrlPr>
                <w:rPr>
                  <w:rFonts w:ascii="Cambria Math" w:hAnsi="Cambria Math"/>
                  <w:szCs w:val="28"/>
                </w:rPr>
              </m:ctrlPr>
            </m:sSubPr>
            <m:e>
              <m:r>
                <m:rPr>
                  <m:sty m:val="p"/>
                </m:rPr>
                <w:rPr>
                  <w:rFonts w:ascii="Cambria Math" w:hAnsi="Cambria Math"/>
                  <w:szCs w:val="28"/>
                </w:rPr>
                <m:t>l</m:t>
              </m:r>
            </m:e>
            <m:sub>
              <m:r>
                <m:rPr>
                  <m:sty m:val="p"/>
                </m:rPr>
                <w:rPr>
                  <w:rFonts w:ascii="Cambria Math"/>
                  <w:szCs w:val="28"/>
                </w:rPr>
                <m:t>2</m:t>
              </m:r>
            </m:sub>
          </m:sSub>
          <m:r>
            <m:rPr>
              <m:sty m:val="p"/>
            </m:rPr>
            <w:rPr>
              <w:rFonts w:asci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n</m:t>
              </m:r>
            </m:sub>
          </m:sSub>
          <m:r>
            <m:rPr>
              <m:sty m:val="p"/>
            </m:rPr>
            <w:rPr>
              <w:rFonts w:ascii="Cambria Math"/>
              <w:szCs w:val="28"/>
            </w:rPr>
            <m:t>∙</m:t>
          </m:r>
          <m:sSub>
            <m:sSubPr>
              <m:ctrlPr>
                <w:rPr>
                  <w:rFonts w:ascii="Cambria Math" w:hAnsi="Cambria Math"/>
                  <w:szCs w:val="28"/>
                </w:rPr>
              </m:ctrlPr>
            </m:sSubPr>
            <m:e>
              <m:r>
                <m:rPr>
                  <m:sty m:val="p"/>
                </m:rPr>
                <w:rPr>
                  <w:rFonts w:ascii="Cambria Math" w:hAnsi="Cambria Math"/>
                  <w:szCs w:val="28"/>
                </w:rPr>
                <m:t>l</m:t>
              </m:r>
            </m:e>
            <m:sub>
              <m:r>
                <m:rPr>
                  <m:sty m:val="p"/>
                </m:rPr>
                <w:rPr>
                  <w:rFonts w:ascii="Cambria Math" w:hAnsi="Cambria Math"/>
                  <w:szCs w:val="28"/>
                </w:rPr>
                <m:t>n</m:t>
              </m:r>
            </m:sub>
          </m:sSub>
          <m:r>
            <m:rPr>
              <m:sty m:val="p"/>
            </m:rPr>
            <w:rPr>
              <w:rFonts w:ascii="Cambria Math"/>
              <w:szCs w:val="28"/>
            </w:rPr>
            <m:t>,</m:t>
          </m:r>
          <m:r>
            <m:rPr>
              <m:sty m:val="p"/>
            </m:rPr>
            <w:rPr>
              <w:rFonts w:ascii="Cambria Math"/>
              <w:szCs w:val="28"/>
            </w:rPr>
            <m:t>пас-км</m:t>
          </m:r>
          <m:r>
            <m:rPr>
              <m:sty m:val="p"/>
            </m:rPr>
            <w:rPr>
              <w:rFonts w:ascii="Cambria Math"/>
              <w:szCs w:val="28"/>
            </w:rPr>
            <m:t>.</m:t>
          </m:r>
        </m:oMath>
      </m:oMathPara>
    </w:p>
    <w:p w:rsidR="00F25984" w:rsidRPr="00861731" w:rsidRDefault="00F25984" w:rsidP="00F25984">
      <w:pPr>
        <w:spacing w:line="276" w:lineRule="auto"/>
        <w:ind w:firstLine="567"/>
        <w:rPr>
          <w:szCs w:val="28"/>
        </w:rPr>
      </w:pPr>
    </w:p>
    <w:p w:rsidR="00F25984" w:rsidRPr="00861731" w:rsidRDefault="00F25984" w:rsidP="00F25984">
      <w:pPr>
        <w:spacing w:line="276" w:lineRule="auto"/>
        <w:ind w:firstLine="567"/>
        <w:jc w:val="both"/>
        <w:rPr>
          <w:szCs w:val="28"/>
        </w:rPr>
      </w:pPr>
      <w:r w:rsidRPr="00861731">
        <w:rPr>
          <w:b/>
          <w:szCs w:val="28"/>
        </w:rPr>
        <w:t>Грузонапряженность</w:t>
      </w:r>
      <w:r w:rsidRPr="00861731">
        <w:rPr>
          <w:szCs w:val="28"/>
        </w:rPr>
        <w:t xml:space="preserve"> - это грузооборот, отнесенный к одному километру эксплуатационной длины участка, на котором этот грузооборот выполнен.</w:t>
      </w:r>
    </w:p>
    <w:p w:rsidR="00F25984" w:rsidRPr="009665F3" w:rsidRDefault="00F25984" w:rsidP="00F25984">
      <w:pPr>
        <w:spacing w:line="276" w:lineRule="auto"/>
        <w:ind w:firstLine="567"/>
        <w:rPr>
          <w:rFonts w:ascii="Cambria Math"/>
          <w:szCs w:val="28"/>
        </w:rPr>
      </w:pPr>
      <m:oMathPara>
        <m:oMath>
          <m:r>
            <m:rPr>
              <m:sty m:val="p"/>
            </m:rPr>
            <w:rPr>
              <w:rFonts w:ascii="Cambria Math"/>
              <w:szCs w:val="28"/>
            </w:rPr>
            <m:t>Г</m:t>
          </m:r>
          <m:r>
            <m:rPr>
              <m:sty m:val="p"/>
            </m:rPr>
            <w:rPr>
              <w:rFonts w:ascii="Cambria Math"/>
              <w:szCs w:val="28"/>
            </w:rPr>
            <m:t>=</m:t>
          </m:r>
          <m:f>
            <m:fPr>
              <m:ctrlPr>
                <w:rPr>
                  <w:rFonts w:ascii="Cambria Math" w:hAnsi="Cambria Math"/>
                  <w:szCs w:val="28"/>
                </w:rPr>
              </m:ctrlPr>
            </m:fPr>
            <m:num>
              <m:nary>
                <m:naryPr>
                  <m:chr m:val="∑"/>
                  <m:limLoc m:val="undOvr"/>
                  <m:subHide m:val="on"/>
                  <m:supHide m:val="on"/>
                  <m:ctrlPr>
                    <w:rPr>
                      <w:rFonts w:ascii="Cambria Math" w:hAnsi="Cambria Math"/>
                      <w:szCs w:val="28"/>
                    </w:rPr>
                  </m:ctrlPr>
                </m:naryPr>
                <m:sub/>
                <m:sup/>
                <m:e>
                  <m:r>
                    <m:rPr>
                      <m:sty m:val="p"/>
                    </m:rPr>
                    <w:rPr>
                      <w:rFonts w:ascii="Cambria Math" w:hAnsi="Cambria Math"/>
                      <w:szCs w:val="28"/>
                    </w:rPr>
                    <m:t>Pl</m:t>
                  </m:r>
                </m:e>
              </m:nary>
            </m:num>
            <m:den>
              <m:sSub>
                <m:sSubPr>
                  <m:ctrlPr>
                    <w:rPr>
                      <w:rFonts w:ascii="Cambria Math" w:hAnsi="Cambria Math"/>
                      <w:szCs w:val="28"/>
                    </w:rPr>
                  </m:ctrlPr>
                </m:sSubPr>
                <m:e>
                  <m:r>
                    <m:rPr>
                      <m:sty m:val="p"/>
                    </m:rPr>
                    <w:rPr>
                      <w:rFonts w:ascii="Cambria Math" w:hAnsi="Cambria Math"/>
                      <w:szCs w:val="28"/>
                    </w:rPr>
                    <m:t>L</m:t>
                  </m:r>
                </m:e>
                <m:sub>
                  <m:r>
                    <m:rPr>
                      <m:sty m:val="p"/>
                    </m:rPr>
                    <w:rPr>
                      <w:rFonts w:ascii="Cambria Math"/>
                      <w:szCs w:val="28"/>
                    </w:rPr>
                    <m:t>экспл</m:t>
                  </m:r>
                </m:sub>
              </m:sSub>
            </m:den>
          </m:f>
        </m:oMath>
      </m:oMathPara>
    </w:p>
    <w:p w:rsidR="00F25984" w:rsidRPr="00861731" w:rsidRDefault="00F25984" w:rsidP="00F25984">
      <w:pPr>
        <w:spacing w:line="276" w:lineRule="auto"/>
        <w:ind w:firstLine="567"/>
        <w:jc w:val="both"/>
        <w:rPr>
          <w:szCs w:val="28"/>
        </w:rPr>
      </w:pPr>
      <w:r w:rsidRPr="00861731">
        <w:rPr>
          <w:szCs w:val="28"/>
        </w:rPr>
        <w:t>2. Качественные показатели - характеризуют использование железнодорожного подвижного состава.</w:t>
      </w:r>
    </w:p>
    <w:p w:rsidR="00F25984" w:rsidRPr="00861731" w:rsidRDefault="00F25984" w:rsidP="00F25984">
      <w:pPr>
        <w:spacing w:line="276" w:lineRule="auto"/>
        <w:ind w:firstLine="567"/>
        <w:jc w:val="both"/>
        <w:rPr>
          <w:szCs w:val="28"/>
        </w:rPr>
      </w:pPr>
      <w:r w:rsidRPr="00861731">
        <w:rPr>
          <w:szCs w:val="28"/>
        </w:rPr>
        <w:t>Основными показателями являются:</w:t>
      </w:r>
    </w:p>
    <w:p w:rsidR="00F25984" w:rsidRPr="00861731" w:rsidRDefault="00F25984" w:rsidP="00F25984">
      <w:pPr>
        <w:spacing w:line="276" w:lineRule="auto"/>
        <w:ind w:firstLine="567"/>
        <w:jc w:val="both"/>
        <w:rPr>
          <w:szCs w:val="28"/>
        </w:rPr>
      </w:pPr>
      <w:r w:rsidRPr="00861731">
        <w:rPr>
          <w:b/>
          <w:szCs w:val="28"/>
        </w:rPr>
        <w:t>Оборот вагона</w:t>
      </w:r>
      <w:r w:rsidRPr="00861731">
        <w:rPr>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F25984" w:rsidRPr="00861731" w:rsidRDefault="00F25984" w:rsidP="00F25984">
      <w:pPr>
        <w:spacing w:line="276" w:lineRule="auto"/>
        <w:ind w:firstLine="567"/>
        <w:jc w:val="both"/>
        <w:rPr>
          <w:szCs w:val="28"/>
        </w:rPr>
      </w:pPr>
      <w:r w:rsidRPr="00861731">
        <w:rPr>
          <w:b/>
          <w:szCs w:val="28"/>
        </w:rPr>
        <w:t>Среднесуточный пробег вагона</w:t>
      </w:r>
      <w:r w:rsidRPr="00861731">
        <w:rPr>
          <w:szCs w:val="28"/>
        </w:rPr>
        <w:t xml:space="preserve"> - отношение длины полного рейса к обороту вагона.</w:t>
      </w:r>
    </w:p>
    <w:p w:rsidR="00F25984" w:rsidRPr="00861731" w:rsidRDefault="00F25984" w:rsidP="00F25984">
      <w:pPr>
        <w:spacing w:line="276" w:lineRule="auto"/>
        <w:ind w:firstLine="567"/>
        <w:jc w:val="both"/>
        <w:rPr>
          <w:szCs w:val="28"/>
        </w:rPr>
      </w:pPr>
      <w:r w:rsidRPr="00861731">
        <w:rPr>
          <w:szCs w:val="28"/>
        </w:rPr>
        <w:t>Степень использования грузоподъемности вагона характеризуется статической и динамической нагрузками.</w:t>
      </w:r>
    </w:p>
    <w:p w:rsidR="00F25984" w:rsidRPr="00861731" w:rsidRDefault="00F25984" w:rsidP="00F25984">
      <w:pPr>
        <w:spacing w:line="276" w:lineRule="auto"/>
        <w:ind w:firstLine="567"/>
        <w:jc w:val="both"/>
        <w:rPr>
          <w:szCs w:val="28"/>
        </w:rPr>
      </w:pPr>
      <w:r w:rsidRPr="00861731">
        <w:rPr>
          <w:b/>
          <w:szCs w:val="28"/>
        </w:rPr>
        <w:t>Статическая нагрузка на вагон</w:t>
      </w:r>
      <w:r w:rsidRPr="00861731">
        <w:rPr>
          <w:szCs w:val="28"/>
        </w:rPr>
        <w:t xml:space="preserve"> - отношение массы груза в вагонах к общему числу загруженных вагонов.</w:t>
      </w:r>
    </w:p>
    <w:p w:rsidR="00F25984" w:rsidRPr="009665F3" w:rsidRDefault="00674945" w:rsidP="00F25984">
      <w:pPr>
        <w:spacing w:line="276" w:lineRule="auto"/>
        <w:ind w:firstLine="567"/>
        <w:rPr>
          <w:rFonts w:ascii="Cambria Math"/>
          <w:szCs w:val="28"/>
        </w:rPr>
      </w:pPr>
      <m:oMathPara>
        <m:oMath>
          <m:sSub>
            <m:sSubPr>
              <m:ctrlPr>
                <w:rPr>
                  <w:rFonts w:ascii="Cambria Math" w:hAnsi="Cambria Math"/>
                  <w:szCs w:val="28"/>
                </w:rPr>
              </m:ctrlPr>
            </m:sSubPr>
            <m:e>
              <m:r>
                <m:rPr>
                  <m:sty m:val="p"/>
                </m:rPr>
                <w:rPr>
                  <w:rFonts w:ascii="Cambria Math" w:hAnsi="Cambria Math"/>
                  <w:szCs w:val="28"/>
                </w:rPr>
                <m:t>q</m:t>
              </m:r>
            </m:e>
            <m:sub>
              <m:r>
                <m:rPr>
                  <m:sty m:val="p"/>
                </m:rPr>
                <w:rPr>
                  <w:rFonts w:ascii="Cambria Math"/>
                  <w:szCs w:val="28"/>
                </w:rPr>
                <m:t>ст</m:t>
              </m:r>
            </m:sub>
          </m:sSub>
          <m:r>
            <m:rPr>
              <m:sty m:val="p"/>
            </m:rPr>
            <w:rPr>
              <w:rFonts w:ascii="Cambria Math"/>
              <w:szCs w:val="28"/>
            </w:rPr>
            <m:t>=</m:t>
          </m:r>
          <m:f>
            <m:fPr>
              <m:ctrlPr>
                <w:rPr>
                  <w:rFonts w:ascii="Cambria Math" w:hAnsi="Cambria Math"/>
                  <w:szCs w:val="28"/>
                </w:rPr>
              </m:ctrlPr>
            </m:fPr>
            <m:num>
              <m:r>
                <m:rPr>
                  <m:sty m:val="p"/>
                </m:rPr>
                <w:rPr>
                  <w:rFonts w:ascii="Cambria Math"/>
                  <w:szCs w:val="28"/>
                </w:rPr>
                <m:t>ΣΡ</m:t>
              </m:r>
            </m:num>
            <m:den>
              <m:sSub>
                <m:sSubPr>
                  <m:ctrlPr>
                    <w:rPr>
                      <w:rFonts w:ascii="Cambria Math" w:hAnsi="Cambria Math"/>
                      <w:szCs w:val="28"/>
                    </w:rPr>
                  </m:ctrlPr>
                </m:sSubPr>
                <m:e>
                  <m:r>
                    <m:rPr>
                      <m:sty m:val="p"/>
                    </m:rPr>
                    <w:rPr>
                      <w:rFonts w:ascii="Cambria Math" w:hAnsi="Cambria Math"/>
                      <w:szCs w:val="28"/>
                    </w:rPr>
                    <m:t>U</m:t>
                  </m:r>
                </m:e>
                <m:sub>
                  <m:r>
                    <m:rPr>
                      <m:sty m:val="p"/>
                    </m:rPr>
                    <w:rPr>
                      <w:rFonts w:ascii="Cambria Math"/>
                      <w:szCs w:val="28"/>
                    </w:rPr>
                    <m:t>п</m:t>
                  </m:r>
                </m:sub>
              </m:sSub>
            </m:den>
          </m:f>
          <m:r>
            <m:rPr>
              <m:sty m:val="p"/>
            </m:rPr>
            <w:rPr>
              <w:rFonts w:ascii="Cambria Math"/>
              <w:szCs w:val="28"/>
            </w:rPr>
            <m:t>,</m:t>
          </m:r>
          <m:f>
            <m:fPr>
              <m:ctrlPr>
                <w:rPr>
                  <w:rFonts w:ascii="Cambria Math" w:hAnsi="Cambria Math"/>
                  <w:szCs w:val="28"/>
                </w:rPr>
              </m:ctrlPr>
            </m:fPr>
            <m:num>
              <m:r>
                <m:rPr>
                  <m:sty m:val="p"/>
                </m:rPr>
                <w:rPr>
                  <w:rFonts w:ascii="Cambria Math"/>
                  <w:szCs w:val="28"/>
                </w:rPr>
                <m:t>т</m:t>
              </m:r>
            </m:num>
            <m:den>
              <m:r>
                <m:rPr>
                  <m:sty m:val="p"/>
                </m:rPr>
                <w:rPr>
                  <w:rFonts w:ascii="Cambria Math"/>
                  <w:szCs w:val="28"/>
                </w:rPr>
                <m:t>ваг</m:t>
              </m:r>
            </m:den>
          </m:f>
          <m:r>
            <m:rPr>
              <m:sty m:val="p"/>
            </m:rPr>
            <w:rPr>
              <w:rFonts w:ascii="Cambria Math"/>
              <w:szCs w:val="28"/>
            </w:rPr>
            <m:t>.</m:t>
          </m:r>
        </m:oMath>
      </m:oMathPara>
    </w:p>
    <w:p w:rsidR="00F25984" w:rsidRDefault="00F25984" w:rsidP="00F25984">
      <w:pPr>
        <w:pStyle w:val="2"/>
        <w:shd w:val="clear" w:color="auto" w:fill="auto"/>
        <w:spacing w:after="0" w:line="276" w:lineRule="auto"/>
        <w:ind w:right="20" w:firstLine="567"/>
        <w:rPr>
          <w:sz w:val="24"/>
          <w:szCs w:val="24"/>
        </w:rPr>
      </w:pPr>
      <w:r w:rsidRPr="00861731">
        <w:rPr>
          <w:b/>
          <w:sz w:val="24"/>
          <w:szCs w:val="24"/>
        </w:rPr>
        <w:t>Динамическая нагрузка на ось груженого вагона</w:t>
      </w:r>
      <w:r w:rsidRPr="00861731">
        <w:rPr>
          <w:sz w:val="24"/>
          <w:szCs w:val="24"/>
        </w:rPr>
        <w:t xml:space="preserve"> — это отношение суммы тонно-километров нетто к сумме вагоно-километров пробега груженых вагонов.</w:t>
      </w:r>
    </w:p>
    <w:p w:rsidR="00F25984" w:rsidRPr="00861731" w:rsidRDefault="00F25984" w:rsidP="00F25984">
      <w:pPr>
        <w:pStyle w:val="2"/>
        <w:shd w:val="clear" w:color="auto" w:fill="auto"/>
        <w:spacing w:after="0" w:line="276" w:lineRule="auto"/>
        <w:ind w:right="20" w:firstLine="567"/>
        <w:rPr>
          <w:sz w:val="24"/>
          <w:szCs w:val="24"/>
        </w:rPr>
      </w:pPr>
    </w:p>
    <w:p w:rsidR="00F25984" w:rsidRPr="009665F3" w:rsidRDefault="00674945" w:rsidP="00F25984">
      <w:pPr>
        <w:spacing w:line="276" w:lineRule="auto"/>
        <w:ind w:firstLine="567"/>
        <w:rPr>
          <w:rFonts w:ascii="Cambria Math"/>
          <w:szCs w:val="28"/>
        </w:rPr>
      </w:pPr>
      <m:oMathPara>
        <m:oMath>
          <m:sSub>
            <m:sSubPr>
              <m:ctrlPr>
                <w:rPr>
                  <w:rFonts w:ascii="Cambria Math" w:hAnsi="Cambria Math"/>
                  <w:szCs w:val="28"/>
                </w:rPr>
              </m:ctrlPr>
            </m:sSubPr>
            <m:e>
              <m:r>
                <m:rPr>
                  <m:sty m:val="p"/>
                </m:rPr>
                <w:rPr>
                  <w:rFonts w:ascii="Cambria Math" w:hAnsi="Cambria Math"/>
                  <w:szCs w:val="28"/>
                </w:rPr>
                <m:t>q</m:t>
              </m:r>
            </m:e>
            <m:sub>
              <m:r>
                <m:rPr>
                  <m:sty m:val="p"/>
                </m:rPr>
                <w:rPr>
                  <w:rFonts w:ascii="Cambria Math"/>
                  <w:szCs w:val="28"/>
                </w:rPr>
                <m:t>дин</m:t>
              </m:r>
            </m:sub>
          </m:sSub>
          <m:r>
            <m:rPr>
              <m:sty m:val="p"/>
            </m:rPr>
            <w:rPr>
              <w:rFonts w:ascii="Cambria Math"/>
              <w:szCs w:val="28"/>
            </w:rPr>
            <m:t>=</m:t>
          </m:r>
          <m:f>
            <m:fPr>
              <m:ctrlPr>
                <w:rPr>
                  <w:rFonts w:ascii="Cambria Math" w:hAnsi="Cambria Math"/>
                  <w:szCs w:val="28"/>
                </w:rPr>
              </m:ctrlPr>
            </m:fPr>
            <m:num>
              <m:r>
                <m:rPr>
                  <m:sty m:val="p"/>
                </m:rPr>
                <w:rPr>
                  <w:rFonts w:ascii="Cambria Math"/>
                  <w:szCs w:val="28"/>
                </w:rPr>
                <m:t>ΣΡ</m:t>
              </m:r>
              <m:r>
                <m:rPr>
                  <m:sty m:val="p"/>
                </m:rPr>
                <w:rPr>
                  <w:rFonts w:ascii="Cambria Math" w:hAnsi="Cambria Math"/>
                  <w:szCs w:val="28"/>
                </w:rPr>
                <m:t>ι</m:t>
              </m:r>
            </m:num>
            <m:den>
              <m:sSub>
                <m:sSubPr>
                  <m:ctrlPr>
                    <w:rPr>
                      <w:rFonts w:ascii="Cambria Math" w:hAnsi="Cambria Math"/>
                      <w:szCs w:val="28"/>
                    </w:rPr>
                  </m:ctrlPr>
                </m:sSubPr>
                <m:e>
                  <m:r>
                    <m:rPr>
                      <m:sty m:val="p"/>
                    </m:rPr>
                    <w:rPr>
                      <w:rFonts w:ascii="Cambria Math"/>
                      <w:szCs w:val="28"/>
                    </w:rPr>
                    <m:t>Σ</m:t>
                  </m:r>
                </m:e>
                <m:sub>
                  <m:r>
                    <m:rPr>
                      <m:sty m:val="p"/>
                    </m:rPr>
                    <w:rPr>
                      <w:rFonts w:ascii="Cambria Math" w:hAnsi="Cambria Math"/>
                      <w:szCs w:val="28"/>
                    </w:rPr>
                    <m:t>n</m:t>
                  </m:r>
                </m:sub>
              </m:sSub>
              <m:sSub>
                <m:sSubPr>
                  <m:ctrlPr>
                    <w:rPr>
                      <w:rFonts w:ascii="Cambria Math" w:hAnsi="Cambria Math"/>
                      <w:szCs w:val="28"/>
                    </w:rPr>
                  </m:ctrlPr>
                </m:sSubPr>
                <m:e>
                  <m:r>
                    <m:rPr>
                      <m:sty m:val="p"/>
                    </m:rPr>
                    <w:rPr>
                      <w:rFonts w:ascii="Cambria Math" w:hAnsi="Cambria Math"/>
                      <w:szCs w:val="28"/>
                    </w:rPr>
                    <m:t>S</m:t>
                  </m:r>
                </m:e>
                <m:sub>
                  <m:r>
                    <m:rPr>
                      <m:sty m:val="p"/>
                    </m:rPr>
                    <w:rPr>
                      <w:rFonts w:ascii="Cambria Math"/>
                      <w:szCs w:val="28"/>
                    </w:rPr>
                    <m:t>гр</m:t>
                  </m:r>
                </m:sub>
              </m:sSub>
            </m:den>
          </m:f>
          <m:r>
            <m:rPr>
              <m:sty m:val="p"/>
            </m:rPr>
            <w:rPr>
              <w:rFonts w:ascii="Cambria Math"/>
              <w:szCs w:val="28"/>
            </w:rPr>
            <m:t>,</m:t>
          </m:r>
          <m:f>
            <m:fPr>
              <m:ctrlPr>
                <w:rPr>
                  <w:rFonts w:ascii="Cambria Math" w:hAnsi="Cambria Math"/>
                  <w:szCs w:val="28"/>
                </w:rPr>
              </m:ctrlPr>
            </m:fPr>
            <m:num>
              <m:r>
                <m:rPr>
                  <m:sty m:val="p"/>
                </m:rPr>
                <w:rPr>
                  <w:rFonts w:ascii="Cambria Math"/>
                  <w:szCs w:val="28"/>
                </w:rPr>
                <m:t>т-км</m:t>
              </m:r>
            </m:num>
            <m:den>
              <m:r>
                <m:rPr>
                  <m:sty m:val="p"/>
                </m:rPr>
                <w:rPr>
                  <w:rFonts w:ascii="Cambria Math"/>
                  <w:szCs w:val="28"/>
                </w:rPr>
                <m:t>ваг-км</m:t>
              </m:r>
            </m:den>
          </m:f>
        </m:oMath>
      </m:oMathPara>
    </w:p>
    <w:p w:rsidR="00F25984" w:rsidRPr="00861731" w:rsidRDefault="00F25984" w:rsidP="00F25984">
      <w:pPr>
        <w:pStyle w:val="2"/>
        <w:shd w:val="clear" w:color="auto" w:fill="auto"/>
        <w:spacing w:after="0" w:line="276" w:lineRule="auto"/>
        <w:ind w:right="20" w:firstLine="567"/>
        <w:rPr>
          <w:sz w:val="24"/>
          <w:szCs w:val="24"/>
        </w:rPr>
      </w:pPr>
    </w:p>
    <w:p w:rsidR="00F25984" w:rsidRDefault="00F25984" w:rsidP="00F25984">
      <w:pPr>
        <w:pStyle w:val="2"/>
        <w:shd w:val="clear" w:color="auto" w:fill="auto"/>
        <w:spacing w:after="0" w:line="276" w:lineRule="auto"/>
        <w:ind w:right="20" w:firstLine="567"/>
        <w:rPr>
          <w:sz w:val="24"/>
          <w:szCs w:val="24"/>
        </w:rPr>
      </w:pPr>
      <w:r w:rsidRPr="00861731">
        <w:rPr>
          <w:sz w:val="24"/>
          <w:szCs w:val="24"/>
        </w:rPr>
        <w:t xml:space="preserve">где  </w:t>
      </w:r>
      <m:oMath>
        <m:sSub>
          <m:sSubPr>
            <m:ctrlPr>
              <w:rPr>
                <w:rFonts w:ascii="Cambria Math" w:hAnsi="Cambria Math"/>
                <w:sz w:val="24"/>
                <w:szCs w:val="24"/>
                <w:lang w:val="en-US"/>
              </w:rPr>
            </m:ctrlPr>
          </m:sSubPr>
          <m:e>
            <m:r>
              <m:rPr>
                <m:sty m:val="p"/>
              </m:rPr>
              <w:rPr>
                <w:rFonts w:ascii="Cambria Math"/>
                <w:sz w:val="24"/>
                <w:szCs w:val="24"/>
                <w:lang w:val="en-US"/>
              </w:rPr>
              <m:t>Σ</m:t>
            </m:r>
          </m:e>
          <m:sub>
            <m:r>
              <w:rPr>
                <w:rFonts w:ascii="Cambria Math" w:hAnsi="Cambria Math"/>
                <w:sz w:val="24"/>
                <w:szCs w:val="24"/>
                <w:lang w:val="en-US"/>
              </w:rPr>
              <m:t>n</m:t>
            </m:r>
          </m:sub>
        </m:sSub>
        <m:sSub>
          <m:sSubPr>
            <m:ctrlPr>
              <w:rPr>
                <w:rFonts w:ascii="Cambria Math" w:hAnsi="Cambria Math"/>
                <w:sz w:val="24"/>
                <w:szCs w:val="24"/>
                <w:lang w:val="en-US"/>
              </w:rPr>
            </m:ctrlPr>
          </m:sSubPr>
          <m:e>
            <m:r>
              <w:rPr>
                <w:rFonts w:ascii="Cambria Math" w:hAnsi="Cambria Math"/>
                <w:sz w:val="24"/>
                <w:szCs w:val="24"/>
                <w:lang w:val="en-US"/>
              </w:rPr>
              <m:t>S</m:t>
            </m:r>
          </m:e>
          <m:sub>
            <m:r>
              <w:rPr>
                <w:rFonts w:ascii="Cambria Math"/>
                <w:sz w:val="24"/>
                <w:szCs w:val="24"/>
              </w:rPr>
              <m:t>гр</m:t>
            </m:r>
          </m:sub>
        </m:sSub>
      </m:oMath>
      <w:r w:rsidRPr="00861731">
        <w:rPr>
          <w:sz w:val="24"/>
          <w:szCs w:val="24"/>
        </w:rPr>
        <w:t xml:space="preserve"> - сумма произведений числа вагонов для каждого груза на соответствующее расстояние его перевозки.</w:t>
      </w:r>
    </w:p>
    <w:p w:rsidR="00F25984" w:rsidRPr="00861731" w:rsidRDefault="00F25984" w:rsidP="00F25984">
      <w:pPr>
        <w:pStyle w:val="2"/>
        <w:shd w:val="clear" w:color="auto" w:fill="auto"/>
        <w:spacing w:after="0" w:line="276" w:lineRule="auto"/>
        <w:ind w:right="20" w:firstLine="567"/>
        <w:rPr>
          <w:sz w:val="24"/>
          <w:szCs w:val="24"/>
        </w:rPr>
      </w:pP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Производительность вагона </w:t>
      </w:r>
      <w:r w:rsidRPr="00861731">
        <w:rPr>
          <w:sz w:val="24"/>
          <w:szCs w:val="24"/>
        </w:rPr>
        <w:t>- количество перевезенной продук</w:t>
      </w:r>
      <w:r w:rsidRPr="00861731">
        <w:rPr>
          <w:sz w:val="24"/>
          <w:szCs w:val="24"/>
        </w:rPr>
        <w:softHyphen/>
        <w:t>ции, приходящейся на каждый вагон рабочего парка в сутки.</w:t>
      </w:r>
    </w:p>
    <w:p w:rsidR="00F25984" w:rsidRPr="009665F3" w:rsidRDefault="00674945" w:rsidP="00F25984">
      <w:pPr>
        <w:spacing w:line="276" w:lineRule="auto"/>
        <w:ind w:firstLine="567"/>
        <w:rPr>
          <w:rFonts w:ascii="Cambria Math"/>
          <w:szCs w:val="28"/>
        </w:rPr>
      </w:pPr>
      <m:oMathPara>
        <m:oMath>
          <m:sSub>
            <m:sSubPr>
              <m:ctrlPr>
                <w:rPr>
                  <w:rFonts w:ascii="Cambria Math" w:hAnsi="Cambria Math"/>
                  <w:szCs w:val="28"/>
                </w:rPr>
              </m:ctrlPr>
            </m:sSubPr>
            <m:e>
              <m:r>
                <m:rPr>
                  <m:sty m:val="p"/>
                </m:rPr>
                <w:rPr>
                  <w:rFonts w:ascii="Cambria Math"/>
                  <w:szCs w:val="28"/>
                </w:rPr>
                <m:t>П</m:t>
              </m:r>
            </m:e>
            <m:sub>
              <m:r>
                <m:rPr>
                  <m:sty m:val="p"/>
                </m:rPr>
                <w:rPr>
                  <w:rFonts w:ascii="Cambria Math"/>
                  <w:szCs w:val="28"/>
                </w:rPr>
                <m:t>в</m:t>
              </m:r>
            </m:sub>
          </m:sSub>
          <m:r>
            <m:rPr>
              <m:sty m:val="p"/>
            </m:rPr>
            <w:rPr>
              <w:rFonts w:ascii="Cambria Math"/>
              <w:szCs w:val="28"/>
            </w:rPr>
            <m:t>=</m:t>
          </m:r>
          <m:f>
            <m:fPr>
              <m:ctrlPr>
                <w:rPr>
                  <w:rFonts w:ascii="Cambria Math" w:hAnsi="Cambria Math"/>
                  <w:szCs w:val="28"/>
                </w:rPr>
              </m:ctrlPr>
            </m:fPr>
            <m:num>
              <m:r>
                <m:rPr>
                  <m:sty m:val="p"/>
                </m:rPr>
                <w:rPr>
                  <w:rFonts w:ascii="Cambria Math"/>
                  <w:szCs w:val="28"/>
                </w:rPr>
                <m:t>ΣΡ</m:t>
              </m:r>
              <m:r>
                <m:rPr>
                  <m:sty m:val="p"/>
                </m:rPr>
                <w:rPr>
                  <w:rFonts w:ascii="Cambria Math" w:hAnsi="Cambria Math"/>
                  <w:szCs w:val="28"/>
                </w:rPr>
                <m:t>ι</m:t>
              </m:r>
            </m:num>
            <m:den>
              <m:sSub>
                <m:sSubPr>
                  <m:ctrlPr>
                    <w:rPr>
                      <w:rFonts w:ascii="Cambria Math" w:hAnsi="Cambria Math"/>
                      <w:szCs w:val="28"/>
                    </w:rPr>
                  </m:ctrlPr>
                </m:sSubPr>
                <m:e>
                  <m:r>
                    <m:rPr>
                      <m:sty m:val="p"/>
                    </m:rPr>
                    <w:rPr>
                      <w:rFonts w:ascii="Cambria Math" w:hAnsi="Cambria Math"/>
                      <w:szCs w:val="28"/>
                    </w:rPr>
                    <m:t>U</m:t>
                  </m:r>
                </m:e>
                <m:sub>
                  <m:r>
                    <m:rPr>
                      <m:sty m:val="p"/>
                    </m:rPr>
                    <w:rPr>
                      <w:rFonts w:ascii="Cambria Math" w:hAnsi="Cambria Math"/>
                      <w:szCs w:val="28"/>
                    </w:rPr>
                    <m:t>p</m:t>
                  </m:r>
                </m:sub>
              </m:sSub>
            </m:den>
          </m:f>
          <m:r>
            <m:rPr>
              <m:sty m:val="p"/>
            </m:rPr>
            <w:rPr>
              <w:rFonts w:ascii="Cambria Math"/>
              <w:szCs w:val="28"/>
            </w:rPr>
            <m:t>,</m:t>
          </m:r>
          <m:f>
            <m:fPr>
              <m:ctrlPr>
                <w:rPr>
                  <w:rFonts w:ascii="Cambria Math" w:hAnsi="Cambria Math"/>
                  <w:szCs w:val="28"/>
                </w:rPr>
              </m:ctrlPr>
            </m:fPr>
            <m:num>
              <m:r>
                <m:rPr>
                  <m:sty m:val="p"/>
                </m:rPr>
                <w:rPr>
                  <w:rFonts w:ascii="Cambria Math"/>
                  <w:szCs w:val="28"/>
                </w:rPr>
                <m:t>т-км</m:t>
              </m:r>
            </m:num>
            <m:den>
              <m:r>
                <m:rPr>
                  <m:sty m:val="p"/>
                </m:rPr>
                <w:rPr>
                  <w:rFonts w:ascii="Cambria Math"/>
                  <w:szCs w:val="28"/>
                </w:rPr>
                <m:t>ваг-сут</m:t>
              </m:r>
            </m:den>
          </m:f>
        </m:oMath>
      </m:oMathPara>
    </w:p>
    <w:p w:rsidR="00F25984" w:rsidRDefault="00F25984" w:rsidP="00F25984">
      <w:pPr>
        <w:pStyle w:val="2"/>
        <w:shd w:val="clear" w:color="auto" w:fill="auto"/>
        <w:spacing w:after="0" w:line="276" w:lineRule="auto"/>
        <w:ind w:right="20" w:firstLine="567"/>
        <w:rPr>
          <w:sz w:val="24"/>
          <w:szCs w:val="24"/>
        </w:rPr>
      </w:pPr>
      <w:r w:rsidRPr="00861731">
        <w:rPr>
          <w:sz w:val="24"/>
          <w:szCs w:val="24"/>
        </w:rPr>
        <w:t xml:space="preserve">где </w:t>
      </w:r>
      <w:r w:rsidRPr="00861731">
        <w:rPr>
          <w:rStyle w:val="0pt"/>
          <w:sz w:val="24"/>
          <w:szCs w:val="24"/>
          <w:lang w:val="en-US"/>
        </w:rPr>
        <w:t>U</w:t>
      </w:r>
      <w:r w:rsidRPr="00861731">
        <w:rPr>
          <w:rStyle w:val="0pt"/>
          <w:sz w:val="24"/>
          <w:szCs w:val="24"/>
          <w:vertAlign w:val="subscript"/>
          <w:lang w:val="en-US"/>
        </w:rPr>
        <w:t>p</w:t>
      </w:r>
      <w:r w:rsidRPr="00861731">
        <w:rPr>
          <w:sz w:val="24"/>
          <w:szCs w:val="24"/>
        </w:rPr>
        <w:t xml:space="preserve"> - рабочий парк вагонов, </w:t>
      </w:r>
      <w:proofErr w:type="spellStart"/>
      <w:r w:rsidRPr="00861731">
        <w:rPr>
          <w:sz w:val="24"/>
          <w:szCs w:val="24"/>
        </w:rPr>
        <w:t>ваг-сут</w:t>
      </w:r>
      <w:proofErr w:type="spellEnd"/>
      <w:r w:rsidRPr="00861731">
        <w:rPr>
          <w:sz w:val="24"/>
          <w:szCs w:val="24"/>
        </w:rPr>
        <w:t>.</w:t>
      </w:r>
    </w:p>
    <w:p w:rsidR="00F25984" w:rsidRPr="00861731" w:rsidRDefault="00F25984" w:rsidP="00F25984">
      <w:pPr>
        <w:pStyle w:val="2"/>
        <w:shd w:val="clear" w:color="auto" w:fill="auto"/>
        <w:spacing w:after="0" w:line="276" w:lineRule="auto"/>
        <w:ind w:right="20" w:firstLine="567"/>
        <w:rPr>
          <w:sz w:val="24"/>
          <w:szCs w:val="24"/>
        </w:rPr>
      </w:pP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Оборот локомотива </w:t>
      </w:r>
      <w:r w:rsidRPr="00861731">
        <w:rPr>
          <w:sz w:val="24"/>
          <w:szCs w:val="24"/>
        </w:rPr>
        <w:t>- это продолжительность обслуживания им од</w:t>
      </w:r>
      <w:r w:rsidRPr="00861731">
        <w:rPr>
          <w:sz w:val="24"/>
          <w:szCs w:val="24"/>
        </w:rPr>
        <w:softHyphen/>
        <w:t>ной пары поездов на участке обращения, т. е. время от момента выдачи локомотива под поезд до момента выдачи его под следующий поезд.</w:t>
      </w: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Среднесуточный пробег локомотива </w:t>
      </w:r>
      <w:r w:rsidRPr="00861731">
        <w:rPr>
          <w:sz w:val="24"/>
          <w:szCs w:val="24"/>
        </w:rPr>
        <w:t xml:space="preserve">- количество </w:t>
      </w:r>
      <w:proofErr w:type="spellStart"/>
      <w:r w:rsidRPr="00861731">
        <w:rPr>
          <w:sz w:val="24"/>
          <w:szCs w:val="24"/>
        </w:rPr>
        <w:t>локомотиво-километров</w:t>
      </w:r>
      <w:proofErr w:type="spellEnd"/>
      <w:r w:rsidRPr="00861731">
        <w:rPr>
          <w:sz w:val="24"/>
          <w:szCs w:val="24"/>
        </w:rPr>
        <w:t xml:space="preserve"> пробега всех локомотивов, обслуживающих поезда, деленное на эксплуатируемый парк локомотивов, находящихся во всех видах дви</w:t>
      </w:r>
      <w:r w:rsidRPr="00861731">
        <w:rPr>
          <w:sz w:val="24"/>
          <w:szCs w:val="24"/>
        </w:rPr>
        <w:softHyphen/>
        <w:t>жения и работы, а также под техническими операциями.</w:t>
      </w: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Ходовая скорость </w:t>
      </w:r>
      <w:r w:rsidRPr="00861731">
        <w:rPr>
          <w:sz w:val="24"/>
          <w:szCs w:val="24"/>
        </w:rPr>
        <w:t>- средняя скорость движения поездов на участке без учета стоянок и времени на разгоны и замедления.</w:t>
      </w: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Техническая скорость </w:t>
      </w:r>
      <w:r w:rsidRPr="00861731">
        <w:rPr>
          <w:sz w:val="24"/>
          <w:szCs w:val="24"/>
        </w:rPr>
        <w:t xml:space="preserve">- средняя скорость движения поезда на участке без учета стоянок на </w:t>
      </w:r>
      <w:r w:rsidRPr="00861731">
        <w:rPr>
          <w:sz w:val="24"/>
          <w:szCs w:val="24"/>
        </w:rPr>
        <w:lastRenderedPageBreak/>
        <w:t>промежуточных железнодорожных стан</w:t>
      </w:r>
      <w:r w:rsidRPr="00861731">
        <w:rPr>
          <w:sz w:val="24"/>
          <w:szCs w:val="24"/>
        </w:rPr>
        <w:softHyphen/>
        <w:t>циях, но с учетом времени на разгоны и замедления.</w:t>
      </w: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Участковая скорость </w:t>
      </w:r>
      <w:r w:rsidRPr="00861731">
        <w:rPr>
          <w:sz w:val="24"/>
          <w:szCs w:val="24"/>
        </w:rPr>
        <w:t>- средняя скорость движения поезда на участ</w:t>
      </w:r>
      <w:r w:rsidRPr="00861731">
        <w:rPr>
          <w:sz w:val="24"/>
          <w:szCs w:val="24"/>
        </w:rPr>
        <w:softHyphen/>
        <w:t>ке с учетом стоянок на промежуточных железнодорожных станциях и времени на разгоны и замедления.</w:t>
      </w:r>
    </w:p>
    <w:p w:rsidR="00F25984" w:rsidRPr="00861731" w:rsidRDefault="00F25984" w:rsidP="00F25984">
      <w:pPr>
        <w:pStyle w:val="2"/>
        <w:shd w:val="clear" w:color="auto" w:fill="auto"/>
        <w:spacing w:after="0" w:line="276" w:lineRule="auto"/>
        <w:ind w:right="20" w:firstLine="567"/>
        <w:rPr>
          <w:sz w:val="24"/>
          <w:szCs w:val="24"/>
        </w:rPr>
      </w:pPr>
      <w:r w:rsidRPr="00861731">
        <w:rPr>
          <w:sz w:val="24"/>
          <w:szCs w:val="24"/>
        </w:rPr>
        <w:t>3. К обобщающим экономическим показателям работы железнодо</w:t>
      </w:r>
      <w:r w:rsidRPr="00861731">
        <w:rPr>
          <w:sz w:val="24"/>
          <w:szCs w:val="24"/>
        </w:rPr>
        <w:softHyphen/>
        <w:t>рожного транспорта относятся производительность труда, прибыль, се</w:t>
      </w:r>
      <w:r w:rsidRPr="00861731">
        <w:rPr>
          <w:sz w:val="24"/>
          <w:szCs w:val="24"/>
        </w:rPr>
        <w:softHyphen/>
        <w:t>бестоимость и рентабельность перевозок.</w:t>
      </w:r>
    </w:p>
    <w:p w:rsidR="00F25984" w:rsidRDefault="00F25984" w:rsidP="00F25984">
      <w:pPr>
        <w:pStyle w:val="2"/>
        <w:shd w:val="clear" w:color="auto" w:fill="auto"/>
        <w:spacing w:after="0" w:line="276" w:lineRule="auto"/>
        <w:ind w:right="20" w:firstLine="567"/>
        <w:rPr>
          <w:rStyle w:val="aa"/>
          <w:sz w:val="24"/>
          <w:szCs w:val="24"/>
        </w:rPr>
      </w:pP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Производительность труда </w:t>
      </w:r>
      <w:r w:rsidRPr="00861731">
        <w:rPr>
          <w:sz w:val="24"/>
          <w:szCs w:val="24"/>
        </w:rPr>
        <w:t>определяется объемом выполненной продукции, приходящимся на одного работника эксплуатационного шта</w:t>
      </w:r>
      <w:r w:rsidRPr="00861731">
        <w:rPr>
          <w:sz w:val="24"/>
          <w:szCs w:val="24"/>
        </w:rPr>
        <w:softHyphen/>
        <w:t xml:space="preserve">та, </w:t>
      </w:r>
      <w:proofErr w:type="gramStart"/>
      <w:r w:rsidRPr="00861731">
        <w:rPr>
          <w:sz w:val="24"/>
          <w:szCs w:val="24"/>
        </w:rPr>
        <w:t>исчисляемом</w:t>
      </w:r>
      <w:proofErr w:type="gramEnd"/>
      <w:r w:rsidRPr="00861731">
        <w:rPr>
          <w:sz w:val="24"/>
          <w:szCs w:val="24"/>
        </w:rPr>
        <w:t xml:space="preserve"> в тонно-километрах, </w:t>
      </w:r>
      <w:proofErr w:type="spellStart"/>
      <w:r w:rsidRPr="00861731">
        <w:rPr>
          <w:sz w:val="24"/>
          <w:szCs w:val="24"/>
        </w:rPr>
        <w:t>пассажиро-километрах</w:t>
      </w:r>
      <w:proofErr w:type="spellEnd"/>
      <w:r w:rsidRPr="00861731">
        <w:rPr>
          <w:sz w:val="24"/>
          <w:szCs w:val="24"/>
        </w:rPr>
        <w:t xml:space="preserve"> или приве</w:t>
      </w:r>
      <w:r w:rsidRPr="00861731">
        <w:rPr>
          <w:sz w:val="24"/>
          <w:szCs w:val="24"/>
        </w:rPr>
        <w:softHyphen/>
        <w:t>денных тонно-километрах.</w:t>
      </w:r>
    </w:p>
    <w:p w:rsidR="00F25984" w:rsidRPr="00861731" w:rsidRDefault="00F25984" w:rsidP="00F25984">
      <w:pPr>
        <w:pStyle w:val="2"/>
        <w:shd w:val="clear" w:color="auto" w:fill="auto"/>
        <w:spacing w:after="0" w:line="276" w:lineRule="auto"/>
        <w:ind w:right="20" w:firstLine="567"/>
        <w:rPr>
          <w:sz w:val="24"/>
          <w:szCs w:val="24"/>
        </w:rPr>
      </w:pPr>
      <w:r w:rsidRPr="00861731">
        <w:rPr>
          <w:rStyle w:val="aa"/>
          <w:sz w:val="24"/>
          <w:szCs w:val="24"/>
        </w:rPr>
        <w:t xml:space="preserve">Прибыль </w:t>
      </w:r>
      <w:r w:rsidRPr="00861731">
        <w:rPr>
          <w:sz w:val="24"/>
          <w:szCs w:val="24"/>
        </w:rPr>
        <w:t>определяется как разность между суммарными доходами железной дороги или отделения дороги и суммой эксплуатационных рас</w:t>
      </w:r>
      <w:r w:rsidRPr="00861731">
        <w:rPr>
          <w:sz w:val="24"/>
          <w:szCs w:val="24"/>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861731">
        <w:rPr>
          <w:sz w:val="24"/>
          <w:szCs w:val="24"/>
        </w:rPr>
        <w:softHyphen/>
        <w:t>ятельности железных дорог и предприятий транспорта.</w:t>
      </w:r>
    </w:p>
    <w:p w:rsidR="00F25984" w:rsidRPr="00861731" w:rsidRDefault="00F25984" w:rsidP="00F25984">
      <w:pPr>
        <w:pStyle w:val="2"/>
        <w:shd w:val="clear" w:color="auto" w:fill="auto"/>
        <w:spacing w:after="0" w:line="276" w:lineRule="auto"/>
        <w:ind w:right="20" w:firstLine="567"/>
        <w:rPr>
          <w:sz w:val="24"/>
          <w:szCs w:val="24"/>
        </w:rPr>
      </w:pPr>
      <w:r w:rsidRPr="00861731">
        <w:rPr>
          <w:b/>
          <w:sz w:val="24"/>
          <w:szCs w:val="24"/>
        </w:rPr>
        <w:t>Рентабельность (убыточность) перевозок</w:t>
      </w:r>
      <w:r w:rsidRPr="00861731">
        <w:rPr>
          <w:sz w:val="24"/>
          <w:szCs w:val="24"/>
        </w:rPr>
        <w:t xml:space="preserve"> </w:t>
      </w:r>
      <w:r w:rsidRPr="00861731">
        <w:rPr>
          <w:rStyle w:val="61"/>
          <w:sz w:val="24"/>
          <w:szCs w:val="24"/>
        </w:rPr>
        <w:t>- это отношение прибы</w:t>
      </w:r>
      <w:r w:rsidRPr="00861731">
        <w:rPr>
          <w:rStyle w:val="61"/>
          <w:sz w:val="24"/>
          <w:szCs w:val="24"/>
        </w:rPr>
        <w:softHyphen/>
      </w:r>
      <w:r w:rsidRPr="00861731">
        <w:rPr>
          <w:sz w:val="24"/>
          <w:szCs w:val="24"/>
        </w:rPr>
        <w:t>ли (убытка) к эксплуатационным расходам, измеряется в процентах.</w:t>
      </w:r>
    </w:p>
    <w:p w:rsidR="00F25984" w:rsidRDefault="00F25984" w:rsidP="00F25984">
      <w:pPr>
        <w:pStyle w:val="2"/>
        <w:shd w:val="clear" w:color="auto" w:fill="auto"/>
        <w:spacing w:after="0" w:line="276" w:lineRule="auto"/>
        <w:ind w:right="40" w:firstLine="567"/>
        <w:rPr>
          <w:rStyle w:val="aa"/>
          <w:sz w:val="24"/>
          <w:szCs w:val="24"/>
        </w:rPr>
      </w:pPr>
    </w:p>
    <w:p w:rsidR="00F25984" w:rsidRPr="00861731" w:rsidRDefault="00F25984" w:rsidP="00F25984">
      <w:pPr>
        <w:pStyle w:val="2"/>
        <w:shd w:val="clear" w:color="auto" w:fill="auto"/>
        <w:spacing w:after="0" w:line="276" w:lineRule="auto"/>
        <w:ind w:right="40" w:firstLine="567"/>
        <w:rPr>
          <w:sz w:val="24"/>
          <w:szCs w:val="24"/>
        </w:rPr>
      </w:pPr>
      <w:r w:rsidRPr="00861731">
        <w:rPr>
          <w:rStyle w:val="aa"/>
          <w:sz w:val="24"/>
          <w:szCs w:val="24"/>
        </w:rPr>
        <w:t xml:space="preserve">Себестоимость перевозок </w:t>
      </w:r>
      <w:r w:rsidRPr="00861731">
        <w:rPr>
          <w:sz w:val="24"/>
          <w:szCs w:val="24"/>
        </w:rPr>
        <w:t>- это величина издержек, приходящихся</w:t>
      </w:r>
    </w:p>
    <w:p w:rsidR="00F25984" w:rsidRPr="00861731" w:rsidRDefault="00F25984" w:rsidP="00F25984">
      <w:pPr>
        <w:pStyle w:val="2"/>
        <w:shd w:val="clear" w:color="auto" w:fill="auto"/>
        <w:spacing w:after="0" w:line="276" w:lineRule="auto"/>
        <w:ind w:firstLine="567"/>
        <w:rPr>
          <w:sz w:val="24"/>
          <w:szCs w:val="24"/>
        </w:rPr>
      </w:pPr>
      <w:r w:rsidRPr="00861731">
        <w:rPr>
          <w:sz w:val="24"/>
          <w:szCs w:val="24"/>
        </w:rPr>
        <w:t xml:space="preserve">на 10 тонно-километров или </w:t>
      </w:r>
      <w:proofErr w:type="spellStart"/>
      <w:r w:rsidRPr="00861731">
        <w:rPr>
          <w:sz w:val="24"/>
          <w:szCs w:val="24"/>
        </w:rPr>
        <w:t>пассажиро-километров</w:t>
      </w:r>
      <w:proofErr w:type="spellEnd"/>
      <w:r w:rsidRPr="00861731">
        <w:rPr>
          <w:sz w:val="24"/>
          <w:szCs w:val="24"/>
        </w:rPr>
        <w:t>.</w:t>
      </w:r>
    </w:p>
    <w:p w:rsidR="00F25984" w:rsidRDefault="00F25984" w:rsidP="00F25984">
      <w:pPr>
        <w:spacing w:line="276" w:lineRule="auto"/>
        <w:ind w:firstLine="567"/>
        <w:rPr>
          <w:rFonts w:ascii="Cambria Math"/>
          <w:szCs w:val="28"/>
        </w:rPr>
      </w:pPr>
      <m:oMathPara>
        <m:oMath>
          <m:r>
            <m:rPr>
              <m:sty m:val="p"/>
            </m:rPr>
            <w:rPr>
              <w:rFonts w:ascii="Cambria Math" w:hAnsi="Cambria Math"/>
              <w:szCs w:val="28"/>
            </w:rPr>
            <m:t>C</m:t>
          </m:r>
          <m:r>
            <m:rPr>
              <m:sty m:val="p"/>
            </m:rPr>
            <w:rPr>
              <w:rFonts w:ascii="Cambria Math"/>
              <w:szCs w:val="28"/>
            </w:rPr>
            <m:t>=</m:t>
          </m:r>
          <m:f>
            <m:fPr>
              <m:ctrlPr>
                <w:rPr>
                  <w:rFonts w:ascii="Cambria Math" w:hAnsi="Cambria Math"/>
                  <w:szCs w:val="28"/>
                </w:rPr>
              </m:ctrlPr>
            </m:fPr>
            <m:num>
              <m:r>
                <m:rPr>
                  <m:sty m:val="p"/>
                </m:rPr>
                <w:rPr>
                  <w:rFonts w:ascii="Cambria Math"/>
                  <w:szCs w:val="28"/>
                </w:rPr>
                <m:t>ΣЭ</m:t>
              </m:r>
            </m:num>
            <m:den>
              <m:r>
                <m:rPr>
                  <m:sty m:val="p"/>
                </m:rPr>
                <w:rPr>
                  <w:rFonts w:ascii="Cambria Math"/>
                  <w:szCs w:val="28"/>
                </w:rPr>
                <m:t>ΣΡ</m:t>
              </m:r>
              <m:r>
                <m:rPr>
                  <m:sty m:val="p"/>
                </m:rPr>
                <w:rPr>
                  <w:rFonts w:ascii="Cambria Math" w:hAnsi="Cambria Math"/>
                  <w:szCs w:val="28"/>
                </w:rPr>
                <m:t>ι</m:t>
              </m:r>
            </m:den>
          </m:f>
          <m:r>
            <m:rPr>
              <m:sty m:val="p"/>
            </m:rPr>
            <w:rPr>
              <w:rFonts w:ascii="Cambria Math"/>
              <w:szCs w:val="28"/>
            </w:rPr>
            <m:t>;</m:t>
          </m:r>
          <m:r>
            <m:rPr>
              <m:sty m:val="p"/>
            </m:rPr>
            <w:rPr>
              <w:rFonts w:ascii="Cambria Math"/>
              <w:szCs w:val="28"/>
            </w:rPr>
            <m:t>С</m:t>
          </m:r>
          <m:r>
            <m:rPr>
              <m:sty m:val="p"/>
            </m:rPr>
            <w:rPr>
              <w:rFonts w:ascii="Cambria Math"/>
              <w:szCs w:val="28"/>
            </w:rPr>
            <m:t>=</m:t>
          </m:r>
          <m:f>
            <m:fPr>
              <m:ctrlPr>
                <w:rPr>
                  <w:rFonts w:ascii="Cambria Math" w:hAnsi="Cambria Math"/>
                  <w:szCs w:val="28"/>
                </w:rPr>
              </m:ctrlPr>
            </m:fPr>
            <m:num>
              <m:r>
                <m:rPr>
                  <m:sty m:val="p"/>
                </m:rPr>
                <w:rPr>
                  <w:rFonts w:ascii="Cambria Math"/>
                  <w:szCs w:val="28"/>
                </w:rPr>
                <m:t>ΣЭ</m:t>
              </m:r>
            </m:num>
            <m:den>
              <m:r>
                <m:rPr>
                  <m:sty m:val="p"/>
                </m:rPr>
                <w:rPr>
                  <w:rFonts w:ascii="Cambria Math"/>
                  <w:szCs w:val="28"/>
                </w:rPr>
                <m:t>ΣА</m:t>
              </m:r>
              <m:r>
                <m:rPr>
                  <m:sty m:val="p"/>
                </m:rPr>
                <w:rPr>
                  <w:rFonts w:ascii="Cambria Math" w:hAnsi="Cambria Math"/>
                  <w:szCs w:val="28"/>
                </w:rPr>
                <m:t>ι</m:t>
              </m:r>
            </m:den>
          </m:f>
          <m:r>
            <m:rPr>
              <m:sty m:val="p"/>
            </m:rPr>
            <w:rPr>
              <w:rFonts w:ascii="Cambria Math"/>
              <w:szCs w:val="28"/>
            </w:rPr>
            <m:t xml:space="preserve">, </m:t>
          </m:r>
          <m:r>
            <m:rPr>
              <m:sty m:val="p"/>
            </m:rPr>
            <w:rPr>
              <w:rFonts w:ascii="Cambria Math"/>
              <w:szCs w:val="28"/>
            </w:rPr>
            <m:t>руб</m:t>
          </m:r>
          <m:r>
            <m:rPr>
              <m:sty m:val="p"/>
            </m:rPr>
            <w:rPr>
              <w:rFonts w:ascii="Cambria Math"/>
              <w:szCs w:val="28"/>
            </w:rPr>
            <m:t>./</m:t>
          </m:r>
          <m:r>
            <m:rPr>
              <m:sty m:val="p"/>
            </m:rPr>
            <w:rPr>
              <w:rFonts w:ascii="Cambria Math"/>
              <w:szCs w:val="28"/>
            </w:rPr>
            <m:t>т-км</m:t>
          </m:r>
          <m:r>
            <m:rPr>
              <m:sty m:val="p"/>
            </m:rPr>
            <w:rPr>
              <w:rFonts w:ascii="Cambria Math"/>
              <w:szCs w:val="28"/>
            </w:rPr>
            <m:t xml:space="preserve">. </m:t>
          </m:r>
        </m:oMath>
      </m:oMathPara>
    </w:p>
    <w:p w:rsidR="00F25984" w:rsidRPr="009665F3" w:rsidRDefault="00F25984" w:rsidP="00F25984">
      <w:pPr>
        <w:spacing w:line="276" w:lineRule="auto"/>
        <w:ind w:firstLine="567"/>
        <w:rPr>
          <w:rFonts w:ascii="Cambria Math"/>
          <w:szCs w:val="28"/>
        </w:rPr>
      </w:pPr>
    </w:p>
    <w:p w:rsidR="00F25984" w:rsidRDefault="00F25984" w:rsidP="00F25984">
      <w:pPr>
        <w:pStyle w:val="2"/>
        <w:shd w:val="clear" w:color="auto" w:fill="auto"/>
        <w:spacing w:after="0" w:line="276" w:lineRule="auto"/>
        <w:ind w:right="2340" w:firstLine="567"/>
        <w:rPr>
          <w:sz w:val="24"/>
          <w:szCs w:val="24"/>
        </w:rPr>
      </w:pPr>
      <w:r w:rsidRPr="00861731">
        <w:rPr>
          <w:sz w:val="24"/>
          <w:szCs w:val="24"/>
        </w:rPr>
        <w:t>где</w:t>
      </w:r>
      <w:proofErr w:type="gramStart"/>
      <w:r w:rsidRPr="00861731">
        <w:rPr>
          <w:sz w:val="24"/>
          <w:szCs w:val="24"/>
        </w:rPr>
        <w:t xml:space="preserve"> </w:t>
      </w:r>
      <m:oMath>
        <m:r>
          <m:rPr>
            <m:sty m:val="p"/>
          </m:rPr>
          <w:rPr>
            <w:rFonts w:ascii="Cambria Math"/>
            <w:sz w:val="24"/>
            <w:szCs w:val="24"/>
          </w:rPr>
          <m:t>Σ</m:t>
        </m:r>
        <m:r>
          <w:rPr>
            <w:rFonts w:ascii="Cambria Math"/>
            <w:sz w:val="24"/>
            <w:szCs w:val="24"/>
          </w:rPr>
          <m:t>Э</m:t>
        </m:r>
        <w:proofErr w:type="gramEnd"/>
      </m:oMath>
      <w:r w:rsidRPr="00861731">
        <w:rPr>
          <w:sz w:val="24"/>
          <w:szCs w:val="24"/>
        </w:rPr>
        <w:t xml:space="preserve"> - эксплуатационные издержки, руб.</w:t>
      </w:r>
    </w:p>
    <w:p w:rsidR="00F25984" w:rsidRPr="00861731" w:rsidRDefault="00F25984" w:rsidP="00F25984">
      <w:pPr>
        <w:pStyle w:val="2"/>
        <w:shd w:val="clear" w:color="auto" w:fill="auto"/>
        <w:spacing w:after="0" w:line="276" w:lineRule="auto"/>
        <w:ind w:right="2340" w:firstLine="567"/>
        <w:rPr>
          <w:sz w:val="24"/>
          <w:szCs w:val="24"/>
        </w:rPr>
      </w:pPr>
    </w:p>
    <w:p w:rsidR="00F25984" w:rsidRPr="00861731" w:rsidRDefault="00F25984" w:rsidP="00F25984">
      <w:pPr>
        <w:pStyle w:val="60"/>
        <w:shd w:val="clear" w:color="auto" w:fill="auto"/>
        <w:spacing w:line="276" w:lineRule="auto"/>
        <w:ind w:firstLine="567"/>
        <w:rPr>
          <w:sz w:val="24"/>
          <w:szCs w:val="24"/>
        </w:rPr>
      </w:pPr>
      <w:r w:rsidRPr="00861731">
        <w:rPr>
          <w:sz w:val="24"/>
          <w:szCs w:val="24"/>
        </w:rPr>
        <w:t>Исходные данные</w:t>
      </w:r>
    </w:p>
    <w:p w:rsidR="00F25984" w:rsidRPr="00861731" w:rsidRDefault="00F25984" w:rsidP="00F25984">
      <w:pPr>
        <w:pStyle w:val="60"/>
        <w:shd w:val="clear" w:color="auto" w:fill="auto"/>
        <w:spacing w:line="276" w:lineRule="auto"/>
        <w:ind w:right="20" w:firstLine="567"/>
        <w:jc w:val="right"/>
        <w:rPr>
          <w:b w:val="0"/>
          <w:i/>
          <w:sz w:val="24"/>
          <w:szCs w:val="24"/>
        </w:rPr>
      </w:pPr>
      <w:r w:rsidRPr="00861731">
        <w:rPr>
          <w:b w:val="0"/>
          <w:i/>
          <w:sz w:val="24"/>
          <w:szCs w:val="24"/>
        </w:rPr>
        <w:t>Таблица 1</w:t>
      </w:r>
    </w:p>
    <w:p w:rsidR="00F25984" w:rsidRPr="00861731" w:rsidRDefault="00F25984" w:rsidP="00F25984">
      <w:pPr>
        <w:pStyle w:val="60"/>
        <w:shd w:val="clear" w:color="auto" w:fill="auto"/>
        <w:spacing w:line="276" w:lineRule="auto"/>
        <w:ind w:right="20" w:firstLine="567"/>
        <w:rPr>
          <w:sz w:val="24"/>
          <w:szCs w:val="24"/>
        </w:rPr>
      </w:pPr>
      <w:r w:rsidRPr="00861731">
        <w:rPr>
          <w:sz w:val="24"/>
          <w:szCs w:val="24"/>
        </w:rPr>
        <w:t>Методические указания к выполнению практического занятия</w:t>
      </w:r>
    </w:p>
    <w:tbl>
      <w:tblPr>
        <w:tblStyle w:val="ab"/>
        <w:tblW w:w="5000" w:type="pct"/>
        <w:tblLook w:val="04A0"/>
      </w:tblPr>
      <w:tblGrid>
        <w:gridCol w:w="5581"/>
        <w:gridCol w:w="1182"/>
        <w:gridCol w:w="1094"/>
        <w:gridCol w:w="809"/>
        <w:gridCol w:w="809"/>
        <w:gridCol w:w="946"/>
      </w:tblGrid>
      <w:tr w:rsidR="00F25984" w:rsidRPr="00861731" w:rsidTr="00D83FD3">
        <w:tc>
          <w:tcPr>
            <w:tcW w:w="2678" w:type="pct"/>
          </w:tcPr>
          <w:p w:rsidR="00F25984" w:rsidRPr="00861731" w:rsidRDefault="00F25984" w:rsidP="00D83FD3">
            <w:pPr>
              <w:pStyle w:val="2"/>
              <w:shd w:val="clear" w:color="auto" w:fill="auto"/>
              <w:spacing w:after="0" w:line="240" w:lineRule="auto"/>
              <w:ind w:firstLine="567"/>
              <w:jc w:val="center"/>
              <w:rPr>
                <w:b/>
                <w:sz w:val="24"/>
                <w:szCs w:val="24"/>
              </w:rPr>
            </w:pPr>
            <w:r w:rsidRPr="00861731">
              <w:rPr>
                <w:rStyle w:val="75pt"/>
                <w:sz w:val="24"/>
                <w:szCs w:val="24"/>
              </w:rPr>
              <w:t>Вариант</w:t>
            </w:r>
          </w:p>
        </w:tc>
        <w:tc>
          <w:tcPr>
            <w:tcW w:w="567" w:type="pct"/>
          </w:tcPr>
          <w:p w:rsidR="00F25984" w:rsidRPr="00861731" w:rsidRDefault="00F25984" w:rsidP="00D83FD3">
            <w:pPr>
              <w:pStyle w:val="2"/>
              <w:shd w:val="clear" w:color="auto" w:fill="auto"/>
              <w:spacing w:after="0" w:line="240" w:lineRule="auto"/>
              <w:ind w:left="78"/>
              <w:jc w:val="center"/>
              <w:rPr>
                <w:b/>
                <w:sz w:val="24"/>
                <w:szCs w:val="24"/>
              </w:rPr>
            </w:pPr>
            <w:r w:rsidRPr="00861731">
              <w:rPr>
                <w:rStyle w:val="75pt"/>
                <w:sz w:val="24"/>
                <w:szCs w:val="24"/>
              </w:rPr>
              <w:t>1</w:t>
            </w:r>
          </w:p>
        </w:tc>
        <w:tc>
          <w:tcPr>
            <w:tcW w:w="525" w:type="pct"/>
          </w:tcPr>
          <w:p w:rsidR="00F25984" w:rsidRPr="00861731" w:rsidRDefault="00F25984" w:rsidP="00D83FD3">
            <w:pPr>
              <w:pStyle w:val="2"/>
              <w:shd w:val="clear" w:color="auto" w:fill="auto"/>
              <w:spacing w:after="0" w:line="240" w:lineRule="auto"/>
              <w:ind w:left="78"/>
              <w:jc w:val="center"/>
              <w:rPr>
                <w:b/>
                <w:sz w:val="24"/>
                <w:szCs w:val="24"/>
              </w:rPr>
            </w:pPr>
            <w:r w:rsidRPr="00861731">
              <w:rPr>
                <w:rStyle w:val="75pt"/>
                <w:sz w:val="24"/>
                <w:szCs w:val="24"/>
              </w:rPr>
              <w:t>2</w:t>
            </w:r>
          </w:p>
        </w:tc>
        <w:tc>
          <w:tcPr>
            <w:tcW w:w="388" w:type="pct"/>
          </w:tcPr>
          <w:p w:rsidR="00F25984" w:rsidRPr="00861731" w:rsidRDefault="00F25984" w:rsidP="00D83FD3">
            <w:pPr>
              <w:pStyle w:val="2"/>
              <w:shd w:val="clear" w:color="auto" w:fill="auto"/>
              <w:spacing w:after="0" w:line="240" w:lineRule="auto"/>
              <w:ind w:left="78"/>
              <w:jc w:val="center"/>
              <w:rPr>
                <w:b/>
                <w:sz w:val="24"/>
                <w:szCs w:val="24"/>
              </w:rPr>
            </w:pPr>
            <w:r w:rsidRPr="00861731">
              <w:rPr>
                <w:rStyle w:val="75pt"/>
                <w:sz w:val="24"/>
                <w:szCs w:val="24"/>
              </w:rPr>
              <w:t>3</w:t>
            </w:r>
          </w:p>
        </w:tc>
        <w:tc>
          <w:tcPr>
            <w:tcW w:w="388" w:type="pct"/>
          </w:tcPr>
          <w:p w:rsidR="00F25984" w:rsidRPr="00861731" w:rsidRDefault="00F25984" w:rsidP="00D83FD3">
            <w:pPr>
              <w:pStyle w:val="2"/>
              <w:shd w:val="clear" w:color="auto" w:fill="auto"/>
              <w:spacing w:after="0" w:line="240" w:lineRule="auto"/>
              <w:ind w:left="78"/>
              <w:jc w:val="center"/>
              <w:rPr>
                <w:b/>
                <w:sz w:val="24"/>
                <w:szCs w:val="24"/>
              </w:rPr>
            </w:pPr>
            <w:r w:rsidRPr="00861731">
              <w:rPr>
                <w:rStyle w:val="75pt"/>
                <w:sz w:val="24"/>
                <w:szCs w:val="24"/>
              </w:rPr>
              <w:t>4</w:t>
            </w:r>
          </w:p>
        </w:tc>
        <w:tc>
          <w:tcPr>
            <w:tcW w:w="454" w:type="pct"/>
          </w:tcPr>
          <w:p w:rsidR="00F25984" w:rsidRPr="00861731" w:rsidRDefault="00F25984" w:rsidP="00D83FD3">
            <w:pPr>
              <w:pStyle w:val="2"/>
              <w:shd w:val="clear" w:color="auto" w:fill="auto"/>
              <w:spacing w:after="0" w:line="240" w:lineRule="auto"/>
              <w:ind w:left="78"/>
              <w:jc w:val="center"/>
              <w:rPr>
                <w:b/>
                <w:sz w:val="24"/>
                <w:szCs w:val="24"/>
              </w:rPr>
            </w:pPr>
            <w:r w:rsidRPr="00861731">
              <w:rPr>
                <w:rStyle w:val="75pt"/>
                <w:sz w:val="24"/>
                <w:szCs w:val="24"/>
              </w:rPr>
              <w:t>5</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Перевезено грузов:</w:t>
            </w:r>
          </w:p>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прямом сообщении (тонн)</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5400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3200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3670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4340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4950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 (тонн)</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1850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1930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2050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1780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2030</w:t>
            </w:r>
          </w:p>
        </w:tc>
      </w:tr>
      <w:tr w:rsidR="00F25984" w:rsidRPr="00861731" w:rsidTr="00D83FD3">
        <w:tc>
          <w:tcPr>
            <w:tcW w:w="2678" w:type="pct"/>
          </w:tcPr>
          <w:p w:rsidR="00F25984" w:rsidRPr="000D27F5" w:rsidRDefault="00F25984" w:rsidP="00D83FD3">
            <w:pPr>
              <w:pStyle w:val="2"/>
              <w:shd w:val="clear" w:color="auto" w:fill="auto"/>
              <w:spacing w:after="0" w:line="240" w:lineRule="auto"/>
              <w:ind w:firstLine="567"/>
              <w:jc w:val="left"/>
              <w:rPr>
                <w:rStyle w:val="75pt"/>
                <w:sz w:val="22"/>
                <w:szCs w:val="22"/>
              </w:rPr>
            </w:pPr>
            <w:r w:rsidRPr="000D27F5">
              <w:rPr>
                <w:rStyle w:val="75pt"/>
                <w:sz w:val="22"/>
                <w:szCs w:val="22"/>
              </w:rPr>
              <w:t>Дальность перевозки (</w:t>
            </w:r>
            <w:proofErr w:type="gramStart"/>
            <w:r w:rsidRPr="000D27F5">
              <w:rPr>
                <w:rStyle w:val="75pt"/>
                <w:sz w:val="22"/>
                <w:szCs w:val="22"/>
              </w:rPr>
              <w:t>км</w:t>
            </w:r>
            <w:proofErr w:type="gramEnd"/>
            <w:r w:rsidRPr="000D27F5">
              <w:rPr>
                <w:rStyle w:val="75pt"/>
                <w:sz w:val="22"/>
                <w:szCs w:val="22"/>
              </w:rPr>
              <w:t xml:space="preserve">): </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прямом сообщении</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1950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2360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1830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2100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1980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470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350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510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420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560</w:t>
            </w:r>
          </w:p>
        </w:tc>
      </w:tr>
      <w:tr w:rsidR="00F25984" w:rsidRPr="00861731" w:rsidTr="00D83FD3">
        <w:tc>
          <w:tcPr>
            <w:tcW w:w="2678" w:type="pct"/>
          </w:tcPr>
          <w:p w:rsidR="00F25984" w:rsidRPr="000D27F5" w:rsidRDefault="00F25984" w:rsidP="00D83FD3">
            <w:pPr>
              <w:pStyle w:val="2"/>
              <w:shd w:val="clear" w:color="auto" w:fill="auto"/>
              <w:spacing w:after="0" w:line="240" w:lineRule="auto"/>
              <w:ind w:firstLine="567"/>
              <w:rPr>
                <w:sz w:val="22"/>
                <w:szCs w:val="22"/>
              </w:rPr>
            </w:pPr>
            <w:r w:rsidRPr="000D27F5">
              <w:rPr>
                <w:rStyle w:val="75pt"/>
                <w:sz w:val="22"/>
                <w:szCs w:val="22"/>
              </w:rPr>
              <w:t>Перевезено пассажиров:</w:t>
            </w:r>
          </w:p>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дальнем сообщении (пас)</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2050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1940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1910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2120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1960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 (пас)</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980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1030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1160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1090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940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Дальность перевозки (</w:t>
            </w:r>
            <w:proofErr w:type="gramStart"/>
            <w:r w:rsidRPr="000D27F5">
              <w:rPr>
                <w:rStyle w:val="75pt"/>
                <w:sz w:val="22"/>
                <w:szCs w:val="22"/>
              </w:rPr>
              <w:t>км</w:t>
            </w:r>
            <w:proofErr w:type="gramEnd"/>
            <w:r w:rsidRPr="000D27F5">
              <w:rPr>
                <w:rStyle w:val="75pt"/>
                <w:sz w:val="22"/>
                <w:szCs w:val="22"/>
              </w:rPr>
              <w:t>): - в прямом сообщении</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1930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1830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2140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1990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2010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340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290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360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410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370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Эксплуатационная длина участка (</w:t>
            </w:r>
            <w:proofErr w:type="gramStart"/>
            <w:r w:rsidRPr="000D27F5">
              <w:rPr>
                <w:rStyle w:val="75pt"/>
                <w:sz w:val="22"/>
                <w:szCs w:val="22"/>
              </w:rPr>
              <w:t>км</w:t>
            </w:r>
            <w:proofErr w:type="gramEnd"/>
            <w:r w:rsidRPr="000D27F5">
              <w:rPr>
                <w:rStyle w:val="75pt"/>
                <w:sz w:val="22"/>
                <w:szCs w:val="22"/>
              </w:rPr>
              <w:t>)</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515</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570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650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590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625</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Количество погруженных вагонов</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98</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89</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105</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84</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103</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Рабочий парк вагонов</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45</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42</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54</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49</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56</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Груженый пробег вагона (ваг-км)</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1440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1390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1420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1570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1630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Эксплуатационные издержки (руб.):</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при перевозке грузов</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84200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105300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92600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87100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101400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при перевозке пассажиров</w:t>
            </w:r>
          </w:p>
        </w:tc>
        <w:tc>
          <w:tcPr>
            <w:tcW w:w="567"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96700</w:t>
            </w:r>
          </w:p>
        </w:tc>
        <w:tc>
          <w:tcPr>
            <w:tcW w:w="525"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102300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95400</w:t>
            </w:r>
          </w:p>
        </w:tc>
        <w:tc>
          <w:tcPr>
            <w:tcW w:w="388"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94650</w:t>
            </w:r>
          </w:p>
        </w:tc>
        <w:tc>
          <w:tcPr>
            <w:tcW w:w="454" w:type="pct"/>
            <w:vAlign w:val="center"/>
          </w:tcPr>
          <w:p w:rsidR="00F25984" w:rsidRPr="000D27F5" w:rsidRDefault="00F25984" w:rsidP="00D83FD3">
            <w:pPr>
              <w:pStyle w:val="2"/>
              <w:shd w:val="clear" w:color="auto" w:fill="auto"/>
              <w:spacing w:after="0" w:line="240" w:lineRule="auto"/>
              <w:ind w:right="-113"/>
              <w:jc w:val="center"/>
              <w:rPr>
                <w:sz w:val="22"/>
                <w:szCs w:val="22"/>
              </w:rPr>
            </w:pPr>
            <w:r w:rsidRPr="000D27F5">
              <w:rPr>
                <w:rStyle w:val="75pt"/>
                <w:sz w:val="22"/>
                <w:szCs w:val="22"/>
              </w:rPr>
              <w:t>103450</w:t>
            </w:r>
          </w:p>
        </w:tc>
      </w:tr>
      <w:tr w:rsidR="00F25984" w:rsidRPr="00861731" w:rsidTr="00D83FD3">
        <w:tc>
          <w:tcPr>
            <w:tcW w:w="2678" w:type="pct"/>
          </w:tcPr>
          <w:p w:rsidR="00F25984" w:rsidRPr="000D27F5" w:rsidRDefault="00F25984" w:rsidP="00D83FD3">
            <w:pPr>
              <w:pStyle w:val="2"/>
              <w:shd w:val="clear" w:color="auto" w:fill="auto"/>
              <w:spacing w:after="0" w:line="240" w:lineRule="auto"/>
              <w:ind w:firstLine="567"/>
              <w:jc w:val="center"/>
              <w:rPr>
                <w:b/>
                <w:sz w:val="24"/>
                <w:szCs w:val="22"/>
              </w:rPr>
            </w:pPr>
            <w:r w:rsidRPr="000D27F5">
              <w:rPr>
                <w:rStyle w:val="75pt"/>
                <w:sz w:val="24"/>
                <w:szCs w:val="22"/>
              </w:rPr>
              <w:t>Вариант</w:t>
            </w:r>
          </w:p>
        </w:tc>
        <w:tc>
          <w:tcPr>
            <w:tcW w:w="567" w:type="pct"/>
          </w:tcPr>
          <w:p w:rsidR="00F25984" w:rsidRPr="000D27F5" w:rsidRDefault="00F25984" w:rsidP="00D83FD3">
            <w:pPr>
              <w:pStyle w:val="2"/>
              <w:shd w:val="clear" w:color="auto" w:fill="auto"/>
              <w:spacing w:after="0" w:line="240" w:lineRule="auto"/>
              <w:ind w:right="-113"/>
              <w:jc w:val="center"/>
              <w:rPr>
                <w:b/>
                <w:sz w:val="24"/>
                <w:szCs w:val="22"/>
              </w:rPr>
            </w:pPr>
            <w:r w:rsidRPr="000D27F5">
              <w:rPr>
                <w:rStyle w:val="75pt"/>
                <w:sz w:val="24"/>
                <w:szCs w:val="22"/>
              </w:rPr>
              <w:t>6</w:t>
            </w:r>
          </w:p>
        </w:tc>
        <w:tc>
          <w:tcPr>
            <w:tcW w:w="525" w:type="pct"/>
          </w:tcPr>
          <w:p w:rsidR="00F25984" w:rsidRPr="000D27F5" w:rsidRDefault="00F25984" w:rsidP="00D83FD3">
            <w:pPr>
              <w:pStyle w:val="2"/>
              <w:shd w:val="clear" w:color="auto" w:fill="auto"/>
              <w:spacing w:after="0" w:line="240" w:lineRule="auto"/>
              <w:ind w:right="-113"/>
              <w:jc w:val="center"/>
              <w:rPr>
                <w:b/>
                <w:sz w:val="24"/>
                <w:szCs w:val="22"/>
              </w:rPr>
            </w:pPr>
            <w:r w:rsidRPr="000D27F5">
              <w:rPr>
                <w:rStyle w:val="75pt"/>
                <w:sz w:val="24"/>
                <w:szCs w:val="22"/>
              </w:rPr>
              <w:t>7</w:t>
            </w:r>
          </w:p>
        </w:tc>
        <w:tc>
          <w:tcPr>
            <w:tcW w:w="388" w:type="pct"/>
          </w:tcPr>
          <w:p w:rsidR="00F25984" w:rsidRPr="000D27F5" w:rsidRDefault="00F25984" w:rsidP="00D83FD3">
            <w:pPr>
              <w:pStyle w:val="2"/>
              <w:shd w:val="clear" w:color="auto" w:fill="auto"/>
              <w:spacing w:after="0" w:line="240" w:lineRule="auto"/>
              <w:ind w:right="-113"/>
              <w:jc w:val="center"/>
              <w:rPr>
                <w:b/>
                <w:sz w:val="24"/>
                <w:szCs w:val="22"/>
              </w:rPr>
            </w:pPr>
            <w:r w:rsidRPr="000D27F5">
              <w:rPr>
                <w:rStyle w:val="75pt"/>
                <w:sz w:val="24"/>
                <w:szCs w:val="22"/>
              </w:rPr>
              <w:t>8</w:t>
            </w:r>
          </w:p>
        </w:tc>
        <w:tc>
          <w:tcPr>
            <w:tcW w:w="388" w:type="pct"/>
          </w:tcPr>
          <w:p w:rsidR="00F25984" w:rsidRPr="000D27F5" w:rsidRDefault="00F25984" w:rsidP="00D83FD3">
            <w:pPr>
              <w:pStyle w:val="2"/>
              <w:shd w:val="clear" w:color="auto" w:fill="auto"/>
              <w:spacing w:after="0" w:line="240" w:lineRule="auto"/>
              <w:ind w:right="-113"/>
              <w:jc w:val="center"/>
              <w:rPr>
                <w:b/>
                <w:sz w:val="24"/>
                <w:szCs w:val="22"/>
              </w:rPr>
            </w:pPr>
            <w:r w:rsidRPr="000D27F5">
              <w:rPr>
                <w:rStyle w:val="75pt"/>
                <w:sz w:val="24"/>
                <w:szCs w:val="22"/>
              </w:rPr>
              <w:t>9</w:t>
            </w:r>
          </w:p>
        </w:tc>
        <w:tc>
          <w:tcPr>
            <w:tcW w:w="454" w:type="pct"/>
          </w:tcPr>
          <w:p w:rsidR="00F25984" w:rsidRPr="000D27F5" w:rsidRDefault="00F25984" w:rsidP="00D83FD3">
            <w:pPr>
              <w:pStyle w:val="2"/>
              <w:shd w:val="clear" w:color="auto" w:fill="auto"/>
              <w:spacing w:after="0" w:line="240" w:lineRule="auto"/>
              <w:ind w:right="-113"/>
              <w:jc w:val="center"/>
              <w:rPr>
                <w:b/>
                <w:sz w:val="24"/>
                <w:szCs w:val="22"/>
              </w:rPr>
            </w:pPr>
            <w:r w:rsidRPr="000D27F5">
              <w:rPr>
                <w:rStyle w:val="75pt"/>
                <w:sz w:val="24"/>
                <w:szCs w:val="22"/>
              </w:rPr>
              <w:t>10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Перевезено грузов:</w:t>
            </w:r>
          </w:p>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прямом сообщении (тонн)</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4300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5200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4370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4550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3750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 (тонн)</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2050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2230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1950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2080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1630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rStyle w:val="75pt"/>
                <w:sz w:val="22"/>
                <w:szCs w:val="22"/>
              </w:rPr>
            </w:pPr>
            <w:r w:rsidRPr="000D27F5">
              <w:rPr>
                <w:rStyle w:val="75pt"/>
                <w:sz w:val="22"/>
                <w:szCs w:val="22"/>
              </w:rPr>
              <w:t>Дальность перевозки (</w:t>
            </w:r>
            <w:proofErr w:type="gramStart"/>
            <w:r w:rsidRPr="000D27F5">
              <w:rPr>
                <w:rStyle w:val="75pt"/>
                <w:sz w:val="22"/>
                <w:szCs w:val="22"/>
              </w:rPr>
              <w:t>км</w:t>
            </w:r>
            <w:proofErr w:type="gramEnd"/>
            <w:r w:rsidRPr="000D27F5">
              <w:rPr>
                <w:rStyle w:val="75pt"/>
                <w:sz w:val="22"/>
                <w:szCs w:val="22"/>
              </w:rPr>
              <w:t xml:space="preserve">): </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прямом сообщении</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lang w:val="en-US"/>
              </w:rPr>
              <w:t>L740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2120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1910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2030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1670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560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390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410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510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490</w:t>
            </w:r>
          </w:p>
        </w:tc>
      </w:tr>
      <w:tr w:rsidR="00F25984" w:rsidRPr="00861731" w:rsidTr="00D83FD3">
        <w:tc>
          <w:tcPr>
            <w:tcW w:w="2678" w:type="pct"/>
          </w:tcPr>
          <w:p w:rsidR="00F25984" w:rsidRPr="000D27F5" w:rsidRDefault="00F25984" w:rsidP="00D83FD3">
            <w:pPr>
              <w:pStyle w:val="2"/>
              <w:shd w:val="clear" w:color="auto" w:fill="auto"/>
              <w:spacing w:after="0" w:line="240" w:lineRule="auto"/>
              <w:rPr>
                <w:sz w:val="22"/>
                <w:szCs w:val="22"/>
              </w:rPr>
            </w:pPr>
            <w:r w:rsidRPr="000D27F5">
              <w:rPr>
                <w:rStyle w:val="75pt"/>
                <w:sz w:val="22"/>
                <w:szCs w:val="22"/>
              </w:rPr>
              <w:t>Перевезено пассажиров:</w:t>
            </w:r>
          </w:p>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lastRenderedPageBreak/>
              <w:t>в дальнем сообщении (пас)</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lastRenderedPageBreak/>
              <w:t>2150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1990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2060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1980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2140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lastRenderedPageBreak/>
              <w:t>в местном сообщении (пас)</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1080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950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1050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1070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920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Дальность перевозки (</w:t>
            </w:r>
            <w:proofErr w:type="gramStart"/>
            <w:r w:rsidRPr="000D27F5">
              <w:rPr>
                <w:rStyle w:val="75pt"/>
                <w:sz w:val="22"/>
                <w:szCs w:val="22"/>
              </w:rPr>
              <w:t>км</w:t>
            </w:r>
            <w:proofErr w:type="gramEnd"/>
            <w:r w:rsidRPr="000D27F5">
              <w:rPr>
                <w:rStyle w:val="75pt"/>
                <w:sz w:val="22"/>
                <w:szCs w:val="22"/>
              </w:rPr>
              <w:t>): - в прямом сообщении</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1880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1920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2140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2030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1990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в местном сообщении</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370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310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380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410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350</w:t>
            </w:r>
          </w:p>
        </w:tc>
      </w:tr>
      <w:tr w:rsidR="00F25984" w:rsidRPr="00861731" w:rsidTr="00D83FD3">
        <w:tc>
          <w:tcPr>
            <w:tcW w:w="2678" w:type="pct"/>
            <w:tcBorders>
              <w:bottom w:val="single" w:sz="4" w:space="0" w:color="000000" w:themeColor="text1"/>
            </w:tcBorders>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Эксплуатационная длина участка (</w:t>
            </w:r>
            <w:proofErr w:type="gramStart"/>
            <w:r w:rsidRPr="000D27F5">
              <w:rPr>
                <w:rStyle w:val="75pt"/>
                <w:sz w:val="22"/>
                <w:szCs w:val="22"/>
              </w:rPr>
              <w:t>км</w:t>
            </w:r>
            <w:proofErr w:type="gramEnd"/>
            <w:r w:rsidRPr="000D27F5">
              <w:rPr>
                <w:rStyle w:val="75pt"/>
                <w:sz w:val="22"/>
                <w:szCs w:val="22"/>
              </w:rPr>
              <w:t>)</w:t>
            </w:r>
          </w:p>
        </w:tc>
        <w:tc>
          <w:tcPr>
            <w:tcW w:w="567" w:type="pct"/>
            <w:tcBorders>
              <w:bottom w:val="single" w:sz="4" w:space="0" w:color="000000" w:themeColor="text1"/>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530</w:t>
            </w:r>
          </w:p>
        </w:tc>
        <w:tc>
          <w:tcPr>
            <w:tcW w:w="525" w:type="pct"/>
            <w:tcBorders>
              <w:bottom w:val="single" w:sz="4" w:space="0" w:color="000000" w:themeColor="text1"/>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570</w:t>
            </w:r>
          </w:p>
        </w:tc>
        <w:tc>
          <w:tcPr>
            <w:tcW w:w="388" w:type="pct"/>
            <w:tcBorders>
              <w:bottom w:val="single" w:sz="4" w:space="0" w:color="000000" w:themeColor="text1"/>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610</w:t>
            </w:r>
          </w:p>
        </w:tc>
        <w:tc>
          <w:tcPr>
            <w:tcW w:w="388" w:type="pct"/>
            <w:tcBorders>
              <w:bottom w:val="single" w:sz="4" w:space="0" w:color="000000" w:themeColor="text1"/>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560</w:t>
            </w:r>
          </w:p>
        </w:tc>
        <w:tc>
          <w:tcPr>
            <w:tcW w:w="454" w:type="pct"/>
            <w:tcBorders>
              <w:bottom w:val="single" w:sz="4" w:space="0" w:color="000000" w:themeColor="text1"/>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640</w:t>
            </w:r>
          </w:p>
        </w:tc>
      </w:tr>
      <w:tr w:rsidR="00F25984" w:rsidRPr="00861731" w:rsidTr="00D83FD3">
        <w:tc>
          <w:tcPr>
            <w:tcW w:w="2678" w:type="pct"/>
            <w:tcBorders>
              <w:bottom w:val="single" w:sz="4" w:space="0" w:color="auto"/>
            </w:tcBorders>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Количество погруженных вагонов</w:t>
            </w:r>
          </w:p>
        </w:tc>
        <w:tc>
          <w:tcPr>
            <w:tcW w:w="567" w:type="pct"/>
            <w:tcBorders>
              <w:bottom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101</w:t>
            </w:r>
          </w:p>
        </w:tc>
        <w:tc>
          <w:tcPr>
            <w:tcW w:w="525" w:type="pct"/>
            <w:tcBorders>
              <w:bottom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91</w:t>
            </w:r>
          </w:p>
        </w:tc>
        <w:tc>
          <w:tcPr>
            <w:tcW w:w="388" w:type="pct"/>
            <w:tcBorders>
              <w:bottom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103</w:t>
            </w:r>
          </w:p>
        </w:tc>
        <w:tc>
          <w:tcPr>
            <w:tcW w:w="388" w:type="pct"/>
            <w:tcBorders>
              <w:bottom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86</w:t>
            </w:r>
          </w:p>
        </w:tc>
        <w:tc>
          <w:tcPr>
            <w:tcW w:w="454" w:type="pct"/>
            <w:tcBorders>
              <w:bottom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102</w:t>
            </w:r>
          </w:p>
        </w:tc>
      </w:tr>
      <w:tr w:rsidR="00F25984" w:rsidRPr="00861731" w:rsidTr="00D83FD3">
        <w:tc>
          <w:tcPr>
            <w:tcW w:w="2678" w:type="pct"/>
            <w:tcBorders>
              <w:top w:val="single" w:sz="4" w:space="0" w:color="auto"/>
            </w:tcBorders>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Рабочий парк вагонов</w:t>
            </w:r>
          </w:p>
        </w:tc>
        <w:tc>
          <w:tcPr>
            <w:tcW w:w="567" w:type="pct"/>
            <w:tcBorders>
              <w:top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43</w:t>
            </w:r>
          </w:p>
        </w:tc>
        <w:tc>
          <w:tcPr>
            <w:tcW w:w="525" w:type="pct"/>
            <w:tcBorders>
              <w:top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44</w:t>
            </w:r>
          </w:p>
        </w:tc>
        <w:tc>
          <w:tcPr>
            <w:tcW w:w="388" w:type="pct"/>
            <w:tcBorders>
              <w:top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52</w:t>
            </w:r>
          </w:p>
        </w:tc>
        <w:tc>
          <w:tcPr>
            <w:tcW w:w="388" w:type="pct"/>
            <w:tcBorders>
              <w:top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47</w:t>
            </w:r>
          </w:p>
        </w:tc>
        <w:tc>
          <w:tcPr>
            <w:tcW w:w="454" w:type="pct"/>
            <w:tcBorders>
              <w:top w:val="single" w:sz="4" w:space="0" w:color="auto"/>
            </w:tcBorders>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57</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Груженый пробег вагона (ваг-км)</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1540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1420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1490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1510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1580</w:t>
            </w:r>
          </w:p>
        </w:tc>
      </w:tr>
      <w:tr w:rsidR="00F25984" w:rsidRPr="00861731" w:rsidTr="00D83FD3">
        <w:tc>
          <w:tcPr>
            <w:tcW w:w="2678" w:type="pct"/>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Эксплуатационные издержки (руб.):</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при перевозке грузов</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83400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102100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91</w:t>
            </w:r>
            <w:r w:rsidRPr="000D27F5">
              <w:rPr>
                <w:rStyle w:val="75pt"/>
                <w:sz w:val="22"/>
                <w:szCs w:val="22"/>
                <w:lang w:val="en-US"/>
              </w:rPr>
              <w:t>Z00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85900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99800</w:t>
            </w:r>
          </w:p>
        </w:tc>
      </w:tr>
      <w:tr w:rsidR="00F25984" w:rsidRPr="00861731" w:rsidTr="00D83FD3">
        <w:tc>
          <w:tcPr>
            <w:tcW w:w="2678" w:type="pct"/>
          </w:tcPr>
          <w:p w:rsidR="00F25984" w:rsidRPr="000D27F5" w:rsidRDefault="00F25984" w:rsidP="00D83FD3">
            <w:pPr>
              <w:pStyle w:val="2"/>
              <w:numPr>
                <w:ilvl w:val="0"/>
                <w:numId w:val="15"/>
              </w:numPr>
              <w:shd w:val="clear" w:color="auto" w:fill="auto"/>
              <w:spacing w:after="0" w:line="240" w:lineRule="auto"/>
              <w:ind w:left="0" w:firstLine="567"/>
              <w:rPr>
                <w:sz w:val="22"/>
                <w:szCs w:val="22"/>
              </w:rPr>
            </w:pPr>
            <w:r w:rsidRPr="000D27F5">
              <w:rPr>
                <w:rStyle w:val="75pt"/>
                <w:sz w:val="22"/>
                <w:szCs w:val="22"/>
              </w:rPr>
              <w:t>при перевозке пассажиров</w:t>
            </w:r>
          </w:p>
        </w:tc>
        <w:tc>
          <w:tcPr>
            <w:tcW w:w="567"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97300</w:t>
            </w:r>
          </w:p>
        </w:tc>
        <w:tc>
          <w:tcPr>
            <w:tcW w:w="525"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103600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97500</w:t>
            </w:r>
          </w:p>
        </w:tc>
        <w:tc>
          <w:tcPr>
            <w:tcW w:w="388"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96800</w:t>
            </w:r>
          </w:p>
        </w:tc>
        <w:tc>
          <w:tcPr>
            <w:tcW w:w="454" w:type="pct"/>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104400</w:t>
            </w:r>
          </w:p>
        </w:tc>
      </w:tr>
    </w:tbl>
    <w:p w:rsidR="00F25984" w:rsidRDefault="00F25984" w:rsidP="00F25984">
      <w:pPr>
        <w:spacing w:line="276" w:lineRule="auto"/>
        <w:ind w:firstLine="567"/>
        <w:jc w:val="both"/>
      </w:pPr>
    </w:p>
    <w:p w:rsidR="00F25984" w:rsidRPr="00861731" w:rsidRDefault="00F25984" w:rsidP="00F25984">
      <w:pPr>
        <w:pStyle w:val="60"/>
        <w:shd w:val="clear" w:color="auto" w:fill="auto"/>
        <w:spacing w:line="276" w:lineRule="auto"/>
        <w:ind w:firstLine="567"/>
        <w:rPr>
          <w:sz w:val="24"/>
          <w:szCs w:val="24"/>
        </w:rPr>
      </w:pPr>
      <w:r w:rsidRPr="00861731">
        <w:rPr>
          <w:sz w:val="24"/>
          <w:szCs w:val="24"/>
        </w:rPr>
        <w:t>Пример расчета</w:t>
      </w:r>
    </w:p>
    <w:p w:rsidR="00F25984" w:rsidRPr="00861731" w:rsidRDefault="00F25984" w:rsidP="00F25984">
      <w:pPr>
        <w:pStyle w:val="60"/>
        <w:shd w:val="clear" w:color="auto" w:fill="auto"/>
        <w:spacing w:line="276" w:lineRule="auto"/>
        <w:ind w:right="20" w:firstLine="567"/>
        <w:jc w:val="right"/>
        <w:rPr>
          <w:b w:val="0"/>
          <w:i/>
          <w:sz w:val="24"/>
          <w:szCs w:val="24"/>
        </w:rPr>
      </w:pPr>
      <w:r w:rsidRPr="00861731">
        <w:rPr>
          <w:b w:val="0"/>
          <w:i/>
          <w:sz w:val="24"/>
          <w:szCs w:val="24"/>
        </w:rPr>
        <w:t>Таблица 2</w:t>
      </w:r>
    </w:p>
    <w:p w:rsidR="00F25984" w:rsidRPr="00861731" w:rsidRDefault="00F25984" w:rsidP="00F25984">
      <w:pPr>
        <w:spacing w:line="276" w:lineRule="auto"/>
        <w:jc w:val="center"/>
        <w:rPr>
          <w:b/>
        </w:rPr>
      </w:pPr>
      <w:r w:rsidRPr="00861731">
        <w:rPr>
          <w:b/>
        </w:rPr>
        <w:t xml:space="preserve">Расчет </w:t>
      </w:r>
      <w:proofErr w:type="gramStart"/>
      <w:r w:rsidRPr="00861731">
        <w:rPr>
          <w:b/>
        </w:rPr>
        <w:t>количественных</w:t>
      </w:r>
      <w:proofErr w:type="gramEnd"/>
      <w:r w:rsidRPr="00861731">
        <w:rPr>
          <w:b/>
        </w:rPr>
        <w:t xml:space="preserve"> и качественных показателен работы железнодорожного транспорта</w:t>
      </w:r>
    </w:p>
    <w:tbl>
      <w:tblPr>
        <w:tblStyle w:val="ab"/>
        <w:tblW w:w="0" w:type="auto"/>
        <w:tblLook w:val="04A0"/>
      </w:tblPr>
      <w:tblGrid>
        <w:gridCol w:w="3975"/>
        <w:gridCol w:w="1544"/>
        <w:gridCol w:w="4902"/>
      </w:tblGrid>
      <w:tr w:rsidR="00F25984" w:rsidRPr="00861731" w:rsidTr="00D83FD3">
        <w:tc>
          <w:tcPr>
            <w:tcW w:w="4077" w:type="dxa"/>
          </w:tcPr>
          <w:p w:rsidR="00F25984" w:rsidRPr="00861731" w:rsidRDefault="00F25984" w:rsidP="00D83FD3">
            <w:pPr>
              <w:spacing w:line="276" w:lineRule="auto"/>
              <w:jc w:val="center"/>
              <w:rPr>
                <w:b/>
              </w:rPr>
            </w:pPr>
          </w:p>
        </w:tc>
        <w:tc>
          <w:tcPr>
            <w:tcW w:w="1560" w:type="dxa"/>
            <w:vAlign w:val="center"/>
          </w:tcPr>
          <w:p w:rsidR="00F25984" w:rsidRPr="00861731" w:rsidRDefault="00F25984" w:rsidP="00D83FD3">
            <w:pPr>
              <w:pStyle w:val="2"/>
              <w:shd w:val="clear" w:color="auto" w:fill="auto"/>
              <w:spacing w:after="0" w:line="240" w:lineRule="auto"/>
              <w:jc w:val="center"/>
              <w:rPr>
                <w:sz w:val="24"/>
                <w:szCs w:val="24"/>
              </w:rPr>
            </w:pPr>
            <w:r w:rsidRPr="00861731">
              <w:rPr>
                <w:rStyle w:val="75pt"/>
                <w:sz w:val="24"/>
                <w:szCs w:val="24"/>
              </w:rPr>
              <w:t>Исходные</w:t>
            </w:r>
          </w:p>
          <w:p w:rsidR="00F25984" w:rsidRPr="00861731" w:rsidRDefault="00F25984" w:rsidP="00D83FD3">
            <w:pPr>
              <w:pStyle w:val="2"/>
              <w:shd w:val="clear" w:color="auto" w:fill="auto"/>
              <w:spacing w:after="0" w:line="240" w:lineRule="auto"/>
              <w:jc w:val="center"/>
              <w:rPr>
                <w:sz w:val="24"/>
                <w:szCs w:val="24"/>
              </w:rPr>
            </w:pPr>
            <w:r w:rsidRPr="00861731">
              <w:rPr>
                <w:rStyle w:val="75pt"/>
                <w:sz w:val="24"/>
                <w:szCs w:val="24"/>
              </w:rPr>
              <w:t>данные</w:t>
            </w:r>
          </w:p>
        </w:tc>
        <w:tc>
          <w:tcPr>
            <w:tcW w:w="5069" w:type="dxa"/>
            <w:vAlign w:val="center"/>
          </w:tcPr>
          <w:p w:rsidR="00F25984" w:rsidRPr="00861731" w:rsidRDefault="00F25984" w:rsidP="00D83FD3">
            <w:pPr>
              <w:pStyle w:val="2"/>
              <w:shd w:val="clear" w:color="auto" w:fill="auto"/>
              <w:spacing w:after="0" w:line="240" w:lineRule="auto"/>
              <w:jc w:val="center"/>
              <w:rPr>
                <w:sz w:val="24"/>
                <w:szCs w:val="24"/>
              </w:rPr>
            </w:pPr>
            <w:r w:rsidRPr="00861731">
              <w:rPr>
                <w:rStyle w:val="75pt"/>
                <w:sz w:val="24"/>
                <w:szCs w:val="24"/>
              </w:rPr>
              <w:t>Расчет</w:t>
            </w:r>
          </w:p>
        </w:tc>
      </w:tr>
      <w:tr w:rsidR="00F25984" w:rsidRPr="00861731" w:rsidTr="00D83FD3">
        <w:tc>
          <w:tcPr>
            <w:tcW w:w="4077" w:type="dxa"/>
          </w:tcPr>
          <w:p w:rsidR="00F25984" w:rsidRPr="00861731" w:rsidRDefault="00F25984" w:rsidP="00D83FD3">
            <w:pPr>
              <w:spacing w:line="276" w:lineRule="auto"/>
              <w:jc w:val="center"/>
              <w:rPr>
                <w:b/>
              </w:rPr>
            </w:pPr>
            <w:r w:rsidRPr="00861731">
              <w:rPr>
                <w:b/>
              </w:rPr>
              <w:t>1</w:t>
            </w:r>
          </w:p>
        </w:tc>
        <w:tc>
          <w:tcPr>
            <w:tcW w:w="1560" w:type="dxa"/>
          </w:tcPr>
          <w:p w:rsidR="00F25984" w:rsidRPr="00861731" w:rsidRDefault="00F25984" w:rsidP="00D83FD3">
            <w:pPr>
              <w:spacing w:line="276" w:lineRule="auto"/>
              <w:jc w:val="center"/>
              <w:rPr>
                <w:b/>
              </w:rPr>
            </w:pPr>
            <w:r w:rsidRPr="00861731">
              <w:rPr>
                <w:b/>
              </w:rPr>
              <w:t>2</w:t>
            </w:r>
          </w:p>
        </w:tc>
        <w:tc>
          <w:tcPr>
            <w:tcW w:w="5069" w:type="dxa"/>
          </w:tcPr>
          <w:p w:rsidR="00F25984" w:rsidRPr="00861731" w:rsidRDefault="00F25984" w:rsidP="00D83FD3">
            <w:pPr>
              <w:spacing w:line="276" w:lineRule="auto"/>
              <w:jc w:val="center"/>
              <w:rPr>
                <w:b/>
              </w:rPr>
            </w:pPr>
            <w:r w:rsidRPr="00861731">
              <w:rPr>
                <w:b/>
              </w:rPr>
              <w:t>3</w:t>
            </w:r>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Перевезено грузов:</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прямом сообщении (тонн)</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4100</w:t>
            </w:r>
          </w:p>
        </w:tc>
        <w:tc>
          <w:tcPr>
            <w:tcW w:w="5069" w:type="dxa"/>
            <w:vAlign w:val="center"/>
          </w:tcPr>
          <w:p w:rsidR="00F25984" w:rsidRPr="000D27F5" w:rsidRDefault="00674945" w:rsidP="00D83FD3">
            <w:pPr>
              <w:spacing w:line="276" w:lineRule="auto"/>
              <w:ind w:firstLine="567"/>
            </w:pPr>
            <m:oMathPara>
              <m:oMath>
                <m:nary>
                  <m:naryPr>
                    <m:chr m:val="∑"/>
                    <m:limLoc m:val="undOvr"/>
                    <m:subHide m:val="on"/>
                    <m:supHide m:val="on"/>
                    <m:ctrlPr>
                      <w:rPr>
                        <w:rFonts w:ascii="Cambria Math" w:hAnsi="Cambria Math"/>
                      </w:rPr>
                    </m:ctrlPr>
                  </m:naryPr>
                  <m:sub/>
                  <m:sup/>
                  <m:e>
                    <m:r>
                      <m:rPr>
                        <m:sty m:val="p"/>
                      </m:rPr>
                      <m:t>Ρ</m:t>
                    </m:r>
                    <m:r>
                      <m:rPr>
                        <m:sty m:val="p"/>
                      </m:rPr>
                      <w:rPr>
                        <w:rFonts w:ascii="Cambria Math"/>
                      </w:rPr>
                      <m:t>ι</m:t>
                    </m:r>
                    <m:r>
                      <m:rPr>
                        <m:sty m:val="p"/>
                      </m:rPr>
                      <w:rPr>
                        <w:rFonts w:ascii="Cambria Math"/>
                      </w:rPr>
                      <m:t>=</m:t>
                    </m:r>
                  </m:e>
                </m:nary>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m:t>∙</m:t>
                </m:r>
                <m:sSub>
                  <m:sSubPr>
                    <m:ctrlPr>
                      <w:rPr>
                        <w:rFonts w:ascii="Cambria Math" w:hAnsi="Cambria Math"/>
                      </w:rPr>
                    </m:ctrlPr>
                  </m:sSubPr>
                  <m:e>
                    <m:r>
                      <m:rPr>
                        <m:sty m:val="p"/>
                      </m:rPr>
                      <w:rPr>
                        <w:rFonts w:ascii="Cambria Math"/>
                      </w:rPr>
                      <m:t>l</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2</m:t>
                    </m:r>
                  </m:sub>
                </m:sSub>
                <m:r>
                  <m:rPr>
                    <m:sty m:val="p"/>
                  </m:rPr>
                  <m:t>∙</m:t>
                </m:r>
                <m:sSub>
                  <m:sSubPr>
                    <m:ctrlPr>
                      <w:rPr>
                        <w:rFonts w:ascii="Cambria Math" w:hAnsi="Cambria Math"/>
                      </w:rPr>
                    </m:ctrlPr>
                  </m:sSubPr>
                  <m:e>
                    <m:r>
                      <m:rPr>
                        <m:sty m:val="p"/>
                      </m:rPr>
                      <w:rPr>
                        <w:rFonts w:ascii="Cambria Math"/>
                      </w:rPr>
                      <m:t>l</m:t>
                    </m:r>
                  </m:e>
                  <m:sub>
                    <m:r>
                      <m:rPr>
                        <m:sty m:val="p"/>
                      </m:rPr>
                      <w:rPr>
                        <w:rFonts w:ascii="Cambria Math"/>
                      </w:rPr>
                      <m:t>2</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n</m:t>
                    </m:r>
                  </m:sub>
                </m:sSub>
                <m:r>
                  <m:rPr>
                    <m:sty m:val="p"/>
                  </m:rPr>
                  <m:t>∙</m:t>
                </m:r>
                <m:sSub>
                  <m:sSubPr>
                    <m:ctrlPr>
                      <w:rPr>
                        <w:rFonts w:ascii="Cambria Math" w:hAnsi="Cambria Math"/>
                      </w:rPr>
                    </m:ctrlPr>
                  </m:sSubPr>
                  <m:e>
                    <m:r>
                      <m:rPr>
                        <m:sty m:val="p"/>
                      </m:rPr>
                      <w:rPr>
                        <w:rFonts w:ascii="Cambria Math"/>
                      </w:rPr>
                      <m:t>l</m:t>
                    </m:r>
                  </m:e>
                  <m:sub>
                    <m:r>
                      <m:rPr>
                        <m:sty m:val="p"/>
                      </m:rPr>
                      <w:rPr>
                        <w:rFonts w:ascii="Cambria Math"/>
                      </w:rPr>
                      <m:t>n</m:t>
                    </m:r>
                  </m:sub>
                </m:sSub>
              </m:oMath>
            </m:oMathPara>
          </w:p>
        </w:tc>
      </w:tr>
      <w:tr w:rsidR="00F25984" w:rsidRPr="00861731" w:rsidTr="00D83FD3">
        <w:tc>
          <w:tcPr>
            <w:tcW w:w="4077" w:type="dxa"/>
            <w:vAlign w:val="center"/>
          </w:tcPr>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местном сообщении (тонн)</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1930</w:t>
            </w:r>
          </w:p>
        </w:tc>
        <w:tc>
          <w:tcPr>
            <w:tcW w:w="5069" w:type="dxa"/>
            <w:vMerge w:val="restart"/>
            <w:vAlign w:val="center"/>
          </w:tcPr>
          <w:p w:rsidR="00F25984" w:rsidRPr="000D27F5" w:rsidRDefault="00674945" w:rsidP="00D83FD3">
            <w:pPr>
              <w:spacing w:line="276" w:lineRule="auto"/>
              <w:ind w:firstLine="567"/>
            </w:pPr>
            <m:oMathPara>
              <m:oMathParaPr>
                <m:jc m:val="center"/>
              </m:oMathParaPr>
              <m:oMath>
                <m:nary>
                  <m:naryPr>
                    <m:chr m:val="∑"/>
                    <m:limLoc m:val="undOvr"/>
                    <m:subHide m:val="on"/>
                    <m:supHide m:val="on"/>
                    <m:ctrlPr>
                      <w:rPr>
                        <w:rFonts w:ascii="Cambria Math" w:hAnsi="Cambria Math"/>
                      </w:rPr>
                    </m:ctrlPr>
                  </m:naryPr>
                  <m:sub/>
                  <m:sup/>
                  <m:e>
                    <m:r>
                      <m:rPr>
                        <m:sty m:val="p"/>
                      </m:rPr>
                      <w:rPr>
                        <w:rFonts w:ascii="Cambria Math"/>
                      </w:rPr>
                      <m:t>Ρι</m:t>
                    </m:r>
                    <m:r>
                      <m:rPr>
                        <m:sty m:val="p"/>
                      </m:rPr>
                      <w:rPr>
                        <w:rFonts w:ascii="Cambria Math"/>
                      </w:rPr>
                      <m:t>=</m:t>
                    </m:r>
                  </m:e>
                </m:nary>
                <m:r>
                  <m:rPr>
                    <m:sty m:val="p"/>
                  </m:rPr>
                  <w:rPr>
                    <w:rFonts w:ascii="Cambria Math"/>
                  </w:rPr>
                  <m:t xml:space="preserve"> 4100</m:t>
                </m:r>
                <m:r>
                  <m:rPr>
                    <m:sty m:val="p"/>
                  </m:rPr>
                  <w:rPr>
                    <w:rFonts w:ascii="Cambria Math"/>
                  </w:rPr>
                  <m:t>∙</m:t>
                </m:r>
                <m:r>
                  <m:rPr>
                    <m:sty m:val="p"/>
                  </m:rPr>
                  <w:rPr>
                    <w:rFonts w:ascii="Cambria Math"/>
                  </w:rPr>
                  <m:t>1620+1930</m:t>
                </m:r>
                <m:r>
                  <m:rPr>
                    <m:sty m:val="p"/>
                  </m:rPr>
                  <w:rPr>
                    <w:rFonts w:ascii="Cambria Math"/>
                  </w:rPr>
                  <m:t>∙</m:t>
                </m:r>
                <m:r>
                  <m:rPr>
                    <m:sty m:val="p"/>
                  </m:rPr>
                  <w:rPr>
                    <w:rFonts w:ascii="Cambria Math"/>
                  </w:rPr>
                  <m:t xml:space="preserve">610=7819,3 </m:t>
                </m:r>
                <m:r>
                  <m:rPr>
                    <m:sty m:val="p"/>
                  </m:rPr>
                  <w:rPr>
                    <w:rFonts w:ascii="Cambria Math"/>
                  </w:rPr>
                  <m:t>тыс</m:t>
                </m:r>
                <m:r>
                  <m:rPr>
                    <m:sty m:val="p"/>
                  </m:rPr>
                  <w:rPr>
                    <w:rFonts w:ascii="Cambria Math"/>
                  </w:rPr>
                  <m:t>.</m:t>
                </m:r>
                <m:r>
                  <m:rPr>
                    <m:sty m:val="p"/>
                  </m:rPr>
                  <w:rPr>
                    <w:rFonts w:ascii="Cambria Math"/>
                  </w:rPr>
                  <m:t>т-км</m:t>
                </m:r>
              </m:oMath>
            </m:oMathPara>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ind w:firstLine="567"/>
              <w:jc w:val="left"/>
              <w:rPr>
                <w:rStyle w:val="75pt"/>
                <w:sz w:val="22"/>
                <w:szCs w:val="22"/>
              </w:rPr>
            </w:pPr>
            <w:r w:rsidRPr="000D27F5">
              <w:rPr>
                <w:rStyle w:val="75pt"/>
                <w:sz w:val="22"/>
                <w:szCs w:val="22"/>
              </w:rPr>
              <w:t>Дальность перевозки (</w:t>
            </w:r>
            <w:proofErr w:type="gramStart"/>
            <w:r w:rsidRPr="000D27F5">
              <w:rPr>
                <w:rStyle w:val="75pt"/>
                <w:sz w:val="22"/>
                <w:szCs w:val="22"/>
              </w:rPr>
              <w:t>км</w:t>
            </w:r>
            <w:proofErr w:type="gramEnd"/>
            <w:r w:rsidRPr="000D27F5">
              <w:rPr>
                <w:rStyle w:val="75pt"/>
                <w:sz w:val="22"/>
                <w:szCs w:val="22"/>
              </w:rPr>
              <w:t xml:space="preserve">): </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прямом сообщении</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1620</w:t>
            </w:r>
          </w:p>
        </w:tc>
        <w:tc>
          <w:tcPr>
            <w:tcW w:w="5069" w:type="dxa"/>
            <w:vMerge/>
            <w:vAlign w:val="center"/>
          </w:tcPr>
          <w:p w:rsidR="00F25984" w:rsidRPr="000D27F5" w:rsidRDefault="00F25984" w:rsidP="00D83FD3">
            <w:pPr>
              <w:spacing w:line="276" w:lineRule="auto"/>
              <w:ind w:firstLine="567"/>
            </w:pPr>
          </w:p>
        </w:tc>
      </w:tr>
      <w:tr w:rsidR="00F25984" w:rsidRPr="00861731" w:rsidTr="00D83FD3">
        <w:tc>
          <w:tcPr>
            <w:tcW w:w="4077" w:type="dxa"/>
            <w:vAlign w:val="center"/>
          </w:tcPr>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местном сообщении</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610</w:t>
            </w:r>
          </w:p>
        </w:tc>
        <w:tc>
          <w:tcPr>
            <w:tcW w:w="5069" w:type="dxa"/>
            <w:vMerge/>
            <w:vAlign w:val="center"/>
          </w:tcPr>
          <w:p w:rsidR="00F25984" w:rsidRPr="000D27F5" w:rsidRDefault="00F25984" w:rsidP="00D83FD3">
            <w:pPr>
              <w:spacing w:line="276" w:lineRule="auto"/>
              <w:ind w:firstLine="567"/>
            </w:pPr>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ind w:firstLine="567"/>
              <w:jc w:val="left"/>
              <w:rPr>
                <w:sz w:val="22"/>
                <w:szCs w:val="22"/>
              </w:rPr>
            </w:pPr>
            <w:r w:rsidRPr="000D27F5">
              <w:rPr>
                <w:rStyle w:val="75pt"/>
                <w:sz w:val="22"/>
                <w:szCs w:val="22"/>
              </w:rPr>
              <w:t>Перевезено пассажиров:</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дальнем сообщении (пас)</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2250</w:t>
            </w:r>
          </w:p>
        </w:tc>
        <w:tc>
          <w:tcPr>
            <w:tcW w:w="5069" w:type="dxa"/>
            <w:vMerge w:val="restart"/>
            <w:vAlign w:val="center"/>
          </w:tcPr>
          <w:p w:rsidR="00F25984" w:rsidRPr="000D27F5" w:rsidRDefault="00674945" w:rsidP="00D83FD3">
            <w:pPr>
              <w:spacing w:line="276" w:lineRule="auto"/>
              <w:ind w:firstLine="567"/>
            </w:pPr>
            <m:oMathPara>
              <m:oMath>
                <m:nary>
                  <m:naryPr>
                    <m:chr m:val="∑"/>
                    <m:limLoc m:val="undOvr"/>
                    <m:subHide m:val="on"/>
                    <m:supHide m:val="on"/>
                    <m:ctrlPr>
                      <w:rPr>
                        <w:rFonts w:ascii="Cambria Math" w:hAnsi="Cambria Math"/>
                      </w:rPr>
                    </m:ctrlPr>
                  </m:naryPr>
                  <m:sub/>
                  <m:sup/>
                  <m:e>
                    <m:r>
                      <m:rPr>
                        <m:sty m:val="p"/>
                      </m:rPr>
                      <w:rPr>
                        <w:rFonts w:ascii="Cambria Math"/>
                      </w:rPr>
                      <m:t>A</m:t>
                    </m:r>
                    <m:r>
                      <m:rPr>
                        <m:sty m:val="p"/>
                      </m:rPr>
                      <w:rPr>
                        <w:rFonts w:ascii="Cambria Math"/>
                      </w:rPr>
                      <m:t>ι</m:t>
                    </m:r>
                    <m:r>
                      <m:rPr>
                        <m:sty m:val="p"/>
                      </m:rPr>
                      <w:rPr>
                        <w:rFonts w:ascii="Cambria Math"/>
                      </w:rPr>
                      <m:t>=</m:t>
                    </m:r>
                  </m:e>
                </m:nary>
                <m:sSub>
                  <m:sSubPr>
                    <m:ctrlPr>
                      <w:rPr>
                        <w:rFonts w:ascii="Cambria Math" w:hAnsi="Cambria Math"/>
                      </w:rPr>
                    </m:ctrlPr>
                  </m:sSubPr>
                  <m:e>
                    <m:r>
                      <m:rPr>
                        <m:sty m:val="p"/>
                      </m:rPr>
                      <w:rPr>
                        <w:rFonts w:ascii="Cambria Math"/>
                      </w:rPr>
                      <m:t>A</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l</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A</m:t>
                    </m:r>
                  </m:e>
                  <m:sub>
                    <m:r>
                      <m:rPr>
                        <m:sty m:val="p"/>
                      </m:rPr>
                      <w:rPr>
                        <w:rFonts w:ascii="Cambria Math"/>
                      </w:rPr>
                      <m:t>2</m:t>
                    </m:r>
                  </m:sub>
                </m:sSub>
                <m:r>
                  <m:rPr>
                    <m:sty m:val="p"/>
                  </m:rPr>
                  <w:rPr>
                    <w:rFonts w:ascii="Cambria Math"/>
                  </w:rPr>
                  <m:t>∙</m:t>
                </m:r>
                <m:sSub>
                  <m:sSubPr>
                    <m:ctrlPr>
                      <w:rPr>
                        <w:rFonts w:ascii="Cambria Math" w:hAnsi="Cambria Math"/>
                      </w:rPr>
                    </m:ctrlPr>
                  </m:sSubPr>
                  <m:e>
                    <m:r>
                      <m:rPr>
                        <m:sty m:val="p"/>
                      </m:rPr>
                      <w:rPr>
                        <w:rFonts w:ascii="Cambria Math"/>
                      </w:rPr>
                      <m:t>l</m:t>
                    </m:r>
                  </m:e>
                  <m:sub>
                    <m:r>
                      <m:rPr>
                        <m:sty m:val="p"/>
                      </m:rPr>
                      <w:rPr>
                        <w:rFonts w:ascii="Cambria Math"/>
                      </w:rPr>
                      <m:t>2</m:t>
                    </m:r>
                  </m:sub>
                </m:sSub>
                <m:r>
                  <m:rPr>
                    <m:sty m:val="p"/>
                  </m:rPr>
                  <w:rPr>
                    <w:rFonts w:ascii="Cambria Math"/>
                  </w:rPr>
                  <m:t>+..+</m:t>
                </m:r>
                <m:sSub>
                  <m:sSubPr>
                    <m:ctrlPr>
                      <w:rPr>
                        <w:rFonts w:ascii="Cambria Math" w:hAnsi="Cambria Math"/>
                      </w:rPr>
                    </m:ctrlPr>
                  </m:sSubPr>
                  <m:e>
                    <m:r>
                      <m:rPr>
                        <m:sty m:val="p"/>
                      </m:rPr>
                      <w:rPr>
                        <w:rFonts w:ascii="Cambria Math"/>
                      </w:rPr>
                      <m:t>A</m:t>
                    </m:r>
                  </m:e>
                  <m:sub>
                    <m:r>
                      <m:rPr>
                        <m:sty m:val="p"/>
                      </m:rPr>
                      <w:rPr>
                        <w:rFonts w:ascii="Cambria Math"/>
                      </w:rPr>
                      <m:t>n</m:t>
                    </m:r>
                  </m:sub>
                </m:sSub>
                <m:r>
                  <m:rPr>
                    <m:sty m:val="p"/>
                  </m:rPr>
                  <w:rPr>
                    <w:rFonts w:ascii="Cambria Math"/>
                  </w:rPr>
                  <m:t>∙</m:t>
                </m:r>
                <m:sSub>
                  <m:sSubPr>
                    <m:ctrlPr>
                      <w:rPr>
                        <w:rFonts w:ascii="Cambria Math" w:hAnsi="Cambria Math"/>
                      </w:rPr>
                    </m:ctrlPr>
                  </m:sSubPr>
                  <m:e>
                    <m:r>
                      <m:rPr>
                        <m:sty m:val="p"/>
                      </m:rPr>
                      <w:rPr>
                        <w:rFonts w:ascii="Cambria Math"/>
                      </w:rPr>
                      <m:t>l</m:t>
                    </m:r>
                  </m:e>
                  <m:sub>
                    <m:r>
                      <m:rPr>
                        <m:sty m:val="p"/>
                      </m:rPr>
                      <w:rPr>
                        <w:rFonts w:ascii="Cambria Math"/>
                      </w:rPr>
                      <m:t>n</m:t>
                    </m:r>
                  </m:sub>
                </m:sSub>
              </m:oMath>
            </m:oMathPara>
          </w:p>
          <w:p w:rsidR="00F25984" w:rsidRPr="000D27F5" w:rsidRDefault="00674945" w:rsidP="00D83FD3">
            <w:pPr>
              <w:spacing w:line="276" w:lineRule="auto"/>
              <w:ind w:firstLine="567"/>
              <w:jc w:val="center"/>
            </w:pPr>
            <m:oMathPara>
              <m:oMath>
                <m:nary>
                  <m:naryPr>
                    <m:chr m:val="∑"/>
                    <m:limLoc m:val="undOvr"/>
                    <m:subHide m:val="on"/>
                    <m:supHide m:val="on"/>
                    <m:ctrlPr>
                      <w:rPr>
                        <w:rFonts w:ascii="Cambria Math" w:hAnsi="Cambria Math"/>
                      </w:rPr>
                    </m:ctrlPr>
                  </m:naryPr>
                  <m:sub/>
                  <m:sup/>
                  <m:e>
                    <m:r>
                      <m:rPr>
                        <m:sty m:val="p"/>
                      </m:rPr>
                      <w:rPr>
                        <w:rFonts w:ascii="Cambria Math"/>
                      </w:rPr>
                      <m:t>A</m:t>
                    </m:r>
                    <m:r>
                      <m:rPr>
                        <m:sty m:val="p"/>
                      </m:rPr>
                      <w:rPr>
                        <w:rFonts w:ascii="Cambria Math"/>
                      </w:rPr>
                      <m:t>ι</m:t>
                    </m:r>
                    <m:r>
                      <m:rPr>
                        <m:sty m:val="p"/>
                      </m:rPr>
                      <w:rPr>
                        <w:rFonts w:ascii="Cambria Math"/>
                      </w:rPr>
                      <m:t>=</m:t>
                    </m:r>
                  </m:e>
                </m:nary>
                <m:r>
                  <m:rPr>
                    <m:sty m:val="p"/>
                  </m:rPr>
                  <w:rPr>
                    <w:rFonts w:ascii="Cambria Math"/>
                  </w:rPr>
                  <m:t xml:space="preserve"> 2250</m:t>
                </m:r>
                <m:r>
                  <m:rPr>
                    <m:sty m:val="p"/>
                  </m:rPr>
                  <w:rPr>
                    <w:rFonts w:ascii="Cambria Math"/>
                  </w:rPr>
                  <m:t>∙</m:t>
                </m:r>
                <m:r>
                  <m:rPr>
                    <m:sty m:val="p"/>
                  </m:rPr>
                  <w:rPr>
                    <w:rFonts w:ascii="Cambria Math"/>
                  </w:rPr>
                  <m:t>1740+1080</m:t>
                </m:r>
                <m:r>
                  <m:rPr>
                    <m:sty m:val="p"/>
                  </m:rPr>
                  <w:rPr>
                    <w:rFonts w:ascii="Cambria Math"/>
                  </w:rPr>
                  <m:t>∙</m:t>
                </m:r>
                <m:r>
                  <m:rPr>
                    <m:sty m:val="p"/>
                  </m:rPr>
                  <w:rPr>
                    <w:rFonts w:ascii="Cambria Math"/>
                  </w:rPr>
                  <m:t xml:space="preserve">450=4401 </m:t>
                </m:r>
                <m:r>
                  <m:rPr>
                    <m:sty m:val="p"/>
                  </m:rPr>
                  <w:rPr>
                    <w:rFonts w:ascii="Cambria Math"/>
                  </w:rPr>
                  <m:t>тыс</m:t>
                </m:r>
                <m:r>
                  <m:rPr>
                    <m:sty m:val="p"/>
                  </m:rPr>
                  <w:rPr>
                    <w:rFonts w:ascii="Cambria Math"/>
                  </w:rPr>
                  <m:t>.</m:t>
                </m:r>
                <m:r>
                  <m:rPr>
                    <m:sty m:val="p"/>
                  </m:rPr>
                  <w:rPr>
                    <w:rFonts w:ascii="Cambria Math"/>
                  </w:rPr>
                  <m:t>пас-км</m:t>
                </m:r>
                <m:r>
                  <m:rPr>
                    <m:sty m:val="p"/>
                  </m:rPr>
                  <w:rPr>
                    <w:rFonts w:ascii="Cambria Math"/>
                  </w:rPr>
                  <m:t>.</m:t>
                </m:r>
              </m:oMath>
            </m:oMathPara>
          </w:p>
        </w:tc>
      </w:tr>
      <w:tr w:rsidR="00F25984" w:rsidRPr="00861731" w:rsidTr="00D83FD3">
        <w:tc>
          <w:tcPr>
            <w:tcW w:w="4077" w:type="dxa"/>
            <w:vAlign w:val="center"/>
          </w:tcPr>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местном сообщении (пас)</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1080</w:t>
            </w:r>
          </w:p>
        </w:tc>
        <w:tc>
          <w:tcPr>
            <w:tcW w:w="5069" w:type="dxa"/>
            <w:vMerge/>
            <w:vAlign w:val="center"/>
          </w:tcPr>
          <w:p w:rsidR="00F25984" w:rsidRPr="000D27F5" w:rsidRDefault="00F25984" w:rsidP="00D83FD3">
            <w:pPr>
              <w:spacing w:line="276" w:lineRule="auto"/>
              <w:ind w:firstLine="567"/>
            </w:pPr>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Дальность перевозки (</w:t>
            </w:r>
            <w:proofErr w:type="gramStart"/>
            <w:r w:rsidRPr="000D27F5">
              <w:rPr>
                <w:rStyle w:val="75pt"/>
                <w:sz w:val="22"/>
                <w:szCs w:val="22"/>
              </w:rPr>
              <w:t>км</w:t>
            </w:r>
            <w:proofErr w:type="gramEnd"/>
            <w:r w:rsidRPr="000D27F5">
              <w:rPr>
                <w:rStyle w:val="75pt"/>
                <w:sz w:val="22"/>
                <w:szCs w:val="22"/>
              </w:rPr>
              <w:t>): - в прямом сообщении</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1740</w:t>
            </w:r>
          </w:p>
        </w:tc>
        <w:tc>
          <w:tcPr>
            <w:tcW w:w="5069" w:type="dxa"/>
            <w:vMerge/>
            <w:vAlign w:val="center"/>
          </w:tcPr>
          <w:p w:rsidR="00F25984" w:rsidRPr="000D27F5" w:rsidRDefault="00F25984" w:rsidP="00D83FD3">
            <w:pPr>
              <w:spacing w:line="276" w:lineRule="auto"/>
              <w:ind w:firstLine="567"/>
            </w:pPr>
          </w:p>
        </w:tc>
      </w:tr>
      <w:tr w:rsidR="00F25984" w:rsidRPr="00861731" w:rsidTr="00D83FD3">
        <w:tc>
          <w:tcPr>
            <w:tcW w:w="4077" w:type="dxa"/>
            <w:vAlign w:val="center"/>
          </w:tcPr>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в местном сообщении</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450</w:t>
            </w:r>
          </w:p>
        </w:tc>
        <w:tc>
          <w:tcPr>
            <w:tcW w:w="5069" w:type="dxa"/>
            <w:vMerge/>
            <w:vAlign w:val="center"/>
          </w:tcPr>
          <w:p w:rsidR="00F25984" w:rsidRPr="000D27F5" w:rsidRDefault="00F25984" w:rsidP="00D83FD3">
            <w:pPr>
              <w:spacing w:line="276" w:lineRule="auto"/>
              <w:ind w:firstLine="567"/>
            </w:pPr>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Эксплуатационная длина участка (</w:t>
            </w:r>
            <w:proofErr w:type="gramStart"/>
            <w:r w:rsidRPr="000D27F5">
              <w:rPr>
                <w:rStyle w:val="75pt"/>
                <w:sz w:val="22"/>
                <w:szCs w:val="22"/>
              </w:rPr>
              <w:t>км</w:t>
            </w:r>
            <w:proofErr w:type="gramEnd"/>
            <w:r w:rsidRPr="000D27F5">
              <w:rPr>
                <w:rStyle w:val="75pt"/>
                <w:sz w:val="22"/>
                <w:szCs w:val="22"/>
              </w:rPr>
              <w:t>)</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550</w:t>
            </w:r>
          </w:p>
        </w:tc>
        <w:tc>
          <w:tcPr>
            <w:tcW w:w="5069" w:type="dxa"/>
            <w:vAlign w:val="center"/>
          </w:tcPr>
          <w:p w:rsidR="00F25984" w:rsidRPr="000D27F5" w:rsidRDefault="00F25984" w:rsidP="00D83FD3">
            <w:pPr>
              <w:spacing w:line="276" w:lineRule="auto"/>
              <w:ind w:firstLine="567"/>
            </w:pPr>
            <m:oMathPara>
              <m:oMath>
                <m:r>
                  <m:rPr>
                    <m:sty m:val="p"/>
                  </m:rPr>
                  <w:rPr>
                    <w:rFonts w:ascii="Cambria Math"/>
                  </w:rPr>
                  <m:t>Г</m:t>
                </m:r>
                <m:r>
                  <m:rPr>
                    <m:sty m:val="p"/>
                  </m:rPr>
                  <w:rPr>
                    <w:rFonts w:ascii="Cambria Math"/>
                  </w:rPr>
                  <m:t>=</m:t>
                </m:r>
                <m:f>
                  <m:fPr>
                    <m:ctrlPr>
                      <w:rPr>
                        <w:rFonts w:ascii="Cambria Math" w:hAnsi="Cambria Math"/>
                      </w:rPr>
                    </m:ctrlPr>
                  </m:fPr>
                  <m:num>
                    <m:nary>
                      <m:naryPr>
                        <m:chr m:val="∑"/>
                        <m:limLoc m:val="undOvr"/>
                        <m:subHide m:val="on"/>
                        <m:supHide m:val="on"/>
                        <m:ctrlPr>
                          <w:rPr>
                            <w:rFonts w:ascii="Cambria Math" w:hAnsi="Cambria Math"/>
                          </w:rPr>
                        </m:ctrlPr>
                      </m:naryPr>
                      <m:sub/>
                      <m:sup/>
                      <m:e>
                        <m:r>
                          <m:rPr>
                            <m:sty m:val="p"/>
                          </m:rPr>
                          <w:rPr>
                            <w:rFonts w:ascii="Cambria Math"/>
                          </w:rPr>
                          <m:t>Pl</m:t>
                        </m:r>
                      </m:e>
                    </m:nary>
                  </m:num>
                  <m:den>
                    <m:sSub>
                      <m:sSubPr>
                        <m:ctrlPr>
                          <w:rPr>
                            <w:rFonts w:ascii="Cambria Math" w:hAnsi="Cambria Math"/>
                          </w:rPr>
                        </m:ctrlPr>
                      </m:sSubPr>
                      <m:e>
                        <m:r>
                          <m:rPr>
                            <m:sty m:val="p"/>
                          </m:rPr>
                          <w:rPr>
                            <w:rFonts w:ascii="Cambria Math"/>
                          </w:rPr>
                          <m:t>L</m:t>
                        </m:r>
                      </m:e>
                      <m:sub>
                        <m:r>
                          <m:rPr>
                            <m:sty m:val="p"/>
                          </m:rPr>
                          <w:rPr>
                            <w:rFonts w:ascii="Cambria Math"/>
                          </w:rPr>
                          <m:t>экспл</m:t>
                        </m:r>
                      </m:sub>
                    </m:sSub>
                  </m:den>
                </m:f>
              </m:oMath>
            </m:oMathPara>
          </w:p>
          <w:p w:rsidR="00F25984" w:rsidRPr="000D27F5" w:rsidRDefault="00F25984" w:rsidP="00D83FD3">
            <w:pPr>
              <w:spacing w:line="276" w:lineRule="auto"/>
              <w:ind w:firstLine="567"/>
              <w:jc w:val="center"/>
            </w:pPr>
            <m:oMathPara>
              <m:oMath>
                <m:r>
                  <m:rPr>
                    <m:sty m:val="p"/>
                  </m:rPr>
                  <m:t>Г</m:t>
                </m:r>
                <m:r>
                  <m:rPr>
                    <m:sty m:val="p"/>
                  </m:rPr>
                  <w:rPr>
                    <w:rFonts w:ascii="Cambria Math"/>
                  </w:rPr>
                  <m:t xml:space="preserve">= 7819300/550=14216 </m:t>
                </m:r>
                <m:r>
                  <m:rPr>
                    <m:sty m:val="p"/>
                  </m:rPr>
                  <m:t>т</m:t>
                </m:r>
                <m:r>
                  <m:rPr>
                    <m:sty m:val="p"/>
                  </m:rPr>
                  <w:rPr>
                    <w:rFonts w:ascii="Cambria Math"/>
                  </w:rPr>
                  <m:t>/</m:t>
                </m:r>
                <m:r>
                  <m:rPr>
                    <m:sty m:val="p"/>
                  </m:rPr>
                  <m:t>км</m:t>
                </m:r>
              </m:oMath>
            </m:oMathPara>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Количество погруженных вагонов</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103</w:t>
            </w:r>
          </w:p>
        </w:tc>
        <w:tc>
          <w:tcPr>
            <w:tcW w:w="5069" w:type="dxa"/>
            <w:vAlign w:val="center"/>
          </w:tcPr>
          <w:p w:rsidR="00F25984" w:rsidRPr="000D27F5" w:rsidRDefault="00674945" w:rsidP="00D83FD3">
            <w:pPr>
              <w:spacing w:line="276" w:lineRule="auto"/>
              <w:ind w:firstLine="567"/>
            </w:pPr>
            <m:oMathPara>
              <m:oMath>
                <m:sSub>
                  <m:sSubPr>
                    <m:ctrlPr>
                      <w:rPr>
                        <w:rFonts w:ascii="Cambria Math" w:hAnsi="Cambria Math"/>
                      </w:rPr>
                    </m:ctrlPr>
                  </m:sSubPr>
                  <m:e>
                    <m:r>
                      <m:rPr>
                        <m:sty m:val="p"/>
                      </m:rPr>
                      <w:rPr>
                        <w:rFonts w:ascii="Cambria Math"/>
                      </w:rPr>
                      <m:t>q</m:t>
                    </m:r>
                  </m:e>
                  <m:sub>
                    <m:r>
                      <m:rPr>
                        <m:sty m:val="p"/>
                      </m:rPr>
                      <w:rPr>
                        <w:rFonts w:ascii="Cambria Math"/>
                      </w:rPr>
                      <m:t>ст</m:t>
                    </m:r>
                  </m:sub>
                </m:sSub>
                <m:r>
                  <m:rPr>
                    <m:sty m:val="p"/>
                  </m:rPr>
                  <w:rPr>
                    <w:rFonts w:ascii="Cambria Math"/>
                  </w:rPr>
                  <m:t>=</m:t>
                </m:r>
                <m:f>
                  <m:fPr>
                    <m:ctrlPr>
                      <w:rPr>
                        <w:rFonts w:ascii="Cambria Math" w:hAnsi="Cambria Math"/>
                      </w:rPr>
                    </m:ctrlPr>
                  </m:fPr>
                  <m:num>
                    <m:r>
                      <m:rPr>
                        <m:sty m:val="p"/>
                      </m:rPr>
                      <w:rPr>
                        <w:rFonts w:ascii="Cambria Math"/>
                      </w:rPr>
                      <m:t>ΣΡ</m:t>
                    </m:r>
                  </m:num>
                  <m:den>
                    <m:sSub>
                      <m:sSubPr>
                        <m:ctrlPr>
                          <w:rPr>
                            <w:rFonts w:ascii="Cambria Math" w:hAnsi="Cambria Math"/>
                          </w:rPr>
                        </m:ctrlPr>
                      </m:sSubPr>
                      <m:e>
                        <m:r>
                          <m:rPr>
                            <m:sty m:val="p"/>
                          </m:rPr>
                          <w:rPr>
                            <w:rFonts w:ascii="Cambria Math"/>
                          </w:rPr>
                          <m:t>U</m:t>
                        </m:r>
                      </m:e>
                      <m:sub>
                        <m:r>
                          <m:rPr>
                            <m:sty m:val="p"/>
                          </m:rPr>
                          <w:rPr>
                            <w:rFonts w:ascii="Cambria Math"/>
                          </w:rPr>
                          <m:t>п</m:t>
                        </m:r>
                      </m:sub>
                    </m:sSub>
                  </m:den>
                </m:f>
              </m:oMath>
            </m:oMathPara>
          </w:p>
          <w:p w:rsidR="00F25984" w:rsidRPr="000D27F5" w:rsidRDefault="00F25984" w:rsidP="00D83FD3">
            <w:pPr>
              <w:spacing w:line="276" w:lineRule="auto"/>
              <w:ind w:firstLine="567"/>
            </w:pPr>
            <m:oMathPara>
              <m:oMath>
                <m:r>
                  <m:rPr>
                    <m:sty m:val="p"/>
                  </m:rPr>
                  <w:rPr>
                    <w:rFonts w:ascii="Cambria Math"/>
                  </w:rPr>
                  <m:t>q_</m:t>
                </m:r>
                <m:r>
                  <m:rPr>
                    <m:sty m:val="p"/>
                  </m:rPr>
                  <w:rPr>
                    <w:rFonts w:ascii="Cambria Math"/>
                  </w:rPr>
                  <m:t>ст</m:t>
                </m:r>
                <m:r>
                  <m:rPr>
                    <m:sty m:val="p"/>
                  </m:rPr>
                  <w:rPr>
                    <w:rFonts w:ascii="Cambria Math"/>
                  </w:rPr>
                  <m:t xml:space="preserve">=(4100+1930)/130=58,5 </m:t>
                </m:r>
                <m:r>
                  <m:rPr>
                    <m:sty m:val="p"/>
                  </m:rPr>
                  <w:rPr>
                    <w:rFonts w:ascii="Cambria Math"/>
                  </w:rPr>
                  <m:t>т</m:t>
                </m:r>
                <m:r>
                  <m:rPr>
                    <m:sty m:val="p"/>
                  </m:rPr>
                  <w:rPr>
                    <w:rFonts w:ascii="Cambria Math"/>
                  </w:rPr>
                  <m:t>/</m:t>
                </m:r>
                <m:r>
                  <m:rPr>
                    <m:sty m:val="p"/>
                  </m:rPr>
                  <w:rPr>
                    <w:rFonts w:ascii="Cambria Math"/>
                  </w:rPr>
                  <m:t>ваг</m:t>
                </m:r>
                <m:r>
                  <m:rPr>
                    <m:sty m:val="p"/>
                  </m:rPr>
                  <w:rPr>
                    <w:rFonts w:ascii="Cambria Math"/>
                  </w:rPr>
                  <m:t>.</m:t>
                </m:r>
              </m:oMath>
            </m:oMathPara>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Рабочий парк вагонов</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45</w:t>
            </w:r>
          </w:p>
        </w:tc>
        <w:tc>
          <w:tcPr>
            <w:tcW w:w="5069" w:type="dxa"/>
            <w:vAlign w:val="center"/>
          </w:tcPr>
          <w:p w:rsidR="00F25984" w:rsidRPr="000D27F5" w:rsidRDefault="00674945" w:rsidP="00D83FD3">
            <w:pPr>
              <w:spacing w:line="276" w:lineRule="auto"/>
              <w:ind w:firstLine="567"/>
            </w:pPr>
            <m:oMathPara>
              <m:oMath>
                <m:sSub>
                  <m:sSubPr>
                    <m:ctrlPr>
                      <w:rPr>
                        <w:rFonts w:ascii="Cambria Math" w:hAnsi="Cambria Math"/>
                      </w:rPr>
                    </m:ctrlPr>
                  </m:sSubPr>
                  <m:e>
                    <m:r>
                      <m:rPr>
                        <m:sty m:val="p"/>
                      </m:rPr>
                      <w:rPr>
                        <w:rFonts w:ascii="Cambria Math"/>
                      </w:rPr>
                      <m:t>П</m:t>
                    </m:r>
                  </m:e>
                  <m:sub>
                    <m:r>
                      <m:rPr>
                        <m:sty m:val="p"/>
                      </m:rPr>
                      <w:rPr>
                        <w:rFonts w:ascii="Cambria Math"/>
                      </w:rPr>
                      <m:t>в</m:t>
                    </m:r>
                  </m:sub>
                </m:sSub>
                <m:r>
                  <m:rPr>
                    <m:sty m:val="p"/>
                  </m:rPr>
                  <w:rPr>
                    <w:rFonts w:ascii="Cambria Math"/>
                  </w:rPr>
                  <m:t>=</m:t>
                </m:r>
                <m:f>
                  <m:fPr>
                    <m:ctrlPr>
                      <w:rPr>
                        <w:rFonts w:ascii="Cambria Math" w:hAnsi="Cambria Math"/>
                      </w:rPr>
                    </m:ctrlPr>
                  </m:fPr>
                  <m:num>
                    <m:r>
                      <m:rPr>
                        <m:sty m:val="p"/>
                      </m:rPr>
                      <w:rPr>
                        <w:rFonts w:ascii="Cambria Math"/>
                      </w:rPr>
                      <m:t>ΣΡι</m:t>
                    </m:r>
                  </m:num>
                  <m:den>
                    <m:sSub>
                      <m:sSubPr>
                        <m:ctrlPr>
                          <w:rPr>
                            <w:rFonts w:ascii="Cambria Math" w:hAnsi="Cambria Math"/>
                          </w:rPr>
                        </m:ctrlPr>
                      </m:sSubPr>
                      <m:e>
                        <m:r>
                          <m:rPr>
                            <m:sty m:val="p"/>
                          </m:rPr>
                          <w:rPr>
                            <w:rFonts w:ascii="Cambria Math"/>
                          </w:rPr>
                          <m:t>U</m:t>
                        </m:r>
                      </m:e>
                      <m:sub>
                        <m:r>
                          <m:rPr>
                            <m:sty m:val="p"/>
                          </m:rPr>
                          <w:rPr>
                            <w:rFonts w:ascii="Cambria Math"/>
                          </w:rPr>
                          <m:t>p</m:t>
                        </m:r>
                      </m:sub>
                    </m:sSub>
                  </m:den>
                </m:f>
              </m:oMath>
            </m:oMathPara>
          </w:p>
          <w:p w:rsidR="00F25984" w:rsidRPr="000D27F5" w:rsidRDefault="00F25984" w:rsidP="00D83FD3">
            <w:pPr>
              <w:spacing w:line="276" w:lineRule="auto"/>
              <w:ind w:firstLine="567"/>
            </w:pPr>
            <m:oMathPara>
              <m:oMath>
                <m:r>
                  <m:rPr>
                    <m:sty m:val="p"/>
                  </m:rPr>
                  <w:rPr>
                    <w:rFonts w:ascii="Cambria Math"/>
                  </w:rPr>
                  <m:t>П</m:t>
                </m:r>
                <m:r>
                  <m:rPr>
                    <m:sty m:val="p"/>
                  </m:rPr>
                  <w:rPr>
                    <w:rFonts w:ascii="Cambria Math"/>
                  </w:rPr>
                  <m:t>_</m:t>
                </m:r>
                <m:r>
                  <m:rPr>
                    <m:sty m:val="p"/>
                  </m:rPr>
                  <w:rPr>
                    <w:rFonts w:ascii="Cambria Math"/>
                  </w:rPr>
                  <m:t>в</m:t>
                </m:r>
                <m:r>
                  <m:rPr>
                    <m:sty m:val="p"/>
                  </m:rPr>
                  <w:rPr>
                    <w:rFonts w:ascii="Cambria Math"/>
                  </w:rPr>
                  <m:t xml:space="preserve">=7819300/45=173762 </m:t>
                </m:r>
                <m:r>
                  <m:rPr>
                    <m:sty m:val="p"/>
                  </m:rPr>
                  <w:rPr>
                    <w:rFonts w:ascii="Cambria Math"/>
                  </w:rPr>
                  <m:t>т</m:t>
                </m:r>
                <m:r>
                  <m:rPr>
                    <m:sty m:val="p"/>
                  </m:rPr>
                  <w:rPr>
                    <w:rFonts w:ascii="Cambria Math"/>
                  </w:rPr>
                  <m:t>/</m:t>
                </m:r>
                <m:r>
                  <m:rPr>
                    <m:sty m:val="p"/>
                  </m:rPr>
                  <w:rPr>
                    <w:rFonts w:ascii="Cambria Math"/>
                  </w:rPr>
                  <m:t>сут</m:t>
                </m:r>
              </m:oMath>
            </m:oMathPara>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Груженый пробег вагона (ваг-км)</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1490</w:t>
            </w:r>
          </w:p>
        </w:tc>
        <w:tc>
          <w:tcPr>
            <w:tcW w:w="5069" w:type="dxa"/>
            <w:vAlign w:val="center"/>
          </w:tcPr>
          <w:p w:rsidR="00F25984" w:rsidRPr="000D27F5" w:rsidRDefault="00674945" w:rsidP="00D83FD3">
            <w:pPr>
              <w:spacing w:line="276" w:lineRule="auto"/>
              <w:ind w:firstLine="567"/>
            </w:pPr>
            <m:oMathPara>
              <m:oMath>
                <m:sSub>
                  <m:sSubPr>
                    <m:ctrlPr>
                      <w:rPr>
                        <w:rFonts w:ascii="Cambria Math" w:hAnsi="Cambria Math"/>
                      </w:rPr>
                    </m:ctrlPr>
                  </m:sSubPr>
                  <m:e>
                    <m:r>
                      <m:rPr>
                        <m:sty m:val="p"/>
                      </m:rPr>
                      <w:rPr>
                        <w:rFonts w:ascii="Cambria Math"/>
                      </w:rPr>
                      <m:t>q</m:t>
                    </m:r>
                  </m:e>
                  <m:sub>
                    <m:r>
                      <m:rPr>
                        <m:sty m:val="p"/>
                      </m:rPr>
                      <w:rPr>
                        <w:rFonts w:ascii="Cambria Math"/>
                      </w:rPr>
                      <m:t>дин</m:t>
                    </m:r>
                  </m:sub>
                </m:sSub>
                <m:r>
                  <m:rPr>
                    <m:sty m:val="p"/>
                  </m:rPr>
                  <w:rPr>
                    <w:rFonts w:ascii="Cambria Math"/>
                  </w:rPr>
                  <m:t>=</m:t>
                </m:r>
                <m:f>
                  <m:fPr>
                    <m:ctrlPr>
                      <w:rPr>
                        <w:rFonts w:ascii="Cambria Math" w:hAnsi="Cambria Math"/>
                      </w:rPr>
                    </m:ctrlPr>
                  </m:fPr>
                  <m:num>
                    <m:r>
                      <m:rPr>
                        <m:sty m:val="p"/>
                      </m:rPr>
                      <w:rPr>
                        <w:rFonts w:ascii="Cambria Math"/>
                      </w:rPr>
                      <m:t>ΣΡι</m:t>
                    </m:r>
                  </m:num>
                  <m:den>
                    <m:sSub>
                      <m:sSubPr>
                        <m:ctrlPr>
                          <w:rPr>
                            <w:rFonts w:ascii="Cambria Math" w:hAnsi="Cambria Math"/>
                          </w:rPr>
                        </m:ctrlPr>
                      </m:sSubPr>
                      <m:e>
                        <m:r>
                          <m:rPr>
                            <m:sty m:val="p"/>
                          </m:rPr>
                          <w:rPr>
                            <w:rFonts w:ascii="Cambria Math"/>
                          </w:rPr>
                          <m:t>Σ</m:t>
                        </m:r>
                      </m:e>
                      <m:sub>
                        <m:r>
                          <m:rPr>
                            <m:sty m:val="p"/>
                          </m:rPr>
                          <w:rPr>
                            <w:rFonts w:ascii="Cambria Math"/>
                          </w:rPr>
                          <m:t>n</m:t>
                        </m:r>
                      </m:sub>
                    </m:sSub>
                    <m:sSub>
                      <m:sSubPr>
                        <m:ctrlPr>
                          <w:rPr>
                            <w:rFonts w:ascii="Cambria Math" w:hAnsi="Cambria Math"/>
                          </w:rPr>
                        </m:ctrlPr>
                      </m:sSubPr>
                      <m:e>
                        <m:r>
                          <m:rPr>
                            <m:sty m:val="p"/>
                          </m:rPr>
                          <w:rPr>
                            <w:rFonts w:ascii="Cambria Math"/>
                          </w:rPr>
                          <m:t>S</m:t>
                        </m:r>
                      </m:e>
                      <m:sub>
                        <m:r>
                          <m:rPr>
                            <m:sty m:val="p"/>
                          </m:rPr>
                          <w:rPr>
                            <w:rFonts w:ascii="Cambria Math"/>
                          </w:rPr>
                          <m:t>гр</m:t>
                        </m:r>
                      </m:sub>
                    </m:sSub>
                  </m:den>
                </m:f>
              </m:oMath>
            </m:oMathPara>
          </w:p>
          <w:p w:rsidR="00F25984" w:rsidRPr="000D27F5" w:rsidRDefault="00F25984" w:rsidP="00D83FD3">
            <w:pPr>
              <w:spacing w:line="276" w:lineRule="auto"/>
              <w:ind w:firstLine="567"/>
            </w:pPr>
            <m:oMathPara>
              <m:oMath>
                <m:r>
                  <m:rPr>
                    <m:sty m:val="p"/>
                  </m:rPr>
                  <w:rPr>
                    <w:rFonts w:ascii="Cambria Math"/>
                  </w:rPr>
                  <m:t>q_</m:t>
                </m:r>
                <m:r>
                  <m:rPr>
                    <m:sty m:val="p"/>
                  </m:rPr>
                  <w:rPr>
                    <w:rFonts w:ascii="Cambria Math"/>
                  </w:rPr>
                  <m:t>дин</m:t>
                </m:r>
                <m:r>
                  <m:rPr>
                    <m:sty m:val="p"/>
                  </m:rPr>
                  <w:rPr>
                    <w:rFonts w:ascii="Cambria Math"/>
                  </w:rPr>
                  <m:t xml:space="preserve">=7819300/1490=5247,9 </m:t>
                </m:r>
                <m:r>
                  <m:rPr>
                    <m:sty m:val="p"/>
                  </m:rPr>
                  <w:rPr>
                    <w:rFonts w:ascii="Cambria Math"/>
                  </w:rPr>
                  <m:t>т-км</m:t>
                </m:r>
                <m:r>
                  <m:rPr>
                    <m:sty m:val="p"/>
                  </m:rPr>
                  <w:rPr>
                    <w:rFonts w:ascii="Cambria Math"/>
                  </w:rPr>
                  <m:t>/</m:t>
                </m:r>
                <m:r>
                  <m:rPr>
                    <m:sty m:val="p"/>
                  </m:rPr>
                  <w:rPr>
                    <w:rFonts w:ascii="Cambria Math"/>
                  </w:rPr>
                  <m:t>ваг-км</m:t>
                </m:r>
              </m:oMath>
            </m:oMathPara>
          </w:p>
        </w:tc>
      </w:tr>
      <w:tr w:rsidR="00F25984" w:rsidRPr="00861731" w:rsidTr="00D83FD3">
        <w:tc>
          <w:tcPr>
            <w:tcW w:w="4077" w:type="dxa"/>
            <w:vAlign w:val="center"/>
          </w:tcPr>
          <w:p w:rsidR="00F25984" w:rsidRPr="000D27F5" w:rsidRDefault="00F25984" w:rsidP="00D83FD3">
            <w:pPr>
              <w:pStyle w:val="2"/>
              <w:shd w:val="clear" w:color="auto" w:fill="auto"/>
              <w:spacing w:after="0" w:line="240" w:lineRule="auto"/>
              <w:jc w:val="left"/>
              <w:rPr>
                <w:sz w:val="22"/>
                <w:szCs w:val="22"/>
              </w:rPr>
            </w:pPr>
            <w:r w:rsidRPr="000D27F5">
              <w:rPr>
                <w:rStyle w:val="75pt"/>
                <w:sz w:val="22"/>
                <w:szCs w:val="22"/>
              </w:rPr>
              <w:t>Эксплуатационные издержки (руб.):</w:t>
            </w:r>
          </w:p>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при перевозке грузов</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84600</w:t>
            </w:r>
          </w:p>
        </w:tc>
        <w:tc>
          <w:tcPr>
            <w:tcW w:w="5069" w:type="dxa"/>
            <w:vAlign w:val="center"/>
          </w:tcPr>
          <w:p w:rsidR="00F25984" w:rsidRPr="000D27F5" w:rsidRDefault="00F25984" w:rsidP="00D83FD3">
            <w:pPr>
              <w:spacing w:line="276" w:lineRule="auto"/>
              <w:ind w:firstLine="567"/>
            </w:pPr>
            <m:oMathPara>
              <m:oMath>
                <m:r>
                  <m:rPr>
                    <m:sty m:val="p"/>
                  </m:rPr>
                  <w:rPr>
                    <w:rFonts w:ascii="Cambria Math"/>
                  </w:rPr>
                  <m:t>C=</m:t>
                </m:r>
                <m:f>
                  <m:fPr>
                    <m:ctrlPr>
                      <w:rPr>
                        <w:rFonts w:ascii="Cambria Math" w:hAnsi="Cambria Math"/>
                      </w:rPr>
                    </m:ctrlPr>
                  </m:fPr>
                  <m:num>
                    <m:r>
                      <m:rPr>
                        <m:sty m:val="p"/>
                      </m:rPr>
                      <w:rPr>
                        <w:rFonts w:ascii="Cambria Math"/>
                      </w:rPr>
                      <m:t>ΣЭ</m:t>
                    </m:r>
                  </m:num>
                  <m:den>
                    <m:r>
                      <m:rPr>
                        <m:sty m:val="p"/>
                      </m:rPr>
                      <w:rPr>
                        <w:rFonts w:ascii="Cambria Math"/>
                      </w:rPr>
                      <m:t>ΣΡι</m:t>
                    </m:r>
                  </m:den>
                </m:f>
              </m:oMath>
            </m:oMathPara>
          </w:p>
          <w:p w:rsidR="00F25984" w:rsidRPr="000D27F5" w:rsidRDefault="00F25984" w:rsidP="00D83FD3">
            <w:pPr>
              <w:spacing w:line="276" w:lineRule="auto"/>
              <w:ind w:firstLine="567"/>
            </w:pPr>
            <m:oMathPara>
              <m:oMath>
                <m:r>
                  <m:rPr>
                    <m:sty m:val="p"/>
                  </m:rPr>
                  <w:rPr>
                    <w:rFonts w:ascii="Cambria Math"/>
                  </w:rPr>
                  <m:t>C=84600/7819300=0,011</m:t>
                </m:r>
                <m:r>
                  <m:rPr>
                    <m:sty m:val="p"/>
                  </m:rPr>
                  <w:rPr>
                    <w:rFonts w:ascii="Cambria Math"/>
                  </w:rPr>
                  <m:t>р</m:t>
                </m:r>
                <m:r>
                  <m:rPr>
                    <m:sty m:val="p"/>
                  </m:rPr>
                  <w:rPr>
                    <w:rFonts w:ascii="Cambria Math"/>
                  </w:rPr>
                  <m:t>/</m:t>
                </m:r>
                <m:r>
                  <m:rPr>
                    <m:sty m:val="p"/>
                  </m:rPr>
                  <w:rPr>
                    <w:rFonts w:ascii="Cambria Math"/>
                  </w:rPr>
                  <m:t>т-км</m:t>
                </m:r>
              </m:oMath>
            </m:oMathPara>
          </w:p>
        </w:tc>
      </w:tr>
      <w:tr w:rsidR="00F25984" w:rsidRPr="00861731" w:rsidTr="00D83FD3">
        <w:tc>
          <w:tcPr>
            <w:tcW w:w="4077" w:type="dxa"/>
            <w:vAlign w:val="center"/>
          </w:tcPr>
          <w:p w:rsidR="00F25984" w:rsidRPr="000D27F5" w:rsidRDefault="00F25984" w:rsidP="00D83FD3">
            <w:pPr>
              <w:pStyle w:val="2"/>
              <w:numPr>
                <w:ilvl w:val="0"/>
                <w:numId w:val="15"/>
              </w:numPr>
              <w:shd w:val="clear" w:color="auto" w:fill="auto"/>
              <w:spacing w:after="0" w:line="240" w:lineRule="auto"/>
              <w:ind w:left="0" w:firstLine="567"/>
              <w:jc w:val="left"/>
              <w:rPr>
                <w:sz w:val="22"/>
                <w:szCs w:val="22"/>
              </w:rPr>
            </w:pPr>
            <w:r w:rsidRPr="000D27F5">
              <w:rPr>
                <w:rStyle w:val="75pt"/>
                <w:sz w:val="22"/>
                <w:szCs w:val="22"/>
              </w:rPr>
              <w:t>при перевозке пассажиров</w:t>
            </w:r>
          </w:p>
        </w:tc>
        <w:tc>
          <w:tcPr>
            <w:tcW w:w="1560" w:type="dxa"/>
            <w:vAlign w:val="center"/>
          </w:tcPr>
          <w:p w:rsidR="00F25984" w:rsidRPr="000D27F5" w:rsidRDefault="00F25984" w:rsidP="00D83FD3">
            <w:pPr>
              <w:pStyle w:val="2"/>
              <w:shd w:val="clear" w:color="auto" w:fill="auto"/>
              <w:spacing w:after="0" w:line="240" w:lineRule="auto"/>
              <w:jc w:val="center"/>
              <w:rPr>
                <w:sz w:val="22"/>
                <w:szCs w:val="22"/>
              </w:rPr>
            </w:pPr>
            <w:r w:rsidRPr="000D27F5">
              <w:rPr>
                <w:rStyle w:val="75pt"/>
                <w:sz w:val="22"/>
                <w:szCs w:val="22"/>
              </w:rPr>
              <w:t>98200</w:t>
            </w:r>
          </w:p>
        </w:tc>
        <w:tc>
          <w:tcPr>
            <w:tcW w:w="5069" w:type="dxa"/>
            <w:vAlign w:val="center"/>
          </w:tcPr>
          <w:p w:rsidR="00F25984" w:rsidRPr="000D27F5" w:rsidRDefault="00F25984" w:rsidP="00D83FD3">
            <w:pPr>
              <w:spacing w:line="276" w:lineRule="auto"/>
              <w:ind w:firstLine="567"/>
            </w:pPr>
            <m:oMathPara>
              <m:oMath>
                <m:r>
                  <m:rPr>
                    <m:sty m:val="p"/>
                  </m:rPr>
                  <w:rPr>
                    <w:rFonts w:ascii="Cambria Math"/>
                  </w:rPr>
                  <m:t>C=</m:t>
                </m:r>
                <m:f>
                  <m:fPr>
                    <m:ctrlPr>
                      <w:rPr>
                        <w:rFonts w:ascii="Cambria Math" w:hAnsi="Cambria Math"/>
                      </w:rPr>
                    </m:ctrlPr>
                  </m:fPr>
                  <m:num>
                    <m:r>
                      <m:rPr>
                        <m:sty m:val="p"/>
                      </m:rPr>
                      <w:rPr>
                        <w:rFonts w:ascii="Cambria Math"/>
                      </w:rPr>
                      <m:t>ΣЭ</m:t>
                    </m:r>
                  </m:num>
                  <m:den>
                    <m:r>
                      <m:rPr>
                        <m:sty m:val="p"/>
                      </m:rPr>
                      <w:rPr>
                        <w:rFonts w:ascii="Cambria Math"/>
                      </w:rPr>
                      <m:t>ΣАι</m:t>
                    </m:r>
                  </m:den>
                </m:f>
              </m:oMath>
            </m:oMathPara>
          </w:p>
          <w:p w:rsidR="00F25984" w:rsidRPr="000D27F5" w:rsidRDefault="00F25984" w:rsidP="00D83FD3">
            <w:pPr>
              <w:spacing w:line="276" w:lineRule="auto"/>
              <w:ind w:firstLine="567"/>
            </w:pPr>
            <m:oMathPara>
              <m:oMath>
                <m:r>
                  <m:rPr>
                    <m:sty m:val="p"/>
                  </m:rPr>
                  <w:rPr>
                    <w:rFonts w:ascii="Cambria Math"/>
                  </w:rPr>
                  <m:t>C=98200/4401000=0,023</m:t>
                </m:r>
                <m:r>
                  <m:rPr>
                    <m:sty m:val="p"/>
                  </m:rPr>
                  <w:rPr>
                    <w:rFonts w:ascii="Cambria Math"/>
                  </w:rPr>
                  <m:t>руб</m:t>
                </m:r>
                <m:r>
                  <m:rPr>
                    <m:sty m:val="p"/>
                  </m:rPr>
                  <w:rPr>
                    <w:rFonts w:ascii="Cambria Math"/>
                  </w:rPr>
                  <m:t>/</m:t>
                </m:r>
                <m:r>
                  <m:rPr>
                    <m:sty m:val="p"/>
                  </m:rPr>
                  <w:rPr>
                    <w:rFonts w:ascii="Cambria Math"/>
                  </w:rPr>
                  <m:t>пас-км</m:t>
                </m:r>
              </m:oMath>
            </m:oMathPara>
          </w:p>
        </w:tc>
      </w:tr>
    </w:tbl>
    <w:p w:rsidR="00F25984" w:rsidRDefault="00F25984" w:rsidP="00F25984">
      <w:pPr>
        <w:tabs>
          <w:tab w:val="left" w:pos="426"/>
        </w:tabs>
        <w:spacing w:line="276" w:lineRule="auto"/>
        <w:jc w:val="center"/>
        <w:rPr>
          <w:b/>
        </w:rPr>
      </w:pPr>
    </w:p>
    <w:p w:rsidR="00F25984" w:rsidRPr="009665F3" w:rsidRDefault="00F25984" w:rsidP="00F25984">
      <w:pPr>
        <w:tabs>
          <w:tab w:val="left" w:pos="426"/>
        </w:tabs>
        <w:spacing w:line="276" w:lineRule="auto"/>
        <w:jc w:val="center"/>
        <w:rPr>
          <w:b/>
        </w:rPr>
      </w:pPr>
      <w:r w:rsidRPr="009665F3">
        <w:rPr>
          <w:b/>
        </w:rPr>
        <w:t>Контрольные вопросы</w:t>
      </w:r>
    </w:p>
    <w:p w:rsidR="00F25984" w:rsidRPr="009665F3" w:rsidRDefault="00F25984" w:rsidP="00F25984">
      <w:pPr>
        <w:tabs>
          <w:tab w:val="left" w:pos="426"/>
        </w:tabs>
        <w:spacing w:line="276" w:lineRule="auto"/>
        <w:jc w:val="both"/>
      </w:pPr>
      <w:r w:rsidRPr="009665F3">
        <w:t>1.</w:t>
      </w:r>
      <w:r w:rsidRPr="009665F3">
        <w:tab/>
        <w:t>Перечислите показатели, характеризующие грузовые перевозки.</w:t>
      </w:r>
    </w:p>
    <w:p w:rsidR="00F25984" w:rsidRPr="009665F3" w:rsidRDefault="00F25984" w:rsidP="00F25984">
      <w:pPr>
        <w:tabs>
          <w:tab w:val="left" w:pos="426"/>
        </w:tabs>
        <w:spacing w:line="276" w:lineRule="auto"/>
        <w:jc w:val="both"/>
      </w:pPr>
      <w:r w:rsidRPr="009665F3">
        <w:t>2.</w:t>
      </w:r>
      <w:r w:rsidRPr="009665F3">
        <w:tab/>
        <w:t>Перечислите показатели, характеризующие пассажирские перевозки.</w:t>
      </w:r>
    </w:p>
    <w:p w:rsidR="00F25984" w:rsidRPr="009665F3" w:rsidRDefault="00F25984" w:rsidP="00F25984">
      <w:pPr>
        <w:tabs>
          <w:tab w:val="left" w:pos="426"/>
        </w:tabs>
        <w:spacing w:line="276" w:lineRule="auto"/>
        <w:jc w:val="both"/>
      </w:pPr>
      <w:r w:rsidRPr="009665F3">
        <w:t>3.</w:t>
      </w:r>
      <w:r w:rsidRPr="009665F3">
        <w:tab/>
        <w:t>Поясните, чем отличаются количественные показатели работы от качественных показателей.</w:t>
      </w:r>
    </w:p>
    <w:p w:rsidR="00F25984" w:rsidRDefault="00F25984" w:rsidP="00F25984">
      <w:pPr>
        <w:tabs>
          <w:tab w:val="left" w:pos="426"/>
        </w:tabs>
        <w:spacing w:line="276" w:lineRule="auto"/>
        <w:jc w:val="both"/>
      </w:pPr>
      <w:r>
        <w:lastRenderedPageBreak/>
        <w:t>4.</w:t>
      </w:r>
      <w:r>
        <w:tab/>
        <w:t>Перечислите основные экономические показатели работы железнодорожного транспорта.</w:t>
      </w:r>
    </w:p>
    <w:p w:rsidR="00F25984" w:rsidRDefault="00F25984" w:rsidP="00F25984">
      <w:pPr>
        <w:tabs>
          <w:tab w:val="left" w:pos="426"/>
        </w:tabs>
        <w:spacing w:line="276" w:lineRule="auto"/>
        <w:jc w:val="both"/>
      </w:pPr>
      <w:r>
        <w:t>5.</w:t>
      </w:r>
      <w:r>
        <w:tab/>
        <w:t>Объясните, с какой целью определяется производительность труда на железнодорожном транспорте.</w:t>
      </w:r>
    </w:p>
    <w:p w:rsidR="00F25984" w:rsidRDefault="00F25984" w:rsidP="00F25984">
      <w:pPr>
        <w:tabs>
          <w:tab w:val="left" w:pos="426"/>
        </w:tabs>
        <w:spacing w:line="276" w:lineRule="auto"/>
        <w:jc w:val="both"/>
      </w:pPr>
      <w:r>
        <w:t>6.</w:t>
      </w:r>
      <w:r>
        <w:tab/>
        <w:t>Дайте определение понятию «себестоимость железнодорожных перевозок».</w:t>
      </w:r>
    </w:p>
    <w:p w:rsidR="00F25984" w:rsidRPr="009665F3" w:rsidRDefault="00F25984" w:rsidP="00F25984">
      <w:pPr>
        <w:tabs>
          <w:tab w:val="left" w:pos="426"/>
        </w:tabs>
        <w:spacing w:line="276" w:lineRule="auto"/>
        <w:jc w:val="both"/>
      </w:pPr>
      <w:r>
        <w:t>7.</w:t>
      </w:r>
      <w:r>
        <w:tab/>
        <w:t>Объясните, почему рентабельность перевозок является одним из наиболее значимых показателей работы.</w:t>
      </w:r>
    </w:p>
    <w:p w:rsidR="00F25984" w:rsidRDefault="00F25984" w:rsidP="00F25984">
      <w:pPr>
        <w:pStyle w:val="63"/>
        <w:shd w:val="clear" w:color="auto" w:fill="auto"/>
        <w:spacing w:before="0" w:after="0" w:line="276" w:lineRule="auto"/>
        <w:rPr>
          <w:sz w:val="28"/>
          <w:szCs w:val="28"/>
        </w:rPr>
      </w:pPr>
      <w:bookmarkStart w:id="0" w:name="bookmark6"/>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Default="00F25984" w:rsidP="00F25984">
      <w:pPr>
        <w:pStyle w:val="63"/>
        <w:shd w:val="clear" w:color="auto" w:fill="auto"/>
        <w:spacing w:before="0" w:after="0" w:line="276" w:lineRule="auto"/>
        <w:rPr>
          <w:sz w:val="28"/>
          <w:szCs w:val="28"/>
        </w:rPr>
      </w:pPr>
    </w:p>
    <w:p w:rsidR="00F25984" w:rsidRPr="009665F3" w:rsidRDefault="00F25984" w:rsidP="00F25984">
      <w:pPr>
        <w:pStyle w:val="63"/>
        <w:shd w:val="clear" w:color="auto" w:fill="auto"/>
        <w:spacing w:before="0" w:after="0" w:line="276" w:lineRule="auto"/>
        <w:rPr>
          <w:sz w:val="28"/>
          <w:szCs w:val="28"/>
        </w:rPr>
      </w:pPr>
      <w:r w:rsidRPr="009665F3">
        <w:rPr>
          <w:sz w:val="28"/>
          <w:szCs w:val="28"/>
        </w:rPr>
        <w:lastRenderedPageBreak/>
        <w:t>Практическое занятие № 2</w:t>
      </w:r>
      <w:bookmarkEnd w:id="0"/>
    </w:p>
    <w:p w:rsidR="00F25984" w:rsidRPr="009665F3" w:rsidRDefault="00F25984" w:rsidP="00F25984">
      <w:pPr>
        <w:pStyle w:val="70"/>
        <w:shd w:val="clear" w:color="auto" w:fill="auto"/>
        <w:spacing w:line="276" w:lineRule="auto"/>
        <w:rPr>
          <w:sz w:val="28"/>
          <w:szCs w:val="28"/>
        </w:rPr>
      </w:pPr>
      <w:bookmarkStart w:id="1" w:name="bookmark7"/>
      <w:r w:rsidRPr="009665F3">
        <w:rPr>
          <w:sz w:val="28"/>
          <w:szCs w:val="28"/>
        </w:rPr>
        <w:t>Составление схемы расположения железнодорожных станций на полигоне дорог (региональная составляющая)</w:t>
      </w:r>
      <w:bookmarkEnd w:id="1"/>
    </w:p>
    <w:p w:rsidR="00F25984" w:rsidRDefault="00F25984" w:rsidP="00F25984">
      <w:pPr>
        <w:pStyle w:val="2"/>
        <w:shd w:val="clear" w:color="auto" w:fill="auto"/>
        <w:spacing w:after="0" w:line="276" w:lineRule="auto"/>
        <w:ind w:left="20" w:right="20" w:firstLine="400"/>
        <w:rPr>
          <w:sz w:val="24"/>
          <w:szCs w:val="24"/>
        </w:rPr>
      </w:pPr>
      <w:r w:rsidRPr="009665F3">
        <w:rPr>
          <w:b/>
          <w:sz w:val="24"/>
          <w:szCs w:val="24"/>
        </w:rPr>
        <w:t>Цель</w:t>
      </w:r>
      <w:r>
        <w:rPr>
          <w:b/>
          <w:sz w:val="24"/>
          <w:szCs w:val="24"/>
        </w:rPr>
        <w:t xml:space="preserve"> работы</w:t>
      </w:r>
      <w:r w:rsidRPr="009665F3">
        <w:rPr>
          <w:b/>
          <w:sz w:val="24"/>
          <w:szCs w:val="24"/>
        </w:rPr>
        <w:t>:</w:t>
      </w:r>
      <w:r w:rsidRPr="009665F3">
        <w:rPr>
          <w:sz w:val="24"/>
          <w:szCs w:val="24"/>
        </w:rPr>
        <w:t xml:space="preserve"> Научиться определять расположение наиболее крупных же</w:t>
      </w:r>
      <w:r w:rsidRPr="009665F3">
        <w:rPr>
          <w:sz w:val="24"/>
          <w:szCs w:val="24"/>
        </w:rPr>
        <w:softHyphen/>
        <w:t>лезнодорожных станций.</w:t>
      </w:r>
    </w:p>
    <w:p w:rsidR="00F25984" w:rsidRPr="00421E27" w:rsidRDefault="00F25984" w:rsidP="00F25984">
      <w:pPr>
        <w:pStyle w:val="2"/>
        <w:spacing w:line="276" w:lineRule="auto"/>
        <w:ind w:left="20" w:right="20" w:firstLine="400"/>
        <w:jc w:val="left"/>
        <w:rPr>
          <w:b/>
          <w:sz w:val="24"/>
          <w:szCs w:val="24"/>
        </w:rPr>
      </w:pPr>
      <w:r>
        <w:rPr>
          <w:b/>
          <w:sz w:val="24"/>
          <w:szCs w:val="24"/>
        </w:rPr>
        <w:t>Ход работы:</w:t>
      </w:r>
    </w:p>
    <w:p w:rsidR="00F25984" w:rsidRPr="00421E27" w:rsidRDefault="00F25984" w:rsidP="00F25984">
      <w:pPr>
        <w:pStyle w:val="2"/>
        <w:spacing w:line="276" w:lineRule="auto"/>
        <w:ind w:left="20" w:right="20" w:firstLine="400"/>
        <w:rPr>
          <w:sz w:val="24"/>
          <w:szCs w:val="24"/>
        </w:rPr>
      </w:pPr>
      <w:r w:rsidRPr="00421E27">
        <w:rPr>
          <w:sz w:val="24"/>
          <w:szCs w:val="24"/>
        </w:rPr>
        <w:t>1.</w:t>
      </w:r>
      <w:r w:rsidRPr="00421E27">
        <w:rPr>
          <w:sz w:val="24"/>
          <w:szCs w:val="24"/>
        </w:rPr>
        <w:tab/>
        <w:t>Изучите материалы темы «Общая характеристика железнодорожной сети».</w:t>
      </w:r>
    </w:p>
    <w:p w:rsidR="00F25984" w:rsidRPr="00421E27" w:rsidRDefault="00F25984" w:rsidP="00F25984">
      <w:pPr>
        <w:pStyle w:val="2"/>
        <w:spacing w:line="276" w:lineRule="auto"/>
        <w:ind w:left="20" w:right="20" w:firstLine="400"/>
        <w:rPr>
          <w:sz w:val="24"/>
          <w:szCs w:val="24"/>
        </w:rPr>
      </w:pPr>
      <w:r w:rsidRPr="00421E27">
        <w:rPr>
          <w:sz w:val="24"/>
          <w:szCs w:val="24"/>
        </w:rPr>
        <w:t>2.</w:t>
      </w:r>
      <w:r w:rsidRPr="00421E27">
        <w:rPr>
          <w:sz w:val="24"/>
          <w:szCs w:val="24"/>
        </w:rPr>
        <w:tab/>
        <w:t>Выберите условные обозначения.</w:t>
      </w:r>
    </w:p>
    <w:p w:rsidR="00F25984" w:rsidRPr="00421E27" w:rsidRDefault="00F25984" w:rsidP="00F25984">
      <w:pPr>
        <w:pStyle w:val="2"/>
        <w:spacing w:line="276" w:lineRule="auto"/>
        <w:ind w:left="20" w:right="20" w:firstLine="400"/>
        <w:rPr>
          <w:sz w:val="24"/>
          <w:szCs w:val="24"/>
        </w:rPr>
      </w:pPr>
      <w:r w:rsidRPr="00421E27">
        <w:rPr>
          <w:sz w:val="24"/>
          <w:szCs w:val="24"/>
        </w:rPr>
        <w:t>3.</w:t>
      </w:r>
      <w:r w:rsidRPr="00421E27">
        <w:rPr>
          <w:sz w:val="24"/>
          <w:szCs w:val="24"/>
        </w:rPr>
        <w:tab/>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F25984" w:rsidRDefault="00F25984" w:rsidP="00F25984">
      <w:pPr>
        <w:pStyle w:val="2"/>
        <w:spacing w:line="276" w:lineRule="auto"/>
        <w:ind w:left="20" w:right="20" w:firstLine="400"/>
        <w:rPr>
          <w:sz w:val="24"/>
          <w:szCs w:val="24"/>
        </w:rPr>
      </w:pPr>
      <w:r w:rsidRPr="00421E27">
        <w:rPr>
          <w:sz w:val="24"/>
          <w:szCs w:val="24"/>
        </w:rPr>
        <w:t>4.</w:t>
      </w:r>
      <w:r w:rsidRPr="00421E27">
        <w:rPr>
          <w:sz w:val="24"/>
          <w:szCs w:val="24"/>
        </w:rPr>
        <w:tab/>
        <w:t>Ответьте на контрольные вопросы.</w:t>
      </w:r>
    </w:p>
    <w:p w:rsidR="00F25984" w:rsidRDefault="00F25984" w:rsidP="00F25984">
      <w:pPr>
        <w:pStyle w:val="2"/>
        <w:spacing w:line="276" w:lineRule="auto"/>
        <w:ind w:left="20" w:right="20" w:firstLine="400"/>
        <w:rPr>
          <w:sz w:val="24"/>
          <w:szCs w:val="24"/>
        </w:rPr>
      </w:pPr>
      <w:r>
        <w:rPr>
          <w:sz w:val="24"/>
          <w:szCs w:val="24"/>
        </w:rPr>
        <w:t xml:space="preserve">5. </w:t>
      </w:r>
      <w:r w:rsidRPr="00DB78C2">
        <w:rPr>
          <w:sz w:val="24"/>
          <w:szCs w:val="24"/>
        </w:rPr>
        <w:t>Выводы по работе.</w:t>
      </w:r>
    </w:p>
    <w:p w:rsidR="00F25984" w:rsidRPr="00A03305" w:rsidRDefault="00F25984" w:rsidP="00F25984">
      <w:pPr>
        <w:pStyle w:val="2"/>
        <w:shd w:val="clear" w:color="auto" w:fill="auto"/>
        <w:spacing w:after="0" w:line="276" w:lineRule="auto"/>
        <w:ind w:firstLine="426"/>
        <w:rPr>
          <w:b/>
          <w:sz w:val="24"/>
          <w:szCs w:val="24"/>
        </w:rPr>
      </w:pPr>
      <w:r w:rsidRPr="00A03305">
        <w:rPr>
          <w:b/>
          <w:sz w:val="24"/>
          <w:szCs w:val="24"/>
        </w:rPr>
        <w:t>Краткие теоретические сведения</w:t>
      </w:r>
    </w:p>
    <w:p w:rsidR="00F25984" w:rsidRPr="009665F3" w:rsidRDefault="00F25984" w:rsidP="00F25984">
      <w:pPr>
        <w:pStyle w:val="2"/>
        <w:shd w:val="clear" w:color="auto" w:fill="auto"/>
        <w:spacing w:after="0" w:line="276" w:lineRule="auto"/>
        <w:ind w:left="20" w:right="20" w:firstLine="400"/>
        <w:rPr>
          <w:sz w:val="24"/>
          <w:szCs w:val="24"/>
        </w:rPr>
      </w:pPr>
      <w:r w:rsidRPr="009665F3">
        <w:rPr>
          <w:sz w:val="24"/>
          <w:szCs w:val="24"/>
        </w:rPr>
        <w:t xml:space="preserve">Сеть РЖД состоит из 16 железных дорог: </w:t>
      </w:r>
      <w:proofErr w:type="spellStart"/>
      <w:r w:rsidRPr="009665F3">
        <w:rPr>
          <w:sz w:val="24"/>
          <w:szCs w:val="24"/>
        </w:rPr>
        <w:t>Восточно-Сибирской</w:t>
      </w:r>
      <w:proofErr w:type="spellEnd"/>
      <w:r w:rsidRPr="009665F3">
        <w:rPr>
          <w:sz w:val="24"/>
          <w:szCs w:val="24"/>
        </w:rPr>
        <w:t xml:space="preserve">, Горьковской, Дальневосточной, Забайкальской, </w:t>
      </w:r>
      <w:proofErr w:type="spellStart"/>
      <w:r w:rsidRPr="009665F3">
        <w:rPr>
          <w:sz w:val="24"/>
          <w:szCs w:val="24"/>
        </w:rPr>
        <w:t>Западно-Сибирской</w:t>
      </w:r>
      <w:proofErr w:type="spellEnd"/>
      <w:r w:rsidRPr="009665F3">
        <w:rPr>
          <w:sz w:val="24"/>
          <w:szCs w:val="24"/>
        </w:rPr>
        <w:t>, Ка</w:t>
      </w:r>
      <w:r w:rsidRPr="009665F3">
        <w:rPr>
          <w:sz w:val="24"/>
          <w:szCs w:val="24"/>
        </w:rPr>
        <w:softHyphen/>
        <w:t>лининградской, Красноярской, Куйбышевской, Московской, Октябрь</w:t>
      </w:r>
      <w:r w:rsidRPr="009665F3">
        <w:rPr>
          <w:sz w:val="24"/>
          <w:szCs w:val="24"/>
        </w:rPr>
        <w:softHyphen/>
        <w:t xml:space="preserve">ской, Приволжской, Свердловской, Северной, </w:t>
      </w:r>
      <w:proofErr w:type="spellStart"/>
      <w:r w:rsidRPr="009665F3">
        <w:rPr>
          <w:sz w:val="24"/>
          <w:szCs w:val="24"/>
        </w:rPr>
        <w:t>Северо-Кавказской</w:t>
      </w:r>
      <w:proofErr w:type="spellEnd"/>
      <w:r w:rsidRPr="009665F3">
        <w:rPr>
          <w:sz w:val="24"/>
          <w:szCs w:val="24"/>
        </w:rPr>
        <w:t xml:space="preserve">, </w:t>
      </w:r>
      <w:proofErr w:type="spellStart"/>
      <w:proofErr w:type="gramStart"/>
      <w:r w:rsidRPr="009665F3">
        <w:rPr>
          <w:sz w:val="24"/>
          <w:szCs w:val="24"/>
        </w:rPr>
        <w:t>Юго</w:t>
      </w:r>
      <w:proofErr w:type="spellEnd"/>
      <w:r w:rsidRPr="009665F3">
        <w:rPr>
          <w:sz w:val="24"/>
          <w:szCs w:val="24"/>
        </w:rPr>
        <w:t>- Восточной</w:t>
      </w:r>
      <w:proofErr w:type="gramEnd"/>
      <w:r w:rsidRPr="009665F3">
        <w:rPr>
          <w:sz w:val="24"/>
          <w:szCs w:val="24"/>
        </w:rPr>
        <w:t xml:space="preserve"> и Южно-Уральской железных дорог.</w:t>
      </w:r>
    </w:p>
    <w:p w:rsidR="00F25984" w:rsidRPr="009665F3" w:rsidRDefault="00F25984" w:rsidP="00F25984">
      <w:pPr>
        <w:pStyle w:val="2"/>
        <w:shd w:val="clear" w:color="auto" w:fill="auto"/>
        <w:spacing w:after="0" w:line="276" w:lineRule="auto"/>
        <w:ind w:left="20" w:right="20" w:firstLine="400"/>
        <w:rPr>
          <w:sz w:val="24"/>
          <w:szCs w:val="24"/>
        </w:rPr>
      </w:pPr>
      <w:r w:rsidRPr="009665F3">
        <w:rPr>
          <w:sz w:val="24"/>
          <w:szCs w:val="24"/>
        </w:rPr>
        <w:t>Московская железная дорога — это 8800 км эксплуатационной дли</w:t>
      </w:r>
      <w:r w:rsidRPr="009665F3">
        <w:rPr>
          <w:sz w:val="24"/>
          <w:szCs w:val="24"/>
        </w:rPr>
        <w:softHyphen/>
        <w:t>ны, которые обслуживают 73,6 тысячи человек.</w:t>
      </w:r>
    </w:p>
    <w:p w:rsidR="00F25984" w:rsidRPr="009665F3" w:rsidRDefault="00F25984" w:rsidP="00F25984">
      <w:pPr>
        <w:pStyle w:val="2"/>
        <w:shd w:val="clear" w:color="auto" w:fill="auto"/>
        <w:spacing w:after="0" w:line="276" w:lineRule="auto"/>
        <w:ind w:left="20" w:right="20" w:firstLine="400"/>
        <w:rPr>
          <w:sz w:val="24"/>
          <w:szCs w:val="24"/>
        </w:rPr>
      </w:pPr>
      <w:proofErr w:type="gramStart"/>
      <w:r w:rsidRPr="009665F3">
        <w:rPr>
          <w:sz w:val="24"/>
          <w:szCs w:val="24"/>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9665F3">
        <w:rPr>
          <w:sz w:val="24"/>
          <w:szCs w:val="24"/>
        </w:rPr>
        <w:softHyphen/>
        <w:t>сти и республику Мордовия).</w:t>
      </w:r>
      <w:proofErr w:type="gramEnd"/>
    </w:p>
    <w:p w:rsidR="00F25984" w:rsidRPr="009665F3" w:rsidRDefault="00F25984" w:rsidP="00F25984">
      <w:pPr>
        <w:pStyle w:val="2"/>
        <w:shd w:val="clear" w:color="auto" w:fill="auto"/>
        <w:spacing w:after="0" w:line="276" w:lineRule="auto"/>
        <w:ind w:left="20" w:right="20" w:firstLine="400"/>
        <w:rPr>
          <w:sz w:val="24"/>
          <w:szCs w:val="24"/>
        </w:rPr>
      </w:pPr>
      <w:r w:rsidRPr="009665F3">
        <w:rPr>
          <w:sz w:val="24"/>
          <w:szCs w:val="24"/>
        </w:rPr>
        <w:t>Октябрьская железная дорога - первая магистраль страны, одна из крупнейших железных дорог Российской Федерации имеет эксплуа</w:t>
      </w:r>
      <w:r w:rsidRPr="009665F3">
        <w:rPr>
          <w:sz w:val="24"/>
          <w:szCs w:val="24"/>
        </w:rPr>
        <w:softHyphen/>
        <w:t>тационную длину 10 372,7 км и обслуживает территорию с населением более 25 млн. человек. В транспортной системе Северо-Западного реги</w:t>
      </w:r>
      <w:r w:rsidRPr="009665F3">
        <w:rPr>
          <w:sz w:val="24"/>
          <w:szCs w:val="24"/>
        </w:rPr>
        <w:softHyphen/>
        <w:t>она России железной дороге принадлежит ведущее место. На ее долю приходится 60% грузоперевозок и 40% пассажирских перевозок.</w:t>
      </w:r>
    </w:p>
    <w:p w:rsidR="00F25984" w:rsidRPr="009665F3" w:rsidRDefault="00F25984" w:rsidP="00F25984">
      <w:pPr>
        <w:pStyle w:val="2"/>
        <w:spacing w:line="276" w:lineRule="auto"/>
        <w:ind w:left="20" w:right="20" w:firstLine="400"/>
        <w:rPr>
          <w:sz w:val="24"/>
          <w:szCs w:val="24"/>
        </w:rPr>
      </w:pPr>
      <w:r w:rsidRPr="009665F3">
        <w:rPr>
          <w:sz w:val="24"/>
          <w:szCs w:val="24"/>
        </w:rPr>
        <w:t>Западно-Сибирская железная дорога пролегает в пределах Омской, Новосибирской, Кемеровской, Томской областей, Алтайского края и ча</w:t>
      </w:r>
      <w:r w:rsidRPr="009665F3">
        <w:rPr>
          <w:sz w:val="24"/>
          <w:szCs w:val="24"/>
        </w:rPr>
        <w:softHyphen/>
        <w:t>стично территории Республики Казахстан. Она надежно обеспечивает внешние и внутренние хозяйственные связи, устойчивое транспортное</w:t>
      </w:r>
      <w:r w:rsidRPr="009665F3">
        <w:t xml:space="preserve"> </w:t>
      </w:r>
      <w:r w:rsidRPr="009665F3">
        <w:rPr>
          <w:sz w:val="24"/>
          <w:szCs w:val="24"/>
        </w:rPr>
        <w:t>обслуживание крупнейших комплексов добывающей и перерабатывающей промышленности, сельского хозяйства.</w:t>
      </w:r>
    </w:p>
    <w:p w:rsidR="00F25984" w:rsidRPr="009665F3" w:rsidRDefault="00F25984" w:rsidP="00F25984">
      <w:pPr>
        <w:pStyle w:val="2"/>
        <w:spacing w:line="276" w:lineRule="auto"/>
        <w:ind w:left="20" w:right="20" w:firstLine="400"/>
        <w:rPr>
          <w:sz w:val="24"/>
          <w:szCs w:val="24"/>
        </w:rPr>
      </w:pPr>
      <w:r w:rsidRPr="009665F3">
        <w:rPr>
          <w:sz w:val="24"/>
          <w:szCs w:val="24"/>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F25984" w:rsidRPr="009665F3" w:rsidRDefault="00F25984" w:rsidP="00F25984">
      <w:pPr>
        <w:pStyle w:val="2"/>
        <w:spacing w:line="276" w:lineRule="auto"/>
        <w:ind w:left="20" w:right="20" w:firstLine="400"/>
        <w:rPr>
          <w:sz w:val="24"/>
          <w:szCs w:val="24"/>
        </w:rPr>
      </w:pPr>
      <w:proofErr w:type="gramStart"/>
      <w:r w:rsidRPr="009665F3">
        <w:rPr>
          <w:sz w:val="24"/>
          <w:szCs w:val="24"/>
        </w:rPr>
        <w:t>Восточно-Сибирская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w:t>
      </w:r>
      <w:proofErr w:type="gramEnd"/>
      <w:r w:rsidRPr="009665F3">
        <w:rPr>
          <w:sz w:val="24"/>
          <w:szCs w:val="24"/>
        </w:rPr>
        <w:t xml:space="preserve"> По размерам грузовых перевозок Восточно-Сибирская железная дорога занимает одно из первых мест.</w:t>
      </w:r>
    </w:p>
    <w:p w:rsidR="00F25984" w:rsidRPr="009665F3" w:rsidRDefault="00F25984" w:rsidP="00F25984">
      <w:pPr>
        <w:pStyle w:val="2"/>
        <w:spacing w:line="276" w:lineRule="auto"/>
        <w:ind w:left="20" w:right="20" w:firstLine="400"/>
        <w:rPr>
          <w:sz w:val="24"/>
          <w:szCs w:val="24"/>
        </w:rPr>
      </w:pPr>
      <w:r w:rsidRPr="009665F3">
        <w:rPr>
          <w:sz w:val="24"/>
          <w:szCs w:val="24"/>
        </w:rPr>
        <w:t xml:space="preserve">Южно-Уральская дорога входит в число крупнейших железных </w:t>
      </w:r>
      <w:proofErr w:type="spellStart"/>
      <w:r w:rsidRPr="009665F3">
        <w:rPr>
          <w:sz w:val="24"/>
          <w:szCs w:val="24"/>
        </w:rPr>
        <w:t>до¬рог</w:t>
      </w:r>
      <w:proofErr w:type="spellEnd"/>
      <w:r w:rsidRPr="009665F3">
        <w:rPr>
          <w:sz w:val="24"/>
          <w:szCs w:val="24"/>
        </w:rPr>
        <w:t xml:space="preserve"> страны. Она обслуживает территории 7 субъектов Российской Федерации: </w:t>
      </w:r>
      <w:proofErr w:type="gramStart"/>
      <w:r w:rsidRPr="009665F3">
        <w:rPr>
          <w:sz w:val="24"/>
          <w:szCs w:val="24"/>
        </w:rPr>
        <w:t>Челябинскую, Курганскую, Оренбургскую, частично Куйбышевскую, Саратовскую, Свердловскую области, республику Башкортостан, а также Северный Казахстан.</w:t>
      </w:r>
      <w:proofErr w:type="gramEnd"/>
      <w:r w:rsidRPr="009665F3">
        <w:rPr>
          <w:sz w:val="24"/>
          <w:szCs w:val="24"/>
        </w:rPr>
        <w:t xml:space="preserve"> Электрифицировано более половины протяженности магистрали, почти 70% стрелок оборудованы устройствами электрической централизации.</w:t>
      </w:r>
    </w:p>
    <w:p w:rsidR="00F25984" w:rsidRPr="009665F3" w:rsidRDefault="00F25984" w:rsidP="00F25984">
      <w:pPr>
        <w:pStyle w:val="2"/>
        <w:spacing w:line="276" w:lineRule="auto"/>
        <w:ind w:left="20" w:right="20" w:firstLine="400"/>
        <w:rPr>
          <w:sz w:val="24"/>
          <w:szCs w:val="24"/>
        </w:rPr>
      </w:pPr>
      <w:r w:rsidRPr="009665F3">
        <w:rPr>
          <w:sz w:val="24"/>
          <w:szCs w:val="24"/>
        </w:rPr>
        <w:t>Среди отправленных грузов преобладают строительные материалы, черные металлы, нефть и нефтепродукты, флюсы и огнеупоры.</w:t>
      </w:r>
    </w:p>
    <w:p w:rsidR="00F25984" w:rsidRPr="009665F3" w:rsidRDefault="00F25984" w:rsidP="00F25984">
      <w:pPr>
        <w:pStyle w:val="2"/>
        <w:spacing w:line="276" w:lineRule="auto"/>
        <w:ind w:left="20" w:right="20" w:firstLine="400"/>
        <w:rPr>
          <w:sz w:val="24"/>
          <w:szCs w:val="24"/>
        </w:rPr>
      </w:pPr>
      <w:r w:rsidRPr="009665F3">
        <w:rPr>
          <w:sz w:val="24"/>
          <w:szCs w:val="24"/>
        </w:rPr>
        <w:lastRenderedPageBreak/>
        <w:t xml:space="preserve">Наиболее </w:t>
      </w:r>
      <w:proofErr w:type="spellStart"/>
      <w:r w:rsidRPr="009665F3">
        <w:rPr>
          <w:sz w:val="24"/>
          <w:szCs w:val="24"/>
        </w:rPr>
        <w:t>грузонапряженные</w:t>
      </w:r>
      <w:proofErr w:type="spellEnd"/>
      <w:r w:rsidRPr="009665F3">
        <w:rPr>
          <w:sz w:val="24"/>
          <w:szCs w:val="24"/>
        </w:rPr>
        <w:t xml:space="preserve"> линии находятся на важных направлениях транспортно-экономических связей Центра с Уралом, Поволжьем, </w:t>
      </w:r>
      <w:proofErr w:type="spellStart"/>
      <w:r w:rsidRPr="009665F3">
        <w:rPr>
          <w:sz w:val="24"/>
          <w:szCs w:val="24"/>
        </w:rPr>
        <w:t>Северо-Западом</w:t>
      </w:r>
      <w:proofErr w:type="spellEnd"/>
      <w:r w:rsidRPr="009665F3">
        <w:rPr>
          <w:sz w:val="24"/>
          <w:szCs w:val="24"/>
        </w:rPr>
        <w:t xml:space="preserve">, Северным Кавказом; Кавказа с Поволжьем и Уралом; </w:t>
      </w:r>
      <w:proofErr w:type="spellStart"/>
      <w:r w:rsidRPr="009665F3">
        <w:rPr>
          <w:sz w:val="24"/>
          <w:szCs w:val="24"/>
        </w:rPr>
        <w:t>Северо-Запада</w:t>
      </w:r>
      <w:proofErr w:type="spellEnd"/>
      <w:r w:rsidRPr="009665F3">
        <w:rPr>
          <w:sz w:val="24"/>
          <w:szCs w:val="24"/>
        </w:rPr>
        <w:t xml:space="preserve"> с Уралом; Урала с Сибирью и Дальним Востоком.</w:t>
      </w:r>
    </w:p>
    <w:p w:rsidR="00F25984" w:rsidRPr="009665F3" w:rsidRDefault="00F25984" w:rsidP="00F25984">
      <w:pPr>
        <w:pStyle w:val="2"/>
        <w:spacing w:line="276" w:lineRule="auto"/>
        <w:ind w:left="20" w:right="20" w:firstLine="400"/>
        <w:rPr>
          <w:sz w:val="24"/>
          <w:szCs w:val="24"/>
        </w:rPr>
      </w:pPr>
      <w:r w:rsidRPr="009665F3">
        <w:rPr>
          <w:sz w:val="24"/>
          <w:szCs w:val="24"/>
        </w:rPr>
        <w:t>Преобладающие грузы - каменный уголь (более 17%), нефть (12,5%), черные металлы, лес (6%), руды (6%), хлебные грузы, химические и минеральные удобрения (по 3,5%), цемент (3%). Они составляют около 60% общего отправления грузов железнодорожным транспортом.</w:t>
      </w:r>
    </w:p>
    <w:p w:rsidR="00F25984" w:rsidRPr="009665F3" w:rsidRDefault="00F25984" w:rsidP="00F25984">
      <w:pPr>
        <w:pStyle w:val="2"/>
        <w:spacing w:line="276" w:lineRule="auto"/>
        <w:ind w:left="20" w:right="20" w:firstLine="400"/>
        <w:rPr>
          <w:sz w:val="24"/>
          <w:szCs w:val="24"/>
        </w:rPr>
      </w:pPr>
      <w:r w:rsidRPr="009665F3">
        <w:rPr>
          <w:sz w:val="24"/>
          <w:szCs w:val="24"/>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F25984" w:rsidRPr="00421E27" w:rsidRDefault="00F25984" w:rsidP="00F25984">
      <w:pPr>
        <w:pStyle w:val="2"/>
        <w:spacing w:line="276" w:lineRule="auto"/>
        <w:ind w:left="20" w:right="20" w:firstLine="400"/>
        <w:rPr>
          <w:sz w:val="24"/>
          <w:szCs w:val="24"/>
        </w:rPr>
      </w:pPr>
      <w:r w:rsidRPr="009665F3">
        <w:rPr>
          <w:sz w:val="24"/>
          <w:szCs w:val="24"/>
        </w:rPr>
        <w:t xml:space="preserve">Главные потоки сырой нефти образуются в </w:t>
      </w:r>
      <w:proofErr w:type="spellStart"/>
      <w:r w:rsidRPr="009665F3">
        <w:rPr>
          <w:sz w:val="24"/>
          <w:szCs w:val="24"/>
        </w:rPr>
        <w:t>Западно-Сибирском</w:t>
      </w:r>
      <w:proofErr w:type="spellEnd"/>
      <w:r w:rsidRPr="009665F3">
        <w:rPr>
          <w:sz w:val="24"/>
          <w:szCs w:val="24"/>
        </w:rPr>
        <w:t>, Вол</w:t>
      </w:r>
      <w:r>
        <w:rPr>
          <w:sz w:val="24"/>
          <w:szCs w:val="24"/>
        </w:rPr>
        <w:t>го-</w:t>
      </w:r>
      <w:r w:rsidRPr="009665F3">
        <w:rPr>
          <w:sz w:val="24"/>
          <w:szCs w:val="24"/>
        </w:rPr>
        <w:t>Уральском и Прикаспийском нефтедобывающих районах. Объемы и дальность перевозок нефти зависят от размещения перерабатывающих заводов.</w:t>
      </w:r>
      <w:r w:rsidRPr="00421E27">
        <w:t xml:space="preserve"> </w:t>
      </w:r>
      <w:r w:rsidRPr="00421E27">
        <w:rPr>
          <w:sz w:val="24"/>
          <w:szCs w:val="24"/>
        </w:rPr>
        <w:t>Из Западной Сибири сырую нефть транспортируют по железным дорогам главным образом на Дальний Восток, Южный Урал, а также на экспорт.</w:t>
      </w:r>
    </w:p>
    <w:p w:rsidR="00F25984" w:rsidRPr="00421E27" w:rsidRDefault="00F25984" w:rsidP="00F25984">
      <w:pPr>
        <w:pStyle w:val="2"/>
        <w:spacing w:line="276" w:lineRule="auto"/>
        <w:ind w:left="20" w:right="20" w:firstLine="400"/>
        <w:rPr>
          <w:sz w:val="24"/>
          <w:szCs w:val="24"/>
        </w:rPr>
      </w:pPr>
      <w:r w:rsidRPr="00421E27">
        <w:rPr>
          <w:sz w:val="24"/>
          <w:szCs w:val="24"/>
        </w:rPr>
        <w:t>Из Волго-Уральского района нефть и нефтепродукты отправляют на Запад, Северный Кавказ, за рубеж.</w:t>
      </w:r>
    </w:p>
    <w:p w:rsidR="00F25984" w:rsidRPr="00421E27" w:rsidRDefault="00F25984" w:rsidP="00F25984">
      <w:pPr>
        <w:pStyle w:val="2"/>
        <w:spacing w:line="276" w:lineRule="auto"/>
        <w:ind w:left="20" w:right="20" w:firstLine="400"/>
        <w:rPr>
          <w:sz w:val="24"/>
          <w:szCs w:val="24"/>
        </w:rPr>
      </w:pPr>
      <w:r w:rsidRPr="00421E27">
        <w:rPr>
          <w:sz w:val="24"/>
          <w:szCs w:val="24"/>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F25984" w:rsidRPr="00421E27" w:rsidRDefault="00F25984" w:rsidP="00F25984">
      <w:pPr>
        <w:pStyle w:val="2"/>
        <w:spacing w:line="276" w:lineRule="auto"/>
        <w:ind w:left="20" w:right="20" w:firstLine="400"/>
        <w:rPr>
          <w:sz w:val="24"/>
          <w:szCs w:val="24"/>
        </w:rPr>
      </w:pPr>
      <w:r w:rsidRPr="00421E27">
        <w:rPr>
          <w:sz w:val="24"/>
          <w:szCs w:val="24"/>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F25984" w:rsidRPr="00421E27" w:rsidRDefault="00F25984" w:rsidP="00F25984">
      <w:pPr>
        <w:pStyle w:val="2"/>
        <w:spacing w:line="276" w:lineRule="auto"/>
        <w:ind w:left="20" w:right="20" w:firstLine="400"/>
        <w:rPr>
          <w:sz w:val="24"/>
          <w:szCs w:val="24"/>
        </w:rPr>
      </w:pPr>
      <w:r w:rsidRPr="00421E27">
        <w:rPr>
          <w:sz w:val="24"/>
          <w:szCs w:val="24"/>
        </w:rPr>
        <w:t>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w:t>
      </w:r>
      <w:r>
        <w:rPr>
          <w:sz w:val="24"/>
          <w:szCs w:val="24"/>
        </w:rPr>
        <w:t xml:space="preserve">ва, </w:t>
      </w:r>
      <w:proofErr w:type="gramStart"/>
      <w:r>
        <w:rPr>
          <w:sz w:val="24"/>
          <w:szCs w:val="24"/>
        </w:rPr>
        <w:t>Пенза-Лиски</w:t>
      </w:r>
      <w:proofErr w:type="gramEnd"/>
      <w:r>
        <w:rPr>
          <w:sz w:val="24"/>
          <w:szCs w:val="24"/>
        </w:rPr>
        <w:t xml:space="preserve"> и Екатеринбург-</w:t>
      </w:r>
      <w:r w:rsidRPr="00421E27">
        <w:rPr>
          <w:sz w:val="24"/>
          <w:szCs w:val="24"/>
        </w:rPr>
        <w:t>Орск-Канаш. Лес с Дальнего Востока идет на экспорт.</w:t>
      </w:r>
    </w:p>
    <w:p w:rsidR="00F25984" w:rsidRPr="00421E27" w:rsidRDefault="00F25984" w:rsidP="00F25984">
      <w:pPr>
        <w:pStyle w:val="2"/>
        <w:spacing w:line="276" w:lineRule="auto"/>
        <w:ind w:left="20" w:right="20" w:firstLine="400"/>
        <w:rPr>
          <w:sz w:val="24"/>
          <w:szCs w:val="24"/>
        </w:rPr>
      </w:pPr>
      <w:r w:rsidRPr="00421E27">
        <w:rPr>
          <w:sz w:val="24"/>
          <w:szCs w:val="24"/>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F25984" w:rsidRDefault="00F25984" w:rsidP="00F25984">
      <w:pPr>
        <w:tabs>
          <w:tab w:val="left" w:pos="426"/>
        </w:tabs>
        <w:spacing w:line="276" w:lineRule="auto"/>
        <w:jc w:val="center"/>
        <w:rPr>
          <w:b/>
        </w:rPr>
      </w:pPr>
    </w:p>
    <w:p w:rsidR="00F25984" w:rsidRDefault="00F25984" w:rsidP="00F25984">
      <w:pPr>
        <w:tabs>
          <w:tab w:val="left" w:pos="426"/>
        </w:tabs>
        <w:spacing w:line="276" w:lineRule="auto"/>
        <w:jc w:val="center"/>
        <w:rPr>
          <w:b/>
        </w:rPr>
      </w:pPr>
      <w:r w:rsidRPr="00421E27">
        <w:rPr>
          <w:b/>
        </w:rPr>
        <w:t>Исходные данные</w:t>
      </w:r>
    </w:p>
    <w:p w:rsidR="00F25984" w:rsidRPr="00421E27" w:rsidRDefault="00F25984" w:rsidP="00F25984">
      <w:pPr>
        <w:tabs>
          <w:tab w:val="left" w:pos="426"/>
        </w:tabs>
        <w:spacing w:line="276" w:lineRule="auto"/>
        <w:jc w:val="right"/>
        <w:rPr>
          <w:i/>
        </w:rPr>
      </w:pPr>
      <w:r w:rsidRPr="00421E27">
        <w:rPr>
          <w:i/>
        </w:rPr>
        <w:t>Таблица 3</w:t>
      </w:r>
    </w:p>
    <w:p w:rsidR="00F25984" w:rsidRDefault="00F25984" w:rsidP="00F25984">
      <w:pPr>
        <w:tabs>
          <w:tab w:val="left" w:pos="426"/>
        </w:tabs>
        <w:spacing w:line="276" w:lineRule="auto"/>
        <w:jc w:val="both"/>
      </w:pPr>
    </w:p>
    <w:tbl>
      <w:tblPr>
        <w:tblStyle w:val="ab"/>
        <w:tblW w:w="0" w:type="auto"/>
        <w:tblLayout w:type="fixed"/>
        <w:tblLook w:val="04A0"/>
      </w:tblPr>
      <w:tblGrid>
        <w:gridCol w:w="817"/>
        <w:gridCol w:w="3686"/>
        <w:gridCol w:w="3118"/>
        <w:gridCol w:w="3085"/>
      </w:tblGrid>
      <w:tr w:rsidR="00F25984" w:rsidRPr="00A03305" w:rsidTr="00D83FD3">
        <w:tc>
          <w:tcPr>
            <w:tcW w:w="817" w:type="dxa"/>
            <w:vAlign w:val="center"/>
          </w:tcPr>
          <w:p w:rsidR="00F25984" w:rsidRPr="00A03305" w:rsidRDefault="00F25984" w:rsidP="00D83FD3">
            <w:pPr>
              <w:tabs>
                <w:tab w:val="left" w:pos="426"/>
              </w:tabs>
              <w:spacing w:line="276" w:lineRule="auto"/>
              <w:jc w:val="center"/>
              <w:rPr>
                <w:b/>
                <w:sz w:val="24"/>
                <w:szCs w:val="24"/>
              </w:rPr>
            </w:pPr>
            <w:r w:rsidRPr="00A03305">
              <w:rPr>
                <w:b/>
                <w:sz w:val="24"/>
                <w:szCs w:val="24"/>
              </w:rPr>
              <w:t>Вариант</w:t>
            </w:r>
          </w:p>
        </w:tc>
        <w:tc>
          <w:tcPr>
            <w:tcW w:w="3686" w:type="dxa"/>
            <w:vAlign w:val="center"/>
          </w:tcPr>
          <w:p w:rsidR="00F25984" w:rsidRPr="00A03305" w:rsidRDefault="00F25984" w:rsidP="00D83FD3">
            <w:pPr>
              <w:tabs>
                <w:tab w:val="left" w:pos="426"/>
              </w:tabs>
              <w:spacing w:line="276" w:lineRule="auto"/>
              <w:jc w:val="center"/>
              <w:rPr>
                <w:b/>
                <w:sz w:val="24"/>
                <w:szCs w:val="24"/>
              </w:rPr>
            </w:pPr>
            <w:r w:rsidRPr="00A03305">
              <w:rPr>
                <w:b/>
                <w:sz w:val="24"/>
                <w:szCs w:val="24"/>
              </w:rPr>
              <w:t>Сортировочные железнодорожные станции</w:t>
            </w:r>
          </w:p>
        </w:tc>
        <w:tc>
          <w:tcPr>
            <w:tcW w:w="3118" w:type="dxa"/>
            <w:vAlign w:val="center"/>
          </w:tcPr>
          <w:p w:rsidR="00F25984" w:rsidRPr="00A03305" w:rsidRDefault="00F25984" w:rsidP="00D83FD3">
            <w:pPr>
              <w:tabs>
                <w:tab w:val="left" w:pos="426"/>
              </w:tabs>
              <w:spacing w:line="276" w:lineRule="auto"/>
              <w:jc w:val="center"/>
              <w:rPr>
                <w:b/>
                <w:sz w:val="24"/>
                <w:szCs w:val="24"/>
              </w:rPr>
            </w:pPr>
            <w:r w:rsidRPr="00A03305">
              <w:rPr>
                <w:b/>
                <w:sz w:val="24"/>
                <w:szCs w:val="24"/>
              </w:rPr>
              <w:t>Грузовые железнодорожные станции</w:t>
            </w:r>
          </w:p>
        </w:tc>
        <w:tc>
          <w:tcPr>
            <w:tcW w:w="3085" w:type="dxa"/>
            <w:vAlign w:val="center"/>
          </w:tcPr>
          <w:p w:rsidR="00F25984" w:rsidRPr="00A03305" w:rsidRDefault="00F25984" w:rsidP="00D83FD3">
            <w:pPr>
              <w:tabs>
                <w:tab w:val="left" w:pos="426"/>
              </w:tabs>
              <w:spacing w:line="276" w:lineRule="auto"/>
              <w:jc w:val="center"/>
              <w:rPr>
                <w:b/>
                <w:sz w:val="24"/>
                <w:szCs w:val="24"/>
              </w:rPr>
            </w:pPr>
            <w:r w:rsidRPr="00A03305">
              <w:rPr>
                <w:b/>
                <w:sz w:val="24"/>
                <w:szCs w:val="24"/>
              </w:rPr>
              <w:t>Пассажирские</w:t>
            </w:r>
          </w:p>
          <w:p w:rsidR="00F25984" w:rsidRPr="00A03305" w:rsidRDefault="00F25984" w:rsidP="00D83FD3">
            <w:pPr>
              <w:tabs>
                <w:tab w:val="left" w:pos="426"/>
              </w:tabs>
              <w:spacing w:line="276" w:lineRule="auto"/>
              <w:jc w:val="center"/>
              <w:rPr>
                <w:b/>
                <w:sz w:val="24"/>
                <w:szCs w:val="24"/>
              </w:rPr>
            </w:pPr>
            <w:r w:rsidRPr="00A03305">
              <w:rPr>
                <w:b/>
                <w:sz w:val="24"/>
                <w:szCs w:val="24"/>
              </w:rPr>
              <w:t>железнодорожные станции</w:t>
            </w:r>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r w:rsidRPr="00DB78C2">
              <w:t xml:space="preserve">Бекасово - Сортировочное, </w:t>
            </w:r>
            <w:proofErr w:type="spellStart"/>
            <w:r w:rsidRPr="00DB78C2">
              <w:t>Инская</w:t>
            </w:r>
            <w:proofErr w:type="spellEnd"/>
          </w:p>
        </w:tc>
        <w:tc>
          <w:tcPr>
            <w:tcW w:w="3118" w:type="dxa"/>
            <w:vAlign w:val="center"/>
          </w:tcPr>
          <w:p w:rsidR="00F25984" w:rsidRPr="00DB78C2" w:rsidRDefault="00F25984" w:rsidP="00D83FD3">
            <w:pPr>
              <w:tabs>
                <w:tab w:val="left" w:pos="426"/>
              </w:tabs>
              <w:spacing w:line="276" w:lineRule="auto"/>
              <w:jc w:val="center"/>
            </w:pPr>
            <w:r w:rsidRPr="00DB78C2">
              <w:t>Екатеринбург - Товарный, Топки, Череповец</w:t>
            </w:r>
          </w:p>
        </w:tc>
        <w:tc>
          <w:tcPr>
            <w:tcW w:w="3085" w:type="dxa"/>
            <w:vAlign w:val="center"/>
          </w:tcPr>
          <w:p w:rsidR="00F25984" w:rsidRPr="00DB78C2" w:rsidRDefault="00F25984" w:rsidP="00D83FD3">
            <w:pPr>
              <w:tabs>
                <w:tab w:val="left" w:pos="426"/>
              </w:tabs>
              <w:spacing w:line="276" w:lineRule="auto"/>
              <w:jc w:val="center"/>
            </w:pPr>
            <w:r w:rsidRPr="00DB78C2">
              <w:t>Москва - Пассажирская - Казанская</w:t>
            </w:r>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r w:rsidRPr="00DB78C2">
              <w:t>Московка, Батайск</w:t>
            </w:r>
          </w:p>
        </w:tc>
        <w:tc>
          <w:tcPr>
            <w:tcW w:w="3118" w:type="dxa"/>
            <w:vAlign w:val="center"/>
          </w:tcPr>
          <w:p w:rsidR="00F25984" w:rsidRPr="00DB78C2" w:rsidRDefault="00F25984" w:rsidP="00D83FD3">
            <w:pPr>
              <w:tabs>
                <w:tab w:val="left" w:pos="426"/>
              </w:tabs>
              <w:spacing w:line="276" w:lineRule="auto"/>
              <w:jc w:val="center"/>
            </w:pPr>
            <w:r w:rsidRPr="00DB78C2">
              <w:t xml:space="preserve">Комбинатская, </w:t>
            </w:r>
          </w:p>
          <w:p w:rsidR="00F25984" w:rsidRPr="00DB78C2" w:rsidRDefault="00F25984" w:rsidP="00D83FD3">
            <w:pPr>
              <w:tabs>
                <w:tab w:val="left" w:pos="426"/>
              </w:tabs>
              <w:spacing w:line="276" w:lineRule="auto"/>
              <w:jc w:val="center"/>
            </w:pPr>
            <w:r w:rsidRPr="00DB78C2">
              <w:t>Красноярск - Восточный</w:t>
            </w:r>
          </w:p>
        </w:tc>
        <w:tc>
          <w:tcPr>
            <w:tcW w:w="3085" w:type="dxa"/>
            <w:vAlign w:val="center"/>
          </w:tcPr>
          <w:p w:rsidR="00F25984" w:rsidRPr="00DB78C2" w:rsidRDefault="00F25984" w:rsidP="00D83FD3">
            <w:pPr>
              <w:tabs>
                <w:tab w:val="left" w:pos="426"/>
              </w:tabs>
              <w:spacing w:line="276" w:lineRule="auto"/>
              <w:jc w:val="center"/>
            </w:pPr>
            <w:r w:rsidRPr="00DB78C2">
              <w:t>Новосибирск-Главный, Чита-2</w:t>
            </w:r>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r w:rsidRPr="00DB78C2">
              <w:t>Орехово-Зуево,</w:t>
            </w:r>
          </w:p>
          <w:p w:rsidR="00F25984" w:rsidRPr="00DB78C2" w:rsidRDefault="00F25984" w:rsidP="00D83FD3">
            <w:pPr>
              <w:tabs>
                <w:tab w:val="left" w:pos="426"/>
              </w:tabs>
              <w:spacing w:line="276" w:lineRule="auto"/>
              <w:jc w:val="center"/>
            </w:pPr>
            <w:r w:rsidRPr="00DB78C2">
              <w:t>Пермь - Сортировочная</w:t>
            </w:r>
          </w:p>
        </w:tc>
        <w:tc>
          <w:tcPr>
            <w:tcW w:w="3118" w:type="dxa"/>
            <w:vAlign w:val="center"/>
          </w:tcPr>
          <w:p w:rsidR="00F25984" w:rsidRPr="00DB78C2" w:rsidRDefault="00F25984" w:rsidP="00D83FD3">
            <w:pPr>
              <w:tabs>
                <w:tab w:val="left" w:pos="426"/>
              </w:tabs>
              <w:spacing w:line="276" w:lineRule="auto"/>
              <w:jc w:val="center"/>
            </w:pPr>
            <w:r w:rsidRPr="00DB78C2">
              <w:t xml:space="preserve">Хабаровск-2, </w:t>
            </w:r>
            <w:proofErr w:type="spellStart"/>
            <w:r w:rsidRPr="00DB78C2">
              <w:t>Новоярославская</w:t>
            </w:r>
            <w:proofErr w:type="spellEnd"/>
          </w:p>
        </w:tc>
        <w:tc>
          <w:tcPr>
            <w:tcW w:w="3085" w:type="dxa"/>
            <w:vAlign w:val="center"/>
          </w:tcPr>
          <w:p w:rsidR="00F25984" w:rsidRPr="00DB78C2" w:rsidRDefault="00F25984" w:rsidP="00D83FD3">
            <w:pPr>
              <w:tabs>
                <w:tab w:val="left" w:pos="426"/>
              </w:tabs>
              <w:spacing w:line="276" w:lineRule="auto"/>
              <w:jc w:val="center"/>
            </w:pPr>
            <w:r w:rsidRPr="00DB78C2">
              <w:t>Новокузнецк - Пассажирский, Курган</w:t>
            </w:r>
          </w:p>
        </w:tc>
      </w:tr>
      <w:tr w:rsidR="00F25984" w:rsidRPr="00A03305" w:rsidTr="00D83FD3">
        <w:tc>
          <w:tcPr>
            <w:tcW w:w="817" w:type="dxa"/>
            <w:tcBorders>
              <w:bottom w:val="single" w:sz="4" w:space="0" w:color="000000" w:themeColor="text1"/>
            </w:tcBorders>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tcBorders>
              <w:bottom w:val="single" w:sz="4" w:space="0" w:color="000000" w:themeColor="text1"/>
            </w:tcBorders>
            <w:vAlign w:val="center"/>
          </w:tcPr>
          <w:p w:rsidR="00F25984" w:rsidRPr="00DB78C2" w:rsidRDefault="00F25984" w:rsidP="00D83FD3">
            <w:pPr>
              <w:tabs>
                <w:tab w:val="left" w:pos="426"/>
              </w:tabs>
              <w:spacing w:line="276" w:lineRule="auto"/>
              <w:jc w:val="center"/>
            </w:pPr>
            <w:r w:rsidRPr="00DB78C2">
              <w:t xml:space="preserve">Свердловск - Сортировочный, </w:t>
            </w:r>
            <w:proofErr w:type="spellStart"/>
            <w:r w:rsidRPr="00DB78C2">
              <w:t>Кинель</w:t>
            </w:r>
            <w:proofErr w:type="spellEnd"/>
          </w:p>
        </w:tc>
        <w:tc>
          <w:tcPr>
            <w:tcW w:w="3118" w:type="dxa"/>
            <w:tcBorders>
              <w:bottom w:val="single" w:sz="4" w:space="0" w:color="000000" w:themeColor="text1"/>
            </w:tcBorders>
            <w:vAlign w:val="center"/>
          </w:tcPr>
          <w:p w:rsidR="00F25984" w:rsidRPr="00DB78C2" w:rsidRDefault="00F25984" w:rsidP="00D83FD3">
            <w:pPr>
              <w:tabs>
                <w:tab w:val="left" w:pos="426"/>
              </w:tabs>
              <w:spacing w:line="276" w:lineRule="auto"/>
              <w:jc w:val="center"/>
            </w:pPr>
            <w:r w:rsidRPr="00DB78C2">
              <w:t>Москва - Товарная, Воркута</w:t>
            </w:r>
          </w:p>
        </w:tc>
        <w:tc>
          <w:tcPr>
            <w:tcW w:w="3085" w:type="dxa"/>
            <w:tcBorders>
              <w:bottom w:val="single" w:sz="4" w:space="0" w:color="000000" w:themeColor="text1"/>
            </w:tcBorders>
            <w:vAlign w:val="center"/>
          </w:tcPr>
          <w:p w:rsidR="00F25984" w:rsidRPr="00DB78C2" w:rsidRDefault="00F25984" w:rsidP="00D83FD3">
            <w:pPr>
              <w:tabs>
                <w:tab w:val="left" w:pos="426"/>
              </w:tabs>
              <w:spacing w:line="276" w:lineRule="auto"/>
              <w:jc w:val="center"/>
            </w:pPr>
            <w:r w:rsidRPr="00DB78C2">
              <w:t>Балашов - Пассажирский, Волгоград-1</w:t>
            </w:r>
          </w:p>
        </w:tc>
      </w:tr>
      <w:tr w:rsidR="00F25984" w:rsidRPr="00A03305" w:rsidTr="00F25984">
        <w:trPr>
          <w:trHeight w:val="416"/>
        </w:trPr>
        <w:tc>
          <w:tcPr>
            <w:tcW w:w="817" w:type="dxa"/>
            <w:tcBorders>
              <w:bottom w:val="nil"/>
            </w:tcBorders>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tcBorders>
              <w:bottom w:val="nil"/>
            </w:tcBorders>
            <w:vAlign w:val="center"/>
          </w:tcPr>
          <w:p w:rsidR="00F25984" w:rsidRPr="00DB78C2" w:rsidRDefault="00F25984" w:rsidP="00D83FD3">
            <w:pPr>
              <w:tabs>
                <w:tab w:val="left" w:pos="426"/>
              </w:tabs>
              <w:spacing w:line="276" w:lineRule="auto"/>
              <w:jc w:val="center"/>
            </w:pPr>
            <w:r w:rsidRPr="00DB78C2">
              <w:t xml:space="preserve">Санкт-Петербург - Сортировочный, Московский, </w:t>
            </w:r>
            <w:proofErr w:type="spellStart"/>
            <w:r w:rsidRPr="00DB78C2">
              <w:t>Лоста</w:t>
            </w:r>
            <w:proofErr w:type="spellEnd"/>
          </w:p>
        </w:tc>
        <w:tc>
          <w:tcPr>
            <w:tcW w:w="3118" w:type="dxa"/>
            <w:tcBorders>
              <w:bottom w:val="nil"/>
            </w:tcBorders>
            <w:vAlign w:val="center"/>
          </w:tcPr>
          <w:p w:rsidR="00F25984" w:rsidRPr="00DB78C2" w:rsidRDefault="00F25984" w:rsidP="00D83FD3">
            <w:pPr>
              <w:tabs>
                <w:tab w:val="left" w:pos="426"/>
              </w:tabs>
              <w:spacing w:line="276" w:lineRule="auto"/>
              <w:jc w:val="center"/>
            </w:pPr>
            <w:r w:rsidRPr="00DB78C2">
              <w:t xml:space="preserve">Находка - Восточная, </w:t>
            </w:r>
            <w:proofErr w:type="gramStart"/>
            <w:r w:rsidRPr="00DB78C2">
              <w:t>Мереть</w:t>
            </w:r>
            <w:proofErr w:type="gramEnd"/>
            <w:r w:rsidRPr="00DB78C2">
              <w:t>, Магнитогорск - Грузовой</w:t>
            </w:r>
          </w:p>
        </w:tc>
        <w:tc>
          <w:tcPr>
            <w:tcW w:w="3085" w:type="dxa"/>
            <w:tcBorders>
              <w:bottom w:val="nil"/>
            </w:tcBorders>
            <w:vAlign w:val="center"/>
          </w:tcPr>
          <w:p w:rsidR="00F25984" w:rsidRPr="00DB78C2" w:rsidRDefault="00F25984" w:rsidP="00D83FD3">
            <w:pPr>
              <w:tabs>
                <w:tab w:val="left" w:pos="426"/>
              </w:tabs>
              <w:spacing w:line="276" w:lineRule="auto"/>
              <w:jc w:val="center"/>
            </w:pPr>
            <w:r w:rsidRPr="00DB78C2">
              <w:t>Казань - Пассажирская, Миасс</w:t>
            </w:r>
          </w:p>
        </w:tc>
      </w:tr>
      <w:tr w:rsidR="00F25984" w:rsidRPr="00A03305" w:rsidTr="00F25984">
        <w:trPr>
          <w:trHeight w:val="80"/>
        </w:trPr>
        <w:tc>
          <w:tcPr>
            <w:tcW w:w="10706" w:type="dxa"/>
            <w:gridSpan w:val="4"/>
            <w:tcBorders>
              <w:top w:val="nil"/>
              <w:left w:val="nil"/>
              <w:bottom w:val="single" w:sz="4" w:space="0" w:color="auto"/>
              <w:right w:val="nil"/>
            </w:tcBorders>
            <w:vAlign w:val="center"/>
          </w:tcPr>
          <w:p w:rsidR="00F25984" w:rsidRPr="00DB78C2" w:rsidRDefault="00F25984" w:rsidP="00F25984">
            <w:pPr>
              <w:tabs>
                <w:tab w:val="left" w:pos="426"/>
              </w:tabs>
              <w:spacing w:line="276" w:lineRule="auto"/>
              <w:rPr>
                <w:i/>
              </w:rPr>
            </w:pPr>
          </w:p>
        </w:tc>
      </w:tr>
      <w:tr w:rsidR="00F25984" w:rsidRPr="00A03305" w:rsidTr="00D83FD3">
        <w:tc>
          <w:tcPr>
            <w:tcW w:w="817" w:type="dxa"/>
            <w:tcBorders>
              <w:top w:val="single" w:sz="4" w:space="0" w:color="auto"/>
            </w:tcBorders>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tcBorders>
              <w:top w:val="single" w:sz="4" w:space="0" w:color="auto"/>
            </w:tcBorders>
            <w:vAlign w:val="center"/>
          </w:tcPr>
          <w:p w:rsidR="00F25984" w:rsidRPr="00DB78C2" w:rsidRDefault="00F25984" w:rsidP="00D83FD3">
            <w:pPr>
              <w:tabs>
                <w:tab w:val="left" w:pos="426"/>
              </w:tabs>
              <w:spacing w:line="276" w:lineRule="auto"/>
              <w:jc w:val="center"/>
            </w:pPr>
            <w:r w:rsidRPr="00DB78C2">
              <w:t>Московка, Челябинск-Главный</w:t>
            </w:r>
          </w:p>
        </w:tc>
        <w:tc>
          <w:tcPr>
            <w:tcW w:w="3118" w:type="dxa"/>
            <w:tcBorders>
              <w:top w:val="single" w:sz="4" w:space="0" w:color="auto"/>
            </w:tcBorders>
            <w:vAlign w:val="center"/>
          </w:tcPr>
          <w:p w:rsidR="00F25984" w:rsidRPr="00DB78C2" w:rsidRDefault="00F25984" w:rsidP="00D83FD3">
            <w:pPr>
              <w:tabs>
                <w:tab w:val="left" w:pos="426"/>
              </w:tabs>
              <w:spacing w:line="276" w:lineRule="auto"/>
              <w:jc w:val="center"/>
            </w:pPr>
            <w:r w:rsidRPr="00DB78C2">
              <w:t>Белово, Холмск, Хабаровск-2</w:t>
            </w:r>
          </w:p>
        </w:tc>
        <w:tc>
          <w:tcPr>
            <w:tcW w:w="3085" w:type="dxa"/>
            <w:tcBorders>
              <w:top w:val="single" w:sz="4" w:space="0" w:color="auto"/>
            </w:tcBorders>
            <w:vAlign w:val="center"/>
          </w:tcPr>
          <w:p w:rsidR="00F25984" w:rsidRPr="00DB78C2" w:rsidRDefault="00F25984" w:rsidP="00D83FD3">
            <w:pPr>
              <w:tabs>
                <w:tab w:val="left" w:pos="426"/>
              </w:tabs>
              <w:spacing w:line="276" w:lineRule="auto"/>
              <w:jc w:val="center"/>
            </w:pPr>
            <w:r w:rsidRPr="00DB78C2">
              <w:t xml:space="preserve">Красноярск - Пассажирский, </w:t>
            </w:r>
            <w:proofErr w:type="spellStart"/>
            <w:r w:rsidRPr="00DB78C2">
              <w:t>Хадыженская</w:t>
            </w:r>
            <w:proofErr w:type="spellEnd"/>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r w:rsidRPr="00DB78C2">
              <w:t xml:space="preserve">Бекасово - Сортировочное, </w:t>
            </w:r>
            <w:proofErr w:type="spellStart"/>
            <w:r w:rsidRPr="00DB78C2">
              <w:t>Инская</w:t>
            </w:r>
            <w:proofErr w:type="spellEnd"/>
          </w:p>
        </w:tc>
        <w:tc>
          <w:tcPr>
            <w:tcW w:w="3118" w:type="dxa"/>
            <w:vAlign w:val="center"/>
          </w:tcPr>
          <w:p w:rsidR="00F25984" w:rsidRPr="00DB78C2" w:rsidRDefault="00F25984" w:rsidP="00D83FD3">
            <w:pPr>
              <w:tabs>
                <w:tab w:val="left" w:pos="426"/>
              </w:tabs>
              <w:spacing w:line="276" w:lineRule="auto"/>
              <w:jc w:val="center"/>
            </w:pPr>
            <w:r w:rsidRPr="00DB78C2">
              <w:t xml:space="preserve">Москва - Товарная, </w:t>
            </w:r>
            <w:proofErr w:type="spellStart"/>
            <w:r w:rsidRPr="00DB78C2">
              <w:t>Новоярославская</w:t>
            </w:r>
            <w:proofErr w:type="spellEnd"/>
          </w:p>
        </w:tc>
        <w:tc>
          <w:tcPr>
            <w:tcW w:w="3085" w:type="dxa"/>
            <w:vAlign w:val="center"/>
          </w:tcPr>
          <w:p w:rsidR="00F25984" w:rsidRPr="00DB78C2" w:rsidRDefault="00F25984" w:rsidP="00D83FD3">
            <w:pPr>
              <w:tabs>
                <w:tab w:val="left" w:pos="426"/>
              </w:tabs>
              <w:spacing w:line="276" w:lineRule="auto"/>
              <w:jc w:val="center"/>
            </w:pPr>
            <w:r w:rsidRPr="00DB78C2">
              <w:t>Екатеринбург - Пассажирский, Хабаровск-1</w:t>
            </w:r>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r w:rsidRPr="00DB78C2">
              <w:t>Свердловск - Сортировочный, Орехово-Зуево</w:t>
            </w:r>
          </w:p>
        </w:tc>
        <w:tc>
          <w:tcPr>
            <w:tcW w:w="3118" w:type="dxa"/>
            <w:vAlign w:val="center"/>
          </w:tcPr>
          <w:p w:rsidR="00F25984" w:rsidRPr="00DB78C2" w:rsidRDefault="00F25984" w:rsidP="00D83FD3">
            <w:pPr>
              <w:tabs>
                <w:tab w:val="left" w:pos="426"/>
              </w:tabs>
              <w:spacing w:line="276" w:lineRule="auto"/>
              <w:jc w:val="center"/>
            </w:pPr>
            <w:proofErr w:type="gramStart"/>
            <w:r w:rsidRPr="00DB78C2">
              <w:t>Комбинатская</w:t>
            </w:r>
            <w:proofErr w:type="gramEnd"/>
            <w:r w:rsidRPr="00DB78C2">
              <w:t>, Череповец, Холмск</w:t>
            </w:r>
          </w:p>
        </w:tc>
        <w:tc>
          <w:tcPr>
            <w:tcW w:w="3085" w:type="dxa"/>
            <w:vAlign w:val="center"/>
          </w:tcPr>
          <w:p w:rsidR="00F25984" w:rsidRPr="00DB78C2" w:rsidRDefault="00F25984" w:rsidP="00D83FD3">
            <w:pPr>
              <w:tabs>
                <w:tab w:val="left" w:pos="426"/>
              </w:tabs>
              <w:spacing w:line="276" w:lineRule="auto"/>
              <w:jc w:val="center"/>
            </w:pPr>
            <w:r w:rsidRPr="00DB78C2">
              <w:t>Нижний Новгород - Московский, Ростов-на-Дону</w:t>
            </w:r>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proofErr w:type="spellStart"/>
            <w:r w:rsidRPr="00DB78C2">
              <w:t>Лоста</w:t>
            </w:r>
            <w:proofErr w:type="spellEnd"/>
            <w:r w:rsidRPr="00DB78C2">
              <w:t>, Пермь - Сортировочная</w:t>
            </w:r>
          </w:p>
        </w:tc>
        <w:tc>
          <w:tcPr>
            <w:tcW w:w="3118" w:type="dxa"/>
            <w:vAlign w:val="center"/>
          </w:tcPr>
          <w:p w:rsidR="00F25984" w:rsidRPr="00DB78C2" w:rsidRDefault="00F25984" w:rsidP="00D83FD3">
            <w:pPr>
              <w:tabs>
                <w:tab w:val="left" w:pos="426"/>
              </w:tabs>
              <w:spacing w:line="276" w:lineRule="auto"/>
              <w:jc w:val="center"/>
            </w:pPr>
            <w:r w:rsidRPr="00DB78C2">
              <w:t>Находка - Восточная, Воркута, Топки</w:t>
            </w:r>
          </w:p>
        </w:tc>
        <w:tc>
          <w:tcPr>
            <w:tcW w:w="3085" w:type="dxa"/>
            <w:vAlign w:val="center"/>
          </w:tcPr>
          <w:p w:rsidR="00F25984" w:rsidRPr="00DB78C2" w:rsidRDefault="00F25984" w:rsidP="00D83FD3">
            <w:pPr>
              <w:tabs>
                <w:tab w:val="left" w:pos="426"/>
              </w:tabs>
              <w:spacing w:line="276" w:lineRule="auto"/>
              <w:jc w:val="center"/>
            </w:pPr>
            <w:r w:rsidRPr="00DB78C2">
              <w:t>Омск - Пассажирский, Лиски</w:t>
            </w:r>
          </w:p>
        </w:tc>
      </w:tr>
      <w:tr w:rsidR="00F25984" w:rsidRPr="00A03305" w:rsidTr="00D83FD3">
        <w:tc>
          <w:tcPr>
            <w:tcW w:w="817" w:type="dxa"/>
            <w:vAlign w:val="center"/>
          </w:tcPr>
          <w:p w:rsidR="00F25984" w:rsidRPr="00A03305" w:rsidRDefault="00F25984" w:rsidP="00D83FD3">
            <w:pPr>
              <w:pStyle w:val="a5"/>
              <w:numPr>
                <w:ilvl w:val="0"/>
                <w:numId w:val="17"/>
              </w:numPr>
              <w:tabs>
                <w:tab w:val="left" w:pos="426"/>
              </w:tabs>
              <w:spacing w:line="276" w:lineRule="auto"/>
              <w:jc w:val="center"/>
              <w:rPr>
                <w:sz w:val="24"/>
                <w:szCs w:val="24"/>
              </w:rPr>
            </w:pPr>
          </w:p>
        </w:tc>
        <w:tc>
          <w:tcPr>
            <w:tcW w:w="3686" w:type="dxa"/>
            <w:vAlign w:val="center"/>
          </w:tcPr>
          <w:p w:rsidR="00F25984" w:rsidRPr="00DB78C2" w:rsidRDefault="00F25984" w:rsidP="00D83FD3">
            <w:pPr>
              <w:tabs>
                <w:tab w:val="left" w:pos="426"/>
              </w:tabs>
              <w:spacing w:line="276" w:lineRule="auto"/>
              <w:jc w:val="center"/>
            </w:pPr>
            <w:proofErr w:type="spellStart"/>
            <w:r w:rsidRPr="00DB78C2">
              <w:t>Кинель</w:t>
            </w:r>
            <w:proofErr w:type="spellEnd"/>
            <w:r w:rsidRPr="00DB78C2">
              <w:t>, Перово</w:t>
            </w:r>
          </w:p>
        </w:tc>
        <w:tc>
          <w:tcPr>
            <w:tcW w:w="3118" w:type="dxa"/>
            <w:vAlign w:val="center"/>
          </w:tcPr>
          <w:p w:rsidR="00F25984" w:rsidRPr="00DB78C2" w:rsidRDefault="00F25984" w:rsidP="00D83FD3">
            <w:pPr>
              <w:tabs>
                <w:tab w:val="left" w:pos="426"/>
              </w:tabs>
              <w:spacing w:line="276" w:lineRule="auto"/>
              <w:jc w:val="center"/>
            </w:pPr>
            <w:r w:rsidRPr="00DB78C2">
              <w:t xml:space="preserve">Екатеринбург - Товарный, Красноярск - Восточный, </w:t>
            </w:r>
            <w:proofErr w:type="gramStart"/>
            <w:r w:rsidRPr="00DB78C2">
              <w:t>Мереть</w:t>
            </w:r>
            <w:proofErr w:type="gramEnd"/>
          </w:p>
        </w:tc>
        <w:tc>
          <w:tcPr>
            <w:tcW w:w="3085" w:type="dxa"/>
            <w:vAlign w:val="center"/>
          </w:tcPr>
          <w:p w:rsidR="00F25984" w:rsidRPr="00DB78C2" w:rsidRDefault="00F25984" w:rsidP="00D83FD3">
            <w:pPr>
              <w:tabs>
                <w:tab w:val="left" w:pos="426"/>
              </w:tabs>
              <w:spacing w:line="276" w:lineRule="auto"/>
              <w:jc w:val="center"/>
            </w:pPr>
            <w:r w:rsidRPr="00DB78C2">
              <w:t>Саратов-1, Иркутск - Пассажирский</w:t>
            </w:r>
          </w:p>
        </w:tc>
      </w:tr>
    </w:tbl>
    <w:p w:rsidR="00F25984" w:rsidRDefault="00F25984" w:rsidP="00F25984">
      <w:pPr>
        <w:tabs>
          <w:tab w:val="left" w:pos="426"/>
        </w:tabs>
        <w:spacing w:line="276" w:lineRule="auto"/>
        <w:jc w:val="both"/>
      </w:pPr>
    </w:p>
    <w:p w:rsidR="00F25984" w:rsidRPr="00A03305" w:rsidRDefault="00F25984" w:rsidP="00F25984">
      <w:pPr>
        <w:tabs>
          <w:tab w:val="left" w:pos="426"/>
        </w:tabs>
        <w:spacing w:line="276" w:lineRule="auto"/>
        <w:jc w:val="center"/>
        <w:rPr>
          <w:b/>
        </w:rPr>
      </w:pPr>
      <w:r w:rsidRPr="00A03305">
        <w:rPr>
          <w:b/>
        </w:rPr>
        <w:t>Контрольные вопросы</w:t>
      </w:r>
    </w:p>
    <w:p w:rsidR="00F25984" w:rsidRDefault="00F25984" w:rsidP="00F25984">
      <w:pPr>
        <w:tabs>
          <w:tab w:val="left" w:pos="426"/>
        </w:tabs>
        <w:spacing w:line="276" w:lineRule="auto"/>
        <w:jc w:val="both"/>
      </w:pPr>
      <w:r>
        <w:t>1.</w:t>
      </w:r>
      <w:r>
        <w:tab/>
        <w:t xml:space="preserve">Перечислите основные грузы, перевозимые по </w:t>
      </w:r>
      <w:proofErr w:type="gramStart"/>
      <w:r>
        <w:t>Дальневосточной</w:t>
      </w:r>
      <w:proofErr w:type="gramEnd"/>
    </w:p>
    <w:p w:rsidR="00F25984" w:rsidRDefault="00F25984" w:rsidP="00F25984">
      <w:pPr>
        <w:tabs>
          <w:tab w:val="left" w:pos="426"/>
        </w:tabs>
        <w:spacing w:line="276" w:lineRule="auto"/>
        <w:jc w:val="both"/>
      </w:pPr>
      <w:r>
        <w:t>железной дороге.</w:t>
      </w:r>
    </w:p>
    <w:p w:rsidR="00F25984" w:rsidRDefault="00F25984" w:rsidP="00F25984">
      <w:pPr>
        <w:tabs>
          <w:tab w:val="left" w:pos="426"/>
        </w:tabs>
        <w:spacing w:line="276" w:lineRule="auto"/>
        <w:jc w:val="both"/>
      </w:pPr>
      <w:r>
        <w:t>2.</w:t>
      </w:r>
      <w:r>
        <w:tab/>
      </w:r>
      <w:proofErr w:type="gramStart"/>
      <w:r>
        <w:t xml:space="preserve">Объясните, почему наиболее </w:t>
      </w:r>
      <w:proofErr w:type="spellStart"/>
      <w:r>
        <w:t>грузонапряженные</w:t>
      </w:r>
      <w:proofErr w:type="spellEnd"/>
      <w:r>
        <w:t xml:space="preserve"> линии находятся на Московской, Октябрьской и </w:t>
      </w:r>
      <w:proofErr w:type="spellStart"/>
      <w:r>
        <w:t>Западно-Сибирской</w:t>
      </w:r>
      <w:proofErr w:type="spellEnd"/>
      <w:r>
        <w:t xml:space="preserve"> дорогах.</w:t>
      </w:r>
      <w:proofErr w:type="gramEnd"/>
    </w:p>
    <w:p w:rsidR="00F25984" w:rsidRDefault="00F25984" w:rsidP="00F25984">
      <w:pPr>
        <w:tabs>
          <w:tab w:val="left" w:pos="426"/>
        </w:tabs>
        <w:spacing w:line="276" w:lineRule="auto"/>
        <w:jc w:val="both"/>
      </w:pPr>
      <w:r>
        <w:t>3.</w:t>
      </w:r>
      <w:r>
        <w:tab/>
        <w:t>Охарактеризуйте грузы, перевозимые по Свердловской и Южно- Уральской железным дорогам.</w:t>
      </w:r>
    </w:p>
    <w:p w:rsidR="00F25984" w:rsidRDefault="00F25984" w:rsidP="00F25984">
      <w:pPr>
        <w:tabs>
          <w:tab w:val="left" w:pos="426"/>
        </w:tabs>
        <w:spacing w:line="276" w:lineRule="auto"/>
        <w:jc w:val="both"/>
      </w:pPr>
      <w:r>
        <w:t>4.</w:t>
      </w:r>
      <w:r>
        <w:tab/>
        <w:t>Перечислите субъекты Российской Федерации, по территории которых пролегает Северо-Кавказская железная дорога.</w:t>
      </w:r>
    </w:p>
    <w:p w:rsidR="00F25984" w:rsidRDefault="00F25984" w:rsidP="00F25984">
      <w:pPr>
        <w:tabs>
          <w:tab w:val="left" w:pos="426"/>
        </w:tabs>
        <w:spacing w:line="276" w:lineRule="auto"/>
        <w:jc w:val="both"/>
      </w:pPr>
      <w:r>
        <w:t>5.</w:t>
      </w:r>
      <w:r>
        <w:tab/>
        <w:t>Перечислите грузовые железнодорожные станции, которые осуществляют погрузку и выгрузку хлебных грузов.</w:t>
      </w:r>
    </w:p>
    <w:p w:rsidR="00F25984" w:rsidRDefault="00F25984" w:rsidP="00F25984">
      <w:pPr>
        <w:tabs>
          <w:tab w:val="left" w:pos="426"/>
        </w:tabs>
        <w:spacing w:line="276" w:lineRule="auto"/>
        <w:jc w:val="both"/>
      </w:pPr>
      <w:r>
        <w:t>6.</w:t>
      </w:r>
      <w:r>
        <w:tab/>
        <w:t>Объясните, от чего зависит дальность перевозок нефти по железным дорогам.</w:t>
      </w:r>
    </w:p>
    <w:p w:rsidR="00F25984" w:rsidRDefault="00F25984" w:rsidP="00F25984">
      <w:pPr>
        <w:tabs>
          <w:tab w:val="left" w:pos="426"/>
        </w:tabs>
        <w:spacing w:line="276" w:lineRule="auto"/>
        <w:jc w:val="both"/>
      </w:pPr>
      <w:r>
        <w:t>7.</w:t>
      </w:r>
      <w:r>
        <w:tab/>
        <w:t>Перечислите железные дороги, которые имеют пограничные железнодорожные станции с железными дорогами других стран.</w:t>
      </w: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Default="00F25984" w:rsidP="00F25984">
      <w:pPr>
        <w:tabs>
          <w:tab w:val="left" w:pos="426"/>
        </w:tabs>
        <w:spacing w:line="276" w:lineRule="auto"/>
        <w:jc w:val="both"/>
      </w:pPr>
    </w:p>
    <w:p w:rsidR="00F25984" w:rsidRPr="00A03305" w:rsidRDefault="00F25984" w:rsidP="00F25984">
      <w:pPr>
        <w:tabs>
          <w:tab w:val="left" w:pos="426"/>
        </w:tabs>
        <w:spacing w:line="276" w:lineRule="auto"/>
        <w:jc w:val="center"/>
        <w:rPr>
          <w:b/>
          <w:i/>
          <w:sz w:val="28"/>
          <w:szCs w:val="28"/>
        </w:rPr>
      </w:pPr>
      <w:r w:rsidRPr="00A03305">
        <w:rPr>
          <w:b/>
          <w:i/>
          <w:sz w:val="28"/>
          <w:szCs w:val="28"/>
        </w:rPr>
        <w:lastRenderedPageBreak/>
        <w:t xml:space="preserve">Практическое занятие № 3 </w:t>
      </w:r>
    </w:p>
    <w:p w:rsidR="00F25984" w:rsidRDefault="00F25984" w:rsidP="00F25984">
      <w:pPr>
        <w:tabs>
          <w:tab w:val="left" w:pos="426"/>
        </w:tabs>
        <w:spacing w:line="276" w:lineRule="auto"/>
        <w:jc w:val="center"/>
        <w:rPr>
          <w:b/>
          <w:sz w:val="28"/>
          <w:szCs w:val="28"/>
        </w:rPr>
      </w:pPr>
      <w:r w:rsidRPr="00A03305">
        <w:rPr>
          <w:b/>
          <w:sz w:val="28"/>
          <w:szCs w:val="28"/>
        </w:rPr>
        <w:t>Оценка фактора конкурентоспособности видов транспорта</w:t>
      </w:r>
    </w:p>
    <w:p w:rsidR="00F25984" w:rsidRPr="00A03305" w:rsidRDefault="00F25984" w:rsidP="00F25984">
      <w:pPr>
        <w:tabs>
          <w:tab w:val="left" w:pos="426"/>
        </w:tabs>
        <w:spacing w:line="276" w:lineRule="auto"/>
        <w:jc w:val="center"/>
        <w:rPr>
          <w:b/>
          <w:sz w:val="28"/>
          <w:szCs w:val="28"/>
        </w:rPr>
      </w:pPr>
    </w:p>
    <w:p w:rsidR="00F25984" w:rsidRDefault="00F25984" w:rsidP="00F25984">
      <w:pPr>
        <w:tabs>
          <w:tab w:val="left" w:pos="426"/>
        </w:tabs>
        <w:spacing w:line="276" w:lineRule="auto"/>
        <w:ind w:firstLine="426"/>
        <w:jc w:val="both"/>
      </w:pPr>
      <w:r w:rsidRPr="00A03305">
        <w:rPr>
          <w:b/>
        </w:rPr>
        <w:t>Цель</w:t>
      </w:r>
      <w:r>
        <w:rPr>
          <w:b/>
        </w:rPr>
        <w:t xml:space="preserve"> работы</w:t>
      </w:r>
      <w:r w:rsidRPr="00A03305">
        <w:rPr>
          <w:b/>
        </w:rPr>
        <w:t>:</w:t>
      </w:r>
      <w:r>
        <w:t xml:space="preserve"> Научиться определять рейтинг и показатели конкурентоспособности различных видов транспорта.</w:t>
      </w:r>
    </w:p>
    <w:p w:rsidR="00F25984" w:rsidRPr="0061694D" w:rsidRDefault="00F25984" w:rsidP="00F25984">
      <w:pPr>
        <w:tabs>
          <w:tab w:val="left" w:pos="426"/>
        </w:tabs>
        <w:spacing w:line="276" w:lineRule="auto"/>
        <w:ind w:firstLine="426"/>
        <w:rPr>
          <w:b/>
        </w:rPr>
      </w:pPr>
      <w:r>
        <w:rPr>
          <w:b/>
        </w:rPr>
        <w:t>Ход работы:</w:t>
      </w:r>
    </w:p>
    <w:p w:rsidR="00F25984" w:rsidRDefault="00F25984" w:rsidP="00F25984">
      <w:pPr>
        <w:tabs>
          <w:tab w:val="left" w:pos="426"/>
        </w:tabs>
        <w:spacing w:line="276" w:lineRule="auto"/>
        <w:jc w:val="both"/>
      </w:pPr>
      <w:r>
        <w:t>1.</w:t>
      </w:r>
      <w:r>
        <w:tab/>
        <w:t>Изучите материалы темы «Конкуренция и взаимодействие видов транспорта» [6], [10].</w:t>
      </w:r>
    </w:p>
    <w:p w:rsidR="00F25984" w:rsidRDefault="00F25984" w:rsidP="00F25984">
      <w:pPr>
        <w:tabs>
          <w:tab w:val="left" w:pos="426"/>
        </w:tabs>
        <w:spacing w:line="276" w:lineRule="auto"/>
        <w:jc w:val="both"/>
      </w:pPr>
      <w:r>
        <w:t>2.</w:t>
      </w:r>
      <w:r>
        <w:tab/>
        <w:t>Определите наиболее значимые показатели конкурентоспособности для заданных видов транспорта в соответствии с исходными данными (табл. 5).</w:t>
      </w:r>
    </w:p>
    <w:p w:rsidR="00F25984" w:rsidRDefault="00F25984" w:rsidP="00F25984">
      <w:pPr>
        <w:tabs>
          <w:tab w:val="left" w:pos="426"/>
        </w:tabs>
        <w:spacing w:line="276" w:lineRule="auto"/>
        <w:jc w:val="both"/>
      </w:pPr>
      <w:r>
        <w:t>3.</w:t>
      </w:r>
      <w:r>
        <w:tab/>
        <w:t xml:space="preserve">Произведите расчет </w:t>
      </w:r>
      <w:proofErr w:type="gramStart"/>
      <w:r>
        <w:t>рейтинга</w:t>
      </w:r>
      <w:proofErr w:type="gramEnd"/>
      <w:r>
        <w:t xml:space="preserve"> и выбрать наиболее конкурентоспособный вид транспорта.</w:t>
      </w:r>
    </w:p>
    <w:p w:rsidR="00F25984" w:rsidRDefault="00F25984" w:rsidP="00F25984">
      <w:pPr>
        <w:tabs>
          <w:tab w:val="left" w:pos="426"/>
        </w:tabs>
        <w:spacing w:line="276" w:lineRule="auto"/>
        <w:jc w:val="both"/>
      </w:pPr>
      <w:r>
        <w:t>4.</w:t>
      </w:r>
      <w:r>
        <w:tab/>
        <w:t>Ответьте на контрольные вопросы.</w:t>
      </w:r>
    </w:p>
    <w:p w:rsidR="00F25984" w:rsidRDefault="00F25984" w:rsidP="00F25984">
      <w:pPr>
        <w:tabs>
          <w:tab w:val="left" w:pos="426"/>
        </w:tabs>
        <w:spacing w:line="276" w:lineRule="auto"/>
        <w:jc w:val="both"/>
      </w:pPr>
      <w:r>
        <w:t xml:space="preserve">5.    </w:t>
      </w:r>
      <w:r w:rsidRPr="00DB78C2">
        <w:t>Выводы по работе.</w:t>
      </w:r>
    </w:p>
    <w:p w:rsidR="00F25984" w:rsidRPr="00A03305" w:rsidRDefault="00F25984" w:rsidP="00F25984">
      <w:pPr>
        <w:tabs>
          <w:tab w:val="left" w:pos="426"/>
        </w:tabs>
        <w:spacing w:line="276" w:lineRule="auto"/>
        <w:ind w:firstLine="426"/>
        <w:jc w:val="both"/>
        <w:rPr>
          <w:b/>
        </w:rPr>
      </w:pPr>
      <w:r w:rsidRPr="00A03305">
        <w:rPr>
          <w:b/>
        </w:rPr>
        <w:t>Краткие теоретические сведения</w:t>
      </w:r>
    </w:p>
    <w:p w:rsidR="00F25984" w:rsidRDefault="00F25984" w:rsidP="00F25984">
      <w:pPr>
        <w:tabs>
          <w:tab w:val="left" w:pos="426"/>
        </w:tabs>
        <w:spacing w:line="276" w:lineRule="auto"/>
        <w:ind w:firstLine="426"/>
        <w:jc w:val="both"/>
      </w:pPr>
      <w: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F25984" w:rsidRDefault="00F25984" w:rsidP="00F25984">
      <w:pPr>
        <w:tabs>
          <w:tab w:val="left" w:pos="426"/>
        </w:tabs>
        <w:spacing w:line="276" w:lineRule="auto"/>
        <w:ind w:firstLine="426"/>
        <w:jc w:val="both"/>
      </w:pPr>
      <w:r>
        <w:t>Процессы конкуренции требуют постоянного государственного надзора и регулирования. Они преследуют следующие цели:</w:t>
      </w:r>
    </w:p>
    <w:p w:rsidR="00F25984" w:rsidRDefault="00F25984" w:rsidP="00F25984">
      <w:pPr>
        <w:tabs>
          <w:tab w:val="left" w:pos="426"/>
        </w:tabs>
        <w:spacing w:line="276" w:lineRule="auto"/>
        <w:ind w:firstLine="426"/>
        <w:jc w:val="both"/>
      </w:pPr>
      <w:r>
        <w:t>-</w:t>
      </w:r>
      <w: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F25984" w:rsidRDefault="00F25984" w:rsidP="00F25984">
      <w:pPr>
        <w:tabs>
          <w:tab w:val="left" w:pos="426"/>
        </w:tabs>
        <w:spacing w:line="276" w:lineRule="auto"/>
        <w:ind w:firstLine="426"/>
        <w:jc w:val="both"/>
      </w:pPr>
      <w:r>
        <w:t>-</w:t>
      </w:r>
      <w:r>
        <w:tab/>
        <w:t>пресечение недобросовестной конкуренции, нарушающей установленные правила и законы, приводящие к социальной напряженности,</w:t>
      </w:r>
      <w:r w:rsidRPr="00A03305">
        <w:t xml:space="preserve"> </w:t>
      </w:r>
      <w:r>
        <w:t>загрязнению окружающей среды, эксплуатации оборудования повышенной опасности;</w:t>
      </w:r>
    </w:p>
    <w:p w:rsidR="00F25984" w:rsidRDefault="00F25984" w:rsidP="00F25984">
      <w:pPr>
        <w:tabs>
          <w:tab w:val="left" w:pos="426"/>
        </w:tabs>
        <w:spacing w:line="276" w:lineRule="auto"/>
        <w:ind w:firstLine="426"/>
        <w:jc w:val="both"/>
      </w:pPr>
      <w:r>
        <w:t>-</w:t>
      </w:r>
      <w:r>
        <w:tab/>
        <w:t>ограничение монополистической деятельности предприятий на потребительском рынке.</w:t>
      </w:r>
    </w:p>
    <w:p w:rsidR="00F25984" w:rsidRDefault="00F25984" w:rsidP="00F25984">
      <w:pPr>
        <w:tabs>
          <w:tab w:val="left" w:pos="426"/>
        </w:tabs>
        <w:spacing w:line="276" w:lineRule="auto"/>
        <w:ind w:firstLine="426"/>
        <w:jc w:val="both"/>
      </w:pPr>
      <w:r>
        <w:t>Выбор вида транспорта может быть произведен на основании метода экспертных оценок или путем сопоставления затрат по вариантам.</w:t>
      </w:r>
    </w:p>
    <w:p w:rsidR="00F25984" w:rsidRDefault="00F25984" w:rsidP="00F25984">
      <w:pPr>
        <w:tabs>
          <w:tab w:val="left" w:pos="426"/>
        </w:tabs>
        <w:spacing w:line="276" w:lineRule="auto"/>
        <w:ind w:firstLine="426"/>
        <w:jc w:val="both"/>
      </w:pPr>
      <w: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F25984" w:rsidRDefault="00F25984" w:rsidP="00F25984">
      <w:pPr>
        <w:tabs>
          <w:tab w:val="left" w:pos="426"/>
        </w:tabs>
        <w:spacing w:line="276" w:lineRule="auto"/>
        <w:ind w:firstLine="426"/>
        <w:jc w:val="both"/>
      </w:pPr>
      <w:r>
        <w:t>-</w:t>
      </w:r>
      <w:r>
        <w:tab/>
        <w:t>время доставки;</w:t>
      </w:r>
    </w:p>
    <w:p w:rsidR="00F25984" w:rsidRDefault="00F25984" w:rsidP="00F25984">
      <w:pPr>
        <w:tabs>
          <w:tab w:val="left" w:pos="426"/>
        </w:tabs>
        <w:spacing w:line="276" w:lineRule="auto"/>
        <w:ind w:firstLine="426"/>
        <w:jc w:val="both"/>
      </w:pPr>
      <w:r>
        <w:t>-</w:t>
      </w:r>
      <w:r>
        <w:tab/>
        <w:t>частота отправления груза;</w:t>
      </w:r>
    </w:p>
    <w:p w:rsidR="00F25984" w:rsidRDefault="00F25984" w:rsidP="00F25984">
      <w:pPr>
        <w:tabs>
          <w:tab w:val="left" w:pos="426"/>
        </w:tabs>
        <w:spacing w:line="276" w:lineRule="auto"/>
        <w:ind w:firstLine="426"/>
        <w:jc w:val="both"/>
      </w:pPr>
      <w:r>
        <w:t>-</w:t>
      </w:r>
      <w:r>
        <w:tab/>
        <w:t>надежность соблюдения графика доставки;</w:t>
      </w:r>
    </w:p>
    <w:p w:rsidR="00F25984" w:rsidRDefault="00F25984" w:rsidP="00F25984">
      <w:pPr>
        <w:tabs>
          <w:tab w:val="left" w:pos="426"/>
        </w:tabs>
        <w:spacing w:line="276" w:lineRule="auto"/>
        <w:ind w:firstLine="426"/>
        <w:jc w:val="both"/>
      </w:pPr>
      <w:r>
        <w:t>-</w:t>
      </w:r>
      <w:r>
        <w:tab/>
        <w:t>способность перевозить разные грузы;</w:t>
      </w:r>
    </w:p>
    <w:p w:rsidR="00F25984" w:rsidRDefault="00F25984" w:rsidP="00F25984">
      <w:pPr>
        <w:tabs>
          <w:tab w:val="left" w:pos="426"/>
        </w:tabs>
        <w:spacing w:line="276" w:lineRule="auto"/>
        <w:ind w:firstLine="426"/>
        <w:jc w:val="both"/>
      </w:pPr>
      <w:r>
        <w:t>-</w:t>
      </w:r>
      <w:r>
        <w:tab/>
        <w:t>способность доставить груз в любую точку территории;</w:t>
      </w:r>
    </w:p>
    <w:p w:rsidR="00F25984" w:rsidRDefault="00F25984" w:rsidP="00F25984">
      <w:pPr>
        <w:tabs>
          <w:tab w:val="left" w:pos="426"/>
        </w:tabs>
        <w:spacing w:line="276" w:lineRule="auto"/>
        <w:ind w:firstLine="426"/>
        <w:jc w:val="both"/>
      </w:pPr>
      <w:r>
        <w:t>-</w:t>
      </w:r>
      <w:r>
        <w:tab/>
        <w:t>стоимость перевозок.</w:t>
      </w:r>
    </w:p>
    <w:p w:rsidR="00F25984" w:rsidRDefault="00F25984" w:rsidP="00F25984">
      <w:pPr>
        <w:tabs>
          <w:tab w:val="left" w:pos="426"/>
        </w:tabs>
        <w:spacing w:line="276" w:lineRule="auto"/>
        <w:jc w:val="right"/>
        <w:rPr>
          <w:i/>
        </w:rPr>
      </w:pPr>
      <w:r w:rsidRPr="00A03305">
        <w:rPr>
          <w:i/>
        </w:rPr>
        <w:t>Таблица 4</w:t>
      </w:r>
    </w:p>
    <w:p w:rsidR="00F25984" w:rsidRPr="00A03305" w:rsidRDefault="00F25984" w:rsidP="00F25984">
      <w:pPr>
        <w:pStyle w:val="ad"/>
        <w:shd w:val="clear" w:color="auto" w:fill="auto"/>
        <w:spacing w:line="240" w:lineRule="auto"/>
        <w:rPr>
          <w:sz w:val="24"/>
          <w:szCs w:val="24"/>
        </w:rPr>
      </w:pPr>
      <w:r w:rsidRPr="00A03305">
        <w:rPr>
          <w:sz w:val="24"/>
          <w:szCs w:val="24"/>
        </w:rPr>
        <w:t>Экспертные оценки различных видов транспорта</w:t>
      </w:r>
    </w:p>
    <w:tbl>
      <w:tblPr>
        <w:tblStyle w:val="ab"/>
        <w:tblW w:w="0" w:type="auto"/>
        <w:tblLook w:val="04A0"/>
      </w:tblPr>
      <w:tblGrid>
        <w:gridCol w:w="2216"/>
        <w:gridCol w:w="1180"/>
        <w:gridCol w:w="1434"/>
        <w:gridCol w:w="1394"/>
        <w:gridCol w:w="1429"/>
        <w:gridCol w:w="1558"/>
        <w:gridCol w:w="1210"/>
      </w:tblGrid>
      <w:tr w:rsidR="00F25984" w:rsidTr="00D83FD3">
        <w:trPr>
          <w:cantSplit/>
          <w:trHeight w:val="1134"/>
        </w:trPr>
        <w:tc>
          <w:tcPr>
            <w:tcW w:w="2235"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Вид транспорта</w:t>
            </w:r>
          </w:p>
        </w:tc>
        <w:tc>
          <w:tcPr>
            <w:tcW w:w="1248"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Время доставки</w:t>
            </w:r>
          </w:p>
        </w:tc>
        <w:tc>
          <w:tcPr>
            <w:tcW w:w="1464"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Частота Отправления груза</w:t>
            </w:r>
          </w:p>
        </w:tc>
        <w:tc>
          <w:tcPr>
            <w:tcW w:w="1437"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Надежность соблюдения графика доставки</w:t>
            </w:r>
          </w:p>
        </w:tc>
        <w:tc>
          <w:tcPr>
            <w:tcW w:w="1461"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Способность перевозить разные грузы</w:t>
            </w:r>
          </w:p>
        </w:tc>
        <w:tc>
          <w:tcPr>
            <w:tcW w:w="1619"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Способность доставить груз в любую точку территории</w:t>
            </w:r>
          </w:p>
        </w:tc>
        <w:tc>
          <w:tcPr>
            <w:tcW w:w="1242" w:type="dxa"/>
            <w:vAlign w:val="center"/>
          </w:tcPr>
          <w:p w:rsidR="00F25984" w:rsidRPr="00A03305" w:rsidRDefault="00F25984" w:rsidP="00D83FD3">
            <w:pPr>
              <w:pStyle w:val="2"/>
              <w:shd w:val="clear" w:color="auto" w:fill="auto"/>
              <w:spacing w:after="0" w:line="240" w:lineRule="auto"/>
              <w:ind w:left="-142" w:right="-106"/>
              <w:jc w:val="center"/>
              <w:rPr>
                <w:sz w:val="24"/>
                <w:szCs w:val="24"/>
              </w:rPr>
            </w:pPr>
            <w:r w:rsidRPr="00A03305">
              <w:rPr>
                <w:rStyle w:val="75pt"/>
                <w:sz w:val="24"/>
                <w:szCs w:val="24"/>
              </w:rPr>
              <w:t>Стоимость перевозок</w:t>
            </w:r>
          </w:p>
        </w:tc>
      </w:tr>
      <w:tr w:rsidR="00F25984" w:rsidTr="00D83FD3">
        <w:tc>
          <w:tcPr>
            <w:tcW w:w="2235" w:type="dxa"/>
          </w:tcPr>
          <w:p w:rsidR="00F25984" w:rsidRPr="00A03305" w:rsidRDefault="00F25984" w:rsidP="00D83FD3">
            <w:pPr>
              <w:pStyle w:val="2"/>
              <w:shd w:val="clear" w:color="auto" w:fill="auto"/>
              <w:spacing w:after="0" w:line="240" w:lineRule="auto"/>
              <w:ind w:right="-24"/>
              <w:jc w:val="left"/>
              <w:rPr>
                <w:sz w:val="24"/>
                <w:szCs w:val="24"/>
              </w:rPr>
            </w:pPr>
            <w:r w:rsidRPr="00A03305">
              <w:rPr>
                <w:rStyle w:val="75pt"/>
                <w:sz w:val="24"/>
                <w:szCs w:val="24"/>
              </w:rPr>
              <w:t>Железнодорожный</w:t>
            </w:r>
          </w:p>
        </w:tc>
        <w:tc>
          <w:tcPr>
            <w:tcW w:w="1248"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3</w:t>
            </w:r>
          </w:p>
        </w:tc>
        <w:tc>
          <w:tcPr>
            <w:tcW w:w="1464"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4</w:t>
            </w:r>
          </w:p>
        </w:tc>
        <w:tc>
          <w:tcPr>
            <w:tcW w:w="1437"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3</w:t>
            </w:r>
          </w:p>
        </w:tc>
        <w:tc>
          <w:tcPr>
            <w:tcW w:w="1461"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2</w:t>
            </w:r>
          </w:p>
        </w:tc>
        <w:tc>
          <w:tcPr>
            <w:tcW w:w="1619"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2</w:t>
            </w:r>
          </w:p>
        </w:tc>
        <w:tc>
          <w:tcPr>
            <w:tcW w:w="1242"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3</w:t>
            </w:r>
          </w:p>
        </w:tc>
      </w:tr>
      <w:tr w:rsidR="00F25984" w:rsidTr="00D83FD3">
        <w:tc>
          <w:tcPr>
            <w:tcW w:w="2235" w:type="dxa"/>
          </w:tcPr>
          <w:p w:rsidR="00F25984" w:rsidRPr="00A03305" w:rsidRDefault="00F25984" w:rsidP="00D83FD3">
            <w:pPr>
              <w:pStyle w:val="2"/>
              <w:shd w:val="clear" w:color="auto" w:fill="auto"/>
              <w:spacing w:after="0" w:line="240" w:lineRule="auto"/>
              <w:ind w:right="-24"/>
              <w:jc w:val="left"/>
              <w:rPr>
                <w:sz w:val="24"/>
                <w:szCs w:val="24"/>
              </w:rPr>
            </w:pPr>
            <w:r w:rsidRPr="00A03305">
              <w:rPr>
                <w:rStyle w:val="75pt"/>
                <w:sz w:val="24"/>
                <w:szCs w:val="24"/>
              </w:rPr>
              <w:t>Водный</w:t>
            </w:r>
          </w:p>
          <w:p w:rsidR="00F25984" w:rsidRPr="00A03305" w:rsidRDefault="00F25984" w:rsidP="00D83FD3">
            <w:pPr>
              <w:pStyle w:val="2"/>
              <w:shd w:val="clear" w:color="auto" w:fill="auto"/>
              <w:spacing w:after="0" w:line="240" w:lineRule="auto"/>
              <w:ind w:right="-24"/>
              <w:jc w:val="left"/>
              <w:rPr>
                <w:sz w:val="24"/>
                <w:szCs w:val="24"/>
              </w:rPr>
            </w:pPr>
            <w:r w:rsidRPr="00A03305">
              <w:rPr>
                <w:rStyle w:val="75pt"/>
                <w:sz w:val="24"/>
                <w:szCs w:val="24"/>
              </w:rPr>
              <w:t>(морской и речной)</w:t>
            </w:r>
          </w:p>
        </w:tc>
        <w:tc>
          <w:tcPr>
            <w:tcW w:w="1248"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4</w:t>
            </w:r>
          </w:p>
        </w:tc>
        <w:tc>
          <w:tcPr>
            <w:tcW w:w="1464"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5</w:t>
            </w:r>
          </w:p>
        </w:tc>
        <w:tc>
          <w:tcPr>
            <w:tcW w:w="1437"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4</w:t>
            </w:r>
          </w:p>
        </w:tc>
        <w:tc>
          <w:tcPr>
            <w:tcW w:w="1461"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1</w:t>
            </w:r>
          </w:p>
        </w:tc>
        <w:tc>
          <w:tcPr>
            <w:tcW w:w="1619"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4</w:t>
            </w:r>
          </w:p>
        </w:tc>
        <w:tc>
          <w:tcPr>
            <w:tcW w:w="1242"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I</w:t>
            </w:r>
          </w:p>
        </w:tc>
      </w:tr>
      <w:tr w:rsidR="00F25984" w:rsidTr="00D83FD3">
        <w:tc>
          <w:tcPr>
            <w:tcW w:w="2235" w:type="dxa"/>
          </w:tcPr>
          <w:p w:rsidR="00F25984" w:rsidRPr="00A03305" w:rsidRDefault="00F25984" w:rsidP="00D83FD3">
            <w:pPr>
              <w:pStyle w:val="2"/>
              <w:shd w:val="clear" w:color="auto" w:fill="auto"/>
              <w:spacing w:after="0" w:line="240" w:lineRule="auto"/>
              <w:ind w:right="-24"/>
              <w:jc w:val="left"/>
              <w:rPr>
                <w:sz w:val="24"/>
                <w:szCs w:val="24"/>
              </w:rPr>
            </w:pPr>
            <w:r w:rsidRPr="00A03305">
              <w:rPr>
                <w:rStyle w:val="75pt"/>
                <w:sz w:val="24"/>
                <w:szCs w:val="24"/>
              </w:rPr>
              <w:t>Автомобильный</w:t>
            </w:r>
          </w:p>
        </w:tc>
        <w:tc>
          <w:tcPr>
            <w:tcW w:w="1248"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2</w:t>
            </w:r>
          </w:p>
        </w:tc>
        <w:tc>
          <w:tcPr>
            <w:tcW w:w="1464"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2</w:t>
            </w:r>
          </w:p>
        </w:tc>
        <w:tc>
          <w:tcPr>
            <w:tcW w:w="1437"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2</w:t>
            </w:r>
          </w:p>
        </w:tc>
        <w:tc>
          <w:tcPr>
            <w:tcW w:w="1461"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3</w:t>
            </w:r>
          </w:p>
        </w:tc>
        <w:tc>
          <w:tcPr>
            <w:tcW w:w="1619"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1</w:t>
            </w:r>
          </w:p>
        </w:tc>
        <w:tc>
          <w:tcPr>
            <w:tcW w:w="1242"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4</w:t>
            </w:r>
          </w:p>
        </w:tc>
      </w:tr>
      <w:tr w:rsidR="00F25984" w:rsidTr="00D83FD3">
        <w:tc>
          <w:tcPr>
            <w:tcW w:w="2235" w:type="dxa"/>
          </w:tcPr>
          <w:p w:rsidR="00F25984" w:rsidRPr="00A03305" w:rsidRDefault="00F25984" w:rsidP="00D83FD3">
            <w:pPr>
              <w:pStyle w:val="2"/>
              <w:shd w:val="clear" w:color="auto" w:fill="auto"/>
              <w:spacing w:after="0" w:line="240" w:lineRule="auto"/>
              <w:ind w:right="-24"/>
              <w:jc w:val="left"/>
              <w:rPr>
                <w:sz w:val="24"/>
                <w:szCs w:val="24"/>
              </w:rPr>
            </w:pPr>
            <w:r w:rsidRPr="00A03305">
              <w:rPr>
                <w:rStyle w:val="75pt"/>
                <w:sz w:val="24"/>
                <w:szCs w:val="24"/>
              </w:rPr>
              <w:t>Трубопроводный</w:t>
            </w:r>
          </w:p>
        </w:tc>
        <w:tc>
          <w:tcPr>
            <w:tcW w:w="1248"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5</w:t>
            </w:r>
          </w:p>
        </w:tc>
        <w:tc>
          <w:tcPr>
            <w:tcW w:w="1464"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1</w:t>
            </w:r>
          </w:p>
        </w:tc>
        <w:tc>
          <w:tcPr>
            <w:tcW w:w="1437"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1</w:t>
            </w:r>
          </w:p>
        </w:tc>
        <w:tc>
          <w:tcPr>
            <w:tcW w:w="1461"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5</w:t>
            </w:r>
          </w:p>
        </w:tc>
        <w:tc>
          <w:tcPr>
            <w:tcW w:w="1619"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5</w:t>
            </w:r>
          </w:p>
        </w:tc>
        <w:tc>
          <w:tcPr>
            <w:tcW w:w="1242"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2</w:t>
            </w:r>
          </w:p>
        </w:tc>
      </w:tr>
      <w:tr w:rsidR="00F25984" w:rsidTr="00D83FD3">
        <w:tc>
          <w:tcPr>
            <w:tcW w:w="2235" w:type="dxa"/>
          </w:tcPr>
          <w:p w:rsidR="00F25984" w:rsidRPr="00A03305" w:rsidRDefault="00F25984" w:rsidP="00D83FD3">
            <w:pPr>
              <w:pStyle w:val="2"/>
              <w:shd w:val="clear" w:color="auto" w:fill="auto"/>
              <w:spacing w:after="0" w:line="240" w:lineRule="auto"/>
              <w:ind w:right="-24"/>
              <w:jc w:val="left"/>
              <w:rPr>
                <w:sz w:val="24"/>
                <w:szCs w:val="24"/>
              </w:rPr>
            </w:pPr>
            <w:r w:rsidRPr="00A03305">
              <w:rPr>
                <w:rStyle w:val="75pt"/>
                <w:sz w:val="24"/>
                <w:szCs w:val="24"/>
              </w:rPr>
              <w:lastRenderedPageBreak/>
              <w:t>Воздушный</w:t>
            </w:r>
          </w:p>
        </w:tc>
        <w:tc>
          <w:tcPr>
            <w:tcW w:w="1248"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1</w:t>
            </w:r>
          </w:p>
        </w:tc>
        <w:tc>
          <w:tcPr>
            <w:tcW w:w="1464"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3</w:t>
            </w:r>
          </w:p>
        </w:tc>
        <w:tc>
          <w:tcPr>
            <w:tcW w:w="1437"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5</w:t>
            </w:r>
          </w:p>
        </w:tc>
        <w:tc>
          <w:tcPr>
            <w:tcW w:w="1461"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4</w:t>
            </w:r>
          </w:p>
        </w:tc>
        <w:tc>
          <w:tcPr>
            <w:tcW w:w="1619"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3</w:t>
            </w:r>
          </w:p>
        </w:tc>
        <w:tc>
          <w:tcPr>
            <w:tcW w:w="1242" w:type="dxa"/>
            <w:vAlign w:val="center"/>
          </w:tcPr>
          <w:p w:rsidR="00F25984" w:rsidRPr="00A03305" w:rsidRDefault="00F25984" w:rsidP="00D83FD3">
            <w:pPr>
              <w:pStyle w:val="2"/>
              <w:shd w:val="clear" w:color="auto" w:fill="auto"/>
              <w:spacing w:after="0" w:line="240" w:lineRule="auto"/>
              <w:jc w:val="center"/>
              <w:rPr>
                <w:sz w:val="24"/>
                <w:szCs w:val="24"/>
              </w:rPr>
            </w:pPr>
            <w:r w:rsidRPr="00A03305">
              <w:rPr>
                <w:rStyle w:val="75pt"/>
                <w:sz w:val="24"/>
                <w:szCs w:val="24"/>
              </w:rPr>
              <w:t>5</w:t>
            </w:r>
          </w:p>
        </w:tc>
      </w:tr>
    </w:tbl>
    <w:p w:rsidR="00F25984" w:rsidRDefault="00F25984" w:rsidP="00F25984">
      <w:pPr>
        <w:tabs>
          <w:tab w:val="left" w:pos="426"/>
        </w:tabs>
        <w:spacing w:line="276" w:lineRule="auto"/>
        <w:ind w:firstLine="426"/>
        <w:jc w:val="both"/>
      </w:pPr>
    </w:p>
    <w:p w:rsidR="00F25984" w:rsidRPr="002429CD" w:rsidRDefault="00F25984" w:rsidP="00F25984">
      <w:pPr>
        <w:tabs>
          <w:tab w:val="left" w:pos="426"/>
        </w:tabs>
        <w:spacing w:line="276" w:lineRule="auto"/>
        <w:ind w:firstLine="426"/>
        <w:jc w:val="both"/>
      </w:pPr>
      <w:r w:rsidRPr="002429CD">
        <w:t>Последовательность выбора вида транспорта представлена на блок- схеме (рис. 1).</w:t>
      </w:r>
    </w:p>
    <w:p w:rsidR="00F25984" w:rsidRPr="002429CD" w:rsidRDefault="00F25984" w:rsidP="00F25984">
      <w:pPr>
        <w:tabs>
          <w:tab w:val="left" w:pos="426"/>
        </w:tabs>
        <w:spacing w:line="276" w:lineRule="auto"/>
        <w:ind w:firstLine="426"/>
        <w:jc w:val="both"/>
      </w:pPr>
      <w:r w:rsidRPr="002429CD">
        <w:t xml:space="preserve">В качестве дополнительных критериев могут быть </w:t>
      </w:r>
      <w:proofErr w:type="gramStart"/>
      <w:r w:rsidRPr="002429CD">
        <w:t>использованы</w:t>
      </w:r>
      <w:proofErr w:type="gramEnd"/>
      <w:r w:rsidRPr="002429CD">
        <w:t>:</w:t>
      </w:r>
    </w:p>
    <w:p w:rsidR="00F25984" w:rsidRPr="002429CD" w:rsidRDefault="00F25984" w:rsidP="00F25984">
      <w:pPr>
        <w:pStyle w:val="a5"/>
        <w:numPr>
          <w:ilvl w:val="0"/>
          <w:numId w:val="18"/>
        </w:numPr>
        <w:tabs>
          <w:tab w:val="left" w:pos="426"/>
        </w:tabs>
        <w:spacing w:line="276" w:lineRule="auto"/>
        <w:jc w:val="both"/>
      </w:pPr>
      <w:r w:rsidRPr="002429CD">
        <w:t>финансовая стабильность вида перевозчика,</w:t>
      </w:r>
    </w:p>
    <w:p w:rsidR="00F25984" w:rsidRPr="002429CD" w:rsidRDefault="00F25984" w:rsidP="00F25984">
      <w:pPr>
        <w:pStyle w:val="a5"/>
        <w:numPr>
          <w:ilvl w:val="0"/>
          <w:numId w:val="18"/>
        </w:numPr>
        <w:tabs>
          <w:tab w:val="left" w:pos="426"/>
        </w:tabs>
        <w:spacing w:line="276" w:lineRule="auto"/>
        <w:jc w:val="both"/>
      </w:pPr>
      <w:r w:rsidRPr="002429CD">
        <w:t>квалификация персонала,</w:t>
      </w:r>
    </w:p>
    <w:p w:rsidR="00F25984" w:rsidRPr="002429CD" w:rsidRDefault="00F25984" w:rsidP="00F25984">
      <w:pPr>
        <w:pStyle w:val="2"/>
        <w:numPr>
          <w:ilvl w:val="0"/>
          <w:numId w:val="18"/>
        </w:numPr>
        <w:shd w:val="clear" w:color="auto" w:fill="auto"/>
        <w:tabs>
          <w:tab w:val="left" w:pos="626"/>
        </w:tabs>
        <w:spacing w:after="0" w:line="190" w:lineRule="exact"/>
        <w:rPr>
          <w:sz w:val="24"/>
          <w:szCs w:val="24"/>
        </w:rPr>
      </w:pPr>
      <w:r w:rsidRPr="002429CD">
        <w:rPr>
          <w:sz w:val="24"/>
          <w:szCs w:val="24"/>
        </w:rPr>
        <w:t>отслеживание отправок,</w:t>
      </w:r>
    </w:p>
    <w:p w:rsidR="00F25984" w:rsidRPr="002429CD" w:rsidRDefault="00F25984" w:rsidP="00F25984">
      <w:pPr>
        <w:pStyle w:val="2"/>
        <w:numPr>
          <w:ilvl w:val="0"/>
          <w:numId w:val="18"/>
        </w:numPr>
        <w:shd w:val="clear" w:color="auto" w:fill="auto"/>
        <w:tabs>
          <w:tab w:val="left" w:pos="626"/>
        </w:tabs>
        <w:spacing w:after="0" w:line="240" w:lineRule="auto"/>
        <w:rPr>
          <w:sz w:val="24"/>
          <w:szCs w:val="24"/>
        </w:rPr>
      </w:pPr>
      <w:r w:rsidRPr="002429CD">
        <w:rPr>
          <w:sz w:val="24"/>
          <w:szCs w:val="24"/>
        </w:rPr>
        <w:t>экспедирование отправок,</w:t>
      </w:r>
    </w:p>
    <w:p w:rsidR="00F25984" w:rsidRDefault="00F25984" w:rsidP="00F25984">
      <w:pPr>
        <w:pStyle w:val="2"/>
        <w:numPr>
          <w:ilvl w:val="0"/>
          <w:numId w:val="18"/>
        </w:numPr>
        <w:shd w:val="clear" w:color="auto" w:fill="auto"/>
        <w:tabs>
          <w:tab w:val="left" w:pos="626"/>
        </w:tabs>
        <w:spacing w:after="0" w:line="240" w:lineRule="auto"/>
        <w:ind w:right="40"/>
        <w:rPr>
          <w:sz w:val="24"/>
          <w:szCs w:val="24"/>
        </w:rPr>
      </w:pPr>
      <w:r w:rsidRPr="002429CD">
        <w:rPr>
          <w:sz w:val="24"/>
          <w:szCs w:val="24"/>
        </w:rPr>
        <w:t xml:space="preserve">готовность перевозчика к переговорам об изменении тарифа и т. п. </w:t>
      </w:r>
    </w:p>
    <w:p w:rsidR="00F25984" w:rsidRDefault="00F25984" w:rsidP="00F25984">
      <w:pPr>
        <w:pStyle w:val="2"/>
        <w:shd w:val="clear" w:color="auto" w:fill="auto"/>
        <w:tabs>
          <w:tab w:val="left" w:pos="626"/>
        </w:tabs>
        <w:spacing w:after="0" w:line="240" w:lineRule="auto"/>
        <w:ind w:left="360" w:right="40"/>
        <w:rPr>
          <w:sz w:val="24"/>
          <w:szCs w:val="24"/>
        </w:rPr>
      </w:pPr>
    </w:p>
    <w:p w:rsidR="00F25984" w:rsidRDefault="00F25984" w:rsidP="00F25984">
      <w:pPr>
        <w:pStyle w:val="2"/>
        <w:shd w:val="clear" w:color="auto" w:fill="auto"/>
        <w:tabs>
          <w:tab w:val="left" w:pos="626"/>
        </w:tabs>
        <w:spacing w:after="0" w:line="240" w:lineRule="auto"/>
        <w:ind w:left="360" w:right="40"/>
        <w:rPr>
          <w:sz w:val="24"/>
          <w:szCs w:val="24"/>
        </w:rPr>
      </w:pPr>
    </w:p>
    <w:p w:rsidR="00F25984" w:rsidRPr="002429CD" w:rsidRDefault="00F25984" w:rsidP="00F25984">
      <w:pPr>
        <w:pStyle w:val="2"/>
        <w:shd w:val="clear" w:color="auto" w:fill="auto"/>
        <w:tabs>
          <w:tab w:val="left" w:pos="626"/>
        </w:tabs>
        <w:spacing w:after="0" w:line="240" w:lineRule="auto"/>
        <w:ind w:left="360" w:right="40"/>
        <w:rPr>
          <w:sz w:val="24"/>
          <w:szCs w:val="24"/>
        </w:rPr>
      </w:pPr>
      <w:r w:rsidRPr="002429CD">
        <w:rPr>
          <w:sz w:val="24"/>
          <w:szCs w:val="24"/>
        </w:rPr>
        <w:t>Рейтинг видов транспорта рассчитывается по формуле:</w:t>
      </w:r>
    </w:p>
    <w:p w:rsidR="00F25984" w:rsidRPr="002429CD" w:rsidRDefault="00674945" w:rsidP="00F25984">
      <w:pPr>
        <w:pStyle w:val="2"/>
        <w:shd w:val="clear" w:color="auto" w:fill="auto"/>
        <w:spacing w:after="0" w:line="240" w:lineRule="auto"/>
        <w:ind w:left="60" w:right="40"/>
        <w:rPr>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nary>
            <m:naryPr>
              <m:chr m:val="∑"/>
              <m:limLoc m:val="undOvr"/>
              <m:subHide m:val="on"/>
              <m:supHide m:val="on"/>
              <m:ctrlPr>
                <w:rPr>
                  <w:rFonts w:ascii="Cambria Math" w:hAnsi="Cambria Math"/>
                  <w:i/>
                  <w:sz w:val="24"/>
                  <w:szCs w:val="24"/>
                </w:rPr>
              </m:ctrlPr>
            </m:naryP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den>
              </m:f>
            </m:e>
          </m:nary>
          <m:r>
            <w:rPr>
              <w:rFonts w:ascii="Cambria Math" w:hAnsi="Cambria Math"/>
              <w:sz w:val="24"/>
              <w:szCs w:val="24"/>
            </w:rPr>
            <m:t>,</m:t>
          </m:r>
        </m:oMath>
      </m:oMathPara>
    </w:p>
    <w:p w:rsidR="00F25984" w:rsidRPr="002429CD" w:rsidRDefault="00F25984" w:rsidP="00F25984">
      <w:pPr>
        <w:pStyle w:val="2"/>
        <w:shd w:val="clear" w:color="auto" w:fill="auto"/>
        <w:spacing w:after="0" w:line="240" w:lineRule="auto"/>
        <w:ind w:left="60" w:right="40"/>
        <w:rPr>
          <w:sz w:val="24"/>
          <w:szCs w:val="24"/>
        </w:rPr>
      </w:pPr>
      <w:r w:rsidRPr="002429CD">
        <w:rPr>
          <w:sz w:val="24"/>
          <w:szCs w:val="24"/>
        </w:rPr>
        <w:t xml:space="preserve">где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w:r w:rsidRPr="002429CD">
        <w:rPr>
          <w:sz w:val="24"/>
          <w:szCs w:val="24"/>
        </w:rPr>
        <w:t xml:space="preserve"> - рейтинг </w:t>
      </w:r>
      <m:oMath>
        <m:r>
          <w:rPr>
            <w:rFonts w:ascii="Cambria Math" w:hAnsi="Cambria Math"/>
            <w:sz w:val="24"/>
            <w:szCs w:val="24"/>
          </w:rPr>
          <m:t>i-го</m:t>
        </m:r>
      </m:oMath>
      <w:r w:rsidRPr="002429CD">
        <w:rPr>
          <w:sz w:val="24"/>
          <w:szCs w:val="24"/>
        </w:rPr>
        <w:t xml:space="preserve"> вида транспорта;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oMath>
      <w:r w:rsidRPr="002429CD">
        <w:rPr>
          <w:sz w:val="24"/>
          <w:szCs w:val="24"/>
        </w:rPr>
        <w:t xml:space="preserve"> - ранг</w:t>
      </w:r>
      <w:r>
        <w:rPr>
          <w:sz w:val="24"/>
          <w:szCs w:val="24"/>
        </w:rPr>
        <w:t xml:space="preserve"> </w:t>
      </w:r>
      <w:r w:rsidRPr="002429CD">
        <w:rPr>
          <w:sz w:val="24"/>
          <w:szCs w:val="24"/>
          <w:lang w:val="en-US"/>
        </w:rPr>
        <w:t>j</w:t>
      </w:r>
      <w:r w:rsidRPr="002429CD">
        <w:rPr>
          <w:sz w:val="24"/>
          <w:szCs w:val="24"/>
        </w:rPr>
        <w:t>-</w:t>
      </w:r>
      <w:r>
        <w:rPr>
          <w:sz w:val="24"/>
          <w:szCs w:val="24"/>
        </w:rPr>
        <w:t>г</w:t>
      </w:r>
      <w:r w:rsidRPr="002429CD">
        <w:rPr>
          <w:sz w:val="24"/>
          <w:szCs w:val="24"/>
          <w:lang w:val="en-US"/>
        </w:rPr>
        <w:t>o</w:t>
      </w:r>
      <w:r w:rsidRPr="002429CD">
        <w:rPr>
          <w:sz w:val="24"/>
          <w:szCs w:val="24"/>
        </w:rPr>
        <w:t xml:space="preserve"> критерия;</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oMath>
      <w:r w:rsidRPr="002429CD">
        <w:rPr>
          <w:sz w:val="24"/>
          <w:szCs w:val="24"/>
        </w:rPr>
        <w:t xml:space="preserve"> - оценка степени удовлетворения </w:t>
      </w:r>
      <w:proofErr w:type="gramStart"/>
      <w:r w:rsidRPr="002429CD">
        <w:rPr>
          <w:rStyle w:val="0pt"/>
          <w:sz w:val="24"/>
          <w:szCs w:val="24"/>
        </w:rPr>
        <w:t>-г</w:t>
      </w:r>
      <w:proofErr w:type="gramEnd"/>
      <w:r w:rsidRPr="002429CD">
        <w:rPr>
          <w:rStyle w:val="0pt"/>
          <w:sz w:val="24"/>
          <w:szCs w:val="24"/>
        </w:rPr>
        <w:t>о</w:t>
      </w:r>
      <w:r w:rsidRPr="002429CD">
        <w:rPr>
          <w:sz w:val="24"/>
          <w:szCs w:val="24"/>
        </w:rPr>
        <w:t xml:space="preserve"> вида транспорта </w:t>
      </w:r>
      <w:r w:rsidRPr="002429CD">
        <w:rPr>
          <w:rStyle w:val="0pt"/>
          <w:sz w:val="24"/>
          <w:szCs w:val="24"/>
          <w:lang w:val="en-US"/>
        </w:rPr>
        <w:t>j</w:t>
      </w:r>
      <w:r w:rsidRPr="002429CD">
        <w:rPr>
          <w:sz w:val="24"/>
          <w:szCs w:val="24"/>
        </w:rPr>
        <w:t>-</w:t>
      </w:r>
      <w:proofErr w:type="spellStart"/>
      <w:r w:rsidRPr="002429CD">
        <w:rPr>
          <w:sz w:val="24"/>
          <w:szCs w:val="24"/>
        </w:rPr>
        <w:t>му</w:t>
      </w:r>
      <w:proofErr w:type="spellEnd"/>
      <w:r w:rsidRPr="002429CD">
        <w:rPr>
          <w:sz w:val="24"/>
          <w:szCs w:val="24"/>
        </w:rPr>
        <w:t xml:space="preserve"> критерию.</w:t>
      </w:r>
    </w:p>
    <w:p w:rsidR="00F25984" w:rsidRDefault="00F25984" w:rsidP="00F25984">
      <w:pPr>
        <w:tabs>
          <w:tab w:val="left" w:pos="426"/>
        </w:tabs>
        <w:spacing w:line="276" w:lineRule="auto"/>
        <w:jc w:val="center"/>
        <w:rPr>
          <w:i/>
        </w:rPr>
      </w:pPr>
      <w:r>
        <w:rPr>
          <w:i/>
          <w:noProof/>
        </w:rPr>
        <w:drawing>
          <wp:inline distT="0" distB="0" distL="0" distR="0">
            <wp:extent cx="3228975" cy="3419475"/>
            <wp:effectExtent l="19050" t="0" r="9525"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5" cstate="print">
                      <a:lum bright="10000"/>
                    </a:blip>
                    <a:srcRect/>
                    <a:stretch>
                      <a:fillRect/>
                    </a:stretch>
                  </pic:blipFill>
                  <pic:spPr bwMode="auto">
                    <a:xfrm>
                      <a:off x="0" y="0"/>
                      <a:ext cx="3228975" cy="3419475"/>
                    </a:xfrm>
                    <a:prstGeom prst="rect">
                      <a:avLst/>
                    </a:prstGeom>
                    <a:noFill/>
                    <a:ln w="9525">
                      <a:noFill/>
                      <a:miter lim="800000"/>
                      <a:headEnd/>
                      <a:tailEnd/>
                    </a:ln>
                  </pic:spPr>
                </pic:pic>
              </a:graphicData>
            </a:graphic>
          </wp:inline>
        </w:drawing>
      </w:r>
    </w:p>
    <w:p w:rsidR="00F25984" w:rsidRDefault="00F25984" w:rsidP="00F25984">
      <w:pPr>
        <w:framePr w:wrap="none" w:vAnchor="page" w:hAnchor="page" w:x="1347" w:y="5749"/>
        <w:rPr>
          <w:sz w:val="2"/>
          <w:szCs w:val="2"/>
        </w:rPr>
      </w:pPr>
    </w:p>
    <w:p w:rsidR="00F25984" w:rsidRDefault="00F25984" w:rsidP="00F25984">
      <w:pPr>
        <w:tabs>
          <w:tab w:val="left" w:pos="426"/>
        </w:tabs>
        <w:spacing w:line="276" w:lineRule="auto"/>
        <w:jc w:val="center"/>
      </w:pPr>
      <w:r>
        <w:t>Рис.1. Порядок выбора вида транспорта</w:t>
      </w:r>
    </w:p>
    <w:p w:rsidR="00F25984" w:rsidRDefault="00F25984" w:rsidP="00F25984">
      <w:pPr>
        <w:tabs>
          <w:tab w:val="left" w:pos="426"/>
        </w:tabs>
        <w:spacing w:line="276" w:lineRule="auto"/>
        <w:jc w:val="center"/>
      </w:pPr>
    </w:p>
    <w:p w:rsidR="00F25984" w:rsidRDefault="00F25984" w:rsidP="00F25984">
      <w:pPr>
        <w:tabs>
          <w:tab w:val="left" w:pos="426"/>
        </w:tabs>
        <w:spacing w:line="276" w:lineRule="auto"/>
        <w:jc w:val="center"/>
        <w:rPr>
          <w:b/>
        </w:rPr>
      </w:pPr>
      <w:r w:rsidRPr="0061694D">
        <w:rPr>
          <w:b/>
        </w:rPr>
        <w:t>Исходные данные</w:t>
      </w:r>
    </w:p>
    <w:p w:rsidR="00F25984" w:rsidRDefault="00F25984" w:rsidP="00F25984">
      <w:pPr>
        <w:tabs>
          <w:tab w:val="left" w:pos="426"/>
        </w:tabs>
        <w:spacing w:line="276" w:lineRule="auto"/>
        <w:jc w:val="right"/>
        <w:rPr>
          <w:i/>
        </w:rPr>
      </w:pPr>
      <w:r w:rsidRPr="0061694D">
        <w:rPr>
          <w:i/>
        </w:rPr>
        <w:t>Таблица 5</w:t>
      </w:r>
    </w:p>
    <w:p w:rsidR="00F25984" w:rsidRDefault="00F25984" w:rsidP="00F25984">
      <w:pPr>
        <w:tabs>
          <w:tab w:val="left" w:pos="426"/>
        </w:tabs>
        <w:spacing w:line="276" w:lineRule="auto"/>
        <w:jc w:val="center"/>
        <w:rPr>
          <w:b/>
        </w:rPr>
      </w:pPr>
      <w:r w:rsidRPr="0061694D">
        <w:rPr>
          <w:b/>
        </w:rPr>
        <w:t>Методические указания к выполнению практического занятия</w:t>
      </w:r>
    </w:p>
    <w:tbl>
      <w:tblPr>
        <w:tblStyle w:val="ab"/>
        <w:tblW w:w="0" w:type="auto"/>
        <w:tblLook w:val="04A0"/>
      </w:tblPr>
      <w:tblGrid>
        <w:gridCol w:w="1233"/>
        <w:gridCol w:w="5220"/>
        <w:gridCol w:w="3968"/>
      </w:tblGrid>
      <w:tr w:rsidR="00F25984" w:rsidTr="00D83FD3">
        <w:tc>
          <w:tcPr>
            <w:tcW w:w="1242" w:type="dxa"/>
            <w:vAlign w:val="center"/>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Вариант</w:t>
            </w:r>
          </w:p>
        </w:tc>
        <w:tc>
          <w:tcPr>
            <w:tcW w:w="5387" w:type="dxa"/>
            <w:vAlign w:val="center"/>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Виды транспорта</w:t>
            </w:r>
          </w:p>
        </w:tc>
        <w:tc>
          <w:tcPr>
            <w:tcW w:w="4077" w:type="dxa"/>
            <w:vAlign w:val="center"/>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Дополнительный</w:t>
            </w:r>
          </w:p>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критерий</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tabs>
                <w:tab w:val="center" w:pos="2556"/>
                <w:tab w:val="left" w:pos="4320"/>
              </w:tabs>
              <w:spacing w:after="0" w:line="240" w:lineRule="auto"/>
              <w:jc w:val="center"/>
              <w:rPr>
                <w:sz w:val="24"/>
                <w:szCs w:val="24"/>
              </w:rPr>
            </w:pPr>
            <w:r w:rsidRPr="0061694D">
              <w:rPr>
                <w:rStyle w:val="75pt"/>
                <w:sz w:val="24"/>
                <w:szCs w:val="24"/>
              </w:rPr>
              <w:t>автомобильный, морской, трубопроводный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квалификация персонала</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воздушный, железнодорожный, морской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готовность перевозчика к переговорам об изменении тарифа</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речной, трубопроводный, воздушный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квалификация персонала</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железнодорожный, автомобильный, воздушный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экспедирование отправок</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морской, трубопроводный, железнодорожный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готовность перевозчика к переговорам об изменении тарифа</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автомобильный, морской, железнодорожный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отслеживание отправок</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воздушный, железнодорожный, морской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финансовая стабильность вида перевозчика</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воздушный, железнодорожный, речной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отслеживание отправок</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трубопроводный, морской, железнодорожный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экспедирование отправок</w:t>
            </w:r>
          </w:p>
        </w:tc>
      </w:tr>
      <w:tr w:rsidR="00F25984" w:rsidTr="00D83FD3">
        <w:tc>
          <w:tcPr>
            <w:tcW w:w="1242" w:type="dxa"/>
            <w:vAlign w:val="center"/>
          </w:tcPr>
          <w:p w:rsidR="00F25984" w:rsidRPr="0061694D" w:rsidRDefault="00F25984" w:rsidP="00D83FD3">
            <w:pPr>
              <w:pStyle w:val="a5"/>
              <w:numPr>
                <w:ilvl w:val="0"/>
                <w:numId w:val="19"/>
              </w:numPr>
              <w:tabs>
                <w:tab w:val="left" w:pos="426"/>
              </w:tabs>
              <w:spacing w:line="276" w:lineRule="auto"/>
              <w:jc w:val="center"/>
            </w:pPr>
          </w:p>
        </w:tc>
        <w:tc>
          <w:tcPr>
            <w:tcW w:w="538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автомобильный, морской, трубопроводный</w:t>
            </w:r>
          </w:p>
        </w:tc>
        <w:tc>
          <w:tcPr>
            <w:tcW w:w="4077" w:type="dxa"/>
            <w:vAlign w:val="center"/>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финансовая стабильность вида перевозчика</w:t>
            </w:r>
          </w:p>
        </w:tc>
      </w:tr>
    </w:tbl>
    <w:p w:rsidR="00F25984" w:rsidRDefault="00F25984" w:rsidP="00F25984">
      <w:pPr>
        <w:tabs>
          <w:tab w:val="left" w:pos="426"/>
        </w:tabs>
        <w:spacing w:line="276" w:lineRule="auto"/>
        <w:jc w:val="center"/>
        <w:rPr>
          <w:b/>
        </w:rPr>
      </w:pPr>
      <w:r>
        <w:rPr>
          <w:b/>
        </w:rPr>
        <w:t xml:space="preserve">Пример расчета </w:t>
      </w:r>
    </w:p>
    <w:p w:rsidR="00F25984" w:rsidRDefault="00F25984" w:rsidP="00F25984">
      <w:pPr>
        <w:tabs>
          <w:tab w:val="left" w:pos="426"/>
        </w:tabs>
        <w:spacing w:line="276" w:lineRule="auto"/>
        <w:jc w:val="right"/>
        <w:rPr>
          <w:i/>
        </w:rPr>
      </w:pPr>
      <w:r w:rsidRPr="0061694D">
        <w:rPr>
          <w:i/>
        </w:rPr>
        <w:t xml:space="preserve">Таблица </w:t>
      </w:r>
      <w:r>
        <w:rPr>
          <w:i/>
        </w:rPr>
        <w:t>6</w:t>
      </w:r>
    </w:p>
    <w:p w:rsidR="00F25984" w:rsidRDefault="00F25984" w:rsidP="00F25984">
      <w:pPr>
        <w:pStyle w:val="ad"/>
        <w:shd w:val="clear" w:color="auto" w:fill="auto"/>
        <w:spacing w:line="317" w:lineRule="exact"/>
        <w:rPr>
          <w:sz w:val="24"/>
          <w:szCs w:val="24"/>
        </w:rPr>
      </w:pPr>
      <w:r w:rsidRPr="0061694D">
        <w:rPr>
          <w:sz w:val="24"/>
          <w:szCs w:val="24"/>
        </w:rPr>
        <w:t>Расчет рейтинга различных видов транспорта</w:t>
      </w:r>
    </w:p>
    <w:p w:rsidR="00F25984" w:rsidRPr="0061694D" w:rsidRDefault="00F25984" w:rsidP="00F25984">
      <w:pPr>
        <w:pStyle w:val="ad"/>
        <w:shd w:val="clear" w:color="auto" w:fill="auto"/>
        <w:spacing w:line="317" w:lineRule="exact"/>
        <w:rPr>
          <w:sz w:val="24"/>
          <w:szCs w:val="24"/>
        </w:rPr>
      </w:pPr>
    </w:p>
    <w:tbl>
      <w:tblPr>
        <w:tblW w:w="5000" w:type="pct"/>
        <w:tblCellMar>
          <w:left w:w="10" w:type="dxa"/>
          <w:right w:w="10" w:type="dxa"/>
        </w:tblCellMar>
        <w:tblLook w:val="04A0"/>
      </w:tblPr>
      <w:tblGrid>
        <w:gridCol w:w="5389"/>
        <w:gridCol w:w="1517"/>
        <w:gridCol w:w="1517"/>
        <w:gridCol w:w="1802"/>
      </w:tblGrid>
      <w:tr w:rsidR="00F25984" w:rsidTr="00D83FD3">
        <w:trPr>
          <w:trHeight w:hRule="exact" w:val="293"/>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Критерий</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Ранг</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Оценка</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b/>
                <w:sz w:val="24"/>
                <w:szCs w:val="24"/>
              </w:rPr>
            </w:pPr>
            <w:r w:rsidRPr="0061694D">
              <w:rPr>
                <w:rStyle w:val="75pt"/>
                <w:sz w:val="24"/>
                <w:szCs w:val="24"/>
              </w:rPr>
              <w:t>Рейтинг</w:t>
            </w:r>
          </w:p>
        </w:tc>
      </w:tr>
      <w:tr w:rsidR="00F25984" w:rsidTr="00D83FD3">
        <w:trPr>
          <w:trHeight w:hRule="exact" w:val="283"/>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Время доставки</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1</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2</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2,00</w:t>
            </w:r>
          </w:p>
        </w:tc>
      </w:tr>
      <w:tr w:rsidR="00F25984" w:rsidTr="00D83FD3">
        <w:trPr>
          <w:trHeight w:hRule="exact" w:val="283"/>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Стоимость перевозок</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2</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4</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2,00</w:t>
            </w:r>
          </w:p>
        </w:tc>
      </w:tr>
      <w:tr w:rsidR="00F25984" w:rsidTr="00D83FD3">
        <w:trPr>
          <w:trHeight w:hRule="exact" w:val="283"/>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3</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1</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0,33</w:t>
            </w:r>
          </w:p>
        </w:tc>
      </w:tr>
      <w:tr w:rsidR="00F25984" w:rsidTr="00D83FD3">
        <w:trPr>
          <w:trHeight w:hRule="exact" w:val="283"/>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4</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3</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0,75</w:t>
            </w:r>
          </w:p>
        </w:tc>
      </w:tr>
      <w:tr w:rsidR="00F25984" w:rsidTr="00D83FD3">
        <w:trPr>
          <w:trHeight w:hRule="exact" w:val="278"/>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5</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2</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0,40</w:t>
            </w:r>
          </w:p>
        </w:tc>
      </w:tr>
      <w:tr w:rsidR="00F25984" w:rsidTr="00D83FD3">
        <w:trPr>
          <w:trHeight w:hRule="exact" w:val="288"/>
        </w:trPr>
        <w:tc>
          <w:tcPr>
            <w:tcW w:w="2635"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6</w:t>
            </w:r>
          </w:p>
        </w:tc>
        <w:tc>
          <w:tcPr>
            <w:tcW w:w="742" w:type="pct"/>
            <w:tcBorders>
              <w:top w:val="single" w:sz="4" w:space="0" w:color="auto"/>
              <w:lef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3</w:t>
            </w:r>
          </w:p>
        </w:tc>
        <w:tc>
          <w:tcPr>
            <w:tcW w:w="882" w:type="pct"/>
            <w:tcBorders>
              <w:top w:val="single" w:sz="4" w:space="0" w:color="auto"/>
              <w:left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0,50</w:t>
            </w:r>
          </w:p>
        </w:tc>
      </w:tr>
      <w:tr w:rsidR="00F25984" w:rsidTr="00D83FD3">
        <w:trPr>
          <w:trHeight w:hRule="exact" w:val="307"/>
        </w:trPr>
        <w:tc>
          <w:tcPr>
            <w:tcW w:w="2635" w:type="pct"/>
            <w:tcBorders>
              <w:top w:val="single" w:sz="4" w:space="0" w:color="auto"/>
              <w:left w:val="single" w:sz="4" w:space="0" w:color="auto"/>
              <w:bottom w:val="single" w:sz="4" w:space="0" w:color="auto"/>
            </w:tcBorders>
            <w:shd w:val="clear" w:color="auto" w:fill="FFFFFF"/>
          </w:tcPr>
          <w:p w:rsidR="00F25984" w:rsidRPr="0061694D" w:rsidRDefault="00F25984" w:rsidP="00D83FD3">
            <w:pPr>
              <w:pStyle w:val="2"/>
              <w:shd w:val="clear" w:color="auto" w:fill="auto"/>
              <w:spacing w:after="0" w:line="240" w:lineRule="auto"/>
              <w:ind w:left="120"/>
              <w:jc w:val="left"/>
              <w:rPr>
                <w:sz w:val="24"/>
                <w:szCs w:val="24"/>
              </w:rPr>
            </w:pPr>
            <w:r w:rsidRPr="0061694D">
              <w:rPr>
                <w:rStyle w:val="75pt"/>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w:t>
            </w:r>
          </w:p>
        </w:tc>
        <w:tc>
          <w:tcPr>
            <w:tcW w:w="742" w:type="pct"/>
            <w:tcBorders>
              <w:top w:val="single" w:sz="4" w:space="0" w:color="auto"/>
              <w:left w:val="single" w:sz="4" w:space="0" w:color="auto"/>
              <w:bottom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w:t>
            </w:r>
          </w:p>
        </w:tc>
        <w:tc>
          <w:tcPr>
            <w:tcW w:w="882" w:type="pct"/>
            <w:tcBorders>
              <w:top w:val="single" w:sz="4" w:space="0" w:color="auto"/>
              <w:left w:val="single" w:sz="4" w:space="0" w:color="auto"/>
              <w:bottom w:val="single" w:sz="4" w:space="0" w:color="auto"/>
              <w:right w:val="single" w:sz="4" w:space="0" w:color="auto"/>
            </w:tcBorders>
            <w:shd w:val="clear" w:color="auto" w:fill="FFFFFF"/>
          </w:tcPr>
          <w:p w:rsidR="00F25984" w:rsidRPr="0061694D" w:rsidRDefault="00F25984" w:rsidP="00D83FD3">
            <w:pPr>
              <w:pStyle w:val="2"/>
              <w:shd w:val="clear" w:color="auto" w:fill="auto"/>
              <w:spacing w:after="0" w:line="240" w:lineRule="auto"/>
              <w:jc w:val="center"/>
              <w:rPr>
                <w:sz w:val="24"/>
                <w:szCs w:val="24"/>
              </w:rPr>
            </w:pPr>
            <w:r w:rsidRPr="0061694D">
              <w:rPr>
                <w:rStyle w:val="75pt"/>
                <w:sz w:val="24"/>
                <w:szCs w:val="24"/>
              </w:rPr>
              <w:t>5,98</w:t>
            </w:r>
          </w:p>
        </w:tc>
      </w:tr>
    </w:tbl>
    <w:p w:rsidR="00F25984" w:rsidRDefault="00F25984" w:rsidP="00F25984">
      <w:pPr>
        <w:tabs>
          <w:tab w:val="left" w:pos="426"/>
        </w:tabs>
        <w:spacing w:line="276" w:lineRule="auto"/>
        <w:jc w:val="center"/>
        <w:rPr>
          <w:b/>
        </w:rPr>
      </w:pPr>
    </w:p>
    <w:p w:rsidR="00F25984" w:rsidRDefault="00F25984" w:rsidP="00F25984">
      <w:pPr>
        <w:pStyle w:val="2"/>
        <w:shd w:val="clear" w:color="auto" w:fill="auto"/>
        <w:spacing w:after="0" w:line="276" w:lineRule="auto"/>
        <w:ind w:left="20" w:right="20" w:firstLine="400"/>
        <w:rPr>
          <w:sz w:val="24"/>
          <w:szCs w:val="24"/>
        </w:rPr>
      </w:pPr>
      <w:r w:rsidRPr="0061694D">
        <w:rPr>
          <w:sz w:val="24"/>
          <w:szCs w:val="24"/>
        </w:rPr>
        <w:t>Аналогично проводим расчет для остальных видов транспорта и вы</w:t>
      </w:r>
      <w:r w:rsidRPr="0061694D">
        <w:rPr>
          <w:sz w:val="24"/>
          <w:szCs w:val="24"/>
        </w:rPr>
        <w:softHyphen/>
        <w:t>бираем оптимальный вариант, имеющий суммарное минимальное значе</w:t>
      </w:r>
      <w:r w:rsidRPr="0061694D">
        <w:rPr>
          <w:sz w:val="24"/>
          <w:szCs w:val="24"/>
        </w:rPr>
        <w:softHyphen/>
        <w:t>ние рейтинга.</w:t>
      </w:r>
    </w:p>
    <w:p w:rsidR="00F25984" w:rsidRPr="0061694D" w:rsidRDefault="00F25984" w:rsidP="00F25984">
      <w:pPr>
        <w:pStyle w:val="2"/>
        <w:shd w:val="clear" w:color="auto" w:fill="auto"/>
        <w:spacing w:after="0" w:line="276" w:lineRule="auto"/>
        <w:ind w:left="20" w:right="20" w:firstLine="400"/>
        <w:rPr>
          <w:sz w:val="24"/>
          <w:szCs w:val="24"/>
        </w:rPr>
      </w:pPr>
    </w:p>
    <w:p w:rsidR="00F25984" w:rsidRPr="0061694D" w:rsidRDefault="00F25984" w:rsidP="00F25984">
      <w:pPr>
        <w:pStyle w:val="60"/>
        <w:shd w:val="clear" w:color="auto" w:fill="auto"/>
        <w:spacing w:line="276" w:lineRule="auto"/>
        <w:ind w:right="260"/>
        <w:rPr>
          <w:sz w:val="24"/>
          <w:szCs w:val="24"/>
        </w:rPr>
      </w:pPr>
      <w:r w:rsidRPr="0061694D">
        <w:rPr>
          <w:sz w:val="24"/>
          <w:szCs w:val="24"/>
        </w:rPr>
        <w:t>Контрольные вопросы</w:t>
      </w:r>
    </w:p>
    <w:p w:rsidR="00F25984" w:rsidRPr="0061694D" w:rsidRDefault="00F25984" w:rsidP="00F25984">
      <w:pPr>
        <w:pStyle w:val="2"/>
        <w:numPr>
          <w:ilvl w:val="0"/>
          <w:numId w:val="21"/>
        </w:numPr>
        <w:shd w:val="clear" w:color="auto" w:fill="auto"/>
        <w:tabs>
          <w:tab w:val="left" w:pos="637"/>
        </w:tabs>
        <w:spacing w:after="0" w:line="276" w:lineRule="auto"/>
        <w:ind w:left="20" w:firstLine="400"/>
        <w:rPr>
          <w:sz w:val="24"/>
          <w:szCs w:val="24"/>
        </w:rPr>
      </w:pPr>
      <w:r w:rsidRPr="0061694D">
        <w:rPr>
          <w:sz w:val="24"/>
          <w:szCs w:val="24"/>
        </w:rPr>
        <w:t>Дайте определение понятию «конкуренция на транспорте».</w:t>
      </w:r>
    </w:p>
    <w:p w:rsidR="00F25984" w:rsidRPr="0061694D" w:rsidRDefault="00F25984" w:rsidP="00F25984">
      <w:pPr>
        <w:pStyle w:val="2"/>
        <w:numPr>
          <w:ilvl w:val="0"/>
          <w:numId w:val="21"/>
        </w:numPr>
        <w:shd w:val="clear" w:color="auto" w:fill="auto"/>
        <w:tabs>
          <w:tab w:val="left" w:pos="637"/>
        </w:tabs>
        <w:spacing w:after="0" w:line="276" w:lineRule="auto"/>
        <w:ind w:left="20" w:firstLine="400"/>
        <w:rPr>
          <w:sz w:val="24"/>
          <w:szCs w:val="24"/>
        </w:rPr>
      </w:pPr>
      <w:r w:rsidRPr="0061694D">
        <w:rPr>
          <w:sz w:val="24"/>
          <w:szCs w:val="24"/>
        </w:rPr>
        <w:t>Перечислите цели государственного надзора в области конкуренции.</w:t>
      </w:r>
    </w:p>
    <w:p w:rsidR="00F25984" w:rsidRPr="0061694D" w:rsidRDefault="00F25984" w:rsidP="00F25984">
      <w:pPr>
        <w:pStyle w:val="2"/>
        <w:numPr>
          <w:ilvl w:val="0"/>
          <w:numId w:val="21"/>
        </w:numPr>
        <w:shd w:val="clear" w:color="auto" w:fill="auto"/>
        <w:tabs>
          <w:tab w:val="left" w:pos="637"/>
        </w:tabs>
        <w:spacing w:after="0" w:line="276" w:lineRule="auto"/>
        <w:ind w:left="20" w:right="20" w:firstLine="400"/>
        <w:rPr>
          <w:sz w:val="24"/>
          <w:szCs w:val="24"/>
        </w:rPr>
      </w:pPr>
      <w:r w:rsidRPr="0061694D">
        <w:rPr>
          <w:sz w:val="24"/>
          <w:szCs w:val="24"/>
        </w:rPr>
        <w:t>Объясните, в чем заключается метод экспертных оценок при вы</w:t>
      </w:r>
      <w:r w:rsidRPr="0061694D">
        <w:rPr>
          <w:sz w:val="24"/>
          <w:szCs w:val="24"/>
        </w:rPr>
        <w:softHyphen/>
        <w:t>боре вида транспорта.</w:t>
      </w:r>
    </w:p>
    <w:p w:rsidR="00F25984" w:rsidRPr="0061694D" w:rsidRDefault="00F25984" w:rsidP="00F25984">
      <w:pPr>
        <w:pStyle w:val="2"/>
        <w:numPr>
          <w:ilvl w:val="0"/>
          <w:numId w:val="21"/>
        </w:numPr>
        <w:shd w:val="clear" w:color="auto" w:fill="auto"/>
        <w:tabs>
          <w:tab w:val="left" w:pos="637"/>
        </w:tabs>
        <w:spacing w:after="0" w:line="276" w:lineRule="auto"/>
        <w:ind w:left="20" w:right="20" w:firstLine="400"/>
        <w:rPr>
          <w:sz w:val="24"/>
          <w:szCs w:val="24"/>
        </w:rPr>
      </w:pPr>
      <w:r w:rsidRPr="0061694D">
        <w:rPr>
          <w:sz w:val="24"/>
          <w:szCs w:val="24"/>
        </w:rPr>
        <w:t>Перечислите показатели работы транспорта, которые используют</w:t>
      </w:r>
      <w:r w:rsidRPr="0061694D">
        <w:rPr>
          <w:sz w:val="24"/>
          <w:szCs w:val="24"/>
        </w:rPr>
        <w:softHyphen/>
        <w:t>ся в качестве основных критериев оценки.</w:t>
      </w:r>
    </w:p>
    <w:p w:rsidR="00F25984" w:rsidRPr="0061694D" w:rsidRDefault="00F25984" w:rsidP="00F25984">
      <w:pPr>
        <w:pStyle w:val="2"/>
        <w:numPr>
          <w:ilvl w:val="0"/>
          <w:numId w:val="21"/>
        </w:numPr>
        <w:shd w:val="clear" w:color="auto" w:fill="auto"/>
        <w:tabs>
          <w:tab w:val="left" w:pos="637"/>
        </w:tabs>
        <w:spacing w:after="0" w:line="276" w:lineRule="auto"/>
        <w:ind w:left="20" w:right="20" w:firstLine="400"/>
        <w:rPr>
          <w:sz w:val="24"/>
          <w:szCs w:val="24"/>
        </w:rPr>
      </w:pPr>
      <w:r w:rsidRPr="0061694D">
        <w:rPr>
          <w:sz w:val="24"/>
          <w:szCs w:val="24"/>
        </w:rPr>
        <w:t>Объясните, с какой целью используются дополнительные крите</w:t>
      </w:r>
      <w:r w:rsidRPr="0061694D">
        <w:rPr>
          <w:sz w:val="24"/>
          <w:szCs w:val="24"/>
        </w:rPr>
        <w:softHyphen/>
        <w:t>рии оценки при выборе вида транспорта.</w:t>
      </w:r>
    </w:p>
    <w:p w:rsidR="00F25984" w:rsidRPr="0061694D" w:rsidRDefault="00F25984" w:rsidP="00F25984">
      <w:pPr>
        <w:pStyle w:val="2"/>
        <w:numPr>
          <w:ilvl w:val="0"/>
          <w:numId w:val="21"/>
        </w:numPr>
        <w:shd w:val="clear" w:color="auto" w:fill="auto"/>
        <w:tabs>
          <w:tab w:val="left" w:pos="637"/>
        </w:tabs>
        <w:spacing w:after="0" w:line="276" w:lineRule="auto"/>
        <w:ind w:left="20" w:right="20" w:firstLine="400"/>
        <w:rPr>
          <w:sz w:val="24"/>
          <w:szCs w:val="24"/>
        </w:rPr>
      </w:pPr>
      <w:r w:rsidRPr="0061694D">
        <w:rPr>
          <w:sz w:val="24"/>
          <w:szCs w:val="24"/>
        </w:rPr>
        <w:t>Перечислите критерии конкурентоспособности, которые являют</w:t>
      </w:r>
      <w:r w:rsidRPr="0061694D">
        <w:rPr>
          <w:sz w:val="24"/>
          <w:szCs w:val="24"/>
        </w:rPr>
        <w:softHyphen/>
        <w:t>ся основными на железнодорожном транспорте.</w:t>
      </w:r>
    </w:p>
    <w:p w:rsidR="00F25984" w:rsidRPr="0061694D" w:rsidRDefault="00F25984" w:rsidP="00F25984">
      <w:pPr>
        <w:pStyle w:val="2"/>
        <w:numPr>
          <w:ilvl w:val="0"/>
          <w:numId w:val="21"/>
        </w:numPr>
        <w:shd w:val="clear" w:color="auto" w:fill="auto"/>
        <w:tabs>
          <w:tab w:val="left" w:pos="637"/>
        </w:tabs>
        <w:spacing w:after="0" w:line="276" w:lineRule="auto"/>
        <w:ind w:left="20" w:right="20" w:firstLine="400"/>
        <w:rPr>
          <w:sz w:val="24"/>
          <w:szCs w:val="24"/>
        </w:rPr>
      </w:pPr>
      <w:r w:rsidRPr="0061694D">
        <w:rPr>
          <w:sz w:val="24"/>
          <w:szCs w:val="24"/>
        </w:rPr>
        <w:t>Согласны ли Вы с тем, что время доставки является основным критерием для выбора вида транспорта? Аргументируйте свой ответ.</w:t>
      </w:r>
    </w:p>
    <w:p w:rsidR="00F25984" w:rsidRPr="0061694D" w:rsidRDefault="00F25984" w:rsidP="00F25984">
      <w:pPr>
        <w:pStyle w:val="2"/>
        <w:numPr>
          <w:ilvl w:val="0"/>
          <w:numId w:val="21"/>
        </w:numPr>
        <w:shd w:val="clear" w:color="auto" w:fill="auto"/>
        <w:tabs>
          <w:tab w:val="left" w:pos="637"/>
        </w:tabs>
        <w:spacing w:after="0" w:line="276" w:lineRule="auto"/>
        <w:ind w:left="20" w:right="20" w:firstLine="400"/>
        <w:rPr>
          <w:sz w:val="24"/>
          <w:szCs w:val="24"/>
        </w:rPr>
      </w:pPr>
      <w:r w:rsidRPr="0061694D">
        <w:rPr>
          <w:sz w:val="24"/>
          <w:szCs w:val="24"/>
        </w:rPr>
        <w:t>Объясните, для каких категорий грузов наиболее важными показа</w:t>
      </w:r>
      <w:r w:rsidRPr="0061694D">
        <w:rPr>
          <w:sz w:val="24"/>
          <w:szCs w:val="24"/>
        </w:rPr>
        <w:softHyphen/>
        <w:t>телями являются стоимость перевозок и частота отправлений груза.</w:t>
      </w:r>
    </w:p>
    <w:p w:rsidR="00F25984" w:rsidRDefault="00F25984" w:rsidP="00F25984">
      <w:pPr>
        <w:tabs>
          <w:tab w:val="left" w:pos="426"/>
        </w:tabs>
        <w:spacing w:line="276" w:lineRule="auto"/>
        <w:jc w:val="center"/>
        <w:rPr>
          <w:b/>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F25984" w:rsidRDefault="00F25984" w:rsidP="003B5F72">
      <w:pPr>
        <w:autoSpaceDE w:val="0"/>
        <w:autoSpaceDN w:val="0"/>
        <w:adjustRightInd w:val="0"/>
        <w:ind w:firstLine="567"/>
        <w:jc w:val="both"/>
        <w:rPr>
          <w:rFonts w:eastAsia="TimesNewRomanPSMT"/>
          <w:b/>
          <w:bCs/>
          <w:color w:val="FF0000"/>
          <w:sz w:val="28"/>
          <w:szCs w:val="28"/>
        </w:rPr>
      </w:pPr>
    </w:p>
    <w:p w:rsidR="003B5F72" w:rsidRPr="00781D03" w:rsidRDefault="003B5F72" w:rsidP="003B5F72">
      <w:pPr>
        <w:autoSpaceDE w:val="0"/>
        <w:autoSpaceDN w:val="0"/>
        <w:adjustRightInd w:val="0"/>
        <w:ind w:firstLine="567"/>
        <w:jc w:val="both"/>
        <w:rPr>
          <w:rFonts w:eastAsia="TimesNewRomanPSMT"/>
          <w:b/>
          <w:bCs/>
          <w:sz w:val="28"/>
          <w:szCs w:val="28"/>
          <w:u w:val="single"/>
        </w:rPr>
      </w:pPr>
      <w:r w:rsidRPr="00781D03">
        <w:rPr>
          <w:rFonts w:eastAsia="TimesNewRomanPSMT"/>
          <w:b/>
          <w:bCs/>
          <w:sz w:val="28"/>
          <w:szCs w:val="28"/>
          <w:u w:val="single"/>
        </w:rPr>
        <w:lastRenderedPageBreak/>
        <w:t xml:space="preserve">Критерии </w:t>
      </w:r>
      <w:r w:rsidR="007D3F21">
        <w:rPr>
          <w:rFonts w:eastAsia="TimesNewRomanPSMT"/>
          <w:b/>
          <w:bCs/>
          <w:sz w:val="28"/>
          <w:szCs w:val="28"/>
          <w:u w:val="single"/>
        </w:rPr>
        <w:t>оценивания практических занятий</w:t>
      </w:r>
    </w:p>
    <w:p w:rsidR="003B5F72" w:rsidRDefault="003B5F72" w:rsidP="003B5F72">
      <w:pPr>
        <w:autoSpaceDE w:val="0"/>
        <w:autoSpaceDN w:val="0"/>
        <w:adjustRightInd w:val="0"/>
        <w:ind w:firstLine="567"/>
        <w:jc w:val="both"/>
        <w:rPr>
          <w:rFonts w:eastAsia="TimesNewRomanPSMT"/>
          <w:bCs/>
          <w:sz w:val="28"/>
          <w:szCs w:val="28"/>
        </w:rPr>
      </w:pPr>
      <w:r>
        <w:rPr>
          <w:sz w:val="28"/>
          <w:szCs w:val="28"/>
        </w:rPr>
        <w:t>Результатом работы по</w:t>
      </w:r>
      <w:r w:rsidR="004708E9">
        <w:rPr>
          <w:sz w:val="28"/>
          <w:szCs w:val="28"/>
        </w:rPr>
        <w:t xml:space="preserve"> каждому практическому занятию </w:t>
      </w:r>
      <w:r>
        <w:rPr>
          <w:sz w:val="28"/>
          <w:szCs w:val="28"/>
        </w:rPr>
        <w:t xml:space="preserve"> является оформление отчета и его защита. Оценку за практическое занятие преподаватель выставляет после защиты отчета.</w:t>
      </w:r>
    </w:p>
    <w:p w:rsidR="003B5F72"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Практические занятия  оцениваются по пятибалльной шкале:</w:t>
      </w:r>
    </w:p>
    <w:p w:rsidR="003B5F72" w:rsidRPr="00AB0609"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AB0609">
        <w:rPr>
          <w:rFonts w:eastAsia="TimesNewRomanPSMT"/>
          <w:b/>
          <w:bCs/>
          <w:sz w:val="28"/>
          <w:szCs w:val="28"/>
        </w:rPr>
        <w:t>«5» (отлично)</w:t>
      </w:r>
      <w:r w:rsidR="003B5F72">
        <w:rPr>
          <w:rFonts w:eastAsia="TimesNewRomanPSMT"/>
          <w:b/>
          <w:bCs/>
          <w:sz w:val="28"/>
          <w:szCs w:val="28"/>
        </w:rPr>
        <w:t xml:space="preserve"> ставится, если</w:t>
      </w:r>
      <w:r w:rsidR="003B5F72" w:rsidRPr="00AB0609">
        <w:rPr>
          <w:rFonts w:eastAsia="TimesNewRomanPSMT"/>
          <w:b/>
          <w:bCs/>
          <w:sz w:val="28"/>
          <w:szCs w:val="28"/>
        </w:rPr>
        <w:t>:</w:t>
      </w:r>
    </w:p>
    <w:p w:rsidR="003B5F72" w:rsidRDefault="003B5F72" w:rsidP="003B5F72">
      <w:pPr>
        <w:autoSpaceDE w:val="0"/>
        <w:autoSpaceDN w:val="0"/>
        <w:adjustRightInd w:val="0"/>
        <w:ind w:firstLine="567"/>
        <w:jc w:val="both"/>
        <w:rPr>
          <w:rFonts w:eastAsia="TimesNewRomanPSMT"/>
          <w:bCs/>
          <w:sz w:val="28"/>
          <w:szCs w:val="28"/>
        </w:rPr>
      </w:pPr>
      <w:r w:rsidRPr="009C6C67">
        <w:rPr>
          <w:rFonts w:eastAsia="TimesNewRomanPSMT"/>
          <w:bCs/>
          <w:sz w:val="28"/>
          <w:szCs w:val="28"/>
        </w:rPr>
        <w:t xml:space="preserve">– работа выполнена полностью и правильно; </w:t>
      </w:r>
      <w:r>
        <w:rPr>
          <w:sz w:val="28"/>
          <w:szCs w:val="28"/>
        </w:rPr>
        <w:t>р</w:t>
      </w:r>
      <w:r w:rsidRPr="00665A6F">
        <w:rPr>
          <w:sz w:val="28"/>
          <w:szCs w:val="28"/>
        </w:rPr>
        <w:t>абота выполнена</w:t>
      </w:r>
      <w:r>
        <w:rPr>
          <w:sz w:val="28"/>
          <w:szCs w:val="28"/>
        </w:rPr>
        <w:t xml:space="preserve"> </w:t>
      </w:r>
      <w:r w:rsidRPr="00665A6F">
        <w:rPr>
          <w:sz w:val="28"/>
          <w:szCs w:val="28"/>
        </w:rPr>
        <w:t>самосто</w:t>
      </w:r>
      <w:r>
        <w:rPr>
          <w:sz w:val="28"/>
          <w:szCs w:val="28"/>
        </w:rPr>
        <w:t>ятельно;</w:t>
      </w:r>
      <w:r w:rsidRPr="00665A6F">
        <w:rPr>
          <w:sz w:val="28"/>
          <w:szCs w:val="28"/>
        </w:rPr>
        <w:t xml:space="preserve"> </w:t>
      </w:r>
      <w:r>
        <w:rPr>
          <w:sz w:val="28"/>
          <w:szCs w:val="28"/>
        </w:rPr>
        <w:t>р</w:t>
      </w:r>
      <w:r w:rsidRPr="00665A6F">
        <w:rPr>
          <w:sz w:val="28"/>
          <w:szCs w:val="28"/>
        </w:rPr>
        <w:t>абота сдана с со</w:t>
      </w:r>
      <w:r>
        <w:rPr>
          <w:sz w:val="28"/>
          <w:szCs w:val="28"/>
        </w:rPr>
        <w:t>блюдением всех сроков; с</w:t>
      </w:r>
      <w:r w:rsidRPr="00665A6F">
        <w:rPr>
          <w:sz w:val="28"/>
          <w:szCs w:val="28"/>
        </w:rPr>
        <w:t>облюдены все правила оформления отчета</w:t>
      </w:r>
      <w:r w:rsidRPr="009C6C67">
        <w:rPr>
          <w:sz w:val="28"/>
          <w:szCs w:val="28"/>
        </w:rPr>
        <w:t xml:space="preserve">; </w:t>
      </w:r>
      <w:r w:rsidRPr="009C6C67">
        <w:rPr>
          <w:rFonts w:eastAsia="TimesNewRomanPSMT"/>
          <w:bCs/>
          <w:sz w:val="28"/>
          <w:szCs w:val="28"/>
        </w:rPr>
        <w:t>сделаны правильные выводы</w:t>
      </w:r>
      <w:r>
        <w:rPr>
          <w:rFonts w:eastAsia="TimesNewRomanPSMT"/>
          <w:bCs/>
          <w:sz w:val="28"/>
          <w:szCs w:val="28"/>
        </w:rPr>
        <w:t>;</w:t>
      </w:r>
    </w:p>
    <w:p w:rsidR="003B5F72" w:rsidRPr="00665A6F" w:rsidRDefault="003B5F72" w:rsidP="003B5F72">
      <w:pPr>
        <w:autoSpaceDE w:val="0"/>
        <w:autoSpaceDN w:val="0"/>
        <w:adjustRightInd w:val="0"/>
        <w:ind w:firstLine="567"/>
        <w:jc w:val="both"/>
        <w:rPr>
          <w:rFonts w:eastAsia="TimesNewRomanPSMT"/>
          <w:bCs/>
          <w:sz w:val="28"/>
          <w:szCs w:val="28"/>
        </w:rPr>
      </w:pPr>
      <w:r w:rsidRPr="00665A6F">
        <w:rPr>
          <w:rFonts w:eastAsia="TimesNewRomanPSMT"/>
          <w:bCs/>
          <w:sz w:val="28"/>
          <w:szCs w:val="28"/>
        </w:rPr>
        <w:t xml:space="preserve">– </w:t>
      </w:r>
      <w:r w:rsidRPr="00665A6F">
        <w:rPr>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r w:rsidR="008805A5">
        <w:rPr>
          <w:sz w:val="28"/>
          <w:szCs w:val="28"/>
        </w:rPr>
        <w:t>;</w:t>
      </w:r>
    </w:p>
    <w:p w:rsidR="003B5F72" w:rsidRPr="00432634"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432634">
        <w:rPr>
          <w:rFonts w:eastAsia="TimesNewRomanPSMT"/>
          <w:b/>
          <w:bCs/>
          <w:sz w:val="28"/>
          <w:szCs w:val="28"/>
        </w:rPr>
        <w:t>«4» (хорошо)</w:t>
      </w:r>
      <w:r w:rsidR="003B5F72" w:rsidRPr="009962B0">
        <w:rPr>
          <w:rFonts w:eastAsia="TimesNewRomanPSMT"/>
          <w:b/>
          <w:bCs/>
          <w:sz w:val="28"/>
          <w:szCs w:val="28"/>
        </w:rPr>
        <w:t xml:space="preserve"> </w:t>
      </w:r>
      <w:r w:rsidR="003B5F72">
        <w:rPr>
          <w:rFonts w:eastAsia="TimesNewRomanPSMT"/>
          <w:b/>
          <w:bCs/>
          <w:sz w:val="28"/>
          <w:szCs w:val="28"/>
        </w:rPr>
        <w:t>ставится, если</w:t>
      </w:r>
      <w:r w:rsidR="003B5F72" w:rsidRPr="00AB0609">
        <w:rPr>
          <w:rFonts w:eastAsia="TimesNewRomanPSMT"/>
          <w:b/>
          <w:bCs/>
          <w:sz w:val="28"/>
          <w:szCs w:val="28"/>
        </w:rPr>
        <w:t>:</w:t>
      </w:r>
    </w:p>
    <w:p w:rsidR="003B5F72" w:rsidRDefault="003B5F72" w:rsidP="003B5F72">
      <w:pPr>
        <w:autoSpaceDE w:val="0"/>
        <w:autoSpaceDN w:val="0"/>
        <w:adjustRightInd w:val="0"/>
        <w:ind w:firstLine="567"/>
        <w:jc w:val="both"/>
        <w:rPr>
          <w:rFonts w:eastAsia="TimesNewRomanPSMT"/>
          <w:bCs/>
          <w:sz w:val="28"/>
          <w:szCs w:val="28"/>
        </w:rPr>
      </w:pPr>
      <w:r w:rsidRPr="009C6C67">
        <w:rPr>
          <w:rFonts w:eastAsia="TimesNewRomanPSMT"/>
          <w:bCs/>
          <w:sz w:val="28"/>
          <w:szCs w:val="28"/>
        </w:rPr>
        <w:t>– работа выполнена правильно с учетом 2-3 несущественных</w:t>
      </w:r>
      <w:r>
        <w:rPr>
          <w:rFonts w:eastAsia="TimesNewRomanPSMT"/>
          <w:bCs/>
          <w:sz w:val="28"/>
          <w:szCs w:val="28"/>
        </w:rPr>
        <w:t xml:space="preserve"> ошибок исправленных самостоятельно по требованию преподавателя; р</w:t>
      </w:r>
      <w:r w:rsidRPr="00AB0609">
        <w:rPr>
          <w:rFonts w:eastAsia="TimesNewRomanPSMT"/>
          <w:bCs/>
          <w:sz w:val="28"/>
          <w:szCs w:val="28"/>
        </w:rPr>
        <w:t>абота сдана в срок (либо с опозданием на два-три занятия)</w:t>
      </w:r>
      <w:r>
        <w:rPr>
          <w:rFonts w:eastAsia="TimesNewRomanPSMT"/>
          <w:bCs/>
          <w:sz w:val="28"/>
          <w:szCs w:val="28"/>
        </w:rPr>
        <w:t>,</w:t>
      </w:r>
      <w:r w:rsidRPr="00AB0609">
        <w:rPr>
          <w:rFonts w:eastAsia="TimesNewRomanPSMT"/>
          <w:bCs/>
          <w:sz w:val="28"/>
          <w:szCs w:val="28"/>
        </w:rPr>
        <w:t xml:space="preserve"> </w:t>
      </w:r>
      <w:r>
        <w:rPr>
          <w:rFonts w:eastAsia="TimesNewRomanPSMT"/>
          <w:bCs/>
          <w:sz w:val="28"/>
          <w:szCs w:val="28"/>
        </w:rPr>
        <w:t>е</w:t>
      </w:r>
      <w:r w:rsidRPr="00AB0609">
        <w:rPr>
          <w:rFonts w:eastAsia="TimesNewRomanPSMT"/>
          <w:bCs/>
          <w:sz w:val="28"/>
          <w:szCs w:val="28"/>
        </w:rPr>
        <w:t>сть некотор</w:t>
      </w:r>
      <w:r>
        <w:rPr>
          <w:rFonts w:eastAsia="TimesNewRomanPSMT"/>
          <w:bCs/>
          <w:sz w:val="28"/>
          <w:szCs w:val="28"/>
        </w:rPr>
        <w:t>ые недочеты в оформлении отчета;</w:t>
      </w:r>
    </w:p>
    <w:p w:rsidR="003B5F72" w:rsidRPr="00AB0609" w:rsidRDefault="003B5F72" w:rsidP="003B5F72">
      <w:pPr>
        <w:autoSpaceDE w:val="0"/>
        <w:autoSpaceDN w:val="0"/>
        <w:adjustRightInd w:val="0"/>
        <w:ind w:firstLine="567"/>
        <w:jc w:val="both"/>
        <w:rPr>
          <w:rFonts w:eastAsia="TimesNewRomanPSMT"/>
          <w:bCs/>
          <w:sz w:val="28"/>
          <w:szCs w:val="28"/>
        </w:rPr>
      </w:pPr>
      <w:r w:rsidRPr="00AB0609">
        <w:rPr>
          <w:rFonts w:eastAsia="TimesNewRomanPSMT"/>
          <w:bCs/>
          <w:sz w:val="28"/>
          <w:szCs w:val="28"/>
        </w:rPr>
        <w:t xml:space="preserve">– </w:t>
      </w:r>
      <w:r w:rsidRPr="00AB0609">
        <w:rPr>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r w:rsidR="008805A5">
        <w:rPr>
          <w:sz w:val="28"/>
          <w:szCs w:val="28"/>
        </w:rPr>
        <w:t>;</w:t>
      </w:r>
    </w:p>
    <w:p w:rsidR="003B5F72" w:rsidRPr="00432634"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432634">
        <w:rPr>
          <w:rFonts w:eastAsia="TimesNewRomanPSMT"/>
          <w:b/>
          <w:bCs/>
          <w:sz w:val="28"/>
          <w:szCs w:val="28"/>
        </w:rPr>
        <w:t>«3» (удовлетворительно)</w:t>
      </w:r>
      <w:r w:rsidR="003B5F72" w:rsidRPr="009962B0">
        <w:rPr>
          <w:rFonts w:eastAsia="TimesNewRomanPSMT"/>
          <w:b/>
          <w:bCs/>
          <w:sz w:val="28"/>
          <w:szCs w:val="28"/>
        </w:rPr>
        <w:t xml:space="preserve"> </w:t>
      </w:r>
      <w:r w:rsidR="003B5F72">
        <w:rPr>
          <w:rFonts w:eastAsia="TimesNewRomanPSMT"/>
          <w:b/>
          <w:bCs/>
          <w:sz w:val="28"/>
          <w:szCs w:val="28"/>
        </w:rPr>
        <w:t>ставится, если</w:t>
      </w:r>
      <w:r w:rsidR="003B5F72" w:rsidRPr="00AB0609">
        <w:rPr>
          <w:rFonts w:eastAsia="TimesNewRomanPSMT"/>
          <w:b/>
          <w:bCs/>
          <w:sz w:val="28"/>
          <w:szCs w:val="28"/>
        </w:rPr>
        <w:t>:</w:t>
      </w:r>
    </w:p>
    <w:p w:rsidR="003B5F72"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 xml:space="preserve">– работа выполнена правильно не менее чем на половину или допущена существенная ошибка, </w:t>
      </w:r>
      <w:r w:rsidRPr="00AB0609">
        <w:rPr>
          <w:rFonts w:eastAsia="TimesNewRomanPSMT"/>
          <w:bCs/>
          <w:sz w:val="28"/>
          <w:szCs w:val="28"/>
        </w:rPr>
        <w:t xml:space="preserve">но обучающийся владеет обязательными </w:t>
      </w:r>
      <w:r w:rsidR="008805A5">
        <w:rPr>
          <w:rFonts w:eastAsia="TimesNewRomanPSMT"/>
          <w:bCs/>
          <w:sz w:val="28"/>
          <w:szCs w:val="28"/>
        </w:rPr>
        <w:t xml:space="preserve">знаниями и </w:t>
      </w:r>
      <w:r w:rsidRPr="00AB0609">
        <w:rPr>
          <w:rFonts w:eastAsia="TimesNewRomanPSMT"/>
          <w:bCs/>
          <w:sz w:val="28"/>
          <w:szCs w:val="28"/>
        </w:rPr>
        <w:t>умениями</w:t>
      </w:r>
      <w:r>
        <w:rPr>
          <w:rFonts w:eastAsia="TimesNewRomanPSMT"/>
          <w:bCs/>
          <w:sz w:val="28"/>
          <w:szCs w:val="28"/>
        </w:rPr>
        <w:t xml:space="preserve"> </w:t>
      </w:r>
      <w:r w:rsidRPr="00AB0609">
        <w:rPr>
          <w:rFonts w:eastAsia="TimesNewRomanPSMT"/>
          <w:bCs/>
          <w:sz w:val="28"/>
          <w:szCs w:val="28"/>
        </w:rPr>
        <w:t>по проверяе</w:t>
      </w:r>
      <w:r>
        <w:rPr>
          <w:rFonts w:eastAsia="TimesNewRomanPSMT"/>
          <w:bCs/>
          <w:sz w:val="28"/>
          <w:szCs w:val="28"/>
        </w:rPr>
        <w:t>мой теме;</w:t>
      </w:r>
      <w:r w:rsidRPr="00AB0609">
        <w:rPr>
          <w:rFonts w:eastAsia="TimesNewRomanPSMT"/>
          <w:bCs/>
          <w:sz w:val="28"/>
          <w:szCs w:val="28"/>
        </w:rPr>
        <w:t xml:space="preserve"> </w:t>
      </w:r>
      <w:r>
        <w:rPr>
          <w:rFonts w:eastAsia="TimesNewRomanPSMT"/>
          <w:bCs/>
          <w:sz w:val="28"/>
          <w:szCs w:val="28"/>
        </w:rPr>
        <w:t>о</w:t>
      </w:r>
      <w:r w:rsidRPr="00AB0609">
        <w:rPr>
          <w:rFonts w:eastAsia="TimesNewRomanPSMT"/>
          <w:bCs/>
          <w:sz w:val="28"/>
          <w:szCs w:val="28"/>
        </w:rPr>
        <w:t>бучающийся многократно обращается за</w:t>
      </w:r>
      <w:r>
        <w:rPr>
          <w:rFonts w:eastAsia="TimesNewRomanPSMT"/>
          <w:bCs/>
          <w:sz w:val="28"/>
          <w:szCs w:val="28"/>
        </w:rPr>
        <w:t xml:space="preserve"> </w:t>
      </w:r>
      <w:r w:rsidRPr="00AB0609">
        <w:rPr>
          <w:rFonts w:eastAsia="TimesNewRomanPSMT"/>
          <w:bCs/>
          <w:sz w:val="28"/>
          <w:szCs w:val="28"/>
        </w:rPr>
        <w:t>помощью преподавателя</w:t>
      </w:r>
      <w:r>
        <w:rPr>
          <w:rFonts w:eastAsia="TimesNewRomanPSMT"/>
          <w:bCs/>
          <w:sz w:val="28"/>
          <w:szCs w:val="28"/>
        </w:rPr>
        <w:t>;</w:t>
      </w:r>
      <w:r w:rsidRPr="00AB0609">
        <w:rPr>
          <w:rFonts w:eastAsia="TimesNewRomanPSMT"/>
          <w:bCs/>
          <w:sz w:val="28"/>
          <w:szCs w:val="28"/>
        </w:rPr>
        <w:t xml:space="preserve"> </w:t>
      </w:r>
      <w:r>
        <w:rPr>
          <w:rFonts w:eastAsia="TimesNewRomanPSMT"/>
          <w:bCs/>
          <w:sz w:val="28"/>
          <w:szCs w:val="28"/>
        </w:rPr>
        <w:t>р</w:t>
      </w:r>
      <w:r w:rsidRPr="00AB0609">
        <w:rPr>
          <w:rFonts w:eastAsia="TimesNewRomanPSMT"/>
          <w:bCs/>
          <w:sz w:val="28"/>
          <w:szCs w:val="28"/>
        </w:rPr>
        <w:t>абота сдана с опозданием более трех</w:t>
      </w:r>
      <w:r>
        <w:rPr>
          <w:rFonts w:eastAsia="TimesNewRomanPSMT"/>
          <w:bCs/>
          <w:sz w:val="28"/>
          <w:szCs w:val="28"/>
        </w:rPr>
        <w:t xml:space="preserve"> </w:t>
      </w:r>
      <w:r w:rsidRPr="00AB0609">
        <w:rPr>
          <w:rFonts w:eastAsia="TimesNewRomanPSMT"/>
          <w:bCs/>
          <w:sz w:val="28"/>
          <w:szCs w:val="28"/>
        </w:rPr>
        <w:t>занятий</w:t>
      </w:r>
      <w:r>
        <w:rPr>
          <w:rFonts w:eastAsia="TimesNewRomanPSMT"/>
          <w:bCs/>
          <w:sz w:val="28"/>
          <w:szCs w:val="28"/>
        </w:rPr>
        <w:t>;</w:t>
      </w:r>
      <w:r w:rsidRPr="00AB0609">
        <w:rPr>
          <w:rFonts w:eastAsia="TimesNewRomanPSMT"/>
          <w:bCs/>
          <w:sz w:val="28"/>
          <w:szCs w:val="28"/>
        </w:rPr>
        <w:t xml:space="preserve"> </w:t>
      </w:r>
      <w:r>
        <w:rPr>
          <w:rFonts w:eastAsia="TimesNewRomanPSMT"/>
          <w:bCs/>
          <w:sz w:val="28"/>
          <w:szCs w:val="28"/>
        </w:rPr>
        <w:t>в</w:t>
      </w:r>
      <w:r w:rsidRPr="00AB0609">
        <w:rPr>
          <w:rFonts w:eastAsia="TimesNewRomanPSMT"/>
          <w:bCs/>
          <w:sz w:val="28"/>
          <w:szCs w:val="28"/>
        </w:rPr>
        <w:t xml:space="preserve"> оформлении отчета есть отклонения и </w:t>
      </w:r>
      <w:r w:rsidR="008805A5">
        <w:rPr>
          <w:rFonts w:eastAsia="TimesNewRomanPSMT"/>
          <w:bCs/>
          <w:sz w:val="28"/>
          <w:szCs w:val="28"/>
        </w:rPr>
        <w:t>несоответствия</w:t>
      </w:r>
      <w:r>
        <w:rPr>
          <w:rFonts w:eastAsia="TimesNewRomanPSMT"/>
          <w:bCs/>
          <w:sz w:val="28"/>
          <w:szCs w:val="28"/>
        </w:rPr>
        <w:t xml:space="preserve"> предъявляемым требованиям;</w:t>
      </w:r>
    </w:p>
    <w:p w:rsidR="003B5F72" w:rsidRPr="00432634"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w:t>
      </w:r>
      <w:r w:rsidRPr="00432634">
        <w:rPr>
          <w:sz w:val="28"/>
          <w:szCs w:val="28"/>
        </w:rPr>
        <w:t xml:space="preserve"> во время защиты </w:t>
      </w:r>
      <w:proofErr w:type="gramStart"/>
      <w:r w:rsidRPr="00432634">
        <w:rPr>
          <w:sz w:val="28"/>
          <w:szCs w:val="28"/>
        </w:rPr>
        <w:t>обучающийся</w:t>
      </w:r>
      <w:proofErr w:type="gramEnd"/>
      <w:r w:rsidRPr="00432634">
        <w:rPr>
          <w:sz w:val="28"/>
          <w:szCs w:val="28"/>
        </w:rPr>
        <w:t xml:space="preserve"> правильно понимает сущность вопроса, но в ответе имеются отдельные пробелы в усвоении вопросов курса</w:t>
      </w:r>
      <w:r w:rsidR="008805A5">
        <w:rPr>
          <w:sz w:val="28"/>
          <w:szCs w:val="28"/>
        </w:rPr>
        <w:t>;</w:t>
      </w:r>
    </w:p>
    <w:p w:rsidR="003B5F72" w:rsidRPr="00432634"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432634">
        <w:rPr>
          <w:rFonts w:eastAsia="TimesNewRomanPSMT"/>
          <w:b/>
          <w:bCs/>
          <w:sz w:val="28"/>
          <w:szCs w:val="28"/>
        </w:rPr>
        <w:t>«2» (неудовлетворительно)</w:t>
      </w:r>
      <w:r w:rsidR="003B5F72" w:rsidRPr="009962B0">
        <w:rPr>
          <w:rFonts w:eastAsia="TimesNewRomanPSMT"/>
          <w:b/>
          <w:bCs/>
          <w:sz w:val="28"/>
          <w:szCs w:val="28"/>
        </w:rPr>
        <w:t xml:space="preserve"> </w:t>
      </w:r>
      <w:r w:rsidR="003B5F72">
        <w:rPr>
          <w:rFonts w:eastAsia="TimesNewRomanPSMT"/>
          <w:b/>
          <w:bCs/>
          <w:sz w:val="28"/>
          <w:szCs w:val="28"/>
        </w:rPr>
        <w:t>ставится, если</w:t>
      </w:r>
      <w:r w:rsidR="003B5F72" w:rsidRPr="00AB0609">
        <w:rPr>
          <w:rFonts w:eastAsia="TimesNewRomanPSMT"/>
          <w:b/>
          <w:bCs/>
          <w:sz w:val="28"/>
          <w:szCs w:val="28"/>
        </w:rPr>
        <w:t>:</w:t>
      </w:r>
    </w:p>
    <w:p w:rsidR="00D2393B"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 в</w:t>
      </w:r>
      <w:r w:rsidRPr="00432634">
        <w:rPr>
          <w:rFonts w:eastAsia="TimesNewRomanPSMT"/>
          <w:bCs/>
          <w:sz w:val="28"/>
          <w:szCs w:val="28"/>
        </w:rPr>
        <w:t>ыполнено меньше половины предложенных заданий,</w:t>
      </w:r>
      <w:r>
        <w:rPr>
          <w:rFonts w:eastAsia="TimesNewRomanPSMT"/>
          <w:bCs/>
          <w:sz w:val="28"/>
          <w:szCs w:val="28"/>
        </w:rPr>
        <w:t xml:space="preserve"> допущены две (и более) существенные ошибки в ходе работы</w:t>
      </w:r>
      <w:r w:rsidRPr="00432634">
        <w:rPr>
          <w:rFonts w:eastAsia="TimesNewRomanPSMT"/>
          <w:bCs/>
          <w:sz w:val="28"/>
          <w:szCs w:val="28"/>
        </w:rPr>
        <w:t>, показавшие, что</w:t>
      </w:r>
      <w:r>
        <w:rPr>
          <w:rFonts w:eastAsia="TimesNewRomanPSMT"/>
          <w:bCs/>
          <w:sz w:val="28"/>
          <w:szCs w:val="28"/>
        </w:rPr>
        <w:t xml:space="preserve"> </w:t>
      </w:r>
      <w:proofErr w:type="gramStart"/>
      <w:r w:rsidRPr="00432634">
        <w:rPr>
          <w:rFonts w:eastAsia="TimesNewRomanPSMT"/>
          <w:bCs/>
          <w:sz w:val="28"/>
          <w:szCs w:val="28"/>
        </w:rPr>
        <w:t>обучающийся</w:t>
      </w:r>
      <w:proofErr w:type="gramEnd"/>
      <w:r w:rsidRPr="00432634">
        <w:rPr>
          <w:rFonts w:eastAsia="TimesNewRomanPSMT"/>
          <w:bCs/>
          <w:sz w:val="28"/>
          <w:szCs w:val="28"/>
        </w:rPr>
        <w:t xml:space="preserve"> не владеет обязательными </w:t>
      </w:r>
      <w:r w:rsidR="008805A5">
        <w:rPr>
          <w:rFonts w:eastAsia="TimesNewRomanPSMT"/>
          <w:bCs/>
          <w:sz w:val="28"/>
          <w:szCs w:val="28"/>
        </w:rPr>
        <w:t xml:space="preserve">знаниями и </w:t>
      </w:r>
      <w:r w:rsidRPr="00432634">
        <w:rPr>
          <w:rFonts w:eastAsia="TimesNewRomanPSMT"/>
          <w:bCs/>
          <w:sz w:val="28"/>
          <w:szCs w:val="28"/>
        </w:rPr>
        <w:t>умениями по данной</w:t>
      </w:r>
      <w:r>
        <w:rPr>
          <w:rFonts w:eastAsia="TimesNewRomanPSMT"/>
          <w:bCs/>
          <w:sz w:val="28"/>
          <w:szCs w:val="28"/>
        </w:rPr>
        <w:t xml:space="preserve"> </w:t>
      </w:r>
      <w:r w:rsidRPr="00432634">
        <w:rPr>
          <w:rFonts w:eastAsia="TimesNewRomanPSMT"/>
          <w:bCs/>
          <w:sz w:val="28"/>
          <w:szCs w:val="28"/>
        </w:rPr>
        <w:t>теме в полном объеме</w:t>
      </w:r>
      <w:r>
        <w:rPr>
          <w:rFonts w:eastAsia="TimesNewRomanPSMT"/>
          <w:bCs/>
          <w:sz w:val="28"/>
          <w:szCs w:val="28"/>
        </w:rPr>
        <w:t>,</w:t>
      </w:r>
      <w:r w:rsidRPr="00432634">
        <w:rPr>
          <w:rFonts w:eastAsia="TimesNewRomanPSMT"/>
          <w:bCs/>
          <w:sz w:val="28"/>
          <w:szCs w:val="28"/>
        </w:rPr>
        <w:t xml:space="preserve"> </w:t>
      </w:r>
      <w:r>
        <w:rPr>
          <w:rFonts w:eastAsia="TimesNewRomanPSMT"/>
          <w:bCs/>
          <w:sz w:val="28"/>
          <w:szCs w:val="28"/>
        </w:rPr>
        <w:t>о</w:t>
      </w:r>
      <w:r w:rsidRPr="00432634">
        <w:rPr>
          <w:rFonts w:eastAsia="TimesNewRomanPSMT"/>
          <w:bCs/>
          <w:sz w:val="28"/>
          <w:szCs w:val="28"/>
        </w:rPr>
        <w:t>бучающийся выполняет работу с</w:t>
      </w:r>
      <w:r>
        <w:rPr>
          <w:rFonts w:eastAsia="TimesNewRomanPSMT"/>
          <w:bCs/>
          <w:sz w:val="28"/>
          <w:szCs w:val="28"/>
        </w:rPr>
        <w:t xml:space="preserve"> </w:t>
      </w:r>
      <w:r w:rsidRPr="00432634">
        <w:rPr>
          <w:rFonts w:eastAsia="TimesNewRomanPSMT"/>
          <w:bCs/>
          <w:sz w:val="28"/>
          <w:szCs w:val="28"/>
        </w:rPr>
        <w:t>помощью преподавателя</w:t>
      </w:r>
      <w:r>
        <w:rPr>
          <w:rFonts w:eastAsia="TimesNewRomanPSMT"/>
          <w:bCs/>
          <w:sz w:val="28"/>
          <w:szCs w:val="28"/>
        </w:rPr>
        <w:t>;</w:t>
      </w:r>
      <w:r w:rsidRPr="00432634">
        <w:rPr>
          <w:rFonts w:eastAsia="TimesNewRomanPSMT"/>
          <w:bCs/>
          <w:sz w:val="28"/>
          <w:szCs w:val="28"/>
        </w:rPr>
        <w:t xml:space="preserve"> </w:t>
      </w:r>
      <w:r>
        <w:rPr>
          <w:rFonts w:eastAsia="TimesNewRomanPSMT"/>
          <w:bCs/>
          <w:sz w:val="28"/>
          <w:szCs w:val="28"/>
        </w:rPr>
        <w:t>р</w:t>
      </w:r>
      <w:r w:rsidRPr="00432634">
        <w:rPr>
          <w:rFonts w:eastAsia="TimesNewRomanPSMT"/>
          <w:bCs/>
          <w:sz w:val="28"/>
          <w:szCs w:val="28"/>
        </w:rPr>
        <w:t>абота сдана с нарушением всех</w:t>
      </w:r>
      <w:r>
        <w:rPr>
          <w:rFonts w:eastAsia="TimesNewRomanPSMT"/>
          <w:bCs/>
          <w:sz w:val="28"/>
          <w:szCs w:val="28"/>
        </w:rPr>
        <w:t xml:space="preserve"> </w:t>
      </w:r>
      <w:r w:rsidRPr="00432634">
        <w:rPr>
          <w:rFonts w:eastAsia="TimesNewRomanPSMT"/>
          <w:bCs/>
          <w:sz w:val="28"/>
          <w:szCs w:val="28"/>
        </w:rPr>
        <w:t>сроков</w:t>
      </w:r>
      <w:r>
        <w:rPr>
          <w:rFonts w:eastAsia="TimesNewRomanPSMT"/>
          <w:bCs/>
          <w:sz w:val="28"/>
          <w:szCs w:val="28"/>
        </w:rPr>
        <w:t>;</w:t>
      </w:r>
      <w:r w:rsidRPr="00432634">
        <w:rPr>
          <w:rFonts w:eastAsia="TimesNewRomanPSMT"/>
          <w:bCs/>
          <w:sz w:val="28"/>
          <w:szCs w:val="28"/>
        </w:rPr>
        <w:t xml:space="preserve"> </w:t>
      </w:r>
      <w:r w:rsidR="00876BD9">
        <w:rPr>
          <w:rFonts w:eastAsia="TimesNewRomanPSMT"/>
          <w:bCs/>
          <w:sz w:val="28"/>
          <w:szCs w:val="28"/>
        </w:rPr>
        <w:t xml:space="preserve">имеется </w:t>
      </w:r>
      <w:r>
        <w:rPr>
          <w:rFonts w:eastAsia="TimesNewRomanPSMT"/>
          <w:bCs/>
          <w:sz w:val="28"/>
          <w:szCs w:val="28"/>
        </w:rPr>
        <w:t>м</w:t>
      </w:r>
      <w:r w:rsidRPr="00432634">
        <w:rPr>
          <w:rFonts w:eastAsia="TimesNewRomanPSMT"/>
          <w:bCs/>
          <w:sz w:val="28"/>
          <w:szCs w:val="28"/>
        </w:rPr>
        <w:t>но</w:t>
      </w:r>
      <w:r>
        <w:rPr>
          <w:rFonts w:eastAsia="TimesNewRomanPSMT"/>
          <w:bCs/>
          <w:sz w:val="28"/>
          <w:szCs w:val="28"/>
        </w:rPr>
        <w:t>го нарушений правил оформления</w:t>
      </w:r>
      <w:r w:rsidR="00876BD9">
        <w:rPr>
          <w:rFonts w:eastAsia="TimesNewRomanPSMT"/>
          <w:bCs/>
          <w:sz w:val="28"/>
          <w:szCs w:val="28"/>
        </w:rPr>
        <w:t xml:space="preserve">. </w:t>
      </w:r>
    </w:p>
    <w:p w:rsidR="003B5F72" w:rsidRDefault="00876BD9" w:rsidP="003B5F72">
      <w:pPr>
        <w:autoSpaceDE w:val="0"/>
        <w:autoSpaceDN w:val="0"/>
        <w:adjustRightInd w:val="0"/>
        <w:ind w:firstLine="567"/>
        <w:jc w:val="both"/>
        <w:rPr>
          <w:rFonts w:eastAsia="TimesNewRomanPSMT"/>
          <w:bCs/>
          <w:sz w:val="28"/>
          <w:szCs w:val="28"/>
        </w:rPr>
      </w:pPr>
      <w:r>
        <w:rPr>
          <w:rFonts w:eastAsia="TimesNewRomanPSMT"/>
          <w:bCs/>
          <w:sz w:val="28"/>
          <w:szCs w:val="28"/>
        </w:rPr>
        <w:t xml:space="preserve">В данном случае </w:t>
      </w:r>
      <w:proofErr w:type="gramStart"/>
      <w:r w:rsidR="00D2393B">
        <w:rPr>
          <w:rFonts w:eastAsia="TimesNewRomanPSMT"/>
          <w:bCs/>
          <w:sz w:val="28"/>
          <w:szCs w:val="28"/>
        </w:rPr>
        <w:t>обучающийся</w:t>
      </w:r>
      <w:proofErr w:type="gramEnd"/>
      <w:r w:rsidR="00D2393B">
        <w:rPr>
          <w:rFonts w:eastAsia="TimesNewRomanPSMT"/>
          <w:bCs/>
          <w:sz w:val="28"/>
          <w:szCs w:val="28"/>
        </w:rPr>
        <w:t xml:space="preserve"> не допускается к защите отчета. Работа должна быть </w:t>
      </w:r>
      <w:r w:rsidR="005E788B">
        <w:rPr>
          <w:rFonts w:eastAsia="TimesNewRomanPSMT"/>
          <w:bCs/>
          <w:sz w:val="28"/>
          <w:szCs w:val="28"/>
        </w:rPr>
        <w:t>исправлена с учетом недостатков.</w:t>
      </w:r>
    </w:p>
    <w:p w:rsidR="005E788B" w:rsidRDefault="003B5F72" w:rsidP="003B5F72">
      <w:pPr>
        <w:autoSpaceDE w:val="0"/>
        <w:autoSpaceDN w:val="0"/>
        <w:adjustRightInd w:val="0"/>
        <w:ind w:firstLine="567"/>
        <w:jc w:val="both"/>
        <w:rPr>
          <w:sz w:val="28"/>
          <w:szCs w:val="28"/>
        </w:rPr>
      </w:pPr>
      <w:proofErr w:type="gramStart"/>
      <w:r w:rsidRPr="000463AD">
        <w:rPr>
          <w:rFonts w:eastAsia="TimesNewRomanPSMT"/>
          <w:bCs/>
          <w:sz w:val="28"/>
          <w:szCs w:val="28"/>
        </w:rPr>
        <w:t>–</w:t>
      </w:r>
      <w:r w:rsidRPr="000463AD">
        <w:rPr>
          <w:sz w:val="28"/>
          <w:szCs w:val="28"/>
        </w:rPr>
        <w:t xml:space="preserve"> </w:t>
      </w:r>
      <w:r w:rsidR="005E788B">
        <w:rPr>
          <w:sz w:val="28"/>
          <w:szCs w:val="28"/>
        </w:rPr>
        <w:t>при защите отчета</w:t>
      </w:r>
      <w:r w:rsidR="005E788B" w:rsidRPr="000463AD">
        <w:rPr>
          <w:sz w:val="28"/>
          <w:szCs w:val="28"/>
        </w:rPr>
        <w:t xml:space="preserve"> </w:t>
      </w:r>
      <w:r w:rsidRPr="000463AD">
        <w:rPr>
          <w:sz w:val="28"/>
          <w:szCs w:val="28"/>
        </w:rPr>
        <w:t>обучающийся не может ответить ни на один из поставленных вопросов.</w:t>
      </w:r>
      <w:proofErr w:type="gramEnd"/>
    </w:p>
    <w:p w:rsidR="00224711" w:rsidRDefault="005E788B" w:rsidP="005E788B">
      <w:pPr>
        <w:autoSpaceDE w:val="0"/>
        <w:autoSpaceDN w:val="0"/>
        <w:adjustRightInd w:val="0"/>
        <w:ind w:firstLine="567"/>
        <w:jc w:val="both"/>
      </w:pPr>
      <w:r>
        <w:rPr>
          <w:sz w:val="28"/>
          <w:szCs w:val="28"/>
        </w:rPr>
        <w:t xml:space="preserve"> </w:t>
      </w:r>
      <w:r>
        <w:rPr>
          <w:rFonts w:eastAsia="TimesNewRomanPSMT"/>
          <w:bCs/>
          <w:sz w:val="28"/>
          <w:szCs w:val="28"/>
        </w:rPr>
        <w:t xml:space="preserve">В данном случае обучающийся </w:t>
      </w:r>
      <w:r w:rsidR="00AA4814">
        <w:rPr>
          <w:rFonts w:eastAsia="TimesNewRomanPSMT"/>
          <w:bCs/>
          <w:sz w:val="28"/>
          <w:szCs w:val="28"/>
        </w:rPr>
        <w:t xml:space="preserve">будет допущен к повторной </w:t>
      </w:r>
      <w:r>
        <w:rPr>
          <w:rFonts w:eastAsia="TimesNewRomanPSMT"/>
          <w:bCs/>
          <w:sz w:val="28"/>
          <w:szCs w:val="28"/>
        </w:rPr>
        <w:t>защите отчета</w:t>
      </w:r>
      <w:r w:rsidR="00AA4814">
        <w:rPr>
          <w:rFonts w:eastAsia="TimesNewRomanPSMT"/>
          <w:bCs/>
          <w:sz w:val="28"/>
          <w:szCs w:val="28"/>
        </w:rPr>
        <w:t xml:space="preserve"> только после ликвидации пробелов в знании учебного материала по теме практического занятия</w:t>
      </w:r>
      <w:r>
        <w:rPr>
          <w:rFonts w:eastAsia="TimesNewRomanPSMT"/>
          <w:bCs/>
          <w:sz w:val="28"/>
          <w:szCs w:val="28"/>
        </w:rPr>
        <w:t xml:space="preserve">. </w:t>
      </w:r>
    </w:p>
    <w:sectPr w:rsidR="00224711" w:rsidSect="003B5F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charset w:val="CC"/>
    <w:family w:val="swiss"/>
    <w:pitch w:val="variable"/>
    <w:sig w:usb0="00000001"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5E5"/>
    <w:multiLevelType w:val="multilevel"/>
    <w:tmpl w:val="902ED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C35FA"/>
    <w:multiLevelType w:val="multilevel"/>
    <w:tmpl w:val="C30C3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3686F"/>
    <w:multiLevelType w:val="hybridMultilevel"/>
    <w:tmpl w:val="25860BA8"/>
    <w:lvl w:ilvl="0" w:tplc="18828B66">
      <w:start w:val="1"/>
      <w:numFmt w:val="decimal"/>
      <w:lvlText w:val="%1."/>
      <w:lvlJc w:val="left"/>
      <w:pPr>
        <w:ind w:left="96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FF152EC"/>
    <w:multiLevelType w:val="hybridMultilevel"/>
    <w:tmpl w:val="E22AF46C"/>
    <w:lvl w:ilvl="0" w:tplc="7DC21EA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5676B"/>
    <w:multiLevelType w:val="hybridMultilevel"/>
    <w:tmpl w:val="7A6ABDA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84A1E"/>
    <w:multiLevelType w:val="multilevel"/>
    <w:tmpl w:val="36D6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65003"/>
    <w:multiLevelType w:val="hybridMultilevel"/>
    <w:tmpl w:val="B79C9338"/>
    <w:lvl w:ilvl="0" w:tplc="7DC21EA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5544F2"/>
    <w:multiLevelType w:val="multilevel"/>
    <w:tmpl w:val="50D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DE3711"/>
    <w:multiLevelType w:val="hybridMultilevel"/>
    <w:tmpl w:val="9788CE8A"/>
    <w:lvl w:ilvl="0" w:tplc="7DC21EA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56B92"/>
    <w:multiLevelType w:val="hybridMultilevel"/>
    <w:tmpl w:val="4A786696"/>
    <w:lvl w:ilvl="0" w:tplc="18828B66">
      <w:start w:val="1"/>
      <w:numFmt w:val="decimal"/>
      <w:lvlText w:val="%1."/>
      <w:lvlJc w:val="left"/>
      <w:pPr>
        <w:ind w:left="690" w:hanging="42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EC6674"/>
    <w:multiLevelType w:val="hybridMultilevel"/>
    <w:tmpl w:val="3B9AEC9A"/>
    <w:lvl w:ilvl="0" w:tplc="18828B66">
      <w:start w:val="1"/>
      <w:numFmt w:val="decimal"/>
      <w:lvlText w:val="%1."/>
      <w:lvlJc w:val="left"/>
      <w:pPr>
        <w:ind w:left="69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CB61EC"/>
    <w:multiLevelType w:val="hybridMultilevel"/>
    <w:tmpl w:val="5AACCE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E3F2E51"/>
    <w:multiLevelType w:val="hybridMultilevel"/>
    <w:tmpl w:val="25860BA8"/>
    <w:lvl w:ilvl="0" w:tplc="18828B66">
      <w:start w:val="1"/>
      <w:numFmt w:val="decimal"/>
      <w:lvlText w:val="%1."/>
      <w:lvlJc w:val="left"/>
      <w:pPr>
        <w:ind w:left="96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E873CE"/>
    <w:multiLevelType w:val="hybridMultilevel"/>
    <w:tmpl w:val="D5360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626D0C"/>
    <w:multiLevelType w:val="multilevel"/>
    <w:tmpl w:val="6FB00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615729"/>
    <w:multiLevelType w:val="hybridMultilevel"/>
    <w:tmpl w:val="F7F04E50"/>
    <w:lvl w:ilvl="0" w:tplc="7DC21EA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
  </w:num>
  <w:num w:numId="4">
    <w:abstractNumId w:val="8"/>
  </w:num>
  <w:num w:numId="5">
    <w:abstractNumId w:val="18"/>
  </w:num>
  <w:num w:numId="6">
    <w:abstractNumId w:val="11"/>
  </w:num>
  <w:num w:numId="7">
    <w:abstractNumId w:val="14"/>
  </w:num>
  <w:num w:numId="8">
    <w:abstractNumId w:val="16"/>
  </w:num>
  <w:num w:numId="9">
    <w:abstractNumId w:val="2"/>
  </w:num>
  <w:num w:numId="10">
    <w:abstractNumId w:val="19"/>
  </w:num>
  <w:num w:numId="11">
    <w:abstractNumId w:val="7"/>
  </w:num>
  <w:num w:numId="12">
    <w:abstractNumId w:val="9"/>
  </w:num>
  <w:num w:numId="13">
    <w:abstractNumId w:val="13"/>
  </w:num>
  <w:num w:numId="14">
    <w:abstractNumId w:val="20"/>
  </w:num>
  <w:num w:numId="15">
    <w:abstractNumId w:val="17"/>
  </w:num>
  <w:num w:numId="16">
    <w:abstractNumId w:val="5"/>
  </w:num>
  <w:num w:numId="17">
    <w:abstractNumId w:val="12"/>
  </w:num>
  <w:num w:numId="18">
    <w:abstractNumId w:val="6"/>
  </w:num>
  <w:num w:numId="19">
    <w:abstractNumId w:val="4"/>
  </w:num>
  <w:num w:numId="20">
    <w:abstractNumId w:val="0"/>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F72"/>
    <w:rsid w:val="000945BE"/>
    <w:rsid w:val="000F1852"/>
    <w:rsid w:val="00224711"/>
    <w:rsid w:val="00241FB5"/>
    <w:rsid w:val="003417E2"/>
    <w:rsid w:val="003B39F0"/>
    <w:rsid w:val="003B5F72"/>
    <w:rsid w:val="004708E9"/>
    <w:rsid w:val="004D0317"/>
    <w:rsid w:val="005E788B"/>
    <w:rsid w:val="005F213C"/>
    <w:rsid w:val="00674945"/>
    <w:rsid w:val="00686892"/>
    <w:rsid w:val="006B586B"/>
    <w:rsid w:val="00727040"/>
    <w:rsid w:val="007450C0"/>
    <w:rsid w:val="00781D03"/>
    <w:rsid w:val="007D3F21"/>
    <w:rsid w:val="00876BD9"/>
    <w:rsid w:val="008805A5"/>
    <w:rsid w:val="009954EE"/>
    <w:rsid w:val="009C0347"/>
    <w:rsid w:val="00AA4814"/>
    <w:rsid w:val="00B43795"/>
    <w:rsid w:val="00BB05CD"/>
    <w:rsid w:val="00D2393B"/>
    <w:rsid w:val="00DD13DE"/>
    <w:rsid w:val="00DD620E"/>
    <w:rsid w:val="00DE7F87"/>
    <w:rsid w:val="00ED10D8"/>
    <w:rsid w:val="00F25984"/>
    <w:rsid w:val="00F40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598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5F72"/>
    <w:pPr>
      <w:widowControl w:val="0"/>
    </w:pPr>
    <w:rPr>
      <w:rFonts w:asciiTheme="minorHAnsi" w:eastAsiaTheme="minorHAnsi" w:hAnsiTheme="minorHAnsi" w:cstheme="minorBidi"/>
      <w:sz w:val="22"/>
      <w:szCs w:val="22"/>
      <w:lang w:val="en-US" w:eastAsia="en-US"/>
    </w:rPr>
  </w:style>
  <w:style w:type="character" w:customStyle="1" w:styleId="10pt">
    <w:name w:val="Основной текст + 10 pt"/>
    <w:basedOn w:val="a0"/>
    <w:rsid w:val="00F259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
    <w:name w:val="Заголовок 1 Знак"/>
    <w:basedOn w:val="a0"/>
    <w:link w:val="1"/>
    <w:uiPriority w:val="9"/>
    <w:rsid w:val="00F25984"/>
    <w:rPr>
      <w:rFonts w:ascii="Cambria" w:eastAsia="Times New Roman" w:hAnsi="Cambria" w:cs="Times New Roman"/>
      <w:b/>
      <w:bCs/>
      <w:color w:val="365F91"/>
      <w:sz w:val="28"/>
      <w:szCs w:val="28"/>
      <w:lang w:eastAsia="ru-RU"/>
    </w:rPr>
  </w:style>
  <w:style w:type="paragraph" w:styleId="a3">
    <w:name w:val="header"/>
    <w:basedOn w:val="a"/>
    <w:link w:val="a4"/>
    <w:rsid w:val="00F25984"/>
    <w:pPr>
      <w:tabs>
        <w:tab w:val="center" w:pos="4677"/>
        <w:tab w:val="right" w:pos="9355"/>
      </w:tabs>
    </w:pPr>
  </w:style>
  <w:style w:type="character" w:customStyle="1" w:styleId="a4">
    <w:name w:val="Верхний колонтитул Знак"/>
    <w:basedOn w:val="a0"/>
    <w:link w:val="a3"/>
    <w:rsid w:val="00F25984"/>
    <w:rPr>
      <w:rFonts w:ascii="Times New Roman" w:eastAsia="Times New Roman" w:hAnsi="Times New Roman" w:cs="Times New Roman"/>
      <w:sz w:val="24"/>
      <w:szCs w:val="24"/>
      <w:lang w:eastAsia="ru-RU"/>
    </w:rPr>
  </w:style>
  <w:style w:type="paragraph" w:styleId="a5">
    <w:name w:val="List Paragraph"/>
    <w:basedOn w:val="a"/>
    <w:uiPriority w:val="34"/>
    <w:qFormat/>
    <w:rsid w:val="00F25984"/>
    <w:pPr>
      <w:ind w:left="720"/>
      <w:contextualSpacing/>
    </w:pPr>
  </w:style>
  <w:style w:type="character" w:customStyle="1" w:styleId="apple-converted-space">
    <w:name w:val="apple-converted-space"/>
    <w:basedOn w:val="a0"/>
    <w:rsid w:val="00F25984"/>
  </w:style>
  <w:style w:type="paragraph" w:styleId="a6">
    <w:name w:val="Balloon Text"/>
    <w:basedOn w:val="a"/>
    <w:link w:val="a7"/>
    <w:uiPriority w:val="99"/>
    <w:semiHidden/>
    <w:unhideWhenUsed/>
    <w:rsid w:val="00F25984"/>
    <w:rPr>
      <w:rFonts w:ascii="Tahoma" w:hAnsi="Tahoma" w:cs="Tahoma"/>
      <w:sz w:val="16"/>
      <w:szCs w:val="16"/>
    </w:rPr>
  </w:style>
  <w:style w:type="character" w:customStyle="1" w:styleId="a7">
    <w:name w:val="Текст выноски Знак"/>
    <w:basedOn w:val="a0"/>
    <w:link w:val="a6"/>
    <w:uiPriority w:val="99"/>
    <w:semiHidden/>
    <w:rsid w:val="00F25984"/>
    <w:rPr>
      <w:rFonts w:ascii="Tahoma" w:eastAsia="Times New Roman" w:hAnsi="Tahoma" w:cs="Tahoma"/>
      <w:sz w:val="16"/>
      <w:szCs w:val="16"/>
      <w:lang w:eastAsia="ru-RU"/>
    </w:rPr>
  </w:style>
  <w:style w:type="character" w:styleId="a8">
    <w:name w:val="Placeholder Text"/>
    <w:basedOn w:val="a0"/>
    <w:uiPriority w:val="99"/>
    <w:semiHidden/>
    <w:rsid w:val="00F25984"/>
    <w:rPr>
      <w:color w:val="808080"/>
    </w:rPr>
  </w:style>
  <w:style w:type="character" w:customStyle="1" w:styleId="a9">
    <w:name w:val="Основной текст_"/>
    <w:basedOn w:val="a0"/>
    <w:link w:val="2"/>
    <w:rsid w:val="00F25984"/>
    <w:rPr>
      <w:rFonts w:ascii="Times New Roman" w:eastAsia="Times New Roman" w:hAnsi="Times New Roman" w:cs="Times New Roman"/>
      <w:spacing w:val="-1"/>
      <w:sz w:val="19"/>
      <w:szCs w:val="19"/>
      <w:shd w:val="clear" w:color="auto" w:fill="FFFFFF"/>
    </w:rPr>
  </w:style>
  <w:style w:type="character" w:customStyle="1" w:styleId="0pt">
    <w:name w:val="Основной текст + Курсив;Интервал 0 pt"/>
    <w:basedOn w:val="a9"/>
    <w:rsid w:val="00F25984"/>
    <w:rPr>
      <w:i/>
      <w:iCs/>
      <w:color w:val="000000"/>
      <w:spacing w:val="2"/>
      <w:w w:val="100"/>
      <w:position w:val="0"/>
      <w:lang w:val="ru-RU"/>
    </w:rPr>
  </w:style>
  <w:style w:type="character" w:customStyle="1" w:styleId="aa">
    <w:name w:val="Основной текст + Полужирный"/>
    <w:basedOn w:val="a9"/>
    <w:rsid w:val="00F25984"/>
    <w:rPr>
      <w:b/>
      <w:bCs/>
      <w:color w:val="000000"/>
      <w:w w:val="100"/>
      <w:position w:val="0"/>
      <w:lang w:val="ru-RU"/>
    </w:rPr>
  </w:style>
  <w:style w:type="character" w:customStyle="1" w:styleId="6">
    <w:name w:val="Основной текст (6)_"/>
    <w:basedOn w:val="a0"/>
    <w:link w:val="60"/>
    <w:rsid w:val="00F25984"/>
    <w:rPr>
      <w:rFonts w:ascii="Times New Roman" w:eastAsia="Times New Roman" w:hAnsi="Times New Roman" w:cs="Times New Roman"/>
      <w:b/>
      <w:bCs/>
      <w:spacing w:val="-1"/>
      <w:sz w:val="19"/>
      <w:szCs w:val="19"/>
      <w:shd w:val="clear" w:color="auto" w:fill="FFFFFF"/>
    </w:rPr>
  </w:style>
  <w:style w:type="character" w:customStyle="1" w:styleId="11">
    <w:name w:val="Основной текст1"/>
    <w:basedOn w:val="a9"/>
    <w:rsid w:val="00F25984"/>
    <w:rPr>
      <w:color w:val="000000"/>
      <w:w w:val="100"/>
      <w:position w:val="0"/>
      <w:u w:val="single"/>
      <w:lang w:val="en-US"/>
    </w:rPr>
  </w:style>
  <w:style w:type="character" w:customStyle="1" w:styleId="FranklinGothicHeavy5pt1pt">
    <w:name w:val="Основной текст + Franklin Gothic Heavy;5 pt;Интервал 1 pt"/>
    <w:basedOn w:val="a9"/>
    <w:rsid w:val="00F2598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9"/>
    <w:rsid w:val="00F25984"/>
    <w:rPr>
      <w:i/>
      <w:iCs/>
      <w:color w:val="000000"/>
      <w:spacing w:val="0"/>
      <w:w w:val="100"/>
      <w:position w:val="0"/>
      <w:sz w:val="11"/>
      <w:szCs w:val="11"/>
    </w:rPr>
  </w:style>
  <w:style w:type="character" w:customStyle="1" w:styleId="61">
    <w:name w:val="Основной текст (6) + Не полужирный"/>
    <w:basedOn w:val="6"/>
    <w:rsid w:val="00F25984"/>
    <w:rPr>
      <w:color w:val="000000"/>
      <w:w w:val="100"/>
      <w:position w:val="0"/>
      <w:lang w:val="ru-RU"/>
    </w:rPr>
  </w:style>
  <w:style w:type="paragraph" w:customStyle="1" w:styleId="2">
    <w:name w:val="Основной текст2"/>
    <w:basedOn w:val="a"/>
    <w:link w:val="a9"/>
    <w:rsid w:val="00F25984"/>
    <w:pPr>
      <w:widowControl w:val="0"/>
      <w:shd w:val="clear" w:color="auto" w:fill="FFFFFF"/>
      <w:spacing w:after="60" w:line="245" w:lineRule="exact"/>
      <w:jc w:val="both"/>
    </w:pPr>
    <w:rPr>
      <w:spacing w:val="-1"/>
      <w:sz w:val="19"/>
      <w:szCs w:val="19"/>
      <w:lang w:eastAsia="en-US"/>
    </w:rPr>
  </w:style>
  <w:style w:type="paragraph" w:customStyle="1" w:styleId="60">
    <w:name w:val="Основной текст (6)"/>
    <w:basedOn w:val="a"/>
    <w:link w:val="6"/>
    <w:rsid w:val="00F25984"/>
    <w:pPr>
      <w:widowControl w:val="0"/>
      <w:shd w:val="clear" w:color="auto" w:fill="FFFFFF"/>
      <w:spacing w:line="249" w:lineRule="exact"/>
      <w:jc w:val="center"/>
    </w:pPr>
    <w:rPr>
      <w:b/>
      <w:bCs/>
      <w:spacing w:val="-1"/>
      <w:sz w:val="19"/>
      <w:szCs w:val="19"/>
      <w:lang w:eastAsia="en-US"/>
    </w:rPr>
  </w:style>
  <w:style w:type="character" w:customStyle="1" w:styleId="100">
    <w:name w:val="Основной текст (10)_"/>
    <w:basedOn w:val="a0"/>
    <w:link w:val="101"/>
    <w:rsid w:val="00F2598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F25984"/>
    <w:rPr>
      <w:color w:val="000000"/>
      <w:spacing w:val="-1"/>
      <w:w w:val="100"/>
      <w:position w:val="0"/>
      <w:sz w:val="19"/>
      <w:szCs w:val="19"/>
      <w:lang w:val="ru-RU"/>
    </w:rPr>
  </w:style>
  <w:style w:type="paragraph" w:customStyle="1" w:styleId="101">
    <w:name w:val="Основной текст (10)"/>
    <w:basedOn w:val="a"/>
    <w:link w:val="100"/>
    <w:rsid w:val="00F25984"/>
    <w:pPr>
      <w:widowControl w:val="0"/>
      <w:shd w:val="clear" w:color="auto" w:fill="FFFFFF"/>
      <w:spacing w:line="144" w:lineRule="exact"/>
    </w:pPr>
    <w:rPr>
      <w:b/>
      <w:bCs/>
      <w:spacing w:val="3"/>
      <w:sz w:val="18"/>
      <w:szCs w:val="18"/>
      <w:lang w:eastAsia="en-US"/>
    </w:rPr>
  </w:style>
  <w:style w:type="character" w:customStyle="1" w:styleId="75pt">
    <w:name w:val="Основной текст + 7;5 pt"/>
    <w:basedOn w:val="a9"/>
    <w:rsid w:val="00F25984"/>
    <w:rPr>
      <w:b w:val="0"/>
      <w:bCs w:val="0"/>
      <w:i w:val="0"/>
      <w:iCs w:val="0"/>
      <w:smallCaps w:val="0"/>
      <w:strike w:val="0"/>
      <w:color w:val="000000"/>
      <w:w w:val="100"/>
      <w:position w:val="0"/>
      <w:sz w:val="15"/>
      <w:szCs w:val="15"/>
      <w:u w:val="none"/>
      <w:lang w:val="ru-RU"/>
    </w:rPr>
  </w:style>
  <w:style w:type="table" w:styleId="ab">
    <w:name w:val="Table Grid"/>
    <w:basedOn w:val="a1"/>
    <w:uiPriority w:val="59"/>
    <w:rsid w:val="00F25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5pt0pt">
    <w:name w:val="Основной текст + 7;5 pt;Полужирный;Курсив;Интервал 0 pt"/>
    <w:basedOn w:val="a9"/>
    <w:rsid w:val="00F25984"/>
    <w:rPr>
      <w:b/>
      <w:bCs/>
      <w:i/>
      <w:iCs/>
      <w:smallCaps w:val="0"/>
      <w:strike w:val="0"/>
      <w:color w:val="000000"/>
      <w:spacing w:val="6"/>
      <w:w w:val="100"/>
      <w:position w:val="0"/>
      <w:sz w:val="15"/>
      <w:szCs w:val="15"/>
      <w:u w:val="none"/>
      <w:lang w:val="ru-RU"/>
    </w:rPr>
  </w:style>
  <w:style w:type="character" w:customStyle="1" w:styleId="7">
    <w:name w:val="Заголовок №7_"/>
    <w:basedOn w:val="a0"/>
    <w:link w:val="70"/>
    <w:rsid w:val="00F25984"/>
    <w:rPr>
      <w:rFonts w:ascii="Times New Roman" w:eastAsia="Times New Roman" w:hAnsi="Times New Roman" w:cs="Times New Roman"/>
      <w:b/>
      <w:bCs/>
      <w:spacing w:val="-3"/>
      <w:shd w:val="clear" w:color="auto" w:fill="FFFFFF"/>
    </w:rPr>
  </w:style>
  <w:style w:type="character" w:customStyle="1" w:styleId="62">
    <w:name w:val="Заголовок №6_"/>
    <w:basedOn w:val="a0"/>
    <w:link w:val="63"/>
    <w:rsid w:val="00F25984"/>
    <w:rPr>
      <w:rFonts w:ascii="Times New Roman" w:eastAsia="Times New Roman" w:hAnsi="Times New Roman" w:cs="Times New Roman"/>
      <w:b/>
      <w:bCs/>
      <w:i/>
      <w:iCs/>
      <w:spacing w:val="-2"/>
      <w:shd w:val="clear" w:color="auto" w:fill="FFFFFF"/>
    </w:rPr>
  </w:style>
  <w:style w:type="paragraph" w:customStyle="1" w:styleId="70">
    <w:name w:val="Заголовок №7"/>
    <w:basedOn w:val="a"/>
    <w:link w:val="7"/>
    <w:rsid w:val="00F25984"/>
    <w:pPr>
      <w:widowControl w:val="0"/>
      <w:shd w:val="clear" w:color="auto" w:fill="FFFFFF"/>
      <w:spacing w:line="311" w:lineRule="exact"/>
      <w:jc w:val="center"/>
      <w:outlineLvl w:val="6"/>
    </w:pPr>
    <w:rPr>
      <w:b/>
      <w:bCs/>
      <w:spacing w:val="-3"/>
      <w:sz w:val="22"/>
      <w:szCs w:val="22"/>
      <w:lang w:eastAsia="en-US"/>
    </w:rPr>
  </w:style>
  <w:style w:type="paragraph" w:customStyle="1" w:styleId="63">
    <w:name w:val="Заголовок №6"/>
    <w:basedOn w:val="a"/>
    <w:link w:val="62"/>
    <w:rsid w:val="00F25984"/>
    <w:pPr>
      <w:widowControl w:val="0"/>
      <w:shd w:val="clear" w:color="auto" w:fill="FFFFFF"/>
      <w:spacing w:before="180" w:after="120" w:line="0" w:lineRule="atLeast"/>
      <w:jc w:val="center"/>
      <w:outlineLvl w:val="5"/>
    </w:pPr>
    <w:rPr>
      <w:b/>
      <w:bCs/>
      <w:i/>
      <w:iCs/>
      <w:spacing w:val="-2"/>
      <w:sz w:val="22"/>
      <w:szCs w:val="22"/>
      <w:lang w:eastAsia="en-US"/>
    </w:rPr>
  </w:style>
  <w:style w:type="character" w:customStyle="1" w:styleId="ac">
    <w:name w:val="Подпись к таблице_"/>
    <w:basedOn w:val="a0"/>
    <w:link w:val="ad"/>
    <w:rsid w:val="00F25984"/>
    <w:rPr>
      <w:rFonts w:ascii="Times New Roman" w:eastAsia="Times New Roman" w:hAnsi="Times New Roman" w:cs="Times New Roman"/>
      <w:b/>
      <w:bCs/>
      <w:spacing w:val="-1"/>
      <w:sz w:val="16"/>
      <w:szCs w:val="16"/>
      <w:shd w:val="clear" w:color="auto" w:fill="FFFFFF"/>
    </w:rPr>
  </w:style>
  <w:style w:type="paragraph" w:customStyle="1" w:styleId="ad">
    <w:name w:val="Подпись к таблице"/>
    <w:basedOn w:val="a"/>
    <w:link w:val="ac"/>
    <w:rsid w:val="00F25984"/>
    <w:pPr>
      <w:widowControl w:val="0"/>
      <w:shd w:val="clear" w:color="auto" w:fill="FFFFFF"/>
      <w:spacing w:line="197" w:lineRule="exact"/>
      <w:jc w:val="center"/>
    </w:pPr>
    <w:rPr>
      <w:b/>
      <w:bCs/>
      <w:spacing w:val="-1"/>
      <w:sz w:val="16"/>
      <w:szCs w:val="16"/>
      <w:lang w:eastAsia="en-US"/>
    </w:rPr>
  </w:style>
  <w:style w:type="character" w:customStyle="1" w:styleId="4">
    <w:name w:val="Основной текст (4)_"/>
    <w:basedOn w:val="a0"/>
    <w:link w:val="40"/>
    <w:rsid w:val="00F2598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
    <w:rsid w:val="00F25984"/>
    <w:rPr>
      <w:color w:val="000000"/>
      <w:spacing w:val="-1"/>
      <w:w w:val="100"/>
      <w:position w:val="0"/>
      <w:lang w:val="ru-RU"/>
    </w:rPr>
  </w:style>
  <w:style w:type="paragraph" w:customStyle="1" w:styleId="40">
    <w:name w:val="Основной текст (4)"/>
    <w:basedOn w:val="a"/>
    <w:link w:val="4"/>
    <w:rsid w:val="00F25984"/>
    <w:pPr>
      <w:widowControl w:val="0"/>
      <w:shd w:val="clear" w:color="auto" w:fill="FFFFFF"/>
      <w:spacing w:before="900" w:after="900" w:line="250" w:lineRule="exact"/>
      <w:jc w:val="center"/>
    </w:pPr>
    <w:rPr>
      <w:i/>
      <w:iCs/>
      <w:spacing w:val="2"/>
      <w:sz w:val="19"/>
      <w:szCs w:val="19"/>
      <w:lang w:eastAsia="en-US"/>
    </w:rPr>
  </w:style>
  <w:style w:type="character" w:customStyle="1" w:styleId="20">
    <w:name w:val="Основной текст (2)_"/>
    <w:basedOn w:val="a0"/>
    <w:link w:val="21"/>
    <w:locked/>
    <w:rsid w:val="00F25984"/>
    <w:rPr>
      <w:b/>
      <w:bCs/>
      <w:sz w:val="27"/>
      <w:szCs w:val="27"/>
      <w:shd w:val="clear" w:color="auto" w:fill="FFFFFF"/>
    </w:rPr>
  </w:style>
  <w:style w:type="paragraph" w:customStyle="1" w:styleId="21">
    <w:name w:val="Основной текст (2)"/>
    <w:basedOn w:val="a"/>
    <w:link w:val="20"/>
    <w:rsid w:val="00F25984"/>
    <w:pPr>
      <w:widowControl w:val="0"/>
      <w:shd w:val="clear" w:color="auto" w:fill="FFFFFF"/>
      <w:spacing w:before="120" w:after="2820" w:line="322" w:lineRule="exact"/>
      <w:jc w:val="center"/>
    </w:pPr>
    <w:rPr>
      <w:rFonts w:asciiTheme="minorHAnsi" w:eastAsiaTheme="minorHAnsi" w:hAnsiTheme="minorHAnsi" w:cstheme="minorBidi"/>
      <w:b/>
      <w:bCs/>
      <w:sz w:val="27"/>
      <w:szCs w:val="27"/>
      <w:shd w:val="clear" w:color="auto" w:fill="FFFFFF"/>
      <w:lang w:eastAsia="en-US"/>
    </w:rPr>
  </w:style>
  <w:style w:type="character" w:styleId="ae">
    <w:name w:val="Hyperlink"/>
    <w:basedOn w:val="a0"/>
    <w:uiPriority w:val="99"/>
    <w:unhideWhenUsed/>
    <w:rsid w:val="00F25984"/>
    <w:rPr>
      <w:color w:val="0000FF" w:themeColor="hyperlink"/>
      <w:u w:val="single"/>
    </w:rPr>
  </w:style>
  <w:style w:type="paragraph" w:styleId="af">
    <w:name w:val="No Spacing"/>
    <w:uiPriority w:val="1"/>
    <w:qFormat/>
    <w:rsid w:val="00F2598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Трапицына О.В.</dc:creator>
  <cp:lastModifiedBy>Трапицына О.В.</cp:lastModifiedBy>
  <cp:revision>13</cp:revision>
  <dcterms:created xsi:type="dcterms:W3CDTF">2017-12-29T07:34:00Z</dcterms:created>
  <dcterms:modified xsi:type="dcterms:W3CDTF">2018-01-17T15:04:00Z</dcterms:modified>
</cp:coreProperties>
</file>