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E0" w:rsidRDefault="000026E0">
      <w:pPr>
        <w:ind w:left="-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0026E0" w:rsidRDefault="001E2CA2">
      <w:pPr>
        <w:spacing w:line="360" w:lineRule="auto"/>
        <w:ind w:left="-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РАБОЧАЯ ПРОГРАММА</w:t>
      </w:r>
    </w:p>
    <w:p w:rsidR="000026E0" w:rsidRDefault="001E2CA2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ПРОФЕССИОНАЛЬНОГО МОДУЛЯ</w:t>
      </w:r>
    </w:p>
    <w:p w:rsidR="000026E0" w:rsidRDefault="001E2CA2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ПМ.04 Составление и использование бухгалтерской отчетности</w:t>
      </w:r>
    </w:p>
    <w:p w:rsidR="000026E0" w:rsidRDefault="001E2CA2">
      <w:pPr>
        <w:spacing w:line="360" w:lineRule="auto"/>
        <w:ind w:left="-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по специальности</w:t>
      </w:r>
    </w:p>
    <w:p w:rsidR="000026E0" w:rsidRDefault="001E2CA2">
      <w:pPr>
        <w:spacing w:line="360" w:lineRule="auto"/>
        <w:ind w:left="-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38.02.01 Экономика и бухгалтерский учёт (по отраслям)</w:t>
      </w:r>
    </w:p>
    <w:p w:rsidR="000026E0" w:rsidRDefault="000026E0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26E0" w:rsidRDefault="001E2CA2">
      <w:pPr>
        <w:ind w:left="-567"/>
        <w:jc w:val="center"/>
        <w:rPr>
          <w:rFonts w:ascii="Times New Roman" w:hAnsi="Times New Roman"/>
          <w:i/>
          <w:sz w:val="32"/>
          <w:szCs w:val="32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i/>
          <w:sz w:val="32"/>
          <w:szCs w:val="32"/>
          <w:lang w:val="ru-RU"/>
        </w:rPr>
        <w:t xml:space="preserve">Базовая подготовка среднего профессионального </w:t>
      </w:r>
      <w:r>
        <w:rPr>
          <w:rFonts w:ascii="Times New Roman" w:hAnsi="Times New Roman"/>
          <w:i/>
          <w:sz w:val="32"/>
          <w:szCs w:val="32"/>
          <w:lang w:val="ru-RU"/>
        </w:rPr>
        <w:t>образования</w:t>
      </w:r>
    </w:p>
    <w:p w:rsidR="000026E0" w:rsidRDefault="000026E0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26E0" w:rsidRDefault="000026E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26E0" w:rsidRDefault="000026E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026E0" w:rsidRDefault="000026E0">
      <w:pPr>
        <w:ind w:left="-56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84F16" w:rsidRDefault="00584F16">
      <w:pPr>
        <w:ind w:left="-567"/>
        <w:jc w:val="center"/>
        <w:rPr>
          <w:rFonts w:ascii="Times New Roman" w:hAnsi="Times New Roman"/>
          <w:b/>
          <w:sz w:val="32"/>
          <w:szCs w:val="44"/>
          <w:lang w:val="ru-RU"/>
        </w:rPr>
      </w:pPr>
    </w:p>
    <w:p w:rsidR="000026E0" w:rsidRDefault="000026E0">
      <w:pPr>
        <w:rPr>
          <w:lang w:val="ru-RU"/>
        </w:rPr>
      </w:pPr>
    </w:p>
    <w:p w:rsidR="000026E0" w:rsidRDefault="000026E0">
      <w:pPr>
        <w:rPr>
          <w:lang w:val="ru-RU"/>
        </w:rPr>
      </w:pPr>
    </w:p>
    <w:p w:rsidR="000026E0" w:rsidRDefault="000026E0">
      <w:pPr>
        <w:rPr>
          <w:lang w:val="ru-RU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26E0" w:rsidRPr="00584F16" w:rsidRDefault="001E2C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4F1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</w:t>
      </w:r>
    </w:p>
    <w:tbl>
      <w:tblPr>
        <w:tblStyle w:val="2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984"/>
      </w:tblGrid>
      <w:tr w:rsidR="000026E0">
        <w:tc>
          <w:tcPr>
            <w:tcW w:w="9180" w:type="dxa"/>
          </w:tcPr>
          <w:p w:rsidR="000026E0" w:rsidRPr="00584F16" w:rsidRDefault="000026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</w:p>
        </w:tc>
        <w:tc>
          <w:tcPr>
            <w:tcW w:w="984" w:type="dxa"/>
          </w:tcPr>
          <w:p w:rsidR="000026E0" w:rsidRDefault="001E2C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стр.</w:t>
            </w:r>
          </w:p>
        </w:tc>
      </w:tr>
      <w:tr w:rsidR="000026E0">
        <w:tc>
          <w:tcPr>
            <w:tcW w:w="9180" w:type="dxa"/>
          </w:tcPr>
          <w:p w:rsidR="000026E0" w:rsidRDefault="001E2CA2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val="ru-RU" w:bidi="en-US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984" w:type="dxa"/>
          </w:tcPr>
          <w:p w:rsidR="000026E0" w:rsidRDefault="001E2C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  <w:lang w:val="ru-RU"/>
              </w:rPr>
              <w:t>3</w:t>
            </w:r>
          </w:p>
        </w:tc>
      </w:tr>
      <w:tr w:rsidR="000026E0">
        <w:tc>
          <w:tcPr>
            <w:tcW w:w="9180" w:type="dxa"/>
          </w:tcPr>
          <w:p w:rsidR="000026E0" w:rsidRDefault="000026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</w:p>
        </w:tc>
        <w:tc>
          <w:tcPr>
            <w:tcW w:w="984" w:type="dxa"/>
          </w:tcPr>
          <w:p w:rsidR="000026E0" w:rsidRDefault="000026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</w:p>
        </w:tc>
      </w:tr>
      <w:tr w:rsidR="000026E0">
        <w:tc>
          <w:tcPr>
            <w:tcW w:w="9180" w:type="dxa"/>
          </w:tcPr>
          <w:p w:rsidR="000026E0" w:rsidRDefault="001E2CA2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val="ru-RU" w:bidi="en-US"/>
              </w:rPr>
              <w:t>СТРУКТУРА И СОДЕРЖАНИЕ ПРОФЕССИОНАЛЬНОГО МОДУЛЯ</w:t>
            </w:r>
          </w:p>
        </w:tc>
        <w:tc>
          <w:tcPr>
            <w:tcW w:w="984" w:type="dxa"/>
          </w:tcPr>
          <w:p w:rsidR="000026E0" w:rsidRDefault="001E2C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  <w:lang w:val="ru-RU"/>
              </w:rPr>
              <w:t>9</w:t>
            </w:r>
          </w:p>
        </w:tc>
      </w:tr>
      <w:tr w:rsidR="000026E0">
        <w:tc>
          <w:tcPr>
            <w:tcW w:w="9180" w:type="dxa"/>
          </w:tcPr>
          <w:p w:rsidR="000026E0" w:rsidRDefault="001E2CA2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УСЛОВИЯ РЕАЛИЗАЦИИ ПРОФЕССИОНАЛЬНОГО МОДУЛЯ</w:t>
            </w:r>
          </w:p>
        </w:tc>
        <w:tc>
          <w:tcPr>
            <w:tcW w:w="984" w:type="dxa"/>
          </w:tcPr>
          <w:p w:rsidR="000026E0" w:rsidRDefault="001E2C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  <w:lang w:val="ru-RU"/>
              </w:rPr>
              <w:t>7</w:t>
            </w:r>
          </w:p>
        </w:tc>
      </w:tr>
      <w:tr w:rsidR="000026E0">
        <w:tc>
          <w:tcPr>
            <w:tcW w:w="9180" w:type="dxa"/>
          </w:tcPr>
          <w:p w:rsidR="000026E0" w:rsidRDefault="001E2CA2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val="ru-RU" w:bidi="en-US"/>
              </w:rPr>
              <w:t xml:space="preserve">КОНТРОЛЬ И ОЦЕНКА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val="ru-RU" w:bidi="en-US"/>
              </w:rPr>
              <w:t>РЕЗУЛЬТАТОВ ОСВОЕНИЯ ПРОФЕССИОНАЛЬНОГО МОДУЛЯ</w:t>
            </w:r>
          </w:p>
        </w:tc>
        <w:tc>
          <w:tcPr>
            <w:tcW w:w="984" w:type="dxa"/>
          </w:tcPr>
          <w:p w:rsidR="000026E0" w:rsidRDefault="001E2C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  <w:lang w:val="ru-RU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  <w:lang w:val="ru-RU"/>
              </w:rPr>
              <w:t>6</w:t>
            </w:r>
          </w:p>
        </w:tc>
      </w:tr>
    </w:tbl>
    <w:p w:rsidR="000026E0" w:rsidRDefault="000026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6E0" w:rsidRDefault="001E2CA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ОБЩАЯ ХАРАКТЕРИСТИКА РАБОЧЕЙ ПРОГРАММЫ</w:t>
      </w:r>
    </w:p>
    <w:p w:rsidR="000026E0" w:rsidRDefault="001E2C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ПРОФЕССИОНАЛЬНОГО МОДУЛЯ</w:t>
      </w:r>
    </w:p>
    <w:p w:rsidR="000026E0" w:rsidRDefault="001E2CA2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ПМ.04 Составление и использование бухгалтерской (финансовой) отчетности</w:t>
      </w:r>
    </w:p>
    <w:p w:rsidR="000026E0" w:rsidRDefault="000026E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6E0" w:rsidRDefault="001E2CA2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1.1. Цель и планируемые результаты освоения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профессионального модуля</w:t>
      </w:r>
    </w:p>
    <w:p w:rsidR="000026E0" w:rsidRDefault="001E2CA2">
      <w:pPr>
        <w:spacing w:line="276" w:lineRule="auto"/>
        <w:ind w:left="-567"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Рабочая программа профессионального модуля является частью программы подготовки специалистов среднего звена среднего профессионального образования в соответствии с ФГОС СПО по специальности </w:t>
      </w:r>
      <w:r>
        <w:rPr>
          <w:rFonts w:ascii="Times New Roman" w:hAnsi="Times New Roman"/>
          <w:sz w:val="28"/>
          <w:szCs w:val="28"/>
          <w:lang w:val="ru-RU"/>
        </w:rPr>
        <w:t>38.02.01 Экономика и бухгалтерский учёт (</w:t>
      </w:r>
      <w:r>
        <w:rPr>
          <w:rFonts w:ascii="Times New Roman" w:hAnsi="Times New Roman"/>
          <w:sz w:val="28"/>
          <w:szCs w:val="28"/>
          <w:lang w:val="ru-RU"/>
        </w:rPr>
        <w:t>по отраслям).</w:t>
      </w:r>
    </w:p>
    <w:p w:rsidR="000026E0" w:rsidRDefault="001E2CA2">
      <w:pPr>
        <w:spacing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изучения профессионального модуля обучающийся должен освоить основной  вид  профессиональной деятельности  ВПД </w:t>
      </w:r>
      <w:r>
        <w:rPr>
          <w:rFonts w:ascii="Times New Roman" w:hAnsi="Times New Roman" w:cs="Times New Roman"/>
          <w:sz w:val="28"/>
          <w:lang w:val="ru-RU"/>
        </w:rPr>
        <w:t xml:space="preserve">«Составление и использование бухгалтерской (финансовой) отчетности»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соответствующие ему общие компетенции (ОК), про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фессиональные компетенции (ПК) и личностные результаты (ЛР):</w:t>
      </w:r>
    </w:p>
    <w:p w:rsidR="000026E0" w:rsidRDefault="000026E0">
      <w:pPr>
        <w:spacing w:line="276" w:lineRule="auto"/>
        <w:ind w:left="-567"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0026E0" w:rsidRDefault="001E2CA2">
      <w:pPr>
        <w:spacing w:after="24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Перечень общих компетенций:</w:t>
      </w:r>
    </w:p>
    <w:tbl>
      <w:tblPr>
        <w:tblStyle w:val="af"/>
        <w:tblW w:w="0" w:type="auto"/>
        <w:tblLook w:val="04A0"/>
      </w:tblPr>
      <w:tblGrid>
        <w:gridCol w:w="1222"/>
        <w:gridCol w:w="8632"/>
      </w:tblGrid>
      <w:tr w:rsidR="000026E0">
        <w:tc>
          <w:tcPr>
            <w:tcW w:w="1222" w:type="dxa"/>
          </w:tcPr>
          <w:p w:rsidR="000026E0" w:rsidRDefault="001E2CA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63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общих компетенций</w:t>
            </w:r>
          </w:p>
        </w:tc>
      </w:tr>
      <w:tr w:rsidR="000026E0" w:rsidRPr="00584F16">
        <w:trPr>
          <w:trHeight w:val="948"/>
        </w:trPr>
        <w:tc>
          <w:tcPr>
            <w:tcW w:w="1222" w:type="dxa"/>
          </w:tcPr>
          <w:p w:rsidR="000026E0" w:rsidRDefault="001E2CA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01.</w:t>
            </w:r>
          </w:p>
        </w:tc>
        <w:tc>
          <w:tcPr>
            <w:tcW w:w="863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0026E0" w:rsidRPr="00584F16">
        <w:tc>
          <w:tcPr>
            <w:tcW w:w="1222" w:type="dxa"/>
          </w:tcPr>
          <w:p w:rsidR="000026E0" w:rsidRDefault="001E2CA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02.</w:t>
            </w:r>
          </w:p>
        </w:tc>
        <w:tc>
          <w:tcPr>
            <w:tcW w:w="8632" w:type="dxa"/>
          </w:tcPr>
          <w:p w:rsidR="000026E0" w:rsidRDefault="001E2C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современные средства</w:t>
            </w:r>
            <w:r w:rsidRPr="00584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поиск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584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анализ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584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интерпретаци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4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информационные технологии для выполнения задач</w:t>
            </w:r>
            <w:r w:rsidRPr="00584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профессиональной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0026E0" w:rsidRPr="00584F16">
        <w:tc>
          <w:tcPr>
            <w:tcW w:w="1222" w:type="dxa"/>
          </w:tcPr>
          <w:p w:rsidR="000026E0" w:rsidRDefault="001E2CA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03.</w:t>
            </w:r>
          </w:p>
        </w:tc>
        <w:tc>
          <w:tcPr>
            <w:tcW w:w="863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Планировать и реализовывать собственное профессиональное и личностное развитие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584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0026E0" w:rsidRPr="00584F16">
        <w:tc>
          <w:tcPr>
            <w:tcW w:w="1222" w:type="dxa"/>
          </w:tcPr>
          <w:p w:rsidR="000026E0" w:rsidRDefault="001E2CA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04.</w:t>
            </w:r>
          </w:p>
        </w:tc>
        <w:tc>
          <w:tcPr>
            <w:tcW w:w="863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взаимодействовать и работать в коллективе и команде;</w:t>
            </w:r>
          </w:p>
        </w:tc>
      </w:tr>
      <w:tr w:rsidR="000026E0" w:rsidRPr="00584F16">
        <w:tc>
          <w:tcPr>
            <w:tcW w:w="1222" w:type="dxa"/>
          </w:tcPr>
          <w:p w:rsidR="000026E0" w:rsidRDefault="001E2CA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05.</w:t>
            </w:r>
          </w:p>
        </w:tc>
        <w:tc>
          <w:tcPr>
            <w:tcW w:w="863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Осуществлять устную и письменную комму</w:t>
            </w:r>
            <w:r w:rsidRPr="00584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никацию на государственном языке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Российской Федерации</w:t>
            </w:r>
            <w:r w:rsidRPr="00584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учётом</w:t>
            </w:r>
            <w:r w:rsidRPr="00584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особенностей социального и культурного контекста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0026E0" w:rsidRPr="00584F16">
        <w:tc>
          <w:tcPr>
            <w:tcW w:w="1222" w:type="dxa"/>
          </w:tcPr>
          <w:p w:rsidR="000026E0" w:rsidRDefault="001E2CA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09.</w:t>
            </w:r>
          </w:p>
        </w:tc>
        <w:tc>
          <w:tcPr>
            <w:tcW w:w="863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  <w:tr w:rsidR="000026E0" w:rsidRPr="00584F16">
        <w:tc>
          <w:tcPr>
            <w:tcW w:w="1222" w:type="dxa"/>
          </w:tcPr>
          <w:p w:rsidR="000026E0" w:rsidRDefault="001E2CA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863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Пользоваться профессиональной документацие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 на государственном и иностранном языках;</w:t>
            </w:r>
          </w:p>
        </w:tc>
      </w:tr>
    </w:tbl>
    <w:p w:rsidR="000026E0" w:rsidRDefault="001E2CA2">
      <w:pPr>
        <w:spacing w:before="240" w:after="240" w:line="360" w:lineRule="auto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1.1.2. Перечень профессиональных компетенций </w:t>
      </w:r>
    </w:p>
    <w:tbl>
      <w:tblPr>
        <w:tblStyle w:val="af"/>
        <w:tblW w:w="0" w:type="auto"/>
        <w:tblLook w:val="04A0"/>
      </w:tblPr>
      <w:tblGrid>
        <w:gridCol w:w="1218"/>
        <w:gridCol w:w="8636"/>
      </w:tblGrid>
      <w:tr w:rsidR="000026E0" w:rsidRPr="00584F16">
        <w:tc>
          <w:tcPr>
            <w:tcW w:w="1218" w:type="dxa"/>
          </w:tcPr>
          <w:p w:rsidR="000026E0" w:rsidRDefault="001E2CA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636" w:type="dxa"/>
          </w:tcPr>
          <w:p w:rsidR="000026E0" w:rsidRDefault="001E2CA2">
            <w:pPr>
              <w:spacing w:after="24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0026E0" w:rsidRPr="00584F16">
        <w:tc>
          <w:tcPr>
            <w:tcW w:w="1218" w:type="dxa"/>
          </w:tcPr>
          <w:p w:rsidR="000026E0" w:rsidRDefault="001E2CA2">
            <w:pPr>
              <w:pStyle w:val="af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ВД 4</w:t>
            </w:r>
          </w:p>
        </w:tc>
        <w:tc>
          <w:tcPr>
            <w:tcW w:w="8636" w:type="dxa"/>
          </w:tcPr>
          <w:p w:rsidR="000026E0" w:rsidRDefault="001E2CA2">
            <w:pPr>
              <w:pStyle w:val="af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Составление и использование бухгалтерской (финансовой) отчетности</w:t>
            </w:r>
          </w:p>
        </w:tc>
      </w:tr>
      <w:tr w:rsidR="000026E0" w:rsidRPr="00584F16">
        <w:tc>
          <w:tcPr>
            <w:tcW w:w="1218" w:type="dxa"/>
          </w:tcPr>
          <w:p w:rsidR="000026E0" w:rsidRDefault="001E2CA2">
            <w:pPr>
              <w:pStyle w:val="af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ПК 4.1.</w:t>
            </w:r>
          </w:p>
        </w:tc>
        <w:tc>
          <w:tcPr>
            <w:tcW w:w="8636" w:type="dxa"/>
          </w:tcPr>
          <w:p w:rsidR="000026E0" w:rsidRDefault="001E2CA2">
            <w:pPr>
              <w:pStyle w:val="af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 xml:space="preserve">Отражать </w:t>
            </w:r>
            <w:r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      </w:r>
          </w:p>
        </w:tc>
      </w:tr>
      <w:tr w:rsidR="000026E0" w:rsidRPr="00584F16">
        <w:tc>
          <w:tcPr>
            <w:tcW w:w="1218" w:type="dxa"/>
          </w:tcPr>
          <w:p w:rsidR="000026E0" w:rsidRDefault="001E2CA2">
            <w:pPr>
              <w:pStyle w:val="af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ПК 4.2.</w:t>
            </w:r>
          </w:p>
        </w:tc>
        <w:tc>
          <w:tcPr>
            <w:tcW w:w="8636" w:type="dxa"/>
          </w:tcPr>
          <w:p w:rsidR="000026E0" w:rsidRDefault="001E2CA2">
            <w:pPr>
              <w:pStyle w:val="af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Составлять формы бухгалтерской (финансовой) отчетности в установленные законод</w:t>
            </w:r>
            <w:r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ательством сроки.</w:t>
            </w:r>
          </w:p>
        </w:tc>
      </w:tr>
      <w:tr w:rsidR="000026E0" w:rsidRPr="00584F16">
        <w:tc>
          <w:tcPr>
            <w:tcW w:w="1218" w:type="dxa"/>
          </w:tcPr>
          <w:p w:rsidR="000026E0" w:rsidRDefault="001E2CA2">
            <w:pPr>
              <w:pStyle w:val="af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ПК 4.3.</w:t>
            </w:r>
          </w:p>
        </w:tc>
        <w:tc>
          <w:tcPr>
            <w:tcW w:w="8636" w:type="dxa"/>
          </w:tcPr>
          <w:p w:rsidR="000026E0" w:rsidRDefault="001E2CA2">
            <w:pPr>
              <w:pStyle w:val="af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</w:t>
            </w:r>
            <w:r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 xml:space="preserve">  установленные законодательством сроки.</w:t>
            </w:r>
          </w:p>
        </w:tc>
      </w:tr>
      <w:tr w:rsidR="000026E0" w:rsidRPr="00584F16">
        <w:tc>
          <w:tcPr>
            <w:tcW w:w="1218" w:type="dxa"/>
          </w:tcPr>
          <w:p w:rsidR="000026E0" w:rsidRDefault="001E2CA2">
            <w:pPr>
              <w:pStyle w:val="af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ПК 4.4.</w:t>
            </w:r>
          </w:p>
        </w:tc>
        <w:tc>
          <w:tcPr>
            <w:tcW w:w="8636" w:type="dxa"/>
          </w:tcPr>
          <w:p w:rsidR="000026E0" w:rsidRDefault="001E2CA2">
            <w:pPr>
              <w:pStyle w:val="af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Проводить контроль и анализ информации об активах и финансового положения организации, ее платежеспособности и доходности.</w:t>
            </w:r>
          </w:p>
        </w:tc>
      </w:tr>
      <w:tr w:rsidR="000026E0" w:rsidRPr="00584F16">
        <w:tc>
          <w:tcPr>
            <w:tcW w:w="1218" w:type="dxa"/>
          </w:tcPr>
          <w:p w:rsidR="000026E0" w:rsidRDefault="001E2CA2">
            <w:pPr>
              <w:pStyle w:val="af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ПК 4.5.</w:t>
            </w:r>
          </w:p>
        </w:tc>
        <w:tc>
          <w:tcPr>
            <w:tcW w:w="8636" w:type="dxa"/>
          </w:tcPr>
          <w:p w:rsidR="000026E0" w:rsidRDefault="001E2CA2">
            <w:pPr>
              <w:pStyle w:val="af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Принимать участие в составлении бизнес-плана.</w:t>
            </w:r>
          </w:p>
        </w:tc>
      </w:tr>
      <w:tr w:rsidR="000026E0" w:rsidRPr="00584F16">
        <w:tc>
          <w:tcPr>
            <w:tcW w:w="1218" w:type="dxa"/>
          </w:tcPr>
          <w:p w:rsidR="000026E0" w:rsidRDefault="001E2CA2">
            <w:pPr>
              <w:pStyle w:val="af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ПК 4.6.</w:t>
            </w:r>
          </w:p>
        </w:tc>
        <w:tc>
          <w:tcPr>
            <w:tcW w:w="8636" w:type="dxa"/>
          </w:tcPr>
          <w:p w:rsidR="000026E0" w:rsidRDefault="001E2CA2">
            <w:pPr>
              <w:pStyle w:val="af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 xml:space="preserve">Анализировать </w:t>
            </w:r>
            <w:r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финансово-хозяйственную деятельность, осуществлять анализ информации, полученной в ходе проведения контрольных процедур, выявление и оценку рисков.</w:t>
            </w:r>
          </w:p>
        </w:tc>
      </w:tr>
      <w:tr w:rsidR="000026E0" w:rsidRPr="00584F16">
        <w:tc>
          <w:tcPr>
            <w:tcW w:w="1218" w:type="dxa"/>
          </w:tcPr>
          <w:p w:rsidR="000026E0" w:rsidRDefault="001E2CA2">
            <w:pPr>
              <w:pStyle w:val="af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ПК 4.7.</w:t>
            </w:r>
          </w:p>
        </w:tc>
        <w:tc>
          <w:tcPr>
            <w:tcW w:w="8636" w:type="dxa"/>
          </w:tcPr>
          <w:p w:rsidR="000026E0" w:rsidRDefault="001E2CA2">
            <w:pPr>
              <w:pStyle w:val="af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Проводить мониторинг устранения менеджментом выявленных нарушений, недостатков и рисков.</w:t>
            </w:r>
          </w:p>
        </w:tc>
      </w:tr>
    </w:tbl>
    <w:p w:rsidR="000026E0" w:rsidRDefault="000026E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6E0" w:rsidRDefault="001E2CA2">
      <w:pPr>
        <w:spacing w:after="24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1.1.3 Пе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речень личностных результатов (ЛР):</w:t>
      </w:r>
    </w:p>
    <w:tbl>
      <w:tblPr>
        <w:tblStyle w:val="af"/>
        <w:tblW w:w="0" w:type="auto"/>
        <w:tblLook w:val="04A0"/>
      </w:tblPr>
      <w:tblGrid>
        <w:gridCol w:w="1242"/>
        <w:gridCol w:w="8612"/>
      </w:tblGrid>
      <w:tr w:rsidR="000026E0">
        <w:tc>
          <w:tcPr>
            <w:tcW w:w="1242" w:type="dxa"/>
          </w:tcPr>
          <w:p w:rsidR="000026E0" w:rsidRDefault="001E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612" w:type="dxa"/>
          </w:tcPr>
          <w:p w:rsidR="000026E0" w:rsidRDefault="001E2CA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личностных результатов</w:t>
            </w:r>
          </w:p>
          <w:p w:rsidR="000026E0" w:rsidRDefault="00002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26E0" w:rsidRPr="00584F16">
        <w:tc>
          <w:tcPr>
            <w:tcW w:w="124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 13</w:t>
            </w:r>
          </w:p>
        </w:tc>
        <w:tc>
          <w:tcPr>
            <w:tcW w:w="861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эффективно взаимодействующий с членами команды, сотрудничающий с другими людьми, проектно мыслящий;</w:t>
            </w:r>
          </w:p>
        </w:tc>
      </w:tr>
      <w:tr w:rsidR="000026E0" w:rsidRPr="00584F16">
        <w:tc>
          <w:tcPr>
            <w:tcW w:w="124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 14</w:t>
            </w:r>
          </w:p>
        </w:tc>
        <w:tc>
          <w:tcPr>
            <w:tcW w:w="861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ающей информации и данных;</w:t>
            </w:r>
          </w:p>
        </w:tc>
      </w:tr>
      <w:tr w:rsidR="000026E0" w:rsidRPr="00584F16">
        <w:tc>
          <w:tcPr>
            <w:tcW w:w="124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 19</w:t>
            </w:r>
          </w:p>
        </w:tc>
        <w:tc>
          <w:tcPr>
            <w:tcW w:w="861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Уважительное отношения обучающихся к результатам собственного и чужого труда;</w:t>
            </w:r>
          </w:p>
        </w:tc>
      </w:tr>
      <w:tr w:rsidR="000026E0" w:rsidRPr="00584F16">
        <w:tc>
          <w:tcPr>
            <w:tcW w:w="124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 21</w:t>
            </w:r>
          </w:p>
        </w:tc>
        <w:tc>
          <w:tcPr>
            <w:tcW w:w="861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обучающимися опыта личной ответственности за развитие группы обучающихся;</w:t>
            </w:r>
          </w:p>
        </w:tc>
      </w:tr>
      <w:tr w:rsidR="000026E0" w:rsidRPr="00584F16">
        <w:tc>
          <w:tcPr>
            <w:tcW w:w="124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 22</w:t>
            </w:r>
          </w:p>
        </w:tc>
        <w:tc>
          <w:tcPr>
            <w:tcW w:w="8612" w:type="dxa"/>
          </w:tcPr>
          <w:p w:rsidR="000026E0" w:rsidRDefault="001E2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Приобретение навыков общения и самоуправления;</w:t>
            </w:r>
          </w:p>
        </w:tc>
      </w:tr>
      <w:tr w:rsidR="000026E0" w:rsidRPr="00584F16">
        <w:tc>
          <w:tcPr>
            <w:tcW w:w="124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 23</w:t>
            </w:r>
          </w:p>
        </w:tc>
        <w:tc>
          <w:tcPr>
            <w:tcW w:w="861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Получение обучающимися возможности самораскрытия и самореализация личности;</w:t>
            </w:r>
          </w:p>
        </w:tc>
      </w:tr>
      <w:tr w:rsidR="000026E0" w:rsidRPr="00584F16">
        <w:tc>
          <w:tcPr>
            <w:tcW w:w="124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 25</w:t>
            </w:r>
          </w:p>
        </w:tc>
        <w:tc>
          <w:tcPr>
            <w:tcW w:w="861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Способный к генерированию, осмыслению  и доведению до конечной реализации предлагаемых инноваций;</w:t>
            </w:r>
          </w:p>
        </w:tc>
      </w:tr>
      <w:tr w:rsidR="000026E0" w:rsidRPr="00584F16">
        <w:tc>
          <w:tcPr>
            <w:tcW w:w="124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 26</w:t>
            </w:r>
          </w:p>
        </w:tc>
        <w:tc>
          <w:tcPr>
            <w:tcW w:w="861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Демонстрирующий клиентоориентированный подход в работе с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будущими и действующими сотрудниками компании  и непосредственными потребителями услуг (клиентами компании);</w:t>
            </w:r>
          </w:p>
        </w:tc>
      </w:tr>
      <w:tr w:rsidR="000026E0" w:rsidRPr="00584F16">
        <w:tc>
          <w:tcPr>
            <w:tcW w:w="124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 27</w:t>
            </w:r>
          </w:p>
        </w:tc>
        <w:tc>
          <w:tcPr>
            <w:tcW w:w="8612" w:type="dxa"/>
          </w:tcPr>
          <w:p w:rsidR="000026E0" w:rsidRDefault="001E2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  <w:p w:rsidR="000026E0" w:rsidRDefault="000026E0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26E0" w:rsidRPr="00584F16">
        <w:tc>
          <w:tcPr>
            <w:tcW w:w="124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 28</w:t>
            </w:r>
          </w:p>
        </w:tc>
        <w:tc>
          <w:tcPr>
            <w:tcW w:w="8612" w:type="dxa"/>
          </w:tcPr>
          <w:p w:rsidR="000026E0" w:rsidRDefault="001E2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Принимающий и испол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няющий стандарты антикоррупционного поведения;</w:t>
            </w:r>
          </w:p>
        </w:tc>
      </w:tr>
      <w:tr w:rsidR="000026E0" w:rsidRPr="00584F16">
        <w:tc>
          <w:tcPr>
            <w:tcW w:w="124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 29</w:t>
            </w:r>
          </w:p>
        </w:tc>
        <w:tc>
          <w:tcPr>
            <w:tcW w:w="861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Понимающий сущность и социальную значимость своей будущей профессии, проявляющий к ней устойчивый интерес;</w:t>
            </w:r>
          </w:p>
        </w:tc>
      </w:tr>
      <w:tr w:rsidR="000026E0" w:rsidRPr="00584F16">
        <w:tc>
          <w:tcPr>
            <w:tcW w:w="124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 30</w:t>
            </w:r>
          </w:p>
        </w:tc>
        <w:tc>
          <w:tcPr>
            <w:tcW w:w="8612" w:type="dxa"/>
          </w:tcPr>
          <w:p w:rsidR="000026E0" w:rsidRDefault="001E2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Осуществляющий поиск и использование информации, необходимой для эффективного выполнения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различных задач, профессионального и личностного развития;</w:t>
            </w:r>
          </w:p>
        </w:tc>
      </w:tr>
      <w:tr w:rsidR="000026E0" w:rsidRPr="00584F16">
        <w:tc>
          <w:tcPr>
            <w:tcW w:w="1242" w:type="dxa"/>
          </w:tcPr>
          <w:p w:rsidR="000026E0" w:rsidRDefault="001E2CA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 31</w:t>
            </w:r>
          </w:p>
        </w:tc>
        <w:tc>
          <w:tcPr>
            <w:tcW w:w="8612" w:type="dxa"/>
          </w:tcPr>
          <w:p w:rsidR="000026E0" w:rsidRDefault="001E2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0026E0" w:rsidRDefault="000026E0">
      <w:pPr>
        <w:spacing w:after="24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26E0" w:rsidRDefault="001E2CA2">
      <w:pPr>
        <w:spacing w:after="24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1.1.4 В результате освоения профессионального модуля обучающийся должен:</w:t>
      </w:r>
    </w:p>
    <w:p w:rsidR="000026E0" w:rsidRDefault="001E2CA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иметь практический опыт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1 - в составлении бухгалтерской (финансовой) отчетности и использовании ее для анализа финансового состояния организации;</w:t>
      </w:r>
    </w:p>
    <w:p w:rsidR="000026E0" w:rsidRDefault="00002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26E0" w:rsidRDefault="001E2CA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1 - Систематически 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планировать собственную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учебную деятельность и 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действие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планом</w:t>
      </w:r>
      <w:r>
        <w:rPr>
          <w:rFonts w:ascii="Times New Roman" w:hAnsi="Times New Roman" w:cs="Times New Roman"/>
          <w:bCs/>
          <w:sz w:val="28"/>
          <w:szCs w:val="28"/>
          <w:lang w:val="ru-RU" w:eastAsia="en-US"/>
        </w:rPr>
        <w:t>;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2 -  Проявлять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готовность</w:t>
      </w: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 освоению новых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технологий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профессиональной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bCs/>
          <w:sz w:val="28"/>
          <w:szCs w:val="28"/>
          <w:lang w:val="ru-RU" w:eastAsia="en-US"/>
        </w:rPr>
        <w:t>;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3 – основы финансовой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грамотности</w:t>
      </w:r>
      <w:r>
        <w:rPr>
          <w:rFonts w:ascii="Times New Roman" w:hAnsi="Times New Roman" w:cs="Times New Roman"/>
          <w:bCs/>
          <w:sz w:val="28"/>
          <w:szCs w:val="28"/>
          <w:lang w:val="ru-RU" w:eastAsia="en-US"/>
        </w:rPr>
        <w:t>;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 4 – отражать нарастающим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итогом на счетах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бухгалтерского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учета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имущественное и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финансовое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организации,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закрывать учетные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бухгалтерские регистры и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заполнять формы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бухгалтерской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отчетности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установленные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законодательством 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сроки;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5 – определять 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хозяйственной деятельности 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за 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отчетный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период;</w:t>
      </w:r>
      <w:r>
        <w:rPr>
          <w:rFonts w:ascii="Times New Roman" w:hAnsi="Times New Roman" w:cs="Times New Roman"/>
          <w:bCs/>
          <w:sz w:val="28"/>
          <w:szCs w:val="28"/>
          <w:lang w:val="ru-RU" w:eastAsia="en-US"/>
        </w:rPr>
        <w:t>;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6 − устанавливать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идентичность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показателей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бухгалтерских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отчетов</w:t>
      </w:r>
      <w:r>
        <w:rPr>
          <w:rFonts w:ascii="Times New Roman" w:hAnsi="Times New Roman" w:cs="Times New Roman"/>
          <w:bCs/>
          <w:sz w:val="28"/>
          <w:szCs w:val="28"/>
          <w:lang w:val="ru-RU" w:eastAsia="en-US"/>
        </w:rPr>
        <w:t>;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7 – отражать нарастающим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итогом на счетах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бухгалтерского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учета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имущественное и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финансовое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bCs/>
          <w:sz w:val="28"/>
          <w:szCs w:val="28"/>
          <w:lang w:val="ru-RU" w:eastAsia="en-US"/>
        </w:rPr>
        <w:t>;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8 − составлять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прогнозные сметы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бюджеты, платежные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календари, кассовые</w:t>
      </w: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планы</w:t>
      </w:r>
      <w:r>
        <w:rPr>
          <w:rFonts w:ascii="Times New Roman" w:hAnsi="Times New Roman" w:cs="Times New Roman"/>
          <w:bCs/>
          <w:sz w:val="28"/>
          <w:szCs w:val="28"/>
          <w:lang w:val="ru-RU" w:eastAsia="en-US"/>
        </w:rPr>
        <w:t>;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9 – использовать 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методы финансового 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анализа информации содержащейся в 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бухгалтерской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(финансовой)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отчетности</w:t>
      </w:r>
      <w:r>
        <w:rPr>
          <w:rFonts w:ascii="Times New Roman" w:hAnsi="Times New Roman" w:cs="Times New Roman"/>
          <w:bCs/>
          <w:sz w:val="28"/>
          <w:szCs w:val="28"/>
          <w:lang w:val="ru-RU" w:eastAsia="en-US"/>
        </w:rPr>
        <w:t>;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10 – применять основные приемы 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способы финансового 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менеджмента.</w:t>
      </w:r>
    </w:p>
    <w:p w:rsidR="000026E0" w:rsidRDefault="000026E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en-US"/>
        </w:rPr>
      </w:pPr>
    </w:p>
    <w:p w:rsidR="000026E0" w:rsidRDefault="001E2CA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знать: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584F1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 1 −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>методы и</w:t>
      </w:r>
      <w:r w:rsidRPr="00584F1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 xml:space="preserve">способы </w:t>
      </w:r>
      <w:r w:rsidRPr="00584F16"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>выполнения учебных</w:t>
      </w:r>
      <w:r w:rsidRPr="00584F1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 xml:space="preserve">задач. Осуществлять самоконтроль </w:t>
      </w:r>
      <w:r w:rsidRPr="00584F1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в </w:t>
      </w:r>
      <w:r w:rsidRPr="00584F16"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 xml:space="preserve">процессе выполнения работы и 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ее</w:t>
      </w:r>
      <w:r w:rsidRPr="00584F1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>результатов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 2 - </w:t>
      </w:r>
      <w:r>
        <w:rPr>
          <w:rFonts w:ascii="Times New Roman" w:hAnsi="Times New Roman" w:cs="Times New Roman"/>
          <w:sz w:val="28"/>
          <w:szCs w:val="28"/>
          <w:lang w:val="ru-RU"/>
        </w:rPr>
        <w:t>новые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программные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средства, обеспечивающие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учет,</w:t>
      </w:r>
      <w:r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составление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передачу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бухгалтерской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отчетности.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 3 -  </w:t>
      </w:r>
      <w:r>
        <w:rPr>
          <w:rFonts w:ascii="Times New Roman" w:hAnsi="Times New Roman" w:cs="Times New Roman"/>
          <w:sz w:val="28"/>
          <w:szCs w:val="28"/>
          <w:lang w:val="ru-RU"/>
        </w:rPr>
        <w:t>решать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типичные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задачи в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сфере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личного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экономического</w:t>
      </w:r>
      <w:r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финансового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планирования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З 4</w:t>
      </w:r>
      <w:r w:rsidRPr="00584F1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 xml:space="preserve">бухгалтерский баланс </w:t>
      </w:r>
      <w:r w:rsidRPr="00584F1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как </w:t>
      </w:r>
      <w:r w:rsidRPr="00584F16"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>основную форму</w:t>
      </w:r>
      <w:r w:rsidRPr="00584F16"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>бухгалтерской</w:t>
      </w:r>
      <w:r w:rsidRPr="00584F1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>отчетности; методы</w:t>
      </w:r>
      <w:r w:rsidRPr="00584F1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 xml:space="preserve">группировки </w:t>
      </w:r>
      <w:r w:rsidRPr="00584F16">
        <w:rPr>
          <w:rFonts w:ascii="Times New Roman" w:hAnsi="Times New Roman" w:cs="Times New Roman"/>
          <w:spacing w:val="-4"/>
          <w:sz w:val="28"/>
          <w:szCs w:val="28"/>
          <w:lang w:val="ru-RU"/>
        </w:rPr>
        <w:t>и</w:t>
      </w:r>
      <w:r w:rsidRPr="00584F16"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 xml:space="preserve">перенесения </w:t>
      </w:r>
      <w:r w:rsidRPr="00584F16">
        <w:rPr>
          <w:rFonts w:ascii="Times New Roman" w:hAnsi="Times New Roman" w:cs="Times New Roman"/>
          <w:w w:val="95"/>
          <w:sz w:val="28"/>
          <w:szCs w:val="28"/>
          <w:lang w:val="ru-RU"/>
        </w:rPr>
        <w:t>обобщенной</w:t>
      </w:r>
      <w:r w:rsidRPr="00584F16">
        <w:rPr>
          <w:rFonts w:ascii="Times New Roman" w:hAnsi="Times New Roman" w:cs="Times New Roman"/>
          <w:spacing w:val="1"/>
          <w:w w:val="95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>учетной информации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84F16">
        <w:rPr>
          <w:rFonts w:ascii="Times New Roman" w:hAnsi="Times New Roman" w:cs="Times New Roman"/>
          <w:spacing w:val="-3"/>
          <w:sz w:val="28"/>
          <w:szCs w:val="28"/>
          <w:lang w:val="ru-RU"/>
        </w:rPr>
        <w:t>из</w:t>
      </w:r>
      <w:r w:rsidRPr="00584F16"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 xml:space="preserve">оборотно-сальдовой ведомости </w:t>
      </w:r>
      <w:r w:rsidRPr="00584F16">
        <w:rPr>
          <w:rFonts w:ascii="Times New Roman" w:hAnsi="Times New Roman" w:cs="Times New Roman"/>
          <w:spacing w:val="-5"/>
          <w:sz w:val="28"/>
          <w:szCs w:val="28"/>
          <w:lang w:val="ru-RU"/>
        </w:rPr>
        <w:t>в</w:t>
      </w:r>
      <w:r w:rsidRPr="00584F16"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 xml:space="preserve">формы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бухгалтерской</w:t>
      </w:r>
      <w:r w:rsidRPr="00584F16"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отчетности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 5 </w:t>
      </w:r>
      <w:r w:rsidRPr="00584F16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 xml:space="preserve">состав и </w:t>
      </w:r>
      <w:r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форм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бухгалтерской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отчетности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 6 − </w:t>
      </w:r>
      <w:r>
        <w:rPr>
          <w:rFonts w:ascii="Times New Roman" w:hAnsi="Times New Roman" w:cs="Times New Roman"/>
          <w:sz w:val="28"/>
          <w:szCs w:val="28"/>
          <w:lang w:val="ru-RU"/>
        </w:rPr>
        <w:t>формы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налоговых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деклараций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налогам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сборам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бюджет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инструкции по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заполнению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0026E0" w:rsidRPr="00584F16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 </w:t>
      </w:r>
      <w:r w:rsidRPr="00584F16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 xml:space="preserve">методы </w:t>
      </w:r>
      <w:r w:rsidRPr="00584F16">
        <w:rPr>
          <w:rFonts w:ascii="Times New Roman" w:hAnsi="Times New Roman" w:cs="Times New Roman"/>
          <w:spacing w:val="-1"/>
          <w:sz w:val="28"/>
          <w:szCs w:val="28"/>
          <w:lang w:val="ru-RU"/>
        </w:rPr>
        <w:t>финансового</w:t>
      </w:r>
      <w:r w:rsidRPr="00584F16"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>анализа;</w:t>
      </w:r>
    </w:p>
    <w:p w:rsidR="000026E0" w:rsidRPr="00584F16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F16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584F1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>виды</w:t>
      </w:r>
      <w:r w:rsidRPr="00584F1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84F1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>приемы</w:t>
      </w:r>
      <w:r w:rsidRPr="00584F16"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>финансового анализа;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584F16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584F1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процедуры</w:t>
      </w:r>
      <w:r w:rsidRPr="00584F16"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 xml:space="preserve">анализа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бухгалтерского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баланса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З 8 −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>процедуры</w:t>
      </w:r>
      <w:r w:rsidRPr="00584F1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>составления прогнозных смет и</w:t>
      </w:r>
      <w:r w:rsidRPr="00584F16"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>бюджетов, платежных</w:t>
      </w:r>
      <w:r w:rsidRPr="00584F1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календарей, </w:t>
      </w:r>
      <w:r>
        <w:rPr>
          <w:rFonts w:ascii="Times New Roman" w:hAnsi="Times New Roman" w:cs="Times New Roman"/>
          <w:sz w:val="28"/>
          <w:szCs w:val="28"/>
          <w:lang w:val="ru-RU"/>
        </w:rPr>
        <w:t>кассовых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планов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 </w:t>
      </w:r>
      <w:r w:rsidRPr="00584F16">
        <w:rPr>
          <w:rFonts w:ascii="Times New Roman" w:hAnsi="Times New Roman" w:cs="Times New Roman"/>
          <w:sz w:val="28"/>
          <w:szCs w:val="28"/>
          <w:lang w:val="ru-RU" w:eastAsia="ru-RU"/>
        </w:rPr>
        <w:t>9 -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>основные</w:t>
      </w:r>
      <w:r w:rsidRPr="00584F1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 xml:space="preserve">приемы </w:t>
      </w:r>
      <w:r w:rsidRPr="00584F16"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584F16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способы</w:t>
      </w:r>
      <w:r w:rsidRPr="00584F16">
        <w:rPr>
          <w:rFonts w:ascii="Times New Roman" w:hAnsi="Times New Roman" w:cs="Times New Roman"/>
          <w:spacing w:val="-48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 xml:space="preserve">финансового анализа </w:t>
      </w:r>
      <w:r w:rsidRPr="00584F1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для </w:t>
      </w:r>
      <w:r w:rsidRPr="00584F16"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 xml:space="preserve">оценки: </w:t>
      </w:r>
      <w:r>
        <w:rPr>
          <w:rFonts w:ascii="Times New Roman" w:hAnsi="Times New Roman" w:cs="Times New Roman"/>
          <w:sz w:val="28"/>
          <w:szCs w:val="28"/>
          <w:lang w:val="ru-RU"/>
        </w:rPr>
        <w:t>информации,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полученной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ходе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контрольных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процедур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 10 </w:t>
      </w:r>
      <w:r w:rsidRPr="00584F16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84F16">
        <w:rPr>
          <w:rFonts w:ascii="Times New Roman" w:hAnsi="Times New Roman" w:cs="Times New Roman"/>
          <w:sz w:val="28"/>
          <w:szCs w:val="28"/>
          <w:lang w:val="ru-RU"/>
        </w:rPr>
        <w:t xml:space="preserve">основы финансового </w:t>
      </w:r>
      <w:r w:rsidRPr="00584F16"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 w:rsidRPr="00584F16">
        <w:rPr>
          <w:rFonts w:ascii="Times New Roman" w:hAnsi="Times New Roman" w:cs="Times New Roman"/>
          <w:spacing w:val="-1"/>
          <w:sz w:val="28"/>
          <w:szCs w:val="28"/>
          <w:lang w:val="ru-RU"/>
        </w:rPr>
        <w:t>менеджмента.</w:t>
      </w:r>
    </w:p>
    <w:p w:rsidR="000026E0" w:rsidRDefault="000026E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026E0" w:rsidRDefault="001E2CA2">
      <w:pPr>
        <w:spacing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Рабочая программа профессионального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модуля может быть использована 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0026E0" w:rsidRDefault="001E2CA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38.02.01 Экономика и бухгалтерский учёт (по отраслям).</w:t>
      </w:r>
    </w:p>
    <w:p w:rsidR="000026E0" w:rsidRDefault="000026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26E0" w:rsidRDefault="001E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1.2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Место профессионального модуля в структуре программы подготовки специалистов среднего звена:</w:t>
      </w:r>
    </w:p>
    <w:p w:rsidR="000026E0" w:rsidRDefault="001E2CA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ПМ.04 относится к профессиональному  циклу (ПЦ) в соответствии с учебным планом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26E0" w:rsidRDefault="001E2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Всего часов –3</w:t>
      </w:r>
      <w:r>
        <w:rPr>
          <w:rFonts w:ascii="Times New Roman" w:hAnsi="Times New Roman" w:cs="Times New Roman"/>
          <w:sz w:val="28"/>
          <w:szCs w:val="28"/>
          <w:lang w:val="ru-RU"/>
        </w:rPr>
        <w:t>60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часа,</w:t>
      </w:r>
    </w:p>
    <w:p w:rsidR="000026E0" w:rsidRDefault="001E2CA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том числе в форме практической подготовки 0/110</w:t>
      </w:r>
    </w:p>
    <w:p w:rsidR="000026E0" w:rsidRDefault="001E2CA2">
      <w:pPr>
        <w:spacing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из них на</w:t>
      </w:r>
      <w:r>
        <w:rPr>
          <w:rFonts w:ascii="Times New Roman" w:hAnsi="Times New Roman" w:cs="Times New Roman"/>
          <w:sz w:val="28"/>
          <w:lang w:val="ru-RU"/>
        </w:rPr>
        <w:t xml:space="preserve"> освоение МДК.04.01 – </w:t>
      </w:r>
      <w:r>
        <w:rPr>
          <w:rFonts w:ascii="Times New Roman" w:hAnsi="Times New Roman" w:cs="Times New Roman"/>
          <w:sz w:val="28"/>
          <w:lang w:val="ru-RU"/>
        </w:rPr>
        <w:t>122</w:t>
      </w:r>
      <w:r>
        <w:rPr>
          <w:rFonts w:ascii="Times New Roman" w:hAnsi="Times New Roman" w:cs="Times New Roman"/>
          <w:sz w:val="28"/>
          <w:lang w:val="ru-RU"/>
        </w:rPr>
        <w:t xml:space="preserve"> часа,</w:t>
      </w:r>
    </w:p>
    <w:p w:rsidR="000026E0" w:rsidRDefault="001E2CA2">
      <w:pPr>
        <w:spacing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 освоение МДК.04.02 – 108 часов,</w:t>
      </w:r>
    </w:p>
    <w:p w:rsidR="000026E0" w:rsidRDefault="001E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том числе:</w:t>
      </w:r>
    </w:p>
    <w:p w:rsidR="000026E0" w:rsidRDefault="001E2CA2">
      <w:pPr>
        <w:spacing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курсовое проектирование – 20 часов,</w:t>
      </w:r>
    </w:p>
    <w:p w:rsidR="000026E0" w:rsidRDefault="001E2CA2">
      <w:pPr>
        <w:spacing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 освоение МДК.04.03 – 40 часов,</w:t>
      </w:r>
    </w:p>
    <w:p w:rsidR="000026E0" w:rsidRDefault="001E2CA2">
      <w:pPr>
        <w:spacing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Производственная практика (по профилю специальности)– 72 часа.</w:t>
      </w:r>
    </w:p>
    <w:p w:rsidR="000026E0" w:rsidRDefault="001E2CA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Экзамен по модулю в 6 семестре.</w:t>
      </w:r>
    </w:p>
    <w:p w:rsidR="000026E0" w:rsidRDefault="000026E0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026E0" w:rsidRDefault="001E2CA2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1.4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Перечень используемых методов обучения:</w:t>
      </w:r>
    </w:p>
    <w:p w:rsidR="000026E0" w:rsidRDefault="000026E0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026E0" w:rsidRDefault="001E2CA2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1.4.1 Пассивные: </w:t>
      </w:r>
      <w:r>
        <w:rPr>
          <w:rFonts w:ascii="Times New Roman" w:hAnsi="Times New Roman" w:cs="Times New Roman"/>
          <w:sz w:val="28"/>
          <w:lang w:val="ru-RU"/>
        </w:rPr>
        <w:t>лекция,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объяснение, опросы, работа с учебником, тестирование.</w:t>
      </w:r>
    </w:p>
    <w:p w:rsidR="000026E0" w:rsidRDefault="000026E0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0026E0" w:rsidRDefault="001E2CA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1.4.2 Активные и интерактивные: мозговой штурм, творческие задания, работа в малых группах, работа в парах, обучающие игры ( ролевые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игры, имитация, деловые игры, образовательные игры), изучение и закрепление нового материала</w:t>
      </w:r>
      <w:r w:rsidRPr="00584F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интерактивная лекция, работа с наглядными пособиями, видео и аудиоматериалами, презентации, дискуссии, диалог, рефлексия.</w:t>
      </w:r>
    </w:p>
    <w:p w:rsidR="000026E0" w:rsidRDefault="000026E0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i/>
          <w:lang w:val="ru-RU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b/>
          <w:i/>
          <w:lang w:val="ru-RU"/>
        </w:rPr>
        <w:sectPr w:rsidR="000026E0">
          <w:headerReference w:type="default" r:id="rId8"/>
          <w:pgSz w:w="11907" w:h="16840"/>
          <w:pgMar w:top="1134" w:right="851" w:bottom="992" w:left="1418" w:header="709" w:footer="709" w:gutter="0"/>
          <w:cols w:space="720"/>
        </w:sectPr>
      </w:pPr>
    </w:p>
    <w:p w:rsidR="000026E0" w:rsidRDefault="001E2CA2">
      <w:pPr>
        <w:spacing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lastRenderedPageBreak/>
        <w:t>2. Структура и содержание профессионального модуля</w:t>
      </w:r>
    </w:p>
    <w:p w:rsidR="000026E0" w:rsidRDefault="000026E0">
      <w:pPr>
        <w:spacing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:rsidR="000026E0" w:rsidRDefault="001E2CA2">
      <w:pPr>
        <w:spacing w:after="200" w:line="276" w:lineRule="auto"/>
        <w:ind w:firstLine="851"/>
        <w:rPr>
          <w:rFonts w:ascii="Calibri" w:eastAsia="Times New Roman" w:hAnsi="Calibri" w:cs="Times New Roman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2.1.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Структура профессионального модуля</w:t>
      </w:r>
    </w:p>
    <w:tbl>
      <w:tblPr>
        <w:tblW w:w="496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2038"/>
        <w:gridCol w:w="2100"/>
        <w:gridCol w:w="1429"/>
        <w:gridCol w:w="1055"/>
        <w:gridCol w:w="1241"/>
        <w:gridCol w:w="862"/>
        <w:gridCol w:w="523"/>
        <w:gridCol w:w="1050"/>
        <w:gridCol w:w="804"/>
        <w:gridCol w:w="1636"/>
        <w:gridCol w:w="868"/>
        <w:gridCol w:w="1018"/>
        <w:gridCol w:w="56"/>
      </w:tblGrid>
      <w:tr w:rsidR="000026E0" w:rsidRPr="00584F16">
        <w:trPr>
          <w:gridAfter w:val="1"/>
          <w:wAfter w:w="56" w:type="dxa"/>
          <w:trHeight w:val="353"/>
        </w:trPr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Коды профессиональных общих компетенций и личностных результатов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ind w:left="-57" w:right="-57"/>
              <w:jc w:val="center"/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Наименования разделов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 МДК профессионального модуля</w:t>
            </w:r>
          </w:p>
        </w:tc>
        <w:tc>
          <w:tcPr>
            <w:tcW w:w="104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E0" w:rsidRDefault="001E2CA2">
            <w:pPr>
              <w:suppressAutoHyphens/>
              <w:jc w:val="center"/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Объем профессионального модуля, ак. час.</w:t>
            </w:r>
          </w:p>
        </w:tc>
      </w:tr>
      <w:tr w:rsidR="000026E0">
        <w:trPr>
          <w:trHeight w:val="353"/>
        </w:trPr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Максимальная</w:t>
            </w:r>
          </w:p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нагрузка, час.</w:t>
            </w:r>
          </w:p>
        </w:tc>
        <w:tc>
          <w:tcPr>
            <w:tcW w:w="8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Работа обучающихся во взаимодействии с преподавателем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E0" w:rsidRDefault="001E2C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Самостоя-тельная работа</w:t>
            </w:r>
          </w:p>
        </w:tc>
      </w:tr>
      <w:tr w:rsidR="000026E0">
        <w:trPr>
          <w:trHeight w:val="115"/>
        </w:trPr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napToGrid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napToGrid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napToGrid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uppressAutoHyphens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по МДК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napToGrid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E0" w:rsidRDefault="000026E0">
            <w:pPr>
              <w:snapToGrid w:val="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026E0"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napToGrid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napToGrid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napToGrid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  <w:p w:rsidR="000026E0" w:rsidRDefault="000026E0">
            <w:pPr>
              <w:suppressAutoHyphens/>
              <w:spacing w:after="20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2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Консуль-тации </w:t>
            </w:r>
          </w:p>
        </w:tc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E0" w:rsidRDefault="000026E0">
            <w:pPr>
              <w:snapToGrid w:val="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026E0">
        <w:trPr>
          <w:cantSplit/>
          <w:trHeight w:val="1415"/>
        </w:trPr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napToGrid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napToGrid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napToGrid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26E0" w:rsidRDefault="001E2CA2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практ. Занятий/практич.подготовки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Лаборат. . занятий/практич.подготовки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Курсовых работ (проектов)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Учебная</w:t>
            </w:r>
          </w:p>
          <w:p w:rsidR="000026E0" w:rsidRDefault="000026E0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Производственная</w:t>
            </w:r>
          </w:p>
          <w:p w:rsidR="000026E0" w:rsidRDefault="000026E0">
            <w:pPr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napToGrid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E0" w:rsidRDefault="000026E0">
            <w:pPr>
              <w:snapToGrid w:val="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026E0">
        <w:trPr>
          <w:trHeight w:val="415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11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12</w:t>
            </w:r>
          </w:p>
        </w:tc>
      </w:tr>
      <w:tr w:rsidR="000026E0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4.1-4.7</w:t>
            </w:r>
          </w:p>
          <w:p w:rsidR="000026E0" w:rsidRDefault="001E2C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 01-05,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>
              <w:rPr>
                <w:rFonts w:ascii="Times New Roman" w:eastAsia="Times New Roman" w:hAnsi="Times New Roman" w:cs="Times New Roman"/>
              </w:rPr>
              <w:t xml:space="preserve"> 09</w:t>
            </w:r>
          </w:p>
          <w:p w:rsidR="000026E0" w:rsidRDefault="001E2CA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ЛР 13, ЛР 14, ЛР 19,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ЛР 21, ЛР 22,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23 ЛР 25- 31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МДК.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04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122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46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0026E0">
        <w:trPr>
          <w:trHeight w:val="314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4.1-4.7</w:t>
            </w:r>
          </w:p>
          <w:p w:rsidR="000026E0" w:rsidRDefault="001E2C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 01-05,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>
              <w:rPr>
                <w:rFonts w:ascii="Times New Roman" w:eastAsia="Times New Roman" w:hAnsi="Times New Roman" w:cs="Times New Roman"/>
              </w:rPr>
              <w:t xml:space="preserve"> 09</w:t>
            </w:r>
          </w:p>
          <w:p w:rsidR="000026E0" w:rsidRDefault="001E2CA2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ЛР 13, ЛР 14, ЛР 19,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ЛР 21, ЛР 22,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23 ЛР 25- 31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МДК.0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44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0026E0">
        <w:trPr>
          <w:trHeight w:val="314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4.1-4.7</w:t>
            </w:r>
          </w:p>
          <w:p w:rsidR="000026E0" w:rsidRDefault="001E2C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 01-05,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>
              <w:rPr>
                <w:rFonts w:ascii="Times New Roman" w:eastAsia="Times New Roman" w:hAnsi="Times New Roman" w:cs="Times New Roman"/>
              </w:rPr>
              <w:t xml:space="preserve"> 09</w:t>
            </w:r>
          </w:p>
          <w:p w:rsidR="000026E0" w:rsidRDefault="001E2C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ЛР 13, ЛР 14, ЛР 19,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ЛР 21, ЛР 22,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23 ЛР 25- 31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МДК.04.03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0026E0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4.1-4.7</w:t>
            </w:r>
          </w:p>
          <w:p w:rsidR="000026E0" w:rsidRDefault="001E2C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 01-05,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>
              <w:rPr>
                <w:rFonts w:ascii="Times New Roman" w:eastAsia="Times New Roman" w:hAnsi="Times New Roman" w:cs="Times New Roman"/>
              </w:rPr>
              <w:t xml:space="preserve"> 09</w:t>
            </w:r>
          </w:p>
          <w:p w:rsidR="000026E0" w:rsidRDefault="001E2C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ЛР 13, ЛР 14, ЛР 19,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ЛР 21, ЛР 22,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23 ЛР 25- 31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uppressAutoHyphens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uppressAutoHyphens/>
              <w:jc w:val="center"/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72</w:t>
            </w:r>
          </w:p>
          <w:p w:rsidR="000026E0" w:rsidRDefault="000026E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0026E0" w:rsidRDefault="000026E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0026E0" w:rsidRDefault="000026E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72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E0" w:rsidRDefault="001E2CA2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0026E0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0026E0">
            <w:pPr>
              <w:snapToGrid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uppressAutoHyphens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Экзамен по модулю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0026E0" w:rsidRDefault="000026E0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0026E0" w:rsidRDefault="000026E0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0026E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0026E0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E0" w:rsidRDefault="000026E0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026E0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0026E0">
            <w:pPr>
              <w:snapToGrid w:val="0"/>
              <w:spacing w:after="20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after="20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Всего: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360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252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110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Х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vertAlign w:val="super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20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Х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Х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0026E0" w:rsidRDefault="000026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26E0" w:rsidRDefault="000026E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  <w:sectPr w:rsidR="000026E0">
          <w:pgSz w:w="16838" w:h="11906" w:orient="landscape"/>
          <w:pgMar w:top="1134" w:right="1134" w:bottom="567" w:left="1134" w:header="709" w:footer="364" w:gutter="0"/>
          <w:cols w:space="708"/>
          <w:docGrid w:linePitch="360"/>
        </w:sectPr>
      </w:pPr>
    </w:p>
    <w:p w:rsidR="000026E0" w:rsidRDefault="001E2CA2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2.2. Тематический план и содержание профессионального модуля</w:t>
      </w:r>
    </w:p>
    <w:tbl>
      <w:tblPr>
        <w:tblW w:w="16313" w:type="dxa"/>
        <w:tblInd w:w="-743" w:type="dxa"/>
        <w:tblLayout w:type="fixed"/>
        <w:tblLook w:val="04A0"/>
      </w:tblPr>
      <w:tblGrid>
        <w:gridCol w:w="2552"/>
        <w:gridCol w:w="9072"/>
        <w:gridCol w:w="1701"/>
        <w:gridCol w:w="2988"/>
      </w:tblGrid>
      <w:tr w:rsidR="000026E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0026E0" w:rsidRDefault="001E2CA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лабораторные работы и практические занятия,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6E0" w:rsidRDefault="001E2CA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ах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Коды компетенций,  личностных результатов, умений, знаний, практического опыта, формированию которых способствует элемент программы</w:t>
            </w:r>
          </w:p>
        </w:tc>
      </w:tr>
      <w:tr w:rsidR="000026E0">
        <w:trPr>
          <w:trHeight w:val="2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557"/>
        </w:trPr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1. Технология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составления бухгалтерской (финансовой) отчетности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557"/>
        </w:trPr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МДК.04.01 Технология составления бухгалтерской (финансовой) отчетности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38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1.1.Организация работы по составлению бухгалтерской (финансовой) отчётности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238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Нормативно-законодательные документы, регламентирующие методологические основы построения бухгалтерской (финансовой) отчетности и консолидированной финансовой отчетности, аудиторской деятельности, архивном деле, в области социального и медицинского страхов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ания, пенсионного обеспечения в Российской Федерации.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4.1-4.7</w:t>
            </w:r>
          </w:p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01-05, ОК 09</w:t>
            </w:r>
          </w:p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ЛР 13, ЛР 14, ЛР 19,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ЛР 21, ЛР 22, ЛР 23 ЛР 25- 31</w:t>
            </w:r>
          </w:p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 1 – У 10</w:t>
            </w:r>
          </w:p>
          <w:p w:rsidR="000026E0" w:rsidRDefault="001E2CA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 1- З 10</w:t>
            </w:r>
          </w:p>
        </w:tc>
      </w:tr>
      <w:tr w:rsidR="000026E0">
        <w:trPr>
          <w:trHeight w:val="229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Гражданское, таможенное, трудовое, валютное, бюджетное законодательство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представление недостоверной отчетности.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377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бухгалтерской (финансовой) отчётности и общие требования к ней.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10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и сроки представления бухгалтерской (финансовой) отчетности.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248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составлению бухгалтерской (финансовой)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381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и порядок формирования бухгалтерского баланса.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40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и порядок формирования отчёта о финансовых результатах.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40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 и порядок формирования отчёта об изменении капитала, основные показатели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40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формирования отчёта о движении денежных средств, основные показатели.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40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и порядок формирования пояснений к бухгалтерскому балансу и отчету о финансовых результатах.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40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составления и отражения изменений в учетной политике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целях бухгалтерского учета.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40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определения финансовых результатов хозяйственной деятельности за отчетный период.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40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Процедура составления пояснений к бухгалтерскому балансу и отчету о финансовых результатах.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40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внесения исправлений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бухгалтерскую отчетность в случае выявления неправильного отражения хозяйственных операций.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40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организации получения аудиторского заключения, подтверждающего достоверность бухгалтерской отчетности организации.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273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Международные стандарты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финансовой отчетности (МСФО) и Директивы Европейского Сообщества о консолидированной отчетности.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273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Нормативное регулирование консолидированной отчетности в РФ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273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консолидированной бухалтерской отчетности и факторы, обуславливающие необходимость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 составления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273"/>
        </w:trPr>
        <w:tc>
          <w:tcPr>
            <w:tcW w:w="25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порядок составления и предоставления консолидированной бухгалтерской отчетности. Пояснения к консолидированному бухгалтерскому балансу и отчету о финансовых результатах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132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нормативно-правовыми документами, регламентирующими составление бухгалтерской (финансовой) отчетности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Ознакомление с основными положениями Международных стандартов финансовой отчетности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4.1-4.7</w:t>
            </w:r>
          </w:p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01-05, ОК 09</w:t>
            </w:r>
          </w:p>
          <w:p w:rsidR="000026E0" w:rsidRDefault="001E2C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ЛР 13, ЛР 14, ЛР 19,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ЛР 21, ЛР 22, ЛР 23 ЛР 25- 31</w:t>
            </w: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учетной политики в целях бухгалтерского учета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 1 – У 10</w:t>
            </w:r>
          </w:p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 1- З 10</w:t>
            </w:r>
          </w:p>
        </w:tc>
      </w:tr>
      <w:tr w:rsidR="000026E0">
        <w:trPr>
          <w:trHeight w:val="141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нарастающим итогом на счетах бухгалтерского учета имущественного положения экономического субъекта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Отражение нарастающим итогом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счетах бухгалтерского учета финансового положения экономического субъекта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оборотно-сальдовой ведомости по счетам бухгалтерского учета за отчетный период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данных для составления бухгалтерской (финансовой) отчетности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результатов хозяйственной деятельности экономического субъекта за отчетный период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бухгалтерской (финансовой)  отчетности:  бухгалтерского баланса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(актив)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бухгалтерской (финансовой) отчетности:  бухгалтерского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баланса (пассив)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бухгалтерской (финансовой) отчетности:  отчета о финансовых результатах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бухгалтерской (финансовой) отчетности:  отчета об изменениях капитала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бухгалтерской (финансовой) отчетности:  отчета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движении денежных средств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бухгалтерской (финансовой) отчетности:  пояснений к бухгалтерскому балансу и отчёту о финансовых результатах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Внесение исправлений в бухгалтерскую (финансовой) отчетность в случае выявления неправильного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отражения фактов хозяйственной жизни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uppressAutoHyphens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правилами и порядком составления аудиторского заключения, подтверждающего достоверность бухгалтерской (финансовой) отчетности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1.2. Организация работы по составлению налоговой и статистической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отчётности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составления и отражения изменений в учетной политике в целях налогового учета.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4.1-4.7</w:t>
            </w:r>
          </w:p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01-05, ОК 09</w:t>
            </w:r>
          </w:p>
          <w:p w:rsidR="000026E0" w:rsidRDefault="001E2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ЛР 13, ЛР 14, ЛР 19,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ЛР 21, ЛР 22, ЛР 23 ЛР 25- 31</w:t>
            </w: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налоговых деклараций по налогам и сборам в бюджет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 по их заполнению. Форма отчетов по страховым взносам в ФНС России и государственные внебюджетные фонды и инструкции по их заполнению.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 1 – У 10</w:t>
            </w:r>
          </w:p>
          <w:p w:rsidR="000026E0" w:rsidRDefault="001E2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 1- З 10</w:t>
            </w: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статистической отчетности и инструкции по их заполнению.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Сроки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налоговых деклараций в государственные налоговые органы,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внебюджетные фонды и государственные органы статистики.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новых форм налоговых деклараций по налогам и сборам и новых инструкций по их заполнению.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151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регистрации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перерегистрации организации в налоговых органах, внебюджетных фондах и статистических органах.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учетной политики в целях налогового учета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налоговой декларации по федеральному налогу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881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налоговой декларации по региональному налогу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4.1-4.7</w:t>
            </w:r>
          </w:p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01-05, ОК 09</w:t>
            </w:r>
          </w:p>
          <w:p w:rsidR="000026E0" w:rsidRDefault="001E2C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ЛР 13, ЛР 14, ЛР 19,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ЛР 21, ЛР 22, ЛР 23 ЛР 25- 31</w:t>
            </w: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налоговой декларации по местному налогу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 1 – У 10</w:t>
            </w:r>
          </w:p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 1- З 10</w:t>
            </w: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Заполнение расчета по страховым взносам в ИФНС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расчетов во внебюджетные фонды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форм статистической отчетности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26E0">
        <w:trPr>
          <w:trHeight w:val="70"/>
        </w:trPr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Промежуточная аттестация   по МДК.04.01 в форме дифференцированного зачета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семестре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 5 семестре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Основы анализа бухгалтерской (финансовой) отчетности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08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70"/>
        </w:trPr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МДК.04.02 Основы анализа бухгалтерской (финансовой) отчетности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08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2.1. Основы анализа бухгалтерской (финансовой)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отчетности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Цель, основные понятия, задачи анализа финансовой отчетности.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ПК 4.1-4.7</w:t>
            </w:r>
          </w:p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 01-05, ОК 09</w:t>
            </w:r>
          </w:p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ЛР 13, ЛР 14, ЛР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19, ЛР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21, ЛР 22, ЛР 23 ЛР 25- 31</w:t>
            </w: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обеспечение, методы финансового анализа.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 1 – У 10</w:t>
            </w:r>
          </w:p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 1- З 10</w:t>
            </w: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приемы финансового анализа.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64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Процедуры анализа бухгалтерского баланса.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299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общей оценки структуры активов и источников 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формирования по показателям баланса.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оценка структуры имущества организации и его источников по данным баланса.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определения результатов общей оценки структуры активов и их источников по показателям баланса.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Процедуры анализа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ликвидности бухгалтерского баланса.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расчета финансовых коэффициентов для оценки платежеспособности.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критериев оценки несостоятельности (банкротства) экономического субъекта.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 анализа показателей финансовой устойчивости.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 анализа отчета о финансовых результатах.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и методы общей оценки деловой активности организации, технология расчета и анализа финансового цикла.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Процедуры анализа уровня и динамики финансовых результатов по показателям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отчетности.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 анализа влияния факторов на прибыль.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Факторный анализ рентабельности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воздействия финансового рычага.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активов.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состава и движения собственного капитала.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 и 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чистых активов.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движения денежных средств по данным отчетности.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наличия и движения нематериальных активов и основных средств.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наличия и движения финансовых вложений.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наличия и движения запасов.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дебиторской задолженности.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кредиторской задолженности.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оценочных обязательств, обеспечения обязательств и государственной помощи.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при составлении бизнес-плана.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консолидированной отчетности.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финансового менеджмента, методические документы по финансовому анализу, методические документы по бюджетированию и управлению денежными потоками.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  <w:lang w:val="ru-RU"/>
              </w:rPr>
              <w:t>Мониторинг устранения менеджментом выявленных нарушений, недостатков и рисков.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ситуационных задач с применением различных приемов анализа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ситуационных задач по анализу динамики и структуры имущества и источников  экономического субъекта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ситуационных задач по анализу ликвидности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ситуационных задач по анализу платежеспособности экономического субъекта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4.1-4.7</w:t>
            </w:r>
          </w:p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01-05, ОК 09</w:t>
            </w:r>
          </w:p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ЛР 13, ЛР 14, ЛР 19, ЛР 21, ЛР 22, ЛР 23 ЛР 25- 31</w:t>
            </w: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ситуационных задач по определению типов финансовой устойчивости экономического субъекта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 1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 10</w:t>
            </w:r>
          </w:p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 1- З 10</w:t>
            </w: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ситуационных задач по расчету коэффициентов финансовой устойчивости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ситуационных задач по определению несостоятельности (банкротства) экономических субъектов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ситуационных задач по  анализу деловой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 экономического субъекта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ситуационных задач по  анализу финансового цикла экономического субъекта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Решение ситуационных задач по анализу уровня и динамики финансовых результатов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Решение ситуационных задач по анализу влияния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факторов на прибыль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Решение ситуационных задач по анализу рентабельности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Решение ситуационных задач по факторному анализу рентабельности продаж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Решение ситуационных задач по анализу оценки воздействия финансового рычага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Решение ситуационных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задач по анализу состава и движения собственного капитала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Разработка инвестиционной, кредитной и валютной политики экономического субъекта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Решение ситуационных задач по анализу поступления и расходования денежных средств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Решение ситуационных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задач по анализу нематериальных активов и основных средств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ситуационных задач по анализу финансовых вложений и запасов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Решение ситуационных задач по анализу дебиторской и кредиторской задолженности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Составление прогнозных смет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бюджетов, платежных календарей, кассовых планов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Составление финансовой части бизнес-планов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uppressAutoHyphens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Курсовой проект (работа) </w:t>
            </w:r>
          </w:p>
          <w:p w:rsidR="000026E0" w:rsidRDefault="001E2CA2">
            <w:pPr>
              <w:suppressAutoHyphens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Тематика курсовых проектов (работ)</w:t>
            </w:r>
          </w:p>
          <w:p w:rsidR="000026E0" w:rsidRDefault="001E2CA2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Бухгалтерский баланс и его значение для анализа финансового состояния экономического субъекта.</w:t>
            </w:r>
          </w:p>
          <w:p w:rsidR="000026E0" w:rsidRDefault="001E2CA2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 анализ информации в пояснениях к бухгалтерской (финансовой) отчетности.</w:t>
            </w:r>
          </w:p>
          <w:p w:rsidR="000026E0" w:rsidRDefault="001E2CA2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Бухгалтерская (финансовая) отчетность в системе информационного обеспечения анализа финансового состояния экономического субъекта.</w:t>
            </w:r>
          </w:p>
          <w:p w:rsidR="000026E0" w:rsidRDefault="001E2CA2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и анализ бухгалтерской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по управлению дебиторской и кредиторской задолженностью.</w:t>
            </w:r>
          </w:p>
          <w:p w:rsidR="000026E0" w:rsidRDefault="001E2CA2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имущества экономического субъекта на основе бухгалтерской (финансовой) отчетности.</w:t>
            </w:r>
          </w:p>
          <w:p w:rsidR="000026E0" w:rsidRDefault="001E2CA2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источников финансирования  имущества экономического субъекта на основе бухгалтерской (финан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совой) отчетности.</w:t>
            </w:r>
          </w:p>
          <w:p w:rsidR="000026E0" w:rsidRDefault="001E2CA2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финансовых результатов деятельности экономического субъекта на основе отчета о финансовых результатах.</w:t>
            </w:r>
          </w:p>
          <w:p w:rsidR="000026E0" w:rsidRDefault="001E2CA2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 анализ основных показателей финансового состояния экономического субъекта на основе бухгалтерской (финансовой)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тчетности.</w:t>
            </w:r>
          </w:p>
          <w:p w:rsidR="000026E0" w:rsidRDefault="001E2CA2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движения денежных средств на основе бухгалтерской (финансовой) отчетности.</w:t>
            </w:r>
          </w:p>
          <w:p w:rsidR="000026E0" w:rsidRDefault="001E2CA2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показателей рентабельности деятельности экономического субъекта.</w:t>
            </w:r>
          </w:p>
          <w:p w:rsidR="000026E0" w:rsidRDefault="001E2CA2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показателей деловой активности экономического субъекта.</w:t>
            </w:r>
          </w:p>
          <w:p w:rsidR="000026E0" w:rsidRDefault="001E2CA2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величины, структуры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эффективности использования капитала экономического субъекта.</w:t>
            </w:r>
          </w:p>
          <w:p w:rsidR="000026E0" w:rsidRDefault="001E2CA2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Роль бухгалтерского баланса в анализе финансового состояния экономического субъекта и оценке вероятности банкротства.</w:t>
            </w:r>
          </w:p>
          <w:p w:rsidR="000026E0" w:rsidRDefault="001E2CA2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 анализ в обосновании стратегии развития экономического субъекта.</w:t>
            </w:r>
          </w:p>
          <w:p w:rsidR="000026E0" w:rsidRDefault="001E2CA2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 анализ эффективности управления экономического субъекта.</w:t>
            </w:r>
          </w:p>
          <w:p w:rsidR="000026E0" w:rsidRDefault="001E2CA2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 анализ в оценке стоимости экономического субъекта.</w:t>
            </w:r>
          </w:p>
          <w:p w:rsidR="000026E0" w:rsidRDefault="001E2CA2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 анализ при банкротстве экономического субъекта.</w:t>
            </w:r>
          </w:p>
          <w:p w:rsidR="000026E0" w:rsidRDefault="001E2CA2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 анализ и его роль в предпринимательской деятельности.</w:t>
            </w:r>
          </w:p>
          <w:p w:rsidR="000026E0" w:rsidRDefault="001E2CA2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 финансовых показателей конкурентоспособности бизнеса.</w:t>
            </w:r>
          </w:p>
          <w:p w:rsidR="000026E0" w:rsidRDefault="001E2CA2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собственного капитала и его эффективности инвестиционной политики экономического субъекта.</w:t>
            </w:r>
          </w:p>
          <w:p w:rsidR="000026E0" w:rsidRDefault="001E2CA2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 анализ в планировании налоговой политики экономического субъекта.</w:t>
            </w:r>
          </w:p>
          <w:p w:rsidR="000026E0" w:rsidRDefault="001E2CA2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 анализ 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принятии управленческих решений.</w:t>
            </w:r>
          </w:p>
          <w:p w:rsidR="000026E0" w:rsidRDefault="001E2CA2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эффективности деятельности экономического субъекта.</w:t>
            </w:r>
          </w:p>
          <w:p w:rsidR="000026E0" w:rsidRDefault="001E2CA2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формирования и распределения прибыли экономического субъекта.</w:t>
            </w:r>
          </w:p>
          <w:p w:rsidR="000026E0" w:rsidRDefault="001E2CA2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Бухгалтерская (финансовая) отчетность как основной источник анализа финансового состояния экон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омического субъекта.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4.1-4.7</w:t>
            </w:r>
          </w:p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01-05, ОК 09</w:t>
            </w:r>
          </w:p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13, ЛР 14, ЛР 19, ЛР 21, ЛР 22, ЛР 23 ЛР 25- 31</w:t>
            </w:r>
          </w:p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 1 – У 10</w:t>
            </w:r>
          </w:p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 1- З 10</w:t>
            </w:r>
          </w:p>
        </w:tc>
      </w:tr>
      <w:tr w:rsidR="000026E0">
        <w:trPr>
          <w:trHeight w:val="70"/>
        </w:trPr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uppressAutoHyphens/>
              <w:spacing w:before="240"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Обязательные аудиторные учебные занятия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курсовому проекту (работе)</w:t>
            </w:r>
          </w:p>
          <w:p w:rsidR="000026E0" w:rsidRDefault="001E2CA2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темы, составление плана курсовой работы.</w:t>
            </w:r>
          </w:p>
          <w:p w:rsidR="000026E0" w:rsidRDefault="001E2CA2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 и литературы.</w:t>
            </w:r>
          </w:p>
          <w:p w:rsidR="000026E0" w:rsidRDefault="001E2CA2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введения.</w:t>
            </w:r>
          </w:p>
          <w:p w:rsidR="000026E0" w:rsidRDefault="001E2CA2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теоретической части работы.</w:t>
            </w:r>
          </w:p>
          <w:p w:rsidR="000026E0" w:rsidRDefault="001E2CA2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практической части работы.</w:t>
            </w:r>
          </w:p>
          <w:p w:rsidR="000026E0" w:rsidRDefault="001E2CA2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выводов и предложений по результатам теоретического и практического материала.</w:t>
            </w:r>
          </w:p>
          <w:p w:rsidR="000026E0" w:rsidRDefault="001E2CA2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заключения.</w:t>
            </w:r>
          </w:p>
          <w:p w:rsidR="000026E0" w:rsidRDefault="001E2CA2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приложений к курсовой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работе.</w:t>
            </w:r>
          </w:p>
          <w:p w:rsidR="000026E0" w:rsidRDefault="001E2CA2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оформления курсовой работы согласно методическим рекомендациям.</w:t>
            </w:r>
          </w:p>
          <w:p w:rsidR="000026E0" w:rsidRDefault="001E2CA2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курсовой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4.1-4.7</w:t>
            </w:r>
          </w:p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01-05, ОК 09</w:t>
            </w:r>
          </w:p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ЛР 13, ЛР 14, ЛР 19, ЛР 21, ЛР 22, ЛР 23 ЛР 25- 31</w:t>
            </w:r>
          </w:p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 1 – У 10</w:t>
            </w:r>
          </w:p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 1- З 10</w:t>
            </w:r>
          </w:p>
        </w:tc>
      </w:tr>
      <w:tr w:rsidR="000026E0">
        <w:trPr>
          <w:trHeight w:val="70"/>
        </w:trPr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uppressAutoHyphens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Самостоятельная учебная работа обучающегося над курсовым проектом (работой) </w:t>
            </w:r>
          </w:p>
          <w:p w:rsidR="000026E0" w:rsidRDefault="001E2CA2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темы курсовой работы, формулировка актуальности исследования, определение цели, постановка задач.</w:t>
            </w:r>
          </w:p>
          <w:p w:rsidR="000026E0" w:rsidRDefault="001E2CA2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источников и литературы, составление развернутого плана и утверждени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содержания курсовой работы.</w:t>
            </w:r>
          </w:p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Теоретический анализ источников и литературы, определение понятийного аппарата, выборки, методов и методик для практического исследования. </w:t>
            </w:r>
          </w:p>
          <w:p w:rsidR="000026E0" w:rsidRDefault="001E2CA2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дискуссионных вопросов и нерешенных проблем. </w:t>
            </w:r>
          </w:p>
          <w:p w:rsidR="000026E0" w:rsidRDefault="001E2CA2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Систематизация собранного факт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ического и цифрового материала путем сведения его в таблицы, диаграммы, графики и схемы.</w:t>
            </w:r>
          </w:p>
          <w:p w:rsidR="000026E0" w:rsidRDefault="001E2CA2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конспекта курсовой работы.</w:t>
            </w:r>
          </w:p>
          <w:p w:rsidR="000026E0" w:rsidRDefault="001E2CA2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введения курсовой работы, включающее раскрытие актуальности темы, степени ее разработанности, формулировку проблемы,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зятую для анализа, а также задачи, которые ставит обучающийся перед собой в ходе написания работы.</w:t>
            </w:r>
          </w:p>
          <w:p w:rsidR="000026E0" w:rsidRDefault="001E2CA2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части курсовой работы, включающей в себя теоретический материал исследования.</w:t>
            </w:r>
          </w:p>
          <w:p w:rsidR="000026E0" w:rsidRDefault="001E2CA2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части курсовой работы, включающей в себя практический матер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иал исследования, состоящий из таблиц, схем, рисунков и диаграмм.</w:t>
            </w:r>
          </w:p>
          <w:p w:rsidR="000026E0" w:rsidRDefault="001E2CA2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и оформление приложений по теме курсовой работы.</w:t>
            </w:r>
          </w:p>
          <w:p w:rsidR="000026E0" w:rsidRDefault="001E2CA2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заключения курсовой работы, содержащее формулировку выводов и предложений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результатам теоретического и практического 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териала.</w:t>
            </w:r>
          </w:p>
          <w:p w:rsidR="000026E0" w:rsidRDefault="001E2CA2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практической значимости результатов исследований, подтверждение расчетов экономического эффекта или разработка рекомендаций по организации и методики проведения исследований.</w:t>
            </w:r>
          </w:p>
          <w:p w:rsidR="000026E0" w:rsidRDefault="001E2CA2">
            <w:pPr>
              <w:suppressAutoHyphens/>
              <w:spacing w:after="24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курсовой работы согласно методическим указаниям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сдача ее на проверку руководителю для написания отзыва.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4.1-4.7</w:t>
            </w:r>
          </w:p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01-05, ОК 09</w:t>
            </w:r>
          </w:p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13, ЛР 14, ЛР 19, ЛР 21, ЛР 22, ЛР 23 ЛР 25- 31</w:t>
            </w:r>
          </w:p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 1 – У 10</w:t>
            </w:r>
          </w:p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 1- З 10</w:t>
            </w:r>
          </w:p>
        </w:tc>
      </w:tr>
      <w:tr w:rsidR="000026E0">
        <w:trPr>
          <w:trHeight w:val="928"/>
        </w:trPr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Промежуточная аттестация   по МДК.04.02 в форме дифференцированного зачета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семестре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 6 семестре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3. Контроль хозяйственной деятельности субъекта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70"/>
        </w:trPr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МДК.04.03 Контроль хозяйственной деятельности субъекта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3.1. Внутренний контроль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 внутреннего контроля. Правила внутреннего контроля. Законодательная база. Элементы внутреннего контроля. Контрольная среда. Оценка рисков. Процедура внутреннего контроля. Оценка внутреннего контроля. Документирование внутреннего контроля. Контроль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ная среда экономического субъекта; документирование рисков; документы устанавливающие правила коммуникации.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документации.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4.1-4.7</w:t>
            </w:r>
          </w:p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01-05, ОК 09</w:t>
            </w:r>
          </w:p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ЛР 13, ЛР 14, ЛР 19, ЛР 21, ЛР 22, ЛР 23 ЛР 25- 31</w:t>
            </w:r>
          </w:p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 1 – У 10</w:t>
            </w:r>
          </w:p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 1- З 10</w:t>
            </w: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внутреннего контроля. Обязанности и полномочия подразделений и персонала субъекта.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внутреннего контроля экономического субъекта.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Контроль, как особая стадия цикла управления.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 и методическое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контроля.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4.1-4.7</w:t>
            </w:r>
          </w:p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01-05, ОК 09</w:t>
            </w:r>
          </w:p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ЛР 13, ЛР 14, ЛР 19, ЛР 21, ЛР 22, ЛР 23 ЛР 25- 31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 1 – У 10</w:t>
            </w:r>
          </w:p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 1- З 10</w:t>
            </w: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документального контроля.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3.2. Финансовый контроль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Сущность финансового контроля, виды контроля.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Общегосударственный финансовый контроль; задачи контроля.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4.1-4.7</w:t>
            </w:r>
          </w:p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01-05, ОК 09</w:t>
            </w:r>
          </w:p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ЛР 13, ЛР 14, ЛР 19, ЛР 21, ЛР 22, ЛР 23 ЛР 25- 31</w:t>
            </w: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финансового контроля. Независимый финансовый контроль.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внутрихозяйственного финансового контроля;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контроля.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4.1-4.7</w:t>
            </w:r>
          </w:p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01-05, ОК 09</w:t>
            </w:r>
          </w:p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13, ЛР 14, ЛР 19, ЛР 21, ЛР 22, ЛР 23 ЛР 25- 31</w:t>
            </w:r>
          </w:p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 1 – У 10</w:t>
            </w:r>
          </w:p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 1- З 10</w:t>
            </w: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расчётов по налогам и сборам.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учёта финансовых результатов и их использования.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3.3. Ревизия, как форма экономического контроля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 и задачи ревизии. Классификация видов ревизии.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проведения ревизии. Внезапность. Активность. Непрерывность. Обоснованность. Гласность. Планирование ревизии.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4.1-4.7</w:t>
            </w:r>
          </w:p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01-05, ОК 09</w:t>
            </w:r>
          </w:p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ЛР 13, ЛР 14, ЛР 19, ЛР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21, ЛР 22, ЛР 23 ЛР 25- 31</w:t>
            </w:r>
          </w:p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 1 – У 10</w:t>
            </w:r>
          </w:p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 1- З 10</w:t>
            </w: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и обязанности ревизора. Нормативно-правовые акты.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документального контроля ревизии.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фактического контроля. Проверка ревизуемых операций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натуре. Проверка фактов по конечной операции. Лабораторные анализы. Экспертная оценка. Контрольный обмер и другие.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итогов ревизии.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Типичные нарушения, выявленные при ревизии некоторых участков учёта.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кассовых операций.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учёта основных средств.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4.1-4.7</w:t>
            </w:r>
          </w:p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01-05, ОК 09</w:t>
            </w:r>
          </w:p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13, ЛР 14, ЛР 19, ЛР 21, ЛР 22, ЛР 23 ЛР 25- 31</w:t>
            </w:r>
          </w:p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 1 – У 10</w:t>
            </w:r>
          </w:p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 1- З 10</w:t>
            </w: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нематериальных активов.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учёта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материально-производственных запасов.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3.4. Федеральная служба финансово-бюджетного надзора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Назначение и полномочия федеральной службы финансово-бюджетного надзора.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деятельности; права и ответственность службы.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4.1-4.7</w:t>
            </w:r>
          </w:p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01-05, ОК 09</w:t>
            </w:r>
          </w:p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ЛР 13, ЛР 14, ЛР 19, ЛР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21, ЛР 22, ЛР 23 ЛР 25- 31</w:t>
            </w:r>
          </w:p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 1 – У 10</w:t>
            </w:r>
          </w:p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 1- З 10</w:t>
            </w: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0">
        <w:trPr>
          <w:trHeight w:val="70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0026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деятельности; права и ответственность службы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4.1-4.7</w:t>
            </w:r>
          </w:p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01-05, ОК 09</w:t>
            </w:r>
          </w:p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ЛР 13, ЛР 14, ЛР 19, ЛР 21, ЛР 22, ЛР 23 ЛР 25-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 1 – У 10</w:t>
            </w:r>
          </w:p>
          <w:p w:rsidR="000026E0" w:rsidRDefault="001E2CA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 1- З 10</w:t>
            </w:r>
          </w:p>
        </w:tc>
      </w:tr>
      <w:tr w:rsidR="000026E0">
        <w:trPr>
          <w:trHeight w:val="70"/>
        </w:trPr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Промежуточная аттестация   по МДК.04.03 в форме дифференцированного зачета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семестре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uppressAutoHyphens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Производственная практика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профилю специальности)</w:t>
            </w:r>
          </w:p>
          <w:p w:rsidR="000026E0" w:rsidRDefault="001E2CA2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журнала фактов хозяйственной жизни.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результатов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 деятельности за отчетный период.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учетных бухгалтерских регистров.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изменений в учетной политике в целях налогового учета.</w:t>
            </w:r>
          </w:p>
          <w:p w:rsidR="000026E0" w:rsidRDefault="001E2CA2">
            <w:pPr>
              <w:pStyle w:val="af1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Определение налогооблагаемых баз для расчета налогов и сборов, применение налоговых льгот.</w:t>
            </w:r>
          </w:p>
          <w:p w:rsidR="000026E0" w:rsidRDefault="001E2CA2">
            <w:pPr>
              <w:pStyle w:val="af1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Начисление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налогов и сборов, определенных законодательством для уплаты в бюджеты различных уровней.</w:t>
            </w:r>
          </w:p>
          <w:p w:rsidR="000026E0" w:rsidRDefault="001E2CA2">
            <w:pPr>
              <w:pStyle w:val="af1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Начисление и перечисление страховых взносов в государственные внебюджетные фонды.</w:t>
            </w:r>
          </w:p>
          <w:p w:rsidR="000026E0" w:rsidRDefault="001E2CA2">
            <w:pPr>
              <w:pStyle w:val="af1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Оформление платежных документов для перечисления налогов и контроль их прохождения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расчетно-кассовым банковским операциям.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Заполнение налоговых деклараций по НДС. 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Заполнение платежных поручений по уплате НДС.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Заполнение налоговых деклараций по акцизам. 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Заполнение платежных поручений по уплате акцизов.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налоговых деклараций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налогу на прибыль организаций. 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Заполнение платежных поручений по уплате налога на прибыль организаций.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Заполнение налоговых деклараций по НДФЛ. 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Заполнение платежных поручений по уплате НДФЛ.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Заполнение налоговых деклараций по прочим налогам и сборам. 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Заполнение платежных поручений по уплате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прочих налогов и сборов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Заполнение налоговых деклараций по транспортному налогу. 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Заполнение платежных поручений по уплате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транспортного налога.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Заполнение налоговых деклараций по земельному налогу. 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Заполнение пла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тежных поручений по уплате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налога.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Заполнение налоговых деклараций по налогу на имущество организаций. 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Заполнение платежных поручений по уплате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налога на имущество организаций. 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Заполнение платежных поручений по уплате пеней и штрафов по федера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льным налогам и сборам.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Заполнение платежных поручений по уплате пеней и штрафов по региональным налогам и сборам.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Заполнение платежных поручений по уплате пеней и штрафов по местным налогам и сборам.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Заполнение налоговых деклараций по специальным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налоговым режимам.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Заполнение платежных поручений по уплате налогов экономическими субъектами, применяющими специальные налоговые режимы.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Заполнение платежных поручений по уплате пеней и штрафов экономическими субъектами, применяющими специальные налоговые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режимы.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Заполнение налоговых деклараций по страховым взносам в на обязательное пенсионное страхование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обязательное медицинское страхование.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Заполнение платежных поручений по уплате страховых взносов, пеней и штрафов  в ПФР и ФОМС.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налоговых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еклараций по страховым взносам в ФСС.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Заполнение платежных поручений по уплате страховых взносов, пеней и штрафов  в ФСС.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отчетности по персонифицированному учету застрахованных лиц в ПФР.</w:t>
            </w:r>
          </w:p>
          <w:p w:rsidR="000026E0" w:rsidRDefault="001E2CA2">
            <w:pPr>
              <w:numPr>
                <w:ilvl w:val="0"/>
                <w:numId w:val="4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отчетности в ФСС по страховым взносам от несч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астных случаев на производстве и профессиональных заболеваний.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4.1-4.7</w:t>
            </w:r>
          </w:p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01-05, ОК 09</w:t>
            </w:r>
          </w:p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13, ЛР 14, ЛР 19, ЛР 21, ЛР 22, ЛР 23 ЛР 25- 31</w:t>
            </w:r>
          </w:p>
          <w:p w:rsidR="000026E0" w:rsidRDefault="001E2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 1 – У 10</w:t>
            </w:r>
          </w:p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 1- З 10</w:t>
            </w:r>
          </w:p>
        </w:tc>
      </w:tr>
      <w:tr w:rsidR="000026E0">
        <w:trPr>
          <w:trHeight w:val="70"/>
        </w:trPr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Экзамен по модулю: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rPr>
          <w:trHeight w:val="70"/>
        </w:trPr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6E0" w:rsidRDefault="001E2CA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1E2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6E0" w:rsidRDefault="00002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6E0" w:rsidRDefault="000026E0">
      <w:pPr>
        <w:spacing w:before="24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026E0" w:rsidRDefault="000026E0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  <w:sectPr w:rsidR="000026E0">
          <w:pgSz w:w="16838" w:h="11906" w:orient="landscape"/>
          <w:pgMar w:top="1134" w:right="1134" w:bottom="567" w:left="1134" w:header="709" w:footer="364" w:gutter="0"/>
          <w:cols w:space="708"/>
          <w:docGrid w:linePitch="360"/>
        </w:sectPr>
      </w:pPr>
    </w:p>
    <w:p w:rsidR="000026E0" w:rsidRDefault="001E2C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lastRenderedPageBreak/>
        <w:t xml:space="preserve">3. условия реализации ПРОФЕССИОНАЛЬНОГО МОДУЛЯ </w:t>
      </w:r>
    </w:p>
    <w:p w:rsidR="000026E0" w:rsidRDefault="000026E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026E0" w:rsidRDefault="001E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3.1. Материально-техническое обеспечение реализации ПМ:</w:t>
      </w:r>
    </w:p>
    <w:p w:rsidR="000026E0" w:rsidRDefault="00002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026E0" w:rsidRDefault="001E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Программа профессионального модуля реализуется в следующих учебно-производственных помещениях: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"/>
        <w:gridCol w:w="2971"/>
        <w:gridCol w:w="3225"/>
        <w:gridCol w:w="1772"/>
      </w:tblGrid>
      <w:tr w:rsidR="000026E0">
        <w:tc>
          <w:tcPr>
            <w:tcW w:w="993" w:type="dxa"/>
          </w:tcPr>
          <w:p w:rsidR="000026E0" w:rsidRDefault="001E2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9982756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каб.</w:t>
            </w:r>
          </w:p>
        </w:tc>
        <w:tc>
          <w:tcPr>
            <w:tcW w:w="3402" w:type="dxa"/>
          </w:tcPr>
          <w:p w:rsidR="000026E0" w:rsidRDefault="001E2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98" w:type="dxa"/>
          </w:tcPr>
          <w:p w:rsidR="000026E0" w:rsidRDefault="001E2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Оборудование, в т.ч. рабочих мест</w:t>
            </w:r>
          </w:p>
        </w:tc>
        <w:tc>
          <w:tcPr>
            <w:tcW w:w="2346" w:type="dxa"/>
          </w:tcPr>
          <w:p w:rsidR="000026E0" w:rsidRDefault="001E2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ТСО</w:t>
            </w:r>
          </w:p>
        </w:tc>
      </w:tr>
      <w:tr w:rsidR="000026E0">
        <w:tc>
          <w:tcPr>
            <w:tcW w:w="993" w:type="dxa"/>
          </w:tcPr>
          <w:p w:rsidR="000026E0" w:rsidRDefault="001E2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026E0" w:rsidRDefault="001E2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0026E0" w:rsidRDefault="001E2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0026E0" w:rsidRDefault="001E2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026E0">
        <w:tc>
          <w:tcPr>
            <w:tcW w:w="993" w:type="dxa"/>
          </w:tcPr>
          <w:p w:rsidR="000026E0" w:rsidRDefault="001E2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402" w:type="dxa"/>
          </w:tcPr>
          <w:p w:rsidR="000026E0" w:rsidRDefault="001E2CA2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Анализ финансово-хозяйственной деятельности. Документационное обеспечение управления. Теория бухгалтерского учета.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Бухгалтерский учет,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налогообложение и аудит</w:t>
            </w:r>
          </w:p>
        </w:tc>
        <w:tc>
          <w:tcPr>
            <w:tcW w:w="3998" w:type="dxa"/>
          </w:tcPr>
          <w:p w:rsidR="000026E0" w:rsidRDefault="001E2CA2">
            <w:pPr>
              <w:spacing w:line="360" w:lineRule="auto"/>
              <w:rPr>
                <w:rFonts w:ascii="Times New Roman" w:eastAsia="Bookman Old Style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Bookman Old Style" w:hAnsi="Times New Roman" w:cs="Times New Roman"/>
                <w:bCs/>
                <w:sz w:val="24"/>
                <w:szCs w:val="24"/>
                <w:lang w:val="ru-RU" w:eastAsia="en-US"/>
              </w:rPr>
              <w:t>стол преподавателя;</w:t>
            </w:r>
          </w:p>
          <w:p w:rsidR="000026E0" w:rsidRDefault="001E2CA2">
            <w:pPr>
              <w:tabs>
                <w:tab w:val="left" w:pos="1069"/>
              </w:tabs>
              <w:spacing w:line="360" w:lineRule="auto"/>
              <w:rPr>
                <w:rFonts w:ascii="Times New Roman" w:eastAsia="Bookman Old Style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Bookman Old Style" w:hAnsi="Times New Roman" w:cs="Times New Roman"/>
                <w:bCs/>
                <w:sz w:val="24"/>
                <w:szCs w:val="24"/>
                <w:lang w:val="ru-RU" w:eastAsia="en-US"/>
              </w:rPr>
              <w:t>двухместные ученические столы;</w:t>
            </w:r>
          </w:p>
          <w:p w:rsidR="000026E0" w:rsidRDefault="001E2CA2">
            <w:pPr>
              <w:tabs>
                <w:tab w:val="left" w:pos="1069"/>
              </w:tabs>
              <w:spacing w:line="360" w:lineRule="auto"/>
              <w:rPr>
                <w:rFonts w:ascii="Times New Roman" w:eastAsia="Bookman Old Style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Bookman Old Style" w:hAnsi="Times New Roman" w:cs="Times New Roman"/>
                <w:bCs/>
                <w:sz w:val="24"/>
                <w:szCs w:val="24"/>
                <w:lang w:val="ru-RU" w:eastAsia="en-US"/>
              </w:rPr>
              <w:t>стулья;</w:t>
            </w:r>
          </w:p>
          <w:p w:rsidR="000026E0" w:rsidRDefault="001E2CA2">
            <w:pPr>
              <w:tabs>
                <w:tab w:val="left" w:pos="1069"/>
              </w:tabs>
              <w:spacing w:line="360" w:lineRule="auto"/>
              <w:rPr>
                <w:rFonts w:ascii="Times New Roman" w:eastAsia="Bookman Old Style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Bookman Old Style" w:hAnsi="Times New Roman" w:cs="Times New Roman"/>
                <w:bCs/>
                <w:sz w:val="24"/>
                <w:szCs w:val="24"/>
                <w:lang w:val="ru-RU" w:eastAsia="en-US"/>
              </w:rPr>
              <w:t>классная доска;</w:t>
            </w:r>
          </w:p>
          <w:p w:rsidR="000026E0" w:rsidRDefault="001E2CA2">
            <w:pPr>
              <w:tabs>
                <w:tab w:val="left" w:pos="1069"/>
              </w:tabs>
              <w:spacing w:line="360" w:lineRule="auto"/>
              <w:ind w:right="280"/>
              <w:rPr>
                <w:rFonts w:ascii="Times New Roman" w:eastAsia="Bookman Old Style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Bookman Old Style" w:hAnsi="Times New Roman" w:cs="Times New Roman"/>
                <w:bCs/>
                <w:sz w:val="24"/>
                <w:szCs w:val="24"/>
                <w:lang w:val="ru-RU" w:eastAsia="en-US"/>
              </w:rPr>
              <w:t xml:space="preserve">2 </w:t>
            </w:r>
            <w:r>
              <w:rPr>
                <w:rFonts w:ascii="Times New Roman" w:eastAsia="Bookman Old Style" w:hAnsi="Times New Roman" w:cs="Times New Roman"/>
                <w:bCs/>
                <w:sz w:val="24"/>
                <w:szCs w:val="24"/>
                <w:lang w:val="ru-RU" w:eastAsia="en-US"/>
              </w:rPr>
              <w:t>шкафа;</w:t>
            </w:r>
          </w:p>
          <w:p w:rsidR="000026E0" w:rsidRDefault="001E2CA2">
            <w:pPr>
              <w:tabs>
                <w:tab w:val="left" w:pos="1069"/>
              </w:tabs>
              <w:spacing w:line="360" w:lineRule="auto"/>
              <w:ind w:right="280"/>
              <w:rPr>
                <w:rFonts w:ascii="Times New Roman" w:eastAsia="Bookman Old Style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Bookman Old Style" w:hAnsi="Times New Roman" w:cs="Times New Roman"/>
                <w:bCs/>
                <w:sz w:val="24"/>
                <w:szCs w:val="24"/>
                <w:lang w:val="ru-RU" w:eastAsia="en-US"/>
              </w:rPr>
              <w:t>1 тумба.</w:t>
            </w:r>
          </w:p>
          <w:p w:rsidR="000026E0" w:rsidRDefault="001E2C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наглядные пособия (бланки документов, образцы оформления документов, плакаты и  т.п.);</w:t>
            </w:r>
          </w:p>
          <w:p w:rsidR="000026E0" w:rsidRDefault="000026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26E0" w:rsidRDefault="001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учебно-методической документации.</w:t>
            </w:r>
          </w:p>
          <w:p w:rsidR="000026E0" w:rsidRDefault="000026E0">
            <w:pPr>
              <w:tabs>
                <w:tab w:val="left" w:pos="1069"/>
              </w:tabs>
              <w:spacing w:line="360" w:lineRule="auto"/>
              <w:ind w:right="280"/>
              <w:rPr>
                <w:rFonts w:ascii="Times New Roman" w:eastAsia="Bookman Old Style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026E0" w:rsidRDefault="00002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0026E0" w:rsidRDefault="001E2CA2">
            <w:pPr>
              <w:keepNext/>
              <w:keepLines/>
              <w:tabs>
                <w:tab w:val="left" w:pos="1069"/>
              </w:tabs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Cs/>
                <w:sz w:val="24"/>
                <w:szCs w:val="24"/>
                <w:lang w:val="ru-RU" w:eastAsia="en-US"/>
              </w:rPr>
              <w:t>-</w:t>
            </w:r>
          </w:p>
        </w:tc>
      </w:tr>
      <w:bookmarkEnd w:id="0"/>
    </w:tbl>
    <w:p w:rsidR="000026E0" w:rsidRDefault="00002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026E0" w:rsidRDefault="001E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рамках реализации программы модуля  предусмотрено прохождение производственной практики (по профилю специальности), которая проводится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концентрированно (рассредоточено)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соответствии с рабочей программой практики.</w:t>
      </w:r>
    </w:p>
    <w:p w:rsidR="000026E0" w:rsidRDefault="000026E0">
      <w:pPr>
        <w:spacing w:before="240" w:after="24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26E0" w:rsidRDefault="001E2C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3.2. Информационное 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реализации программы</w:t>
      </w:r>
    </w:p>
    <w:p w:rsidR="000026E0" w:rsidRDefault="00002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026E0" w:rsidRDefault="001E2CA2">
      <w:pPr>
        <w:spacing w:line="276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3.2.1. Основные  печатные издания:</w:t>
      </w:r>
    </w:p>
    <w:p w:rsidR="000026E0" w:rsidRDefault="000026E0">
      <w:pPr>
        <w:spacing w:line="276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Номативно-правовые акты: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Конституция Российской Федерации от 12.12.1993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Бюджетный кодекс Российской Федерации от 31.07.1998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145-ФЗ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ru-RU"/>
        </w:rPr>
        <w:t>Гражданский кодекс Российской Федерации в 4 частях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Кодекс Российской Федерации об административных правонарушениях  от 30.12.2001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195-ФЗ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Налоговый кодекс Российской Федерации в 2 частях (действующая р</w:t>
      </w:r>
      <w:r>
        <w:rPr>
          <w:rFonts w:ascii="Times New Roman" w:hAnsi="Times New Roman" w:cs="Times New Roman"/>
          <w:sz w:val="28"/>
          <w:szCs w:val="28"/>
          <w:lang w:val="ru-RU"/>
        </w:rPr>
        <w:t>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Трудовой кодекс Российской Федерации от 30.12.2001 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197-ФЗ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Уголовный кодекс Российской Федерации от 13.06.1996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63-ФЗ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Федеральный закон от 24.07.1998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125-ФЗ (действующая редакция) «Об </w:t>
      </w:r>
      <w:r>
        <w:rPr>
          <w:rFonts w:ascii="Times New Roman" w:hAnsi="Times New Roman" w:cs="Times New Roman"/>
          <w:sz w:val="28"/>
          <w:szCs w:val="28"/>
          <w:lang w:val="ru-RU"/>
        </w:rPr>
        <w:t>обязательном социальном страховании от несчастных случаев на производстве и профессиональных заболеваний»;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Федеральный закон от 07.08.2001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115-ФЗ (действующая редакция)  «О противодействии легализации (отмыванию) доходов, полученных преступным путем, </w:t>
      </w:r>
      <w:r>
        <w:rPr>
          <w:rFonts w:ascii="Times New Roman" w:hAnsi="Times New Roman" w:cs="Times New Roman"/>
          <w:sz w:val="28"/>
          <w:szCs w:val="28"/>
          <w:lang w:val="ru-RU"/>
        </w:rPr>
        <w:t>и финансированию терроризма»;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Федеральный закон от 15.12.2001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167-ФЗ (действующая редакция)  «Об обязательном пенсионном страховании в Российской Федерации»;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11. Федеральный закон от 26.10.2002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127-ФЗ (действующая редакция) «О несостоятельности (ба</w:t>
      </w:r>
      <w:r>
        <w:rPr>
          <w:rFonts w:ascii="Times New Roman" w:hAnsi="Times New Roman" w:cs="Times New Roman"/>
          <w:sz w:val="28"/>
          <w:szCs w:val="28"/>
          <w:lang w:val="ru-RU"/>
        </w:rPr>
        <w:t>нкротстве);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Федеральный закон от 10.12.2003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173-ФЗ (действующая редакция) «О валютном регулировании и валютном контроле»;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Федеральный закон от 29.07.2004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98-ФЗ (действующая редакция) «О коммерческой тайне»;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Федеральный закон от 27.07.2006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152-ФЗ (действующая редакция) «О персональных данных»;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Федеральный закон от 29.12.2006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255-ФЗ (действующая редакция)  «Об обязательном социальном страховании на случай временной нетрудоспособности и в связи с материнством»;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16. Федеральный закон 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25.12.2008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273-ФЗ (действующая редакция) «О противодействии коррупции»;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Федеральный закон от 30.12.2008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307-ФЗ (действующая редакция) «Об аудиторской деятельности»;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Федеральный закон от 27.07.2010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208-ФЗ (действующая редакция) «О консолидиров</w:t>
      </w:r>
      <w:r>
        <w:rPr>
          <w:rFonts w:ascii="Times New Roman" w:hAnsi="Times New Roman" w:cs="Times New Roman"/>
          <w:sz w:val="28"/>
          <w:szCs w:val="28"/>
          <w:lang w:val="ru-RU"/>
        </w:rPr>
        <w:t>анной финансовой отчетности»;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19. Федеральный закон от 27.11.2010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311-ФЗ (действующая редакция) «О таможенном регулировании в Российской Федерации»;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20. Федеральный закон от 29.11.2010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326-ФЗ (действующая редакция) «Об обязательном медицинском страхова</w:t>
      </w:r>
      <w:r>
        <w:rPr>
          <w:rFonts w:ascii="Times New Roman" w:hAnsi="Times New Roman" w:cs="Times New Roman"/>
          <w:sz w:val="28"/>
          <w:szCs w:val="28"/>
          <w:lang w:val="ru-RU"/>
        </w:rPr>
        <w:t>нии в Российской Федерации»;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21. Федеральный закон от 06.12.2011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402-ФЗ «О бухгалтерском учете»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22. Постановление Правительства РФ в 3 частях от 01.01.2002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 «О Классификации основных средств, включаемых в амортизационные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»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23. Постановление Правительства РФ от 15.06.2007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375 «Об утверждении Положения об особенностях порядка исчисления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</w:t>
      </w:r>
      <w:r>
        <w:rPr>
          <w:rFonts w:ascii="Times New Roman" w:hAnsi="Times New Roman" w:cs="Times New Roman"/>
          <w:sz w:val="28"/>
          <w:szCs w:val="28"/>
          <w:lang w:val="ru-RU"/>
        </w:rPr>
        <w:t>трудоспособности и в связи с материнством»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24. Положение по бухгалтерскому учету «Учетная политика организации» (ПБУ 1/2008), утв. приказом Минфина России от 06.10.2008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106н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25. Положение по бухгалтерскому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учету «Учет договоров строительного  подряда» (ПБУ 2/2008), утв. приказом Минфина России от 24.10.2008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116н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26. Положение по бухгалтерскому учету «Учет активов и обязательств, стоимость которых выражена в иностранной валюте» (ПБУ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3/2006), утв. приказом Минфина РФ от 27.11.2006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154н 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27. Положение по бухгалтерскому учету «Бухгалтерская отчетность организации» (ПБУ 4/99), утв. приказом Минфина РФ от 06.07.1999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43н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28. Положение по 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ухгалтерскому учету «Учет материально-производственных запасов» (ПБУ 5/01), утв. приказом Минфина России от 09.06.2001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44н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29. Положение по бухгалтерскому учету «Учет основных средств» (ПБУ 6/01), утв. приказом Минфина России от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0.03.2001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26н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30. Положение по бухгалтерскому учету «События после отчетной даты» (ПБУ 7/98), утв. приказом Минфина России от 25.11.1998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56н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31. Положение по бухгалтерскому учету «Оценочные обязательства,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условные обязательства и условные активы» (ПБУ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8/2010), утв. приказом Минфина России от 13.12.2010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167н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32. Положение по бухгалтерскому учету «Доходы организации» (ПБУ 9/99), утв. Приказом Минфина России от 06.05.1999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32н (дейс</w:t>
      </w:r>
      <w:r>
        <w:rPr>
          <w:rFonts w:ascii="Times New Roman" w:hAnsi="Times New Roman" w:cs="Times New Roman"/>
          <w:sz w:val="28"/>
          <w:szCs w:val="28"/>
          <w:lang w:val="ru-RU"/>
        </w:rPr>
        <w:t>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33. Положение по бухгалтерскому учету «Расходы организации» (ПБУ 10/99), утв. приказом Минфина России от 06.05.1999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33н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34. Положение по бухгалтерскому учету «Информация о связанных сторонах» (ПБУ 11/2008), утв.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Минфина России от 29.04.2008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48н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35. Положение по бухгалтерскому учету «Информация по сегментам» (ПБУ 12/2010), утв. Приказом Минфина РФ от 08.11.2010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143н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36. Положение по бухгалтерскому учету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«Учет государственной помощи» ПБУ 13/2000, утв. приказом Минфина РФ от 16.10.2000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92н 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37. Положение по бухгалтерскому учету «Учет нематериальных активов» (ПБУ 14/2007), утв. приказом Минфина России от 27.12.2007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153н (действующ</w:t>
      </w:r>
      <w:r>
        <w:rPr>
          <w:rFonts w:ascii="Times New Roman" w:hAnsi="Times New Roman" w:cs="Times New Roman"/>
          <w:sz w:val="28"/>
          <w:szCs w:val="28"/>
          <w:lang w:val="ru-RU"/>
        </w:rPr>
        <w:t>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38. Положение по бухгалтерскому учету «Учет расходов по займам и кредитам» (ПБУ 15/2008), утв. приказом Минфина России от 06.10.2008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107н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39. Положение по бухгалтерскому учету «Информация по прекращаемой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(ПБУ 16/02), утв. приказом Минфина России от 02.07.2002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66н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40. Положение по бухгалтерскому учету «Учет расходов на научно-исследовательские, опытно-конструкторские 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технологические работы» (ПБУ 17/02), утв. приказом Минфина 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ссии от 19.11.2002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115н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41. Положение по бухгалтерскому учету «Учет расчетов по налогу на прибыль организаций» (ПБУ 18/02), утв. приказом Минфина России от 19.11.2002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114н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42. Положение по бухгалтерскому учету «Учет финансовых вложений» (ПБУ 19/02), утв. приказом Минфина России от 10.12.2002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126н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43. Положение по бухгалтерскому учету «Информация об участии в совместной деятельности» (ПБУ 20/03), утв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приказом Минфина РФ от 24.11.2003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105н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44. Положение по бухгалтерскому учету «Изменения оценочных значений» (ПБУ 21/2008), утв. приказом Минфина России от 06.10.2008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106н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45. Положение по бухгалтерскому учету «Исправление ошибок в бухгалтерском учете и отчетности» (ПБУ 22/2010), утв. приказом Минфина России от 28.06.2010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63н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46. Положение по бухгалтерскому учету «Отчет о движении денежных средств»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(ПБУ 23/2011), утв. приказом Минфина РФ от 02.02.2011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11н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47. Положение по бухгалтерскому учету «Учет затрат на освоение природных ресурсов» (ПБУ 24/2011), утв. приказом Минфина РФ от 06.10.2011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125н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48.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Приказ Минфина РФ от 13.06.1995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49 «Об утверждении Методических указаний по инвентаризации имущества и финансовых обязательств» (действующая редакция);</w:t>
      </w:r>
    </w:p>
    <w:p w:rsidR="000026E0" w:rsidRDefault="001E2CA2">
      <w:pPr>
        <w:spacing w:before="240" w:after="240" w:line="360" w:lineRule="auto"/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49. Приказ Минфина России от 29.07.1998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34н (действующая редакция) «Об утверждении Положения по веде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нию бухгалтерского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учета и бухгалтерской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Составление и использование бухгалтерской отчетности: учебник, Брыков Н.В., М:Москва КноРус,2020;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50. Приказ Минфина РФ от 31.10.2000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94н «Об утверждении плана счетов бухгалтерского учета финансово-хозяйственной д</w:t>
      </w:r>
      <w:r>
        <w:rPr>
          <w:rFonts w:ascii="Times New Roman" w:hAnsi="Times New Roman" w:cs="Times New Roman"/>
          <w:sz w:val="28"/>
          <w:szCs w:val="28"/>
          <w:lang w:val="ru-RU"/>
        </w:rPr>
        <w:t>еятельности организаций и инструкции по его применению» (действующая редакция);</w:t>
      </w: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51. Приказ Минфина России от 02.07.2010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66н «О формах бухгалтерской отчетности организаций» (действующая редакция)</w:t>
      </w:r>
    </w:p>
    <w:p w:rsidR="000026E0" w:rsidRDefault="001E2CA2">
      <w:pPr>
        <w:spacing w:before="240" w:after="24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Основная литература:</w:t>
      </w:r>
    </w:p>
    <w:p w:rsidR="000026E0" w:rsidRDefault="001E2CA2">
      <w:pPr>
        <w:numPr>
          <w:ilvl w:val="0"/>
          <w:numId w:val="5"/>
        </w:numPr>
        <w:spacing w:before="240" w:after="24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Составление и использование бухгалтерс</w:t>
      </w:r>
      <w:r>
        <w:rPr>
          <w:rFonts w:ascii="Times New Roman" w:hAnsi="Times New Roman"/>
          <w:sz w:val="28"/>
          <w:szCs w:val="28"/>
          <w:lang w:val="ru-RU" w:eastAsia="ru-RU"/>
        </w:rPr>
        <w:t>кой отчетности: учебник, Брыков Н.В., М:Москва КноРус,2020</w:t>
      </w:r>
    </w:p>
    <w:p w:rsidR="000026E0" w:rsidRDefault="001E2CA2">
      <w:pPr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Бухгалтерский финансовый учет. Второе издание переработанное и дополненное, Дмитриева И.М.,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М. : Издательство Юрайт, 2017</w:t>
      </w:r>
    </w:p>
    <w:p w:rsidR="000026E0" w:rsidRDefault="001E2CA2">
      <w:pPr>
        <w:pStyle w:val="1"/>
        <w:numPr>
          <w:ilvl w:val="0"/>
          <w:numId w:val="5"/>
        </w:numPr>
        <w:spacing w:beforeAutospacing="0" w:after="180" w:afterAutospacing="0" w:line="360" w:lineRule="auto"/>
        <w:ind w:firstLine="567"/>
        <w:jc w:val="both"/>
        <w:rPr>
          <w:rFonts w:ascii="Times New Roman" w:hAnsi="Times New Roman" w:hint="default"/>
          <w:sz w:val="28"/>
          <w:szCs w:val="28"/>
          <w:lang w:val="ru-RU" w:eastAsia="ru-RU"/>
        </w:rPr>
      </w:pPr>
      <w:r>
        <w:rPr>
          <w:rFonts w:ascii="Times New Roman" w:eastAsia="sans-serif" w:hAnsi="Times New Roman" w:hint="default"/>
          <w:b w:val="0"/>
          <w:bCs w:val="0"/>
          <w:color w:val="000000" w:themeColor="text1"/>
          <w:sz w:val="28"/>
          <w:szCs w:val="28"/>
          <w:lang w:val="ru-RU"/>
        </w:rPr>
        <w:t>Самоучитель по бухгалтерскому учету, Кондраков Н.П, М:</w:t>
      </w:r>
      <w:hyperlink r:id="rId9" w:history="1">
        <w:r>
          <w:rPr>
            <w:rStyle w:val="a4"/>
            <w:rFonts w:ascii="Times New Roman" w:eastAsia="sans-serif" w:hAnsi="Times New Roman" w:hint="default"/>
            <w:b w:val="0"/>
            <w:bCs w:val="0"/>
            <w:color w:val="000000" w:themeColor="text1"/>
            <w:sz w:val="28"/>
            <w:szCs w:val="28"/>
            <w:u w:val="none"/>
            <w:lang w:val="ru-RU"/>
          </w:rPr>
          <w:t>Проспект</w:t>
        </w:r>
      </w:hyperlink>
      <w:r>
        <w:rPr>
          <w:rFonts w:ascii="Times New Roman" w:eastAsia="sans-serif" w:hAnsi="Times New Roman" w:hint="default"/>
          <w:b w:val="0"/>
          <w:bCs w:val="0"/>
          <w:color w:val="000000" w:themeColor="text1"/>
          <w:sz w:val="28"/>
          <w:szCs w:val="28"/>
          <w:lang w:val="ru-RU"/>
        </w:rPr>
        <w:t>, 2021;</w:t>
      </w:r>
    </w:p>
    <w:p w:rsidR="000026E0" w:rsidRDefault="001E2CA2">
      <w:pPr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Основы анализа бухгалтерской отчетности: учебник, Н.В.Иванов, К.В.Иванов, М:Москва КоРус,2021 </w:t>
      </w:r>
      <w:r>
        <w:rPr>
          <w:rFonts w:ascii="Times New Roman" w:hAnsi="Times New Roman" w:cs="Times New Roman"/>
          <w:sz w:val="28"/>
          <w:szCs w:val="28"/>
          <w:lang w:val="ru-RU"/>
        </w:rPr>
        <w:t>отчетности в Российской Федерации».</w:t>
      </w:r>
    </w:p>
    <w:p w:rsidR="000026E0" w:rsidRDefault="000026E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026E0" w:rsidRDefault="001E2CA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3.2.1. Основные электронные издания:</w:t>
      </w:r>
    </w:p>
    <w:p w:rsidR="000026E0" w:rsidRDefault="000026E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026E0" w:rsidRDefault="001E2CA2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Единое окно доступа к образовательным ресурсам </w:t>
      </w:r>
      <w:hyperlink r:id="rId10" w:history="1">
        <w:r>
          <w:rPr>
            <w:rStyle w:val="a4"/>
            <w:sz w:val="28"/>
            <w:szCs w:val="28"/>
          </w:rPr>
          <w:t>http</w:t>
        </w:r>
        <w:r>
          <w:rPr>
            <w:rStyle w:val="a4"/>
            <w:sz w:val="28"/>
            <w:szCs w:val="28"/>
            <w:lang w:val="ru-RU"/>
          </w:rPr>
          <w:t>://</w:t>
        </w:r>
        <w:r>
          <w:rPr>
            <w:rStyle w:val="a4"/>
            <w:sz w:val="28"/>
            <w:szCs w:val="28"/>
          </w:rPr>
          <w:t>window</w:t>
        </w:r>
        <w:r>
          <w:rPr>
            <w:rStyle w:val="a4"/>
            <w:sz w:val="28"/>
            <w:szCs w:val="28"/>
            <w:lang w:val="ru-RU"/>
          </w:rPr>
          <w:t>.</w:t>
        </w:r>
        <w:r>
          <w:rPr>
            <w:rStyle w:val="a4"/>
            <w:sz w:val="28"/>
            <w:szCs w:val="28"/>
          </w:rPr>
          <w:t>edu</w:t>
        </w:r>
        <w:r>
          <w:rPr>
            <w:rStyle w:val="a4"/>
            <w:sz w:val="28"/>
            <w:szCs w:val="28"/>
            <w:lang w:val="ru-RU"/>
          </w:rPr>
          <w:t>.</w:t>
        </w:r>
        <w:r>
          <w:rPr>
            <w:rStyle w:val="a4"/>
            <w:sz w:val="28"/>
            <w:szCs w:val="28"/>
          </w:rPr>
          <w:t>ru</w:t>
        </w:r>
        <w:r>
          <w:rPr>
            <w:rStyle w:val="a4"/>
            <w:sz w:val="28"/>
            <w:szCs w:val="28"/>
            <w:lang w:val="ru-RU"/>
          </w:rPr>
          <w:t>/</w:t>
        </w:r>
      </w:hyperlink>
    </w:p>
    <w:p w:rsidR="000026E0" w:rsidRDefault="001E2CA2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Электронно-библиотечная система «</w:t>
      </w:r>
      <w:r>
        <w:rPr>
          <w:sz w:val="28"/>
          <w:szCs w:val="28"/>
        </w:rPr>
        <w:t>Znanium</w:t>
      </w:r>
      <w:r>
        <w:rPr>
          <w:sz w:val="28"/>
          <w:szCs w:val="28"/>
          <w:lang w:val="ru-RU"/>
        </w:rPr>
        <w:t xml:space="preserve">». Режим доступа </w:t>
      </w:r>
      <w:hyperlink r:id="rId11" w:history="1">
        <w:r>
          <w:rPr>
            <w:rStyle w:val="a4"/>
            <w:sz w:val="28"/>
            <w:szCs w:val="28"/>
          </w:rPr>
          <w:t>http</w:t>
        </w:r>
        <w:r>
          <w:rPr>
            <w:rStyle w:val="a4"/>
            <w:sz w:val="28"/>
            <w:szCs w:val="28"/>
            <w:lang w:val="ru-RU"/>
          </w:rPr>
          <w:t>://</w:t>
        </w:r>
        <w:r>
          <w:rPr>
            <w:rStyle w:val="a4"/>
            <w:sz w:val="28"/>
            <w:szCs w:val="28"/>
          </w:rPr>
          <w:t>znanium</w:t>
        </w:r>
        <w:r>
          <w:rPr>
            <w:rStyle w:val="a4"/>
            <w:sz w:val="28"/>
            <w:szCs w:val="28"/>
            <w:lang w:val="ru-RU"/>
          </w:rPr>
          <w:t>.</w:t>
        </w:r>
        <w:r>
          <w:rPr>
            <w:rStyle w:val="a4"/>
            <w:sz w:val="28"/>
            <w:szCs w:val="28"/>
          </w:rPr>
          <w:t>com</w:t>
        </w:r>
      </w:hyperlink>
    </w:p>
    <w:p w:rsidR="000026E0" w:rsidRDefault="001E2CA2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 Портал «Всеобуч»- справочно-и</w:t>
      </w:r>
      <w:r>
        <w:rPr>
          <w:sz w:val="28"/>
          <w:szCs w:val="28"/>
          <w:lang w:val="ru-RU"/>
        </w:rPr>
        <w:t>нформационный образовательный сайт, единое окно доступа к образовательным ресурсам –</w:t>
      </w:r>
      <w:r>
        <w:rPr>
          <w:sz w:val="28"/>
          <w:szCs w:val="28"/>
        </w:rPr>
        <w:t>http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edu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all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>/</w:t>
      </w:r>
    </w:p>
    <w:p w:rsidR="000026E0" w:rsidRDefault="001E2CA2">
      <w:pPr>
        <w:spacing w:line="276" w:lineRule="auto"/>
        <w:ind w:firstLine="567"/>
        <w:jc w:val="both"/>
        <w:rPr>
          <w:rStyle w:val="a4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Экономико–правовая библиотека [Электронный ресурс]. — Режим доступа: </w:t>
      </w:r>
      <w:hyperlink r:id="rId12" w:history="1">
        <w:r>
          <w:rPr>
            <w:rStyle w:val="a4"/>
            <w:sz w:val="28"/>
            <w:szCs w:val="28"/>
          </w:rPr>
          <w:t>http</w:t>
        </w:r>
        <w:r>
          <w:rPr>
            <w:rStyle w:val="a4"/>
            <w:sz w:val="28"/>
            <w:szCs w:val="28"/>
            <w:lang w:val="ru-RU"/>
          </w:rPr>
          <w:t>://</w:t>
        </w:r>
        <w:r>
          <w:rPr>
            <w:rStyle w:val="a4"/>
            <w:sz w:val="28"/>
            <w:szCs w:val="28"/>
          </w:rPr>
          <w:t>www</w:t>
        </w:r>
        <w:r>
          <w:rPr>
            <w:rStyle w:val="a4"/>
            <w:sz w:val="28"/>
            <w:szCs w:val="28"/>
            <w:lang w:val="ru-RU"/>
          </w:rPr>
          <w:t>.</w:t>
        </w:r>
        <w:r>
          <w:rPr>
            <w:rStyle w:val="a4"/>
            <w:sz w:val="28"/>
            <w:szCs w:val="28"/>
          </w:rPr>
          <w:t>vuzlib</w:t>
        </w:r>
        <w:r>
          <w:rPr>
            <w:rStyle w:val="a4"/>
            <w:sz w:val="28"/>
            <w:szCs w:val="28"/>
            <w:lang w:val="ru-RU"/>
          </w:rPr>
          <w:t>.</w:t>
        </w:r>
        <w:r>
          <w:rPr>
            <w:rStyle w:val="a4"/>
            <w:sz w:val="28"/>
            <w:szCs w:val="28"/>
          </w:rPr>
          <w:t>net</w:t>
        </w:r>
      </w:hyperlink>
    </w:p>
    <w:p w:rsidR="000026E0" w:rsidRDefault="000026E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026E0" w:rsidRDefault="001E2CA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источники:</w:t>
      </w:r>
    </w:p>
    <w:p w:rsidR="000026E0" w:rsidRDefault="000026E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026E0" w:rsidRDefault="001E2CA2">
      <w:pPr>
        <w:numPr>
          <w:ilvl w:val="0"/>
          <w:numId w:val="6"/>
        </w:numPr>
        <w:spacing w:line="360" w:lineRule="auto"/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 положений по бухгалтерскому учету.Москва: Проспект,2017</w:t>
      </w:r>
    </w:p>
    <w:p w:rsidR="000026E0" w:rsidRDefault="001E2CA2">
      <w:pPr>
        <w:spacing w:line="360" w:lineRule="auto"/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2.Бухгалтерский учет. Учебник и практикум.О.А. Агеева, Л.С. Шахматова. М. : Издательство Юрайт, 2017 </w:t>
      </w:r>
    </w:p>
    <w:p w:rsidR="000026E0" w:rsidRDefault="001E2CA2">
      <w:pPr>
        <w:spacing w:line="360" w:lineRule="auto"/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Теория бухгалтерского учета. Сборник задач. Учебное пособие. Осип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ова О.В.М:Москва КноРус,2020</w:t>
      </w:r>
    </w:p>
    <w:p w:rsidR="000026E0" w:rsidRDefault="001E2CA2">
      <w:pPr>
        <w:spacing w:line="360" w:lineRule="auto"/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ru-RU"/>
        </w:rPr>
        <w:t>Экономический анализ: учебник и практикум для СПО. Румянцева Е. Е. М. : Издательство Юрайт, 2017</w:t>
      </w:r>
    </w:p>
    <w:p w:rsidR="000026E0" w:rsidRDefault="001E2CA2">
      <w:pPr>
        <w:spacing w:line="360" w:lineRule="auto"/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Анализ финансово-хозяйственной деятельности железных дорог.Витченко М.Н.М:Маршрут,2019</w:t>
      </w:r>
    </w:p>
    <w:p w:rsidR="000026E0" w:rsidRDefault="000026E0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026E0" w:rsidRDefault="001E2CA2">
      <w:pPr>
        <w:ind w:left="74"/>
        <w:jc w:val="both"/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Интернет ресурсы:</w:t>
      </w:r>
    </w:p>
    <w:p w:rsidR="000026E0" w:rsidRDefault="000026E0">
      <w:pPr>
        <w:ind w:left="7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val="ru-RU" w:eastAsia="ru-RU"/>
        </w:rPr>
      </w:pPr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Информационно правовой портал </w:t>
      </w:r>
      <w:hyperlink r:id="rId13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konsultant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Информационно правовой портал </w:t>
      </w:r>
      <w:hyperlink r:id="rId1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garant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Официальный сайт Министерства Финансов Российской Федерации </w:t>
      </w:r>
      <w:hyperlink r:id="rId1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minfin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Официальный сайт Федеральной налоговой службы Российской Федерации </w:t>
      </w:r>
      <w:hyperlink r:id="rId1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nalog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Официальный сайт Пенсионного фонда России </w:t>
      </w:r>
      <w:hyperlink r:id="rId1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pfrf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:rsidR="000026E0" w:rsidRDefault="001E2C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Официальный сайт Фонда социального страхования </w:t>
      </w:r>
      <w:hyperlink r:id="rId1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fss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:rsidR="000026E0" w:rsidRDefault="001E2CA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7. Официальный сайт Фонда обязательного медицинского страхования </w:t>
      </w:r>
      <w:hyperlink r:id="rId19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ffoms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:rsidR="000026E0" w:rsidRDefault="001E2CA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Официальный сайт Федеральной службы государственной статистики </w:t>
      </w:r>
      <w:hyperlink r:id="rId20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gks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0026E0" w:rsidRDefault="001E2CA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br w:type="page"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lastRenderedPageBreak/>
        <w:t>4.Контроль и оценка результатов освоения профессионального модуля</w:t>
      </w:r>
    </w:p>
    <w:tbl>
      <w:tblPr>
        <w:tblpPr w:leftFromText="180" w:rightFromText="180" w:vertAnchor="text" w:horzAnchor="page" w:tblpXSpec="center" w:tblpY="686"/>
        <w:tblOverlap w:val="never"/>
        <w:tblW w:w="10382" w:type="dxa"/>
        <w:tblLayout w:type="fixed"/>
        <w:tblLook w:val="04A0"/>
      </w:tblPr>
      <w:tblGrid>
        <w:gridCol w:w="3578"/>
        <w:gridCol w:w="3261"/>
        <w:gridCol w:w="3543"/>
      </w:tblGrid>
      <w:tr w:rsidR="000026E0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6E0" w:rsidRDefault="001E2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Код и наименование  общих и профессиональных компетенций,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личностных результатов, практического опыта, знаний, умений.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6E0" w:rsidRDefault="001E2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0026E0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ПК 4.1.</w:t>
            </w:r>
            <w:r>
              <w:rPr>
                <w:rStyle w:val="a3"/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</w:t>
            </w:r>
            <w:r>
              <w:rPr>
                <w:rStyle w:val="a3"/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за отчетный период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Применение принципов формирования бухгалтерской (финансовой) отчетности, процедур заполнения форм.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Опрос, защита практических и самостоятельных работ, тестирование, контрольные работы по темам МДК, зачет, экзамен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модулю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0026E0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ПК 4.2. </w:t>
            </w:r>
            <w:r>
              <w:rPr>
                <w:rStyle w:val="a3"/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Составлять формы бухгалтерской (финансовой) отчетности в установленные законодательством сроки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Умение составлять новые формы бухгалтерской (финансовой) отчетности, знание последовательности перерегистрации и нормативной базы по вопросу.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Опрос, защита практ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ических и самостоятельных работ, тестирование, контрольные работы по темам МДК, зачет, экзамен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модулю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0026E0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</w:t>
            </w:r>
            <w:r>
              <w:rPr>
                <w:rStyle w:val="a3"/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ым взносам в государственные внебюджетные фонды, а также формы статистической отчетности  установленные законодательством сроки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Демонстрация навыков по составлению и заполнению годовой бухгалтерской (финансовой) отчетности, заполнению налоговых деклараций,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форм во внебюджетные фонды и органы статистики, составлению сведений по НДФЛ, персонифицированная отчетность.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Опрос, защита практических и самостоятельных работ, тестирование, контрольные работы по темам МДК, зачет, экзамен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модулю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0026E0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ПК 4.4. Проводить к</w:t>
            </w:r>
            <w:r>
              <w:rPr>
                <w:rStyle w:val="a3"/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онтроль и анализ информации об активах и финансового положения организации, ее платежеспособности и доходности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основных коэффициентов ликвидности, платежеспособности, рентабельности, интерпретировать их, давать обоснованные рекомендации по их оптими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зации.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Опрос, защита практических и самостоятельных работ, тестирование, контрольные работы по темам МДК, зачет, экзамен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модулю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0026E0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ПК 4.5. Принимать участие в составлении бизнес-плана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 и интерпретация показателей эффективности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основных и оборотных средств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компании, показателей структуры, состояния, движения кадров экономического субъекта, определение себестоимости продукции, определение показателей качества продукции, определение относительных и абсолютных показателей эффективно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инвестиций.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Опрос, защита практических и самостоятельных работ, тестирование, контрольные работы по темам МДК, зачет,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экзамен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модулю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0026E0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lastRenderedPageBreak/>
              <w:t>ПК 4.6. Анализировать финансово-хозяйственную деятельность, осуществлять анализ информации, полученной в ходе пров</w:t>
            </w:r>
            <w:r>
              <w:rPr>
                <w:rStyle w:val="a3"/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едения контрольных процедур, выявление и оценку рисков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Умения: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рассчитывать показатели, характеризующие финансовое состояние; 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осуществлять анализ информации, полученной в ходе проведения контрольных процедур;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проводить расчет и оценку рисков.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Опрос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защита практических и самостоятельных работ, тестирование, контрольные работы по темам МДК, зачет, экзамен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модулю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0026E0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6E0" w:rsidRDefault="001E2CA2">
            <w:pPr>
              <w:jc w:val="both"/>
              <w:rPr>
                <w:rStyle w:val="a3"/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ПК 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Умения: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проводить анализ результатов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принятых управленческих решений с целью выявления влияния факторов риска и выявленных недостатков на перспективные направления  деятельности экономического субъекта.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Зачет по производственной практике по профилю специальности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 01. Выбирать способы решен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ия задач профессиональной деятельности применительно к различным контекстам 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 и применение  способов решения профессиональных задач 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эффективности и качества выполнения задач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ОК 02. Использовать современные средства поиска, анализа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интерпретации информации и информационные технологии  для выполнения задач профессиональной деятельности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Нахождение, использование, анализ и интерпретация  информации, используя различные источники, включая электронные,  для эффективного выполнения професс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иональных задач, профессионального и личностного развития; демонстрация навыков отслеживания изменений в нормативной и законодательной базах 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эффективности и качества выполнения задач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ОК 03. Планировать и реализовывать собственное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профессиональное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Демонстрация интереса к инновациям в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профессиональной деятельности; выстраивание траекто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рии профессионального развития и самоообразования; осознанное планирование повышения квалификации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Осуществление самообразования,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использование современной научной и профессиональной терминологии, участие в профессиональных олимпиадах, конкурсах, выставках,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ОК 04.Эффективно взаимодействовать и работать в коллективе и команде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вие с обучающимися, преподавателями, сотрудниками образовательной организации в 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Экспертное наблюдение и оценка результатов формирования поведенческ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навыков в ходе обучения 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 05.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навыков грамотно излагать свои мысли и оформлять документ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bookmarkStart w:id="1" w:name="_GoBack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 9. Пользоваться профессиональной документацией на государственном и иностранном языках</w:t>
            </w:r>
            <w:bookmarkEnd w:id="1"/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Демонстрация умений понимать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 на базовые и профессиональные темы; составлять документацию, относящуюся к процессам профессиональной деятельности  на государственном и иностранном языках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соблюдения  правил оформления документов и построения устных сообщений на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 языке Российской Федерации и иностранных языках 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  <w:vAlign w:val="center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 13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достижение поставленных задач, эффективно взаимодействующий с членами команды, сотрудничающий с другими людьми, проек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тно мыслящий;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  <w:lastRenderedPageBreak/>
              <w:t>- выстраивание отношений с работодателем и с каждым членом коллектива;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 выполнение своих прямых обязанностей.</w:t>
            </w:r>
          </w:p>
          <w:p w:rsidR="000026E0" w:rsidRDefault="000026E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</w:pPr>
          </w:p>
          <w:p w:rsidR="000026E0" w:rsidRDefault="000026E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3543" w:type="dxa"/>
            <w:vMerge w:val="restart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самообразования, использование современной научной и профессиональной терминологии, участие в профессиональных олим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пиадах,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Экспертное наблюдение и оценка результатов формиро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поведенческих навыков в ходе обучения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письменной форме, проявление толерантности в коллективе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  <w:vAlign w:val="center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ЛР14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sym w:font="Symbol" w:char="F02D"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выявление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  <w:t>эффективно поиск информации, необходимой для решения задачи и/или проблемы;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sym w:font="Symbol" w:char="F02D"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  <w:t>составление  плана  действия;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sym w:font="Symbol" w:char="F02D"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  <w:t>определение необходимых ресурсов;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sym w:font="Symbol" w:char="F02D"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реализация составленного плана; 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  <w:t>-оценка результата и последствия своих действий (самостоятельно или с помощью 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  <w:t>ставника).</w:t>
            </w:r>
          </w:p>
        </w:tc>
        <w:tc>
          <w:tcPr>
            <w:tcW w:w="3543" w:type="dxa"/>
            <w:vMerge/>
          </w:tcPr>
          <w:p w:rsidR="000026E0" w:rsidRDefault="000026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ЛР 19 Уважительное отношения обучающихся к результатам собственного и чужого труда.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 формирование  уважение к работе каждого члена коллектива;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- добросовестное отношение к своей и чужой работе </w:t>
            </w:r>
          </w:p>
        </w:tc>
        <w:tc>
          <w:tcPr>
            <w:tcW w:w="3543" w:type="dxa"/>
            <w:vMerge/>
          </w:tcPr>
          <w:p w:rsidR="000026E0" w:rsidRDefault="000026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ЛР 21 Приобретение обучающимися опыта личной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ответственности за развитие группы обучающихся.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 формирование ответственности за развитие  своего коллектива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 умение распознавать достижения каждого члена команды.</w:t>
            </w:r>
          </w:p>
        </w:tc>
        <w:tc>
          <w:tcPr>
            <w:tcW w:w="3543" w:type="dxa"/>
            <w:vMerge/>
          </w:tcPr>
          <w:p w:rsidR="000026E0" w:rsidRDefault="000026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ЛР 22 Приобретение навыков общения и самоуправления. 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 доброжелательное и доверительное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отношение  в коллективе,  умение управлять рабочим процессом </w:t>
            </w:r>
          </w:p>
        </w:tc>
        <w:tc>
          <w:tcPr>
            <w:tcW w:w="3543" w:type="dxa"/>
            <w:vMerge/>
          </w:tcPr>
          <w:p w:rsidR="000026E0" w:rsidRDefault="000026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ЛР 25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sym w:font="Symbol" w:char="F02D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выявление достоинств и недостатков  идеи;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sym w:font="Symbol" w:char="F02D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презентация идей открытия собственного 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в профессиональной деятельности;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- выявление и определение конечной цели и эффективности от  реализации идей.</w:t>
            </w:r>
          </w:p>
        </w:tc>
        <w:tc>
          <w:tcPr>
            <w:tcW w:w="3543" w:type="dxa"/>
            <w:vMerge/>
          </w:tcPr>
          <w:p w:rsidR="000026E0" w:rsidRDefault="000026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  <w:vAlign w:val="center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ЛР 26 Демонстрирующий клиентоориентированный подход в работе с  будущими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действующими сотрудниками компании  и непосредственными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потребителями услуг (клиентами компании).</w:t>
            </w:r>
          </w:p>
          <w:p w:rsidR="000026E0" w:rsidRDefault="000026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- выстраивание отношений с контрагентами компании для реализации целей;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 xml:space="preserve">- толерантное отношение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 будущими и действующими сотрудниками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 формирование ответственности за развитие  своего коллектива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- 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распознавать достижения каждого члена команды</w:t>
            </w:r>
          </w:p>
        </w:tc>
        <w:tc>
          <w:tcPr>
            <w:tcW w:w="3543" w:type="dxa"/>
            <w:vMerge w:val="restart"/>
          </w:tcPr>
          <w:p w:rsidR="000026E0" w:rsidRDefault="001E2CA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lastRenderedPageBreak/>
              <w:t xml:space="preserve">Осуществление самообразования, использование современной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lastRenderedPageBreak/>
              <w:t>научной и профессиональной терминологии,участие в профессиональных олимпиадах, конкурсах, выставках, научно-практических конференциях, оценка способности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0026E0" w:rsidRDefault="001E2CA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-Оценка умения вступать в коммуникатив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0026E0" w:rsidRDefault="001E2CA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Осуществление самообраз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ования, использование современной научной и профессиональной терминологии,участие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ситуаций, принятие ответственности за их выполнение</w:t>
            </w:r>
          </w:p>
          <w:p w:rsidR="000026E0" w:rsidRDefault="001E2CA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-Оценка умения вступать в коммуникативные отношения в сфере профессиональной деятельности и поддерживать си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туационное взаимодействие, принимая во внимание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lastRenderedPageBreak/>
              <w:t>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0026E0" w:rsidRDefault="000026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ЛР 27 Проявляющий способности к непрерывному развитию в области профессиональных компетенц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 и междисциплинарных знаний.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3543" w:type="dxa"/>
            <w:vMerge/>
          </w:tcPr>
          <w:p w:rsidR="000026E0" w:rsidRDefault="000026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28 Принимающий и исполняющий стандарты антикоррупционного поведения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-Честное выполнение своих обязанностей, соблюдение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антикоррупционного законодательства</w:t>
            </w:r>
          </w:p>
        </w:tc>
        <w:tc>
          <w:tcPr>
            <w:tcW w:w="3543" w:type="dxa"/>
            <w:vMerge/>
          </w:tcPr>
          <w:p w:rsidR="000026E0" w:rsidRDefault="000026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-Демонстрация умений и знаний  профессиональных тем; составление  документации, относящейся к процессам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рофессиональной деятельности, побуждение к обучению и повышению квалификации</w:t>
            </w:r>
          </w:p>
        </w:tc>
        <w:tc>
          <w:tcPr>
            <w:tcW w:w="3543" w:type="dxa"/>
            <w:vMerge/>
          </w:tcPr>
          <w:p w:rsidR="000026E0" w:rsidRDefault="000026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sym w:font="Symbol" w:char="F02D"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определение задач для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  <w:t>поиска информации;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sym w:font="Symbol" w:char="F02D"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  <w:t>определение необходимых источников  информации;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sym w:font="Symbol" w:char="F02D"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  <w:t>планирование процесса поиска; структурирование получаемой информации;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sym w:font="Symbol" w:char="F02D"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  <w:t>выделение наиболее значимой в перечне информации;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sym w:font="Symbol" w:char="F02D"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  <w:t>оценивание практической значимости результатов поиска;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sym w:font="Symbol" w:char="F02D"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оформление результатов поиска</w:t>
            </w:r>
          </w:p>
        </w:tc>
        <w:tc>
          <w:tcPr>
            <w:tcW w:w="3543" w:type="dxa"/>
            <w:vMerge/>
          </w:tcPr>
          <w:p w:rsidR="000026E0" w:rsidRDefault="000026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ЛР 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sym w:font="Symbol" w:char="F02D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организация  работы коллектива и команды;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sym w:font="Symbol" w:char="F02D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взаимодействие с коллегами, руководством, клиентами в ходе профессиональной деяте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льности</w:t>
            </w:r>
          </w:p>
          <w:p w:rsidR="000026E0" w:rsidRDefault="000026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Осуществление самообразования, использование современной научной и профессиональной терминологии,участие в профессиональных олимпиадах, конкурсах, выставках, научно-практических конференциях, оценка способности находить альтернативные варианты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стандартных и нестандартных ситуаций, принятие ответственности за их выполнение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-Оценка умения вступать в коммуникативные отношения в сфере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1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Систематически 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собственную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планом.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Умение систематизировать и спланировать  учебную деятельность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контроля: результатов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занятиях; при выполнении работ по производственной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домашних заданий; результатов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курсовой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  Проявлять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готовность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освоению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профессиональной 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Проявление старания к освоению новых технологий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профессиональной деятельности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 результатов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занятиях; при выполнении работ по производственной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индивидуальных домашних заданий; результатов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Финансовой 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 результатов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занятиях; при выполнении работ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индивидуальных домашних заданий; результатов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курсовой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4 отражать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нарастающим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итогом на счетах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имущественное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закрывать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учетные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бухгалтерские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регистры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законодательством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сроки;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Оформление документов по учету отдельных видов имущества в соответствии с видом деятельности организации.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 результатов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занятиях; при выполнении работ по производственной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индивидуальных домашних заданий; результатов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курсовой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 5 определять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результаты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хозяйственной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период;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Умение определять финансовый результат за отчетный период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 результатов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занятиях; при выполнении работ по производственной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домашних заданий; результатов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курсовой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6 устанавливать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идентичность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бухгалтерских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отчетов;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 результатов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занятиях; при выполнении работ по производственной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индивидуальных домашних заданий; результатов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курсовой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7 отражать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нарастающим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счетах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имущественное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Умение отражать итоги на счетах имущественное и финансовое положение организации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 результатов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занятиях;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выполнении работ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производственной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индивидуальных домашних заданий; результатов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курсовой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8 составлять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прогнозные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сметы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бюджеты,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Платежные 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календари,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Умение составлять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оформлять прогнозные сметы, платежные календаи и кассовые планы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 результатов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занятиях; при выполнении работ по производственной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выполнения индивидуальных домашних заданий;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курсовой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 9 использовать 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финансового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содержащейся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(финансовой)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Умение проводить финансовый анализирование  бухгалтерской отчетности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 результатов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занятиях; при выполнении работ по производственной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индивидуальных домашних заданий; результатов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курсовой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 применять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менеджмента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Умение проводить  приемы финансового  менеджмента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 результатов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занятиях; при выполнении работ по производственной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выполнения индивидуальных домашних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заданий; результатов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курсовой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1 методы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задач. Осуществлять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Умение осуществлять самоконтроль 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контроля: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занятиях; при выполнении работ по производственной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индивидуальных домашних заданий; результатов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курсовой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2 Новые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программные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учет,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передачу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отчетности.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Знание новых ПО по бухгалтеркому учету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 результатов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занятиях; при выполнении работ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производственной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домашних заданий; результатов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курсовой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3 решать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типичные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Умение решать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экономического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 результатов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занятиях; при выполнении работ по производственной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индивидуальных домашних заданий; результатов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курсовой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4 бухгалтерский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форму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отчетности;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перенесения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обобщенной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учетной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оборотно-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сальдовой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бухгалтерской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отчетности.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Знание бухгалтерского баланса и методы группировки, перенесения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информации  из оборотно-сальдовой ведомости в формы бухгалтерской отчетности.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 результатов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занятиях; при выполнении работ по производственной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выполнения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домашних заданий; результатов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курсовой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5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отчетности;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Знание состава и содержания форм бухгалтерской отчетности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 результатов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занятиях; при выполнении работ по производственной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индивидуальных домашних заданий; результатов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курсовой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6 формы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деклараций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налогам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сборам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заполнению;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Умение заполнять декларации по налогам и сборам в бюджет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 результатов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занятиях; при выполнении работ по производственной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выполнения индивидуальных домашних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заданий; результатов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курсовой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7 методы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финансового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анализа;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анализа;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процедуры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баланса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Умение применять финансовый анализ к бухгалтерскому балансу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 результатов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занятиях;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выполнении работ по производственной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индивидуальных домашних заданий; результатов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курсовой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8 процедуры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смет и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бюджетов,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календарей,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Ориенировка в процедуре составления прогозных смет, платежных календарей и кассовых планов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 результатов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занятиях; при выполнении работ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индивидуальных домашних заданий; результатов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курсовой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9 основные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оценки: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полученной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процедур.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Умение оценивать информацию полученной в ходе проведения контрольных процедур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 результатов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занятиях; при выполнении работ по производственной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домашних заданий; результатов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курсовой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10 основы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менеджмента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Ориентировка в основах финансового менеджмента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 результатов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занятиях;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 работ по производственной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индивидуальных домашних заданий; результатов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курсовой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002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составления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бухгалтерской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финансового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261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 составление бухгалтерской отчетности;</w:t>
            </w:r>
          </w:p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-проведение анализа финансового состояния организации</w:t>
            </w:r>
          </w:p>
        </w:tc>
        <w:tc>
          <w:tcPr>
            <w:tcW w:w="3543" w:type="dxa"/>
          </w:tcPr>
          <w:p w:rsidR="000026E0" w:rsidRDefault="001E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 результатов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занятиях; при выполнении работ по производственной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индивидуальных домашних заданий; результатов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курсовой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</w:tbl>
    <w:p w:rsidR="000026E0" w:rsidRDefault="000026E0">
      <w:pPr>
        <w:rPr>
          <w:rFonts w:ascii="Times New Roman" w:hAnsi="Times New Roman" w:cs="Times New Roman"/>
          <w:lang w:val="ru-RU"/>
        </w:rPr>
      </w:pPr>
    </w:p>
    <w:p w:rsidR="000026E0" w:rsidRDefault="000026E0">
      <w:pPr>
        <w:rPr>
          <w:rFonts w:ascii="Times New Roman" w:hAnsi="Times New Roman" w:cs="Times New Roman"/>
          <w:lang w:val="ru-RU"/>
        </w:rPr>
      </w:pPr>
    </w:p>
    <w:p w:rsidR="000026E0" w:rsidRDefault="000026E0">
      <w:pPr>
        <w:rPr>
          <w:rFonts w:ascii="Times New Roman" w:hAnsi="Times New Roman" w:cs="Times New Roman"/>
          <w:lang w:val="ru-RU"/>
        </w:rPr>
      </w:pPr>
    </w:p>
    <w:p w:rsidR="000026E0" w:rsidRDefault="001E2C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\</w:t>
      </w:r>
    </w:p>
    <w:sectPr w:rsidR="000026E0" w:rsidSect="000026E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CA2" w:rsidRDefault="001E2CA2" w:rsidP="000026E0">
      <w:r>
        <w:separator/>
      </w:r>
    </w:p>
  </w:endnote>
  <w:endnote w:type="continuationSeparator" w:id="0">
    <w:p w:rsidR="001E2CA2" w:rsidRDefault="001E2CA2" w:rsidP="00002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CA2" w:rsidRDefault="001E2CA2" w:rsidP="000026E0">
      <w:r>
        <w:separator/>
      </w:r>
    </w:p>
  </w:footnote>
  <w:footnote w:type="continuationSeparator" w:id="0">
    <w:p w:rsidR="001E2CA2" w:rsidRDefault="001E2CA2" w:rsidP="00002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E0" w:rsidRDefault="000026E0">
    <w:pPr>
      <w:pStyle w:val="a7"/>
    </w:pPr>
    <w:r>
      <w:rPr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KPV/8TsCAABnBAAADgAAAAAAAAABACAAAAAfAQAAZHJzL2Uyb0Rv&#10;Yy54bWxQSwUGAAAAAAYABgBZAQAAzAUAAAAA&#10;" filled="f" stroked="f" strokeweight=".5pt">
          <v:textbox style="mso-fit-shape-to-text:t" inset="0,0,0,0">
            <w:txbxContent>
              <w:p w:rsidR="000026E0" w:rsidRDefault="000026E0">
                <w:pPr>
                  <w:pStyle w:val="a7"/>
                </w:pPr>
                <w:r>
                  <w:fldChar w:fldCharType="begin"/>
                </w:r>
                <w:r w:rsidR="001E2CA2">
                  <w:instrText xml:space="preserve"> PAGE  \* MERGEFORMAT </w:instrText>
                </w:r>
                <w:r>
                  <w:fldChar w:fldCharType="separate"/>
                </w:r>
                <w:r w:rsidR="00584F1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B4D9A7"/>
    <w:multiLevelType w:val="multilevel"/>
    <w:tmpl w:val="9CB4D9A7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0703036D"/>
    <w:multiLevelType w:val="singleLevel"/>
    <w:tmpl w:val="0703036D"/>
    <w:lvl w:ilvl="0">
      <w:start w:val="1"/>
      <w:numFmt w:val="decimal"/>
      <w:suff w:val="space"/>
      <w:lvlText w:val="%1."/>
      <w:lvlJc w:val="left"/>
    </w:lvl>
  </w:abstractNum>
  <w:abstractNum w:abstractNumId="2">
    <w:nsid w:val="36B20C46"/>
    <w:multiLevelType w:val="multilevel"/>
    <w:tmpl w:val="36B20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A60E0"/>
    <w:multiLevelType w:val="multilevel"/>
    <w:tmpl w:val="37DA6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408B4300"/>
    <w:multiLevelType w:val="multilevel"/>
    <w:tmpl w:val="408B4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27FC7"/>
    <w:multiLevelType w:val="multilevel"/>
    <w:tmpl w:val="55427FC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rawingGridVerticalSpacing w:val="156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1BB7855"/>
    <w:rsid w:val="000026E0"/>
    <w:rsid w:val="0001509F"/>
    <w:rsid w:val="000C40CB"/>
    <w:rsid w:val="000C6CA6"/>
    <w:rsid w:val="00195614"/>
    <w:rsid w:val="001E2CA2"/>
    <w:rsid w:val="0021791C"/>
    <w:rsid w:val="002602F2"/>
    <w:rsid w:val="00276AD7"/>
    <w:rsid w:val="00312AF9"/>
    <w:rsid w:val="00362780"/>
    <w:rsid w:val="00380EC4"/>
    <w:rsid w:val="003848C8"/>
    <w:rsid w:val="00390C65"/>
    <w:rsid w:val="003A4B73"/>
    <w:rsid w:val="004B6F7B"/>
    <w:rsid w:val="004D5E78"/>
    <w:rsid w:val="004F05F5"/>
    <w:rsid w:val="00584F16"/>
    <w:rsid w:val="00606078"/>
    <w:rsid w:val="00660846"/>
    <w:rsid w:val="006D7757"/>
    <w:rsid w:val="00700FE5"/>
    <w:rsid w:val="007140E1"/>
    <w:rsid w:val="00721959"/>
    <w:rsid w:val="00796FFD"/>
    <w:rsid w:val="007B75A1"/>
    <w:rsid w:val="008E0C17"/>
    <w:rsid w:val="008E28FC"/>
    <w:rsid w:val="00913A02"/>
    <w:rsid w:val="009D711B"/>
    <w:rsid w:val="00A4187F"/>
    <w:rsid w:val="00AB06CB"/>
    <w:rsid w:val="00AC075E"/>
    <w:rsid w:val="00AC40FF"/>
    <w:rsid w:val="00B54CAB"/>
    <w:rsid w:val="00BE0C4F"/>
    <w:rsid w:val="00C12CCE"/>
    <w:rsid w:val="00C3712F"/>
    <w:rsid w:val="00CA44F1"/>
    <w:rsid w:val="00CD26BC"/>
    <w:rsid w:val="00CD563D"/>
    <w:rsid w:val="00DC040F"/>
    <w:rsid w:val="00E2029C"/>
    <w:rsid w:val="00E81EB7"/>
    <w:rsid w:val="1E7C77E8"/>
    <w:rsid w:val="20450E7F"/>
    <w:rsid w:val="3F7E0ED3"/>
    <w:rsid w:val="491E573F"/>
    <w:rsid w:val="4D7221B5"/>
    <w:rsid w:val="5B2313AE"/>
    <w:rsid w:val="61BB7855"/>
    <w:rsid w:val="6729022A"/>
    <w:rsid w:val="6F014AFC"/>
    <w:rsid w:val="764C7C0C"/>
    <w:rsid w:val="7AF47280"/>
    <w:rsid w:val="7B9F0473"/>
    <w:rsid w:val="7D91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6E0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uiPriority w:val="9"/>
    <w:qFormat/>
    <w:rsid w:val="000026E0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nhideWhenUsed/>
    <w:qFormat/>
    <w:rsid w:val="000026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026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026E0"/>
    <w:rPr>
      <w:rFonts w:cs="Times New Roman"/>
      <w:i/>
    </w:rPr>
  </w:style>
  <w:style w:type="character" w:styleId="a4">
    <w:name w:val="Hyperlink"/>
    <w:qFormat/>
    <w:rsid w:val="000026E0"/>
    <w:rPr>
      <w:color w:val="0000FF"/>
      <w:u w:val="single"/>
    </w:rPr>
  </w:style>
  <w:style w:type="paragraph" w:styleId="a5">
    <w:name w:val="footnote text"/>
    <w:basedOn w:val="a"/>
    <w:link w:val="a6"/>
    <w:qFormat/>
    <w:rsid w:val="000026E0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qFormat/>
    <w:rsid w:val="000026E0"/>
    <w:pPr>
      <w:tabs>
        <w:tab w:val="center" w:pos="4153"/>
        <w:tab w:val="right" w:pos="8306"/>
      </w:tabs>
    </w:pPr>
  </w:style>
  <w:style w:type="paragraph" w:styleId="a9">
    <w:name w:val="Title"/>
    <w:basedOn w:val="a"/>
    <w:next w:val="a"/>
    <w:link w:val="aa"/>
    <w:qFormat/>
    <w:rsid w:val="000026E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qFormat/>
    <w:rsid w:val="000026E0"/>
    <w:pPr>
      <w:tabs>
        <w:tab w:val="center" w:pos="4153"/>
        <w:tab w:val="right" w:pos="8306"/>
      </w:tabs>
    </w:pPr>
  </w:style>
  <w:style w:type="paragraph" w:styleId="ac">
    <w:name w:val="Normal (Web)"/>
    <w:basedOn w:val="a"/>
    <w:uiPriority w:val="99"/>
    <w:qFormat/>
    <w:rsid w:val="000026E0"/>
    <w:pPr>
      <w:spacing w:before="100" w:beforeAutospacing="1" w:after="100" w:afterAutospacing="1"/>
    </w:pPr>
  </w:style>
  <w:style w:type="paragraph" w:styleId="ad">
    <w:name w:val="Subtitle"/>
    <w:basedOn w:val="a"/>
    <w:next w:val="a"/>
    <w:link w:val="ae"/>
    <w:qFormat/>
    <w:rsid w:val="000026E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">
    <w:name w:val="Table Grid"/>
    <w:basedOn w:val="a1"/>
    <w:qFormat/>
    <w:rsid w:val="000026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ПООПобычный"/>
    <w:basedOn w:val="ac"/>
    <w:qFormat/>
    <w:rsid w:val="000026E0"/>
    <w:pPr>
      <w:widowControl w:val="0"/>
      <w:spacing w:before="0" w:beforeAutospacing="0" w:after="0" w:afterAutospacing="0"/>
    </w:pPr>
    <w:rPr>
      <w:b/>
      <w:lang w:eastAsia="nl-NL"/>
    </w:rPr>
  </w:style>
  <w:style w:type="paragraph" w:styleId="af1">
    <w:name w:val="List Paragraph"/>
    <w:basedOn w:val="a"/>
    <w:uiPriority w:val="99"/>
    <w:qFormat/>
    <w:rsid w:val="00002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1">
    <w:name w:val="Сетка таблицы2"/>
    <w:basedOn w:val="a1"/>
    <w:uiPriority w:val="59"/>
    <w:qFormat/>
    <w:rsid w:val="000026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0026E0"/>
    <w:rPr>
      <w:rFonts w:cs="Times New Roman"/>
      <w:vertAlign w:val="superscript"/>
    </w:rPr>
  </w:style>
  <w:style w:type="character" w:customStyle="1" w:styleId="a6">
    <w:name w:val="Текст сноски Знак"/>
    <w:basedOn w:val="a0"/>
    <w:link w:val="a5"/>
    <w:qFormat/>
    <w:rsid w:val="000026E0"/>
    <w:rPr>
      <w:rFonts w:eastAsia="Times New Roman"/>
      <w:lang w:val="en-US" w:eastAsia="zh-CN"/>
    </w:rPr>
  </w:style>
  <w:style w:type="table" w:customStyle="1" w:styleId="23">
    <w:name w:val="Сетка таблицы23"/>
    <w:basedOn w:val="a1"/>
    <w:uiPriority w:val="59"/>
    <w:qFormat/>
    <w:rsid w:val="000026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0026E0"/>
    <w:rPr>
      <w:rFonts w:asciiTheme="minorHAnsi" w:eastAsiaTheme="minorEastAsia" w:hAnsiTheme="minorHAnsi" w:cstheme="minorBidi"/>
      <w:lang w:val="en-US" w:eastAsia="zh-CN"/>
    </w:rPr>
  </w:style>
  <w:style w:type="character" w:customStyle="1" w:styleId="ae">
    <w:name w:val="Подзаголовок Знак"/>
    <w:basedOn w:val="a0"/>
    <w:link w:val="ad"/>
    <w:qFormat/>
    <w:rsid w:val="000026E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zh-CN"/>
    </w:rPr>
  </w:style>
  <w:style w:type="character" w:customStyle="1" w:styleId="10">
    <w:name w:val="Название книги1"/>
    <w:basedOn w:val="a0"/>
    <w:uiPriority w:val="33"/>
    <w:qFormat/>
    <w:rsid w:val="000026E0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qFormat/>
    <w:rsid w:val="000026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qFormat/>
    <w:rsid w:val="000026E0"/>
    <w:rPr>
      <w:rFonts w:asciiTheme="majorHAnsi" w:eastAsiaTheme="majorEastAsia" w:hAnsiTheme="majorHAnsi" w:cstheme="majorBidi"/>
      <w:b/>
      <w:bCs/>
      <w:color w:val="5B9BD5" w:themeColor="accent1"/>
      <w:lang w:val="en-US" w:eastAsia="zh-CN"/>
    </w:rPr>
  </w:style>
  <w:style w:type="character" w:customStyle="1" w:styleId="aa">
    <w:name w:val="Название Знак"/>
    <w:basedOn w:val="a0"/>
    <w:link w:val="a9"/>
    <w:qFormat/>
    <w:rsid w:val="000026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zh-CN"/>
    </w:rPr>
  </w:style>
  <w:style w:type="paragraph" w:customStyle="1" w:styleId="TableParagraph">
    <w:name w:val="Table Paragraph"/>
    <w:basedOn w:val="a"/>
    <w:uiPriority w:val="1"/>
    <w:qFormat/>
    <w:rsid w:val="000026E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konsultant.ru/" TargetMode="External"/><Relationship Id="rId18" Type="http://schemas.openxmlformats.org/officeDocument/2006/relationships/hyperlink" Target="http://fss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vuzlib.net" TargetMode="External"/><Relationship Id="rId17" Type="http://schemas.openxmlformats.org/officeDocument/2006/relationships/hyperlink" Target="http://www.pfr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log.ru/" TargetMode="External"/><Relationship Id="rId20" Type="http://schemas.openxmlformats.org/officeDocument/2006/relationships/hyperlink" Target="http://www.gk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nfin.ru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ffom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itai-gorod.ru/books/publishers/prospekt/" TargetMode="External"/><Relationship Id="rId14" Type="http://schemas.openxmlformats.org/officeDocument/2006/relationships/hyperlink" Target="http://www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9512</Words>
  <Characters>54219</Characters>
  <Application>Microsoft Office Word</Application>
  <DocSecurity>0</DocSecurity>
  <Lines>451</Lines>
  <Paragraphs>127</Paragraphs>
  <ScaleCrop>false</ScaleCrop>
  <Company>Home</Company>
  <LinksUpToDate>false</LinksUpToDate>
  <CharactersWithSpaces>63604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БашироваЕС</cp:lastModifiedBy>
  <cp:revision>8</cp:revision>
  <dcterms:created xsi:type="dcterms:W3CDTF">2022-06-14T17:33:00Z</dcterms:created>
  <dcterms:modified xsi:type="dcterms:W3CDTF">2023-06-07T12:48:00Z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850815F2C7204B3DB117D7FE632B3820</vt:lpwstr>
  </property>
</Properties>
</file>