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7F" w:rsidRPr="000A2260" w:rsidRDefault="00EE567F" w:rsidP="00EE567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567F" w:rsidRPr="000A2260" w:rsidRDefault="00EE567F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0A2260" w:rsidRPr="000A2260" w:rsidRDefault="000A2260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:rsidR="00EE567F" w:rsidRPr="000A2260" w:rsidRDefault="0013585D" w:rsidP="00EE567F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</w:rPr>
      </w:pPr>
      <w:r w:rsidRPr="000A2260">
        <w:rPr>
          <w:rFonts w:ascii="Times New Roman" w:hAnsi="Times New Roman" w:cs="Times New Roman"/>
          <w:sz w:val="24"/>
        </w:rPr>
        <w:t>Приложение</w:t>
      </w:r>
    </w:p>
    <w:p w:rsidR="00EE567F" w:rsidRPr="000A2260" w:rsidRDefault="00EE567F" w:rsidP="00EE567F">
      <w:pPr>
        <w:spacing w:after="5" w:line="266" w:lineRule="auto"/>
        <w:ind w:left="10" w:right="-20" w:hanging="10"/>
        <w:jc w:val="right"/>
        <w:rPr>
          <w:rFonts w:ascii="Times New Roman" w:hAnsi="Times New Roman" w:cs="Times New Roman"/>
        </w:rPr>
      </w:pPr>
      <w:r w:rsidRPr="000A2260">
        <w:rPr>
          <w:rFonts w:ascii="Times New Roman" w:hAnsi="Times New Roman" w:cs="Times New Roman"/>
          <w:sz w:val="24"/>
        </w:rPr>
        <w:t xml:space="preserve">             к рабочей программе дисциплины </w:t>
      </w:r>
    </w:p>
    <w:p w:rsidR="00EE567F" w:rsidRPr="000A2260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Pr="000A2260" w:rsidRDefault="00EE567F" w:rsidP="00EE567F">
      <w:pPr>
        <w:spacing w:after="268"/>
        <w:ind w:right="-20"/>
        <w:rPr>
          <w:rFonts w:ascii="Times New Roman" w:hAnsi="Times New Roman" w:cs="Times New Roman"/>
          <w:sz w:val="24"/>
        </w:rPr>
      </w:pPr>
    </w:p>
    <w:p w:rsidR="00EE567F" w:rsidRPr="000A2260" w:rsidRDefault="00EE567F" w:rsidP="00EE567F">
      <w:pPr>
        <w:spacing w:after="268"/>
        <w:ind w:right="-20"/>
        <w:rPr>
          <w:rFonts w:ascii="Times New Roman" w:hAnsi="Times New Roman" w:cs="Times New Roman"/>
        </w:rPr>
      </w:pPr>
    </w:p>
    <w:p w:rsidR="00EE567F" w:rsidRPr="000A2260" w:rsidRDefault="00EE567F" w:rsidP="00EE567F">
      <w:pPr>
        <w:spacing w:after="268"/>
        <w:ind w:right="-20"/>
        <w:rPr>
          <w:rFonts w:ascii="Times New Roman" w:hAnsi="Times New Roman" w:cs="Times New Roman"/>
        </w:rPr>
      </w:pPr>
    </w:p>
    <w:p w:rsidR="000A2260" w:rsidRPr="000A2260" w:rsidRDefault="000A2260" w:rsidP="000A22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260">
        <w:rPr>
          <w:rFonts w:ascii="Times New Roman" w:hAnsi="Times New Roman" w:cs="Times New Roman"/>
          <w:b/>
          <w:sz w:val="28"/>
          <w:szCs w:val="28"/>
        </w:rPr>
        <w:t>ОЦЕНОЧНЫЕ МАТЕРИАЛЫ ДЛЯ ПРОМЕЖУТОЧНОЙ АТТЕСТАЦИИ</w:t>
      </w:r>
      <w:r w:rsidRPr="000A2260">
        <w:rPr>
          <w:rFonts w:ascii="Times New Roman" w:hAnsi="Times New Roman" w:cs="Times New Roman"/>
          <w:b/>
          <w:sz w:val="28"/>
          <w:szCs w:val="28"/>
        </w:rPr>
        <w:br/>
        <w:t>ПО ДИСЦИПЛИНЕ (МОДУЛЮ)</w:t>
      </w:r>
    </w:p>
    <w:p w:rsidR="000A2260" w:rsidRPr="007F44B8" w:rsidRDefault="000A2260" w:rsidP="000A2260">
      <w:pPr>
        <w:tabs>
          <w:tab w:val="left" w:pos="540"/>
          <w:tab w:val="center" w:pos="5400"/>
          <w:tab w:val="left" w:pos="10260"/>
        </w:tabs>
        <w:spacing w:after="0"/>
        <w:ind w:left="567" w:hanging="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F44B8">
        <w:rPr>
          <w:rFonts w:ascii="Times New Roman" w:hAnsi="Times New Roman" w:cs="Times New Roman"/>
          <w:b/>
          <w:color w:val="000000"/>
          <w:spacing w:val="-4"/>
          <w:sz w:val="32"/>
          <w:szCs w:val="32"/>
          <w:u w:val="single"/>
        </w:rPr>
        <w:t>Сети и телекоммуникации</w:t>
      </w:r>
    </w:p>
    <w:p w:rsidR="000A2260" w:rsidRPr="000A2260" w:rsidRDefault="000A2260" w:rsidP="000A226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A2260"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 (модуля)</w:t>
      </w:r>
    </w:p>
    <w:p w:rsidR="000A2260" w:rsidRPr="000A2260" w:rsidRDefault="000A2260" w:rsidP="000A226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A2260" w:rsidRPr="000A2260" w:rsidRDefault="000A2260" w:rsidP="000A2260">
      <w:pPr>
        <w:jc w:val="center"/>
        <w:rPr>
          <w:rFonts w:ascii="Times New Roman" w:hAnsi="Times New Roman" w:cs="Times New Roman"/>
          <w:szCs w:val="24"/>
        </w:rPr>
      </w:pPr>
      <w:r w:rsidRPr="000A2260"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:rsidR="000A2260" w:rsidRPr="007F44B8" w:rsidRDefault="000A2260" w:rsidP="000A2260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44B8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:rsidR="000A2260" w:rsidRPr="000A2260" w:rsidRDefault="000A2260" w:rsidP="000A226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A2260"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:rsidR="000A2260" w:rsidRPr="000A2260" w:rsidRDefault="000A2260" w:rsidP="000A226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A2260" w:rsidRPr="000A2260" w:rsidRDefault="000A2260" w:rsidP="000A2260">
      <w:pPr>
        <w:jc w:val="center"/>
        <w:rPr>
          <w:rFonts w:ascii="Times New Roman" w:hAnsi="Times New Roman" w:cs="Times New Roman"/>
          <w:iCs/>
        </w:rPr>
      </w:pPr>
      <w:r w:rsidRPr="000A2260">
        <w:rPr>
          <w:rFonts w:ascii="Times New Roman" w:hAnsi="Times New Roman" w:cs="Times New Roman"/>
          <w:iCs/>
        </w:rPr>
        <w:t>Направленность (профиль) / специализация</w:t>
      </w:r>
    </w:p>
    <w:p w:rsidR="000A2260" w:rsidRPr="000A2260" w:rsidRDefault="000A2260" w:rsidP="000A2260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A2260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bookmarkStart w:id="0" w:name="_GoBack"/>
      <w:r w:rsidRPr="007F44B8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bookmarkEnd w:id="0"/>
      <w:r w:rsidRPr="000A2260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0A2260" w:rsidRPr="000A2260" w:rsidRDefault="000A2260" w:rsidP="000A2260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A2260"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:rsidR="00EE567F" w:rsidRPr="000A2260" w:rsidRDefault="00EE567F" w:rsidP="00EE567F">
      <w:pPr>
        <w:jc w:val="both"/>
        <w:rPr>
          <w:rFonts w:ascii="Times New Roman" w:hAnsi="Times New Roman" w:cs="Times New Roman"/>
          <w:sz w:val="28"/>
          <w:szCs w:val="28"/>
        </w:rPr>
      </w:pPr>
      <w:r w:rsidRPr="000A2260">
        <w:rPr>
          <w:rFonts w:ascii="Times New Roman" w:hAnsi="Times New Roman" w:cs="Times New Roman"/>
          <w:sz w:val="28"/>
          <w:szCs w:val="28"/>
        </w:rPr>
        <w:br w:type="page"/>
      </w:r>
    </w:p>
    <w:p w:rsidR="00EE567F" w:rsidRPr="000A2260" w:rsidRDefault="00EE567F" w:rsidP="00EE56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24C1F" w:rsidRPr="000A2260" w:rsidRDefault="00EA0440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2260">
        <w:rPr>
          <w:rFonts w:ascii="Times New Roman" w:hAnsi="Times New Roman"/>
          <w:color w:val="000000"/>
          <w:sz w:val="24"/>
          <w:szCs w:val="24"/>
        </w:rPr>
        <w:t>Пояснительная записка</w:t>
      </w:r>
      <w:r w:rsidR="00EE567F" w:rsidRPr="000A226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24C1F" w:rsidRPr="000A2260" w:rsidRDefault="00EE567F" w:rsidP="00B24C1F">
      <w:pPr>
        <w:pStyle w:val="a6"/>
        <w:numPr>
          <w:ilvl w:val="0"/>
          <w:numId w:val="37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2260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="00B24C1F" w:rsidRPr="000A2260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:rsidR="00EE567F" w:rsidRPr="000A2260" w:rsidRDefault="007D68E0" w:rsidP="00660DCB">
      <w:pPr>
        <w:pStyle w:val="a6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A2260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  <w:r w:rsidR="00EE567F" w:rsidRPr="000A2260">
        <w:rPr>
          <w:rFonts w:ascii="Times New Roman" w:hAnsi="Times New Roman"/>
          <w:color w:val="000000"/>
          <w:sz w:val="24"/>
          <w:szCs w:val="24"/>
        </w:rPr>
        <w:t>.</w:t>
      </w:r>
    </w:p>
    <w:p w:rsidR="00A30F9C" w:rsidRPr="000A2260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1C0" w:rsidRPr="000A2260" w:rsidRDefault="00D911C0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0A2260"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:rsidR="00EE567F" w:rsidRPr="000A2260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0A2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0A22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:rsidR="00D90422" w:rsidRPr="000A2260" w:rsidRDefault="00CF1A5A" w:rsidP="00CF1A5A">
      <w:pPr>
        <w:pStyle w:val="s1"/>
        <w:jc w:val="both"/>
      </w:pPr>
      <w:r w:rsidRPr="000A2260">
        <w:tab/>
      </w:r>
      <w:r w:rsidR="002C5147" w:rsidRPr="000A2260">
        <w:t>Цель промежуточной аттестации</w:t>
      </w:r>
      <w:r w:rsidR="00D90422" w:rsidRPr="000A2260">
        <w:t xml:space="preserve"> </w:t>
      </w:r>
      <w:r w:rsidR="002C5147" w:rsidRPr="000A2260">
        <w:t xml:space="preserve">– </w:t>
      </w:r>
      <w:r w:rsidR="00D90422" w:rsidRPr="000A2260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:rsidR="00135D1D" w:rsidRPr="000A2260" w:rsidRDefault="00135D1D" w:rsidP="00135D1D">
      <w:pPr>
        <w:pStyle w:val="s1"/>
        <w:ind w:firstLine="708"/>
        <w:jc w:val="both"/>
        <w:rPr>
          <w:i/>
          <w:color w:val="00B050"/>
        </w:rPr>
      </w:pPr>
      <w:r w:rsidRPr="000A2260">
        <w:t xml:space="preserve">Формы промежуточной аттестации: </w:t>
      </w:r>
      <w:r w:rsidR="00D911C0" w:rsidRPr="000A2260">
        <w:t xml:space="preserve">экзамен </w:t>
      </w:r>
      <w:r w:rsidR="0013585D" w:rsidRPr="000A2260">
        <w:t>и курсовая работа,</w:t>
      </w:r>
      <w:r w:rsidR="00D911C0" w:rsidRPr="000A2260">
        <w:t xml:space="preserve"> </w:t>
      </w:r>
      <w:r w:rsidR="0013585D" w:rsidRPr="000A2260">
        <w:t>семестр</w:t>
      </w:r>
      <w:r w:rsidR="00DF7FBF" w:rsidRPr="000A2260">
        <w:t xml:space="preserve"> </w:t>
      </w:r>
      <w:r w:rsidR="00A86ABE" w:rsidRPr="000A2260">
        <w:t>5</w:t>
      </w:r>
    </w:p>
    <w:p w:rsidR="00D90422" w:rsidRPr="000A2260" w:rsidRDefault="00D90422" w:rsidP="002C5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0422" w:rsidRPr="000A2260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:rsidR="007419C7" w:rsidRPr="000A2260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5"/>
        <w:gridCol w:w="5186"/>
      </w:tblGrid>
      <w:tr w:rsidR="007419C7" w:rsidRPr="000A2260" w:rsidTr="00FF4C1C">
        <w:trPr>
          <w:trHeight w:val="493"/>
        </w:trPr>
        <w:tc>
          <w:tcPr>
            <w:tcW w:w="10371" w:type="dxa"/>
            <w:gridSpan w:val="2"/>
          </w:tcPr>
          <w:p w:rsidR="007419C7" w:rsidRPr="000A2260" w:rsidRDefault="00622E03" w:rsidP="001574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</w:tr>
      <w:tr w:rsidR="00A86ABE" w:rsidRPr="000A2260" w:rsidTr="00FF4C1C">
        <w:trPr>
          <w:trHeight w:val="639"/>
        </w:trPr>
        <w:tc>
          <w:tcPr>
            <w:tcW w:w="5185" w:type="dxa"/>
            <w:vMerge w:val="restart"/>
          </w:tcPr>
          <w:p w:rsidR="00A86ABE" w:rsidRPr="000A2260" w:rsidRDefault="00A86ABE" w:rsidP="00157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</w:rPr>
              <w:t>ОПК-4: Способен участвовать в разработке стандартов, норм и правил, а также технической документации, связанной с профессиональной деятельностью</w:t>
            </w:r>
          </w:p>
        </w:tc>
        <w:tc>
          <w:tcPr>
            <w:tcW w:w="5186" w:type="dxa"/>
          </w:tcPr>
          <w:p w:rsidR="00A86ABE" w:rsidRPr="000A2260" w:rsidRDefault="00A86ABE" w:rsidP="006C44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</w:rPr>
              <w:t xml:space="preserve">ОПК-4.1: </w:t>
            </w:r>
            <w:r w:rsidR="006C44CD" w:rsidRPr="006C44CD">
              <w:rPr>
                <w:rFonts w:ascii="Times New Roman" w:hAnsi="Times New Roman" w:cs="Times New Roman"/>
              </w:rPr>
              <w:t>Использует основные стандарты оформления технической документации при выполнении задач профессиональной деятельности</w:t>
            </w:r>
          </w:p>
        </w:tc>
      </w:tr>
      <w:tr w:rsidR="00A86ABE" w:rsidRPr="000A2260" w:rsidTr="00FF4C1C">
        <w:trPr>
          <w:trHeight w:val="638"/>
        </w:trPr>
        <w:tc>
          <w:tcPr>
            <w:tcW w:w="5185" w:type="dxa"/>
            <w:vMerge/>
          </w:tcPr>
          <w:p w:rsidR="00A86ABE" w:rsidRPr="000A2260" w:rsidRDefault="00A86ABE" w:rsidP="00157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A86ABE" w:rsidRPr="000A2260" w:rsidRDefault="00A86ABE" w:rsidP="00157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</w:rPr>
              <w:t xml:space="preserve">ОПК-4.2: </w:t>
            </w:r>
            <w:r w:rsidR="006C44CD" w:rsidRPr="006C44CD">
              <w:rPr>
                <w:rFonts w:ascii="Times New Roman" w:hAnsi="Times New Roman" w:cs="Times New Roman"/>
              </w:rPr>
              <w:t>Применяет стандарты оформления технической документации на различных стадиях жизненного цикла программного продукта</w:t>
            </w:r>
          </w:p>
        </w:tc>
      </w:tr>
      <w:tr w:rsidR="00FF4C1C" w:rsidRPr="000A2260" w:rsidTr="00FF4C1C">
        <w:trPr>
          <w:trHeight w:val="638"/>
        </w:trPr>
        <w:tc>
          <w:tcPr>
            <w:tcW w:w="5185" w:type="dxa"/>
            <w:vMerge w:val="restart"/>
          </w:tcPr>
          <w:p w:rsidR="00FF4C1C" w:rsidRPr="000A2260" w:rsidRDefault="00FF4C1C" w:rsidP="00157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ОПК-6: Способен разрабатывать бизнес-планы на оснащение отделов, лабораторий, офисов компьютерным и сетевым оборудованием</w:t>
            </w:r>
          </w:p>
        </w:tc>
        <w:tc>
          <w:tcPr>
            <w:tcW w:w="5186" w:type="dxa"/>
          </w:tcPr>
          <w:p w:rsidR="00FF4C1C" w:rsidRPr="000A2260" w:rsidRDefault="00FF4C1C" w:rsidP="00157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43C4C">
              <w:rPr>
                <w:rFonts w:ascii="Times New Roman" w:hAnsi="Times New Roman" w:cs="Times New Roman"/>
              </w:rPr>
              <w:t>ОПК-6.1</w:t>
            </w:r>
            <w:proofErr w:type="gramStart"/>
            <w:r>
              <w:rPr>
                <w:rFonts w:ascii="Times New Roman" w:hAnsi="Times New Roman" w:cs="Times New Roman"/>
              </w:rPr>
              <w:t xml:space="preserve">: </w:t>
            </w:r>
            <w:r w:rsidRPr="00343C4C">
              <w:rPr>
                <w:rFonts w:ascii="Times New Roman" w:hAnsi="Times New Roman" w:cs="Times New Roman"/>
              </w:rPr>
              <w:t>Разрабатывает</w:t>
            </w:r>
            <w:proofErr w:type="gramEnd"/>
            <w:r w:rsidRPr="00343C4C">
              <w:rPr>
                <w:rFonts w:ascii="Times New Roman" w:hAnsi="Times New Roman" w:cs="Times New Roman"/>
              </w:rPr>
              <w:t xml:space="preserve"> бизнес-планы на оснащение отделов, лабораторий, офисов компьютерным и сетевым оборудованием</w:t>
            </w:r>
          </w:p>
        </w:tc>
      </w:tr>
      <w:tr w:rsidR="00FF4C1C" w:rsidRPr="000A2260" w:rsidTr="00FF4C1C">
        <w:trPr>
          <w:trHeight w:val="638"/>
        </w:trPr>
        <w:tc>
          <w:tcPr>
            <w:tcW w:w="5185" w:type="dxa"/>
            <w:vMerge/>
          </w:tcPr>
          <w:p w:rsidR="00FF4C1C" w:rsidRPr="000A2260" w:rsidRDefault="00FF4C1C" w:rsidP="00157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6" w:type="dxa"/>
          </w:tcPr>
          <w:p w:rsidR="00FF4C1C" w:rsidRPr="000A2260" w:rsidRDefault="00FF4C1C" w:rsidP="001574E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343C4C">
              <w:rPr>
                <w:rFonts w:ascii="Times New Roman" w:hAnsi="Times New Roman" w:cs="Times New Roman"/>
              </w:rPr>
              <w:t>ОПК-6.2</w:t>
            </w:r>
            <w:proofErr w:type="gramStart"/>
            <w:r>
              <w:rPr>
                <w:rFonts w:ascii="Times New Roman" w:hAnsi="Times New Roman" w:cs="Times New Roman"/>
              </w:rPr>
              <w:t xml:space="preserve">: </w:t>
            </w:r>
            <w:r w:rsidRPr="00343C4C">
              <w:rPr>
                <w:rFonts w:ascii="Times New Roman" w:hAnsi="Times New Roman" w:cs="Times New Roman"/>
              </w:rPr>
              <w:t>Разрабатывает</w:t>
            </w:r>
            <w:proofErr w:type="gramEnd"/>
            <w:r w:rsidRPr="00343C4C">
              <w:rPr>
                <w:rFonts w:ascii="Times New Roman" w:hAnsi="Times New Roman" w:cs="Times New Roman"/>
              </w:rPr>
              <w:t xml:space="preserve"> технические задания на оснащение отделов, лабораторий, офисов компьютерным и сетевым оборудованием</w:t>
            </w:r>
          </w:p>
        </w:tc>
      </w:tr>
    </w:tbl>
    <w:p w:rsidR="009E1016" w:rsidRPr="000A2260" w:rsidRDefault="009E101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D86" w:rsidRPr="000A2260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:rsidR="00AA4D86" w:rsidRPr="000A2260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sz w:val="24"/>
          <w:szCs w:val="24"/>
        </w:rPr>
        <w:t>результатами освоения образовательной программы</w:t>
      </w:r>
    </w:p>
    <w:p w:rsidR="007419C7" w:rsidRPr="000A2260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597"/>
        <w:gridCol w:w="4673"/>
        <w:gridCol w:w="2101"/>
      </w:tblGrid>
      <w:tr w:rsidR="007419C7" w:rsidRPr="000A2260" w:rsidTr="00FF4C1C">
        <w:tc>
          <w:tcPr>
            <w:tcW w:w="3597" w:type="dxa"/>
          </w:tcPr>
          <w:p w:rsidR="007419C7" w:rsidRPr="000A2260" w:rsidRDefault="00A86ABE" w:rsidP="00741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4673" w:type="dxa"/>
          </w:tcPr>
          <w:p w:rsidR="007419C7" w:rsidRPr="000A2260" w:rsidRDefault="007419C7" w:rsidP="001574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Результаты обучения по дисциплине</w:t>
            </w:r>
          </w:p>
        </w:tc>
        <w:tc>
          <w:tcPr>
            <w:tcW w:w="2101" w:type="dxa"/>
          </w:tcPr>
          <w:p w:rsidR="007419C7" w:rsidRPr="000A2260" w:rsidRDefault="007419C7" w:rsidP="001930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Оценочные материалы</w:t>
            </w:r>
            <w:r w:rsidR="00FF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002" w:rsidRPr="000A2260">
              <w:rPr>
                <w:rFonts w:ascii="Times New Roman" w:hAnsi="Times New Roman" w:cs="Times New Roman"/>
                <w:sz w:val="20"/>
                <w:szCs w:val="20"/>
              </w:rPr>
              <w:t>(семестр_)</w:t>
            </w:r>
          </w:p>
        </w:tc>
      </w:tr>
      <w:tr w:rsidR="007419C7" w:rsidRPr="000A2260" w:rsidTr="00FF4C1C">
        <w:tc>
          <w:tcPr>
            <w:tcW w:w="3597" w:type="dxa"/>
            <w:vMerge w:val="restart"/>
          </w:tcPr>
          <w:p w:rsidR="007419C7" w:rsidRPr="000A2260" w:rsidRDefault="00A86ABE" w:rsidP="007419C7">
            <w:pPr>
              <w:jc w:val="both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</w:rPr>
              <w:t xml:space="preserve">ОПК-4.1: </w:t>
            </w:r>
            <w:r w:rsidR="006C44CD" w:rsidRPr="006C44CD">
              <w:rPr>
                <w:rFonts w:ascii="Times New Roman" w:hAnsi="Times New Roman" w:cs="Times New Roman"/>
              </w:rPr>
              <w:t>Использует основные стандарты оформления технической документации при выполнении задач профессиональной деятельности</w:t>
            </w:r>
          </w:p>
        </w:tc>
        <w:tc>
          <w:tcPr>
            <w:tcW w:w="4673" w:type="dxa"/>
          </w:tcPr>
          <w:p w:rsidR="007419C7" w:rsidRPr="000A2260" w:rsidRDefault="007419C7" w:rsidP="00A8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48704234"/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знает: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A86ABE"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классификацию вычислительных сетей и эталонную модель взаимосвязи открытых систем</w:t>
            </w:r>
            <w:bookmarkEnd w:id="1"/>
          </w:p>
        </w:tc>
        <w:tc>
          <w:tcPr>
            <w:tcW w:w="2101" w:type="dxa"/>
          </w:tcPr>
          <w:p w:rsidR="007419C7" w:rsidRPr="000A2260" w:rsidRDefault="007419C7" w:rsidP="00622E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Вопросы (№</w:t>
            </w:r>
            <w:r w:rsidR="001574EA" w:rsidRPr="000A22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 xml:space="preserve"> - №</w:t>
            </w:r>
            <w:r w:rsidR="00622E03" w:rsidRPr="000A226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02696" w:rsidRPr="000A2260" w:rsidTr="00FF4C1C">
        <w:tc>
          <w:tcPr>
            <w:tcW w:w="3597" w:type="dxa"/>
            <w:vMerge/>
          </w:tcPr>
          <w:p w:rsidR="00102696" w:rsidRPr="000A2260" w:rsidRDefault="00102696" w:rsidP="00157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102696" w:rsidRPr="000A2260" w:rsidRDefault="00102696" w:rsidP="00A8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умеет: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A86ABE"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создавать простые сетевые приложения; выбирать наборы сетевых протоколов для различных приложений.</w:t>
            </w:r>
          </w:p>
        </w:tc>
        <w:tc>
          <w:tcPr>
            <w:tcW w:w="2101" w:type="dxa"/>
            <w:vMerge w:val="restart"/>
          </w:tcPr>
          <w:p w:rsidR="00102696" w:rsidRPr="000A2260" w:rsidRDefault="00102696" w:rsidP="00E24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Задания (№1-</w:t>
            </w:r>
            <w:r w:rsidR="00D445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02696" w:rsidRPr="000A2260" w:rsidRDefault="00102696" w:rsidP="00157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696" w:rsidRPr="000A2260" w:rsidTr="00FF4C1C">
        <w:tc>
          <w:tcPr>
            <w:tcW w:w="3597" w:type="dxa"/>
            <w:vMerge/>
          </w:tcPr>
          <w:p w:rsidR="00102696" w:rsidRPr="000A2260" w:rsidRDefault="00102696" w:rsidP="00157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102696" w:rsidRPr="000A2260" w:rsidRDefault="00102696" w:rsidP="00A8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владеет:</w:t>
            </w:r>
            <w:r w:rsidR="00A86ABE" w:rsidRPr="000A2260">
              <w:rPr>
                <w:rFonts w:ascii="Times New Roman" w:hAnsi="Times New Roman" w:cs="Times New Roman"/>
              </w:rPr>
              <w:t xml:space="preserve"> </w:t>
            </w:r>
            <w:r w:rsidR="00A86ABE"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навыками выбора необходимого сетевого оборудования локальных сетей и конфигурирования локальных сетей</w:t>
            </w:r>
          </w:p>
        </w:tc>
        <w:tc>
          <w:tcPr>
            <w:tcW w:w="2101" w:type="dxa"/>
            <w:vMerge/>
          </w:tcPr>
          <w:p w:rsidR="00102696" w:rsidRPr="000A2260" w:rsidRDefault="00102696" w:rsidP="00157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ABE" w:rsidRPr="000A2260" w:rsidTr="00FF4C1C">
        <w:tc>
          <w:tcPr>
            <w:tcW w:w="3597" w:type="dxa"/>
            <w:vMerge w:val="restart"/>
          </w:tcPr>
          <w:p w:rsidR="00A86ABE" w:rsidRPr="000A2260" w:rsidRDefault="00A86ABE" w:rsidP="00157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</w:rPr>
              <w:t xml:space="preserve">ОПК-4.2: </w:t>
            </w:r>
            <w:r w:rsidR="006C44CD" w:rsidRPr="006C44CD">
              <w:rPr>
                <w:rFonts w:ascii="Times New Roman" w:hAnsi="Times New Roman" w:cs="Times New Roman"/>
              </w:rPr>
              <w:t>Применяет стандарты оформления технической документации на различных стадиях жизненного цикла программного продукта</w:t>
            </w:r>
          </w:p>
        </w:tc>
        <w:tc>
          <w:tcPr>
            <w:tcW w:w="4673" w:type="dxa"/>
          </w:tcPr>
          <w:p w:rsidR="00A86ABE" w:rsidRPr="000A2260" w:rsidRDefault="00A86ABE" w:rsidP="00A8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знает: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технологии корпоративных сетей, включая протоколы TCP/IP</w:t>
            </w:r>
          </w:p>
        </w:tc>
        <w:tc>
          <w:tcPr>
            <w:tcW w:w="2101" w:type="dxa"/>
          </w:tcPr>
          <w:p w:rsidR="00A86ABE" w:rsidRPr="000A2260" w:rsidRDefault="00A86ABE" w:rsidP="00FA2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Вопросы (№</w:t>
            </w:r>
            <w:r w:rsidR="00622E03" w:rsidRPr="000A22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1 - №112)</w:t>
            </w:r>
          </w:p>
        </w:tc>
      </w:tr>
      <w:tr w:rsidR="00A86ABE" w:rsidRPr="000A2260" w:rsidTr="00FF4C1C">
        <w:tc>
          <w:tcPr>
            <w:tcW w:w="3597" w:type="dxa"/>
            <w:vMerge/>
          </w:tcPr>
          <w:p w:rsidR="00A86ABE" w:rsidRPr="000A2260" w:rsidRDefault="00A86ABE" w:rsidP="00157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A86ABE" w:rsidRPr="000A2260" w:rsidRDefault="00A86ABE" w:rsidP="00A8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умеет: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работать с конкретными программными продуктами средств телекоммуникаций, удаленного доступа и сетевыми ОС</w:t>
            </w:r>
          </w:p>
        </w:tc>
        <w:tc>
          <w:tcPr>
            <w:tcW w:w="2101" w:type="dxa"/>
            <w:vMerge w:val="restart"/>
          </w:tcPr>
          <w:p w:rsidR="00A86ABE" w:rsidRPr="000A2260" w:rsidRDefault="00A86ABE" w:rsidP="00A86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Задания (№</w:t>
            </w:r>
            <w:r w:rsidR="00D445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445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86ABE" w:rsidRPr="000A2260" w:rsidRDefault="00A86ABE" w:rsidP="00A86A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ABE" w:rsidRPr="000A2260" w:rsidTr="00FF4C1C">
        <w:tc>
          <w:tcPr>
            <w:tcW w:w="3597" w:type="dxa"/>
            <w:vMerge/>
          </w:tcPr>
          <w:p w:rsidR="00A86ABE" w:rsidRPr="000A2260" w:rsidRDefault="00A86ABE" w:rsidP="00157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A86ABE" w:rsidRPr="000A2260" w:rsidRDefault="00A86ABE" w:rsidP="00A86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владеет:</w:t>
            </w:r>
            <w:r w:rsidRPr="000A2260">
              <w:rPr>
                <w:rFonts w:ascii="Times New Roman" w:hAnsi="Times New Roman" w:cs="Times New Roman"/>
              </w:rPr>
              <w:t xml:space="preserve"> </w:t>
            </w: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современными методами и технологиями проектирования компьютерных сетей различного назначения</w:t>
            </w:r>
          </w:p>
        </w:tc>
        <w:tc>
          <w:tcPr>
            <w:tcW w:w="2101" w:type="dxa"/>
            <w:vMerge/>
          </w:tcPr>
          <w:p w:rsidR="00A86ABE" w:rsidRPr="000A2260" w:rsidRDefault="00A86ABE" w:rsidP="001574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B0" w:rsidRPr="000A2260" w:rsidTr="00FF4C1C">
        <w:tc>
          <w:tcPr>
            <w:tcW w:w="3597" w:type="dxa"/>
            <w:vMerge w:val="restart"/>
          </w:tcPr>
          <w:p w:rsidR="008949B0" w:rsidRPr="000A2260" w:rsidRDefault="008949B0" w:rsidP="008949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C4C">
              <w:rPr>
                <w:rFonts w:ascii="Times New Roman" w:hAnsi="Times New Roman" w:cs="Times New Roman"/>
              </w:rPr>
              <w:t>ОПК-6.1</w:t>
            </w:r>
            <w:proofErr w:type="gramStart"/>
            <w:r>
              <w:rPr>
                <w:rFonts w:ascii="Times New Roman" w:hAnsi="Times New Roman" w:cs="Times New Roman"/>
              </w:rPr>
              <w:t xml:space="preserve">: </w:t>
            </w:r>
            <w:r w:rsidRPr="00343C4C">
              <w:rPr>
                <w:rFonts w:ascii="Times New Roman" w:hAnsi="Times New Roman" w:cs="Times New Roman"/>
              </w:rPr>
              <w:t>Разрабатывает</w:t>
            </w:r>
            <w:proofErr w:type="gramEnd"/>
            <w:r w:rsidRPr="00343C4C">
              <w:rPr>
                <w:rFonts w:ascii="Times New Roman" w:hAnsi="Times New Roman" w:cs="Times New Roman"/>
              </w:rPr>
              <w:t xml:space="preserve"> бизнес-планы на оснащение отделов, лабораторий, офисов компьютерным и сетевым оборудованием</w:t>
            </w:r>
          </w:p>
        </w:tc>
        <w:tc>
          <w:tcPr>
            <w:tcW w:w="4673" w:type="dxa"/>
          </w:tcPr>
          <w:p w:rsidR="008949B0" w:rsidRPr="000A2260" w:rsidRDefault="008949B0" w:rsidP="0089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знает: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построение, методы доступа, протоколы локальных вычислительных сетей</w:t>
            </w:r>
          </w:p>
        </w:tc>
        <w:tc>
          <w:tcPr>
            <w:tcW w:w="2101" w:type="dxa"/>
          </w:tcPr>
          <w:p w:rsidR="008949B0" w:rsidRPr="000A2260" w:rsidRDefault="008949B0" w:rsidP="008949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Вопросы (№1 - №50)</w:t>
            </w:r>
          </w:p>
        </w:tc>
      </w:tr>
      <w:tr w:rsidR="008949B0" w:rsidRPr="000A2260" w:rsidTr="00FF4C1C">
        <w:tc>
          <w:tcPr>
            <w:tcW w:w="3597" w:type="dxa"/>
            <w:vMerge/>
          </w:tcPr>
          <w:p w:rsidR="008949B0" w:rsidRPr="000A2260" w:rsidRDefault="008949B0" w:rsidP="008949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8949B0" w:rsidRPr="000A2260" w:rsidRDefault="008949B0" w:rsidP="0089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умеет: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выбирать необходимое сетевое оборудование локальных сетей и конфигурировать локальные сети</w:t>
            </w:r>
          </w:p>
        </w:tc>
        <w:tc>
          <w:tcPr>
            <w:tcW w:w="2101" w:type="dxa"/>
            <w:vMerge w:val="restart"/>
          </w:tcPr>
          <w:p w:rsidR="008949B0" w:rsidRPr="000A2260" w:rsidRDefault="008949B0" w:rsidP="008949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Задания (№1-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49B0" w:rsidRPr="000A2260" w:rsidRDefault="008949B0" w:rsidP="008949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B0" w:rsidRPr="000A2260" w:rsidTr="00FF4C1C">
        <w:tc>
          <w:tcPr>
            <w:tcW w:w="3597" w:type="dxa"/>
            <w:vMerge/>
          </w:tcPr>
          <w:p w:rsidR="008949B0" w:rsidRPr="00343C4C" w:rsidRDefault="008949B0" w:rsidP="008949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8949B0" w:rsidRPr="000A2260" w:rsidRDefault="008949B0" w:rsidP="0089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владеет: методами анализа и оценки характеристик компьютерных сетей и их составных компонентов</w:t>
            </w:r>
          </w:p>
        </w:tc>
        <w:tc>
          <w:tcPr>
            <w:tcW w:w="2101" w:type="dxa"/>
            <w:vMerge/>
          </w:tcPr>
          <w:p w:rsidR="008949B0" w:rsidRPr="000A2260" w:rsidRDefault="008949B0" w:rsidP="008949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B0" w:rsidRPr="000A2260" w:rsidTr="00FF4C1C">
        <w:tc>
          <w:tcPr>
            <w:tcW w:w="3597" w:type="dxa"/>
            <w:vMerge w:val="restart"/>
          </w:tcPr>
          <w:p w:rsidR="008949B0" w:rsidRPr="00343C4C" w:rsidRDefault="008949B0" w:rsidP="008949B0">
            <w:pPr>
              <w:jc w:val="both"/>
              <w:rPr>
                <w:rFonts w:ascii="Times New Roman" w:hAnsi="Times New Roman" w:cs="Times New Roman"/>
              </w:rPr>
            </w:pPr>
            <w:r w:rsidRPr="00343C4C">
              <w:rPr>
                <w:rFonts w:ascii="Times New Roman" w:hAnsi="Times New Roman" w:cs="Times New Roman"/>
              </w:rPr>
              <w:t>ОПК-6.2</w:t>
            </w:r>
            <w:proofErr w:type="gramStart"/>
            <w:r>
              <w:rPr>
                <w:rFonts w:ascii="Times New Roman" w:hAnsi="Times New Roman" w:cs="Times New Roman"/>
              </w:rPr>
              <w:t xml:space="preserve">: </w:t>
            </w:r>
            <w:r w:rsidRPr="00343C4C">
              <w:rPr>
                <w:rFonts w:ascii="Times New Roman" w:hAnsi="Times New Roman" w:cs="Times New Roman"/>
              </w:rPr>
              <w:t>Разрабатывает</w:t>
            </w:r>
            <w:proofErr w:type="gramEnd"/>
            <w:r w:rsidRPr="00343C4C">
              <w:rPr>
                <w:rFonts w:ascii="Times New Roman" w:hAnsi="Times New Roman" w:cs="Times New Roman"/>
              </w:rPr>
              <w:t xml:space="preserve">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4673" w:type="dxa"/>
          </w:tcPr>
          <w:p w:rsidR="008949B0" w:rsidRPr="000A2260" w:rsidRDefault="008949B0" w:rsidP="0089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знает: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физические принципы передачи информации в сетях</w:t>
            </w:r>
          </w:p>
        </w:tc>
        <w:tc>
          <w:tcPr>
            <w:tcW w:w="2101" w:type="dxa"/>
          </w:tcPr>
          <w:p w:rsidR="008949B0" w:rsidRPr="000A2260" w:rsidRDefault="008949B0" w:rsidP="00FA2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Вопросы (№51 - №112)</w:t>
            </w:r>
          </w:p>
        </w:tc>
      </w:tr>
      <w:tr w:rsidR="008949B0" w:rsidRPr="000A2260" w:rsidTr="00FF4C1C">
        <w:tc>
          <w:tcPr>
            <w:tcW w:w="3597" w:type="dxa"/>
            <w:vMerge/>
          </w:tcPr>
          <w:p w:rsidR="008949B0" w:rsidRPr="00343C4C" w:rsidRDefault="008949B0" w:rsidP="008949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8949B0" w:rsidRPr="000A2260" w:rsidRDefault="008949B0" w:rsidP="0089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умеет: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проектировать и использовать сетевые среды передачи данных</w:t>
            </w:r>
          </w:p>
        </w:tc>
        <w:tc>
          <w:tcPr>
            <w:tcW w:w="2101" w:type="dxa"/>
            <w:vMerge w:val="restart"/>
          </w:tcPr>
          <w:p w:rsidR="008949B0" w:rsidRPr="000A2260" w:rsidRDefault="008949B0" w:rsidP="008949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Задания (№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949B0" w:rsidRPr="000A2260" w:rsidRDefault="008949B0" w:rsidP="008949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49B0" w:rsidRPr="000A2260" w:rsidTr="00FF4C1C">
        <w:tc>
          <w:tcPr>
            <w:tcW w:w="3597" w:type="dxa"/>
            <w:vMerge/>
          </w:tcPr>
          <w:p w:rsidR="008949B0" w:rsidRPr="00343C4C" w:rsidRDefault="008949B0" w:rsidP="008949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8949B0" w:rsidRPr="000A2260" w:rsidRDefault="008949B0" w:rsidP="0089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владеет:</w:t>
            </w:r>
            <w:r w:rsidRPr="000A2260">
              <w:rPr>
                <w:rFonts w:ascii="Times New Roman" w:hAnsi="Times New Roman" w:cs="Times New Roman"/>
              </w:rPr>
              <w:t xml:space="preserve"> </w:t>
            </w: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методами решения типовых задач компьютерной автоматизации технологических процессов на железнодорожном транспорте</w:t>
            </w:r>
          </w:p>
        </w:tc>
        <w:tc>
          <w:tcPr>
            <w:tcW w:w="2101" w:type="dxa"/>
            <w:vMerge/>
          </w:tcPr>
          <w:p w:rsidR="008949B0" w:rsidRPr="000A2260" w:rsidRDefault="008949B0" w:rsidP="008949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45A4" w:rsidRPr="000A2260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(экзамен) </w:t>
      </w:r>
      <w:r w:rsidR="0035020D" w:rsidRPr="000A2260">
        <w:rPr>
          <w:rFonts w:ascii="Times New Roman" w:eastAsia="Times New Roman" w:hAnsi="Times New Roman" w:cs="Times New Roman"/>
          <w:sz w:val="24"/>
          <w:szCs w:val="24"/>
        </w:rPr>
        <w:t>проводится в одной из следующих форм</w:t>
      </w:r>
      <w:r w:rsidR="00F545A4" w:rsidRPr="000A22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545A4" w:rsidRPr="000A2260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sz w:val="24"/>
          <w:szCs w:val="24"/>
        </w:rPr>
        <w:t>1)</w:t>
      </w:r>
      <w:r w:rsidR="00F545A4" w:rsidRPr="000A2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851">
        <w:rPr>
          <w:rFonts w:ascii="Times New Roman" w:eastAsia="Times New Roman" w:hAnsi="Times New Roman" w:cs="Times New Roman"/>
          <w:sz w:val="24"/>
          <w:szCs w:val="24"/>
        </w:rPr>
        <w:t>собеседование</w:t>
      </w:r>
      <w:r w:rsidR="00EB53E1" w:rsidRPr="000A22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45A4" w:rsidRPr="000A2260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sz w:val="24"/>
          <w:szCs w:val="24"/>
        </w:rPr>
        <w:t>2)</w:t>
      </w:r>
      <w:r w:rsidR="00F545A4" w:rsidRPr="000A2260">
        <w:rPr>
          <w:rFonts w:ascii="Times New Roman" w:eastAsia="Times New Roman" w:hAnsi="Times New Roman" w:cs="Times New Roman"/>
          <w:sz w:val="24"/>
          <w:szCs w:val="24"/>
        </w:rPr>
        <w:t xml:space="preserve"> выполнение заданий в ЭИОС СамГУПС.</w:t>
      </w:r>
    </w:p>
    <w:p w:rsidR="00B36737" w:rsidRDefault="00B36737" w:rsidP="00B367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(курсовая работа) проводится в одной из следующих форм: </w:t>
      </w:r>
    </w:p>
    <w:p w:rsidR="00B36737" w:rsidRDefault="00B36737" w:rsidP="00B36737">
      <w:pPr>
        <w:pStyle w:val="a6"/>
        <w:numPr>
          <w:ilvl w:val="0"/>
          <w:numId w:val="4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Собеседование</w:t>
      </w:r>
    </w:p>
    <w:p w:rsidR="00B36737" w:rsidRDefault="00B36737" w:rsidP="00B36737">
      <w:pPr>
        <w:pStyle w:val="a6"/>
        <w:numPr>
          <w:ilvl w:val="0"/>
          <w:numId w:val="4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в ЭИОС СамГУПС.</w:t>
      </w:r>
    </w:p>
    <w:p w:rsidR="00EB53E1" w:rsidRPr="000A2260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1C5" w:rsidRPr="000A2260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highlight w:val="yellow"/>
        </w:rPr>
      </w:pPr>
      <w:r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2.</w:t>
      </w:r>
      <w:r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  <w:t>Типовые</w:t>
      </w:r>
      <w:r w:rsidR="00544B2D" w:rsidRPr="000A2260">
        <w:rPr>
          <w:rStyle w:val="ad"/>
          <w:rFonts w:ascii="Times New Roman" w:eastAsia="Times New Roman" w:hAnsi="Times New Roman" w:cs="Times New Roman"/>
          <w:b/>
          <w:bCs/>
          <w:iCs/>
          <w:sz w:val="24"/>
          <w:szCs w:val="24"/>
        </w:rPr>
        <w:footnoteReference w:id="2"/>
      </w:r>
      <w:r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уровень сформированности </w:t>
      </w:r>
      <w:r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компетенци</w:t>
      </w:r>
      <w:r w:rsidR="00560597"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й</w:t>
      </w:r>
    </w:p>
    <w:p w:rsidR="00183DAF" w:rsidRPr="000A2260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</w:rPr>
      </w:pPr>
    </w:p>
    <w:p w:rsidR="00560597" w:rsidRPr="000A2260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2.1 </w:t>
      </w:r>
      <w:r w:rsidR="00E55110"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Типовые вопросы</w:t>
      </w:r>
      <w:r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(тестовые задания)</w:t>
      </w:r>
      <w:r w:rsidR="005C143D"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для </w:t>
      </w:r>
      <w:r w:rsidR="00DB4A30"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оценки</w:t>
      </w:r>
      <w:r w:rsidR="005C143D"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103AC"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знаниевого образовательного результата</w:t>
      </w:r>
    </w:p>
    <w:p w:rsidR="00560597" w:rsidRPr="000A2260" w:rsidRDefault="00560597" w:rsidP="0056059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802"/>
        <w:gridCol w:w="216"/>
        <w:gridCol w:w="7579"/>
      </w:tblGrid>
      <w:tr w:rsidR="00FB6084" w:rsidRPr="000A2260" w:rsidTr="001574EA">
        <w:tc>
          <w:tcPr>
            <w:tcW w:w="3018" w:type="dxa"/>
            <w:gridSpan w:val="2"/>
          </w:tcPr>
          <w:p w:rsidR="00FB6084" w:rsidRPr="000A2260" w:rsidRDefault="00A86ABE" w:rsidP="00FB608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Код и наименование индикатора достижения компетенции</w:t>
            </w:r>
          </w:p>
        </w:tc>
        <w:tc>
          <w:tcPr>
            <w:tcW w:w="7579" w:type="dxa"/>
          </w:tcPr>
          <w:p w:rsidR="00FB6084" w:rsidRPr="000A2260" w:rsidRDefault="00FB6084" w:rsidP="001574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FB6084" w:rsidRPr="000A2260" w:rsidTr="001574EA">
        <w:tc>
          <w:tcPr>
            <w:tcW w:w="3018" w:type="dxa"/>
            <w:gridSpan w:val="2"/>
          </w:tcPr>
          <w:p w:rsidR="00FB6084" w:rsidRPr="000A2260" w:rsidRDefault="00A86ABE" w:rsidP="0013585D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</w:rPr>
              <w:t xml:space="preserve">ОПК-4.1: </w:t>
            </w:r>
            <w:r w:rsidR="006C44CD">
              <w:t xml:space="preserve"> </w:t>
            </w:r>
            <w:r w:rsidR="006C44CD" w:rsidRPr="006C44CD">
              <w:rPr>
                <w:rFonts w:ascii="Times New Roman" w:hAnsi="Times New Roman" w:cs="Times New Roman"/>
              </w:rPr>
              <w:t>Использует основные стандарты оформления технической документации при выполнении задач профессиональной деятельности</w:t>
            </w:r>
          </w:p>
        </w:tc>
        <w:tc>
          <w:tcPr>
            <w:tcW w:w="7579" w:type="dxa"/>
          </w:tcPr>
          <w:p w:rsidR="00FB6084" w:rsidRPr="000A2260" w:rsidRDefault="008949B0" w:rsidP="001574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знает: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классификацию вычислительных сетей и эталонную модель взаимосвязи открытых систем</w:t>
            </w:r>
          </w:p>
        </w:tc>
      </w:tr>
      <w:tr w:rsidR="008949B0" w:rsidRPr="000A2260" w:rsidTr="001574EA">
        <w:tc>
          <w:tcPr>
            <w:tcW w:w="3018" w:type="dxa"/>
            <w:gridSpan w:val="2"/>
          </w:tcPr>
          <w:p w:rsidR="008949B0" w:rsidRPr="000A2260" w:rsidRDefault="008949B0" w:rsidP="0013585D">
            <w:pPr>
              <w:rPr>
                <w:rFonts w:ascii="Times New Roman" w:hAnsi="Times New Roman" w:cs="Times New Roman"/>
              </w:rPr>
            </w:pPr>
            <w:r w:rsidRPr="00343C4C">
              <w:rPr>
                <w:rFonts w:ascii="Times New Roman" w:hAnsi="Times New Roman" w:cs="Times New Roman"/>
              </w:rPr>
              <w:t>ОПК-6.1</w:t>
            </w:r>
            <w:proofErr w:type="gramStart"/>
            <w:r>
              <w:rPr>
                <w:rFonts w:ascii="Times New Roman" w:hAnsi="Times New Roman" w:cs="Times New Roman"/>
              </w:rPr>
              <w:t xml:space="preserve">: </w:t>
            </w:r>
            <w:r w:rsidRPr="00343C4C">
              <w:rPr>
                <w:rFonts w:ascii="Times New Roman" w:hAnsi="Times New Roman" w:cs="Times New Roman"/>
              </w:rPr>
              <w:t>Разрабатывает</w:t>
            </w:r>
            <w:proofErr w:type="gramEnd"/>
            <w:r w:rsidRPr="00343C4C">
              <w:rPr>
                <w:rFonts w:ascii="Times New Roman" w:hAnsi="Times New Roman" w:cs="Times New Roman"/>
              </w:rPr>
              <w:t xml:space="preserve"> бизнес-планы на оснащение отделов, лабораторий, офисов компьютерным и сетевым оборудованием</w:t>
            </w:r>
          </w:p>
        </w:tc>
        <w:tc>
          <w:tcPr>
            <w:tcW w:w="7579" w:type="dxa"/>
          </w:tcPr>
          <w:p w:rsidR="008949B0" w:rsidRPr="000A2260" w:rsidRDefault="008949B0" w:rsidP="001574E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знает: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построение, методы доступа, протоколы локальных вычислительных сетей</w:t>
            </w:r>
          </w:p>
        </w:tc>
      </w:tr>
      <w:tr w:rsidR="00FB6084" w:rsidRPr="000A2260" w:rsidTr="001574EA">
        <w:trPr>
          <w:trHeight w:val="742"/>
        </w:trPr>
        <w:tc>
          <w:tcPr>
            <w:tcW w:w="10597" w:type="dxa"/>
            <w:gridSpan w:val="3"/>
          </w:tcPr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Примеры вопросов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Интернет относится: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 первичной сети связи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 вторичной сети связи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 может быть классифицирован таким образом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Технология SDH относится: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 первичной сети связи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 вторичной сети связи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 может быть классифицирована таким образом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3.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Технология PDH относится: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 первичной сети связи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 вторичной сети связи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 может быть классифицирована таким образом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4.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Телефонная сеть общего пользования (PSTN) относится: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 первичной сети связи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 вторичной сети связи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 может быть классифицирована таким образом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режиме коммутации каналов сохранение очередности передаваемой информации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 обеспечивается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6.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режиме коммутации пакетов сохранение очередности передаваемой информации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обеспечивается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 обеспечивается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Модуляция сигнала – это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способ изменения характеристик передающей среды в соответствии с передаваемой информацией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способ изменения параметров исходного сигнала в соответствии с требованиями канала передачи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способ преобразования аналогового сигнала в цифровой сигнал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8.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Импульсно-кодовая модуляция (PCM)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определяет способ дискретизации аналогового сигнала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определяет способ дискретизации и квантования аналогового сигнала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определяет способ дискретизации, квантования и кодирования аналогового сигнала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Минимальная частота дискретизации аналогового сигнала для восстановления сигнала при передаче через цифровые системы связи определяется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минимальной частотой исходного сигнала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максимальной частотой исходного сигнала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минимальной амплитудой исходного сигнала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максимальной амплитудой исходного сигнала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-адрес является адресом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канального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транспортного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прикладного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Доменное имя является адресом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канального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транспортного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прикладного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Какой тип линий связи не относится к линиям в атмосфере: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Радиорелейные линии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Спутниковая связь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Оптическая связь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Воздушные линии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13.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Примером симметричного кабеля связи является: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коаксиальный кабель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витая пара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оптический кабель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14.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Примером несимметричного кабеля является: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коаксиальный кабель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витая пара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оптический кабель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15.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Оптические волокна бывают следующих видов: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Многомодовое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волокно со ступенчатым индексом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Многомодовое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волокно со сглаженным индексом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Одномодовое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волокно со ступенчатым индексом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Одномодовое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волокно со сглаженным индексом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16.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Одномодовый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оптический кабель характеризуется тем, что: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Отсутствует чёткая граница между средами оптического ядра и оболочки.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Свет распространяется строго по одной траектории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Диаметр ядра много больше длины волны лазера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Наблюдается явление дисперсии, сглаживающее форму импульса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17.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Многомодовый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оптический кабель характеризуется тем, что: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Диаметр ядра сравним с длиной волны лазера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Свет распространяется строго по одной траектории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Свет распространяется по множеству траекторий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18.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Упрощённо, характеристику «мода» оптического волокна можно понимать как: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Это количество слоёв внутри оптической жилы.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 отношение диаметра оптического ядра к диаметру оболочки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Это количество возможных траекторий распространения света в волокне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Это отношение коэффициента преломления ядра к коэффициенту преломления оболочки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19.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Оптические волокна НЕ бывают следующих видов: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Многомодовое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волокно со ступенчатым индексом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Многомодовое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волокно со сглаженным индексом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Одномодовое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волокно со ступенчатым индексом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Одномодовое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волокно со сглаженным индексом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20.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Укажите технологии построения первичной сети связи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ISDN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PDH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SS7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SDH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21.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Вторичная сеть связи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обеспечивае</w:t>
            </w:r>
            <w:r w:rsidR="00FF4C1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прозрачную доставку информации между сетевыми узлами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определяет способ подключения оборудования пользователя к сетевым узлам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обеспечивает передачу информации в цифровом виде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предоставляет услуги конечным пользователям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22.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Основной цифровой канал DS0 – канал со скоростью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32 кбит/с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56 кбит/с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64 кбит/с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2048 кбит/с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23.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Поток E1 в межстанционном взаимодействии с реализацией межстанционной сигнализации содержит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30 голосовых каналов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31 голосовой канал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32 голосовых канала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24.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потоков E4 может перенести синхронный транспортный модуль STM-1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25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Внеполосная сигнализация — сигнализация, при которой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сигнальная информация передается в канале, отдельном от канала, по которому передается информация пользователя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для передачи сигнальной информации используется диапазон частот, отличный от диапазона частот пользовательского канала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сигнальная информация передается в пользовательском канале с использованием одной или нескольких выделенных частот в том же частотном диапазоне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26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Многотональная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сигнализация (DTMF) – это сигнализация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внутриполосная</w:t>
            </w:r>
            <w:proofErr w:type="spellEnd"/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ВСК (выделенный сигнальный канал)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ОКС (общий канал сигнализации)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27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Сигнализация SS7 – это сигнализация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внутриполосная</w:t>
            </w:r>
            <w:proofErr w:type="spellEnd"/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ВСК (выделенный сигнальный канал)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ОКС (общий канал сигнализации)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28.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Стандарт сигнализации SS7 предусматривает реализацию на её базе сервисов: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Ориентированных на установление соединения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 ориентированных на установление соединения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На базе коммутации каналов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На базе коммутации пакетов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29.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МАС-адрес является адресом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канального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транспортного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прикладного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Какой интерфейс доступа ISDN может быть реализован на витой паре?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PRI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BRI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PRI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BRI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31.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Дуплексная связь в сетях GSM реализуется методом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разнесения по частоте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разнесения по времени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32.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мобильных сетях GSM используется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только уплотнение по частоте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только уплотнение по времени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уплотнение по частоте и по времени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33.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Нисходящий канал GSM - это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частотный канал передачи информации от базовой станции к мобильной станции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частотный канал передачи информации от мобильной станции к базовой станции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34.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Восходящий канал GSM - это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частотный канал передачи информации от базовой станции к мобильной станции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частотный канал передачи информации от мобильной станции к базовой станции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35.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Текущее расположение мобильного абонента в сети GSM хранится: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HLR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VLR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MSSC домашнего оператора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MSSC гостевого оператора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Сети ATM – сети с коммутацией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каналов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пакетов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ячеек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37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Размер ячейки ATM составляет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32 байта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48 байт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53 байта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56 байт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64 байта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38.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сети ATM гарантируется сохранение очередности прихода ячеек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39.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Сеть ATM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ориентирована на предварительное установление соединения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 ориентирована на предварительное установление соединения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40.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Идентификаторы виртуального канала и виртуального пути ATM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задаются пользователем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согласуются двумя пользователями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выделяются сетевым устройством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41.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протоколе ATM маршрутное поле ячейки: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Согласуется между конечными точками, и не меняется на всём пути следования ячейки.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Меняется от коммутатора к коммутатору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42.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Компьютерные сети это сети: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 коммутацией пакетов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 коммутацией каналов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43.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 модели OSI выделяется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3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4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уровней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7 уровней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44.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стеке TCP/IP выделяется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3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4 уровня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6 уровней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7 уровней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45.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к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физическому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канальному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транспортному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46.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IP относится к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физическому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канальному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транспортному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47.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TCP относится к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физическому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канальному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транспортному уровню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48.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В протоколе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разделяемой средой производится за счет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обнаружения коллизий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передачи маркера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49.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 протоколе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Token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разделяемой средой производится за счет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обнаружения коллизий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передачи маркера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50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В протоколе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(IEEE 802.11b) управление разделяемой средой производится за счет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обнаружения коллизий</w:t>
            </w:r>
          </w:p>
          <w:p w:rsidR="001574EA" w:rsidRPr="000A2260" w:rsidRDefault="001574EA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передачи маркера</w:t>
            </w:r>
          </w:p>
          <w:p w:rsidR="00FB6084" w:rsidRPr="000A2260" w:rsidRDefault="00FB6084" w:rsidP="00A86ABE">
            <w:pPr>
              <w:widowControl w:val="0"/>
              <w:shd w:val="clear" w:color="auto" w:fill="FAFCFF"/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4"/>
                <w:szCs w:val="24"/>
              </w:rPr>
            </w:pPr>
          </w:p>
        </w:tc>
      </w:tr>
      <w:tr w:rsidR="00A86ABE" w:rsidRPr="000A2260" w:rsidTr="00A86ABE">
        <w:trPr>
          <w:trHeight w:val="742"/>
        </w:trPr>
        <w:tc>
          <w:tcPr>
            <w:tcW w:w="2802" w:type="dxa"/>
          </w:tcPr>
          <w:p w:rsidR="00A86ABE" w:rsidRPr="000A2260" w:rsidRDefault="00A86ABE" w:rsidP="001574EA">
            <w:pPr>
              <w:widowControl w:val="0"/>
              <w:shd w:val="clear" w:color="auto" w:fill="FAFC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</w:rPr>
              <w:lastRenderedPageBreak/>
              <w:t>ОПК-4.2: Применять стандарты оформления технической документации на различных стадиях жизненного цикла программного продукта</w:t>
            </w:r>
          </w:p>
        </w:tc>
        <w:tc>
          <w:tcPr>
            <w:tcW w:w="7795" w:type="dxa"/>
            <w:gridSpan w:val="2"/>
          </w:tcPr>
          <w:p w:rsidR="00A86ABE" w:rsidRPr="000A2260" w:rsidRDefault="00A86ABE" w:rsidP="001574EA">
            <w:pPr>
              <w:widowControl w:val="0"/>
              <w:shd w:val="clear" w:color="auto" w:fill="FAFC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знает: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технологии корпоративных сетей, включая протоколы TCP/IP; физические принципы передачи информации в сетях.</w:t>
            </w:r>
          </w:p>
        </w:tc>
      </w:tr>
      <w:tr w:rsidR="008949B0" w:rsidRPr="000A2260" w:rsidTr="00A86ABE">
        <w:trPr>
          <w:trHeight w:val="742"/>
        </w:trPr>
        <w:tc>
          <w:tcPr>
            <w:tcW w:w="2802" w:type="dxa"/>
          </w:tcPr>
          <w:p w:rsidR="008949B0" w:rsidRPr="000A2260" w:rsidRDefault="008949B0" w:rsidP="001574EA">
            <w:pPr>
              <w:widowControl w:val="0"/>
              <w:shd w:val="clear" w:color="auto" w:fill="FAFCFF"/>
              <w:rPr>
                <w:rFonts w:ascii="Times New Roman" w:hAnsi="Times New Roman" w:cs="Times New Roman"/>
              </w:rPr>
            </w:pPr>
            <w:r w:rsidRPr="00343C4C">
              <w:rPr>
                <w:rFonts w:ascii="Times New Roman" w:hAnsi="Times New Roman" w:cs="Times New Roman"/>
              </w:rPr>
              <w:t>ОПК-6.2</w:t>
            </w:r>
            <w:proofErr w:type="gramStart"/>
            <w:r>
              <w:rPr>
                <w:rFonts w:ascii="Times New Roman" w:hAnsi="Times New Roman" w:cs="Times New Roman"/>
              </w:rPr>
              <w:t xml:space="preserve">: </w:t>
            </w:r>
            <w:r w:rsidRPr="00343C4C">
              <w:rPr>
                <w:rFonts w:ascii="Times New Roman" w:hAnsi="Times New Roman" w:cs="Times New Roman"/>
              </w:rPr>
              <w:t>Разрабатывает</w:t>
            </w:r>
            <w:proofErr w:type="gramEnd"/>
            <w:r w:rsidRPr="00343C4C">
              <w:rPr>
                <w:rFonts w:ascii="Times New Roman" w:hAnsi="Times New Roman" w:cs="Times New Roman"/>
              </w:rPr>
              <w:t xml:space="preserve">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7795" w:type="dxa"/>
            <w:gridSpan w:val="2"/>
          </w:tcPr>
          <w:p w:rsidR="008949B0" w:rsidRPr="000A2260" w:rsidRDefault="008949B0" w:rsidP="001574EA">
            <w:pPr>
              <w:widowControl w:val="0"/>
              <w:shd w:val="clear" w:color="auto" w:fill="FAFCFF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знает: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физические принципы передачи информации в сетях</w:t>
            </w:r>
          </w:p>
        </w:tc>
      </w:tr>
      <w:tr w:rsidR="00A86ABE" w:rsidRPr="000A2260" w:rsidTr="000A2260">
        <w:trPr>
          <w:trHeight w:val="742"/>
        </w:trPr>
        <w:tc>
          <w:tcPr>
            <w:tcW w:w="10597" w:type="dxa"/>
            <w:gridSpan w:val="3"/>
            <w:shd w:val="clear" w:color="auto" w:fill="auto"/>
          </w:tcPr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Примеры вопросов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51.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Концентратор (HUB) – это устройство сопряжения на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физическом уровне модели OSI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канальном уровне модели OSI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сетевом уровне модели OSI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52.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Коммутатор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 – это устройство сопряжения на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физическом уровне модели OSI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канальном уровне модели OSI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сетевом уровне модели OSI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53.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Маршрутизатор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Router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 – это устройство сопряжения на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физическом уровне модели OSI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канальном уровне модели OSI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сетевом уровне модели OSI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54.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Конценратор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(HUB) обеспечивает сопряжение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пределах одной среды передачи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между разными средами передачи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между разными сетями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55.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Коммутатор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 обеспечивает сопряжение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пределах одной среды передачи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между разными средами передачи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между разными сетями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56.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Маршрутизатор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Router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 обеспечивает сопряжение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пределах одной среды передачи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между разными средами передачи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57.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Конценратор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(HUB) выполняет буферизацию кадров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58.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Коммутатор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 выполняет буферизацию кадров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59.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Маршрутизатор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Router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 выполняет буферизацию кадров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60.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Локальной сетью называется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совокупность компьютеров, сетевых карточек и проводов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разделяемая среда передачи с несколькими подключенными станциями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одна разделяемая среда передачи с несколькими подключенными станциями, или несколько таких сред, соединенных коммутаторами или мостами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61.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Коммутатор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 выполняет операции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коммутации пакетов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switching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продвижения пакетов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forwarding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построения маршрутов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routing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62.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Маршрутизатор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router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 выполняет операции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коммутации пакетов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switching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продвижения пакетов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forwarding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построения маршрутов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routing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63.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URL является адресом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канального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транспортного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прикладного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64.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является адресом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канального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транспортного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прикладного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65.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Сообщения канального (DATA LINK) уровня называются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пакетами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дейтаграммами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сегментами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66.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Сообщения межсетевого (INTERNETWORK) уровня называются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пакетами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дейтаграммами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сегментами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67.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Сообщения транспортного (TRANSPORT) уровня называются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кадрами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пакетами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дейтаграммами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сегментами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68.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RIP основан на алгоритме маршрутизации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дистанционно-векторном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состояния канала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 основан ни на каком алгоритме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69.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OSPF основан на алгоритме маршрутизации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дистанционно-векторном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состояния канала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 основан ни на каком алгоритме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70.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BGP основан на алгоритме маршрутизации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дистанционно-векторном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состояния канала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 основан ни на каком алгоритме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71.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RIP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– это протокол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внутренней маршрутизации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внешней маршрутизации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72.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OSPF – это протокол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внутренней маршрутизации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внешней маршрутизации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73.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BGP – это протокол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внутренней маршрутизации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внешней маршрутизации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74.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IP обеспечивает передачу данных между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сетевыми станциями (хостами)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прикладными процессами внутри сетевых станций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75.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TCP обеспечивает передачу данных между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сетевыми станциями (хостами)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прикладными процессами внутри сетевых станций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76.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UDP обеспечивает передачу данных между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сетевыми станциями (хостами)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прикладными процессами внутри сетевых станций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77.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IP – протокол с гарантированной доставкой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78.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TCP – протокол с гарантированной доставкой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79.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UDP – протокол с гарантированной доставкой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80.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IP – протокол с предварительным установление соединения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81.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TCP – протокол с предварительным установление соединения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82.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UDP – протокол с предварительным установление соединения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83.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Гарантированная доставка данных в TCP осуществляется за счет: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помехоустойчивого кодирования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повторной передачи недоставленных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переключения на альтернативные каналы доставки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84.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получения данных в TCP осуществляется за счет: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специальных пакетов-подтверждений, посылаемых получателем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передаваемой в обычных пакетах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информации, передаваемой по дополнительному каналу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85.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перегрузкой канала в TCP осуществляется за счет: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измерения скорости передачи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контроля сбоев и подбора скорости передачи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ответных сообщений получателя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86.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Пакет с запросом на установление соединения в TCP отличается: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установленным флагом SYN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установленным флагом FIN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установленным флагом ACK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установленным флагом RST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87.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Пакет с запросом на разрыв соединения в TCP отличается: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установленным флагом SYN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установленным флагом FIN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установленным флагом ACK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установленным флагом RST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88.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Номер последовательности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 в TCP нумерует: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отправленные пакеты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принятые пакеты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отправленные байты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принятые байты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89.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Номер подтверждения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acknoledge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 в TCP нумерует: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отправленные пакеты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принятые пакеты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отправленные байты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принятые байты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90.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ICMP предназначен для: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передачи данных между сетевыми станциями (хостами)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передачи данных между прикладными процессами внутри сетевых станций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тестирования передачи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управления передачей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оповещения об ошибках передачи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91.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маршрутизации – это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для управления маршрутизаторами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для обмена маршрутной информацией между маршрутизаторами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протокол тестирования маршрутов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92.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Автономная система – это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локальная сеть, не связанная с глобальными сетями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сеть или несколько сетей, использующих один и тот же протокол маршрутизации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часть Интернет, охватывающая определенное административно-территориальное образование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локальная сеть с автономными источниками питания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93.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Статическая маршрутизация основана на маршрутных правилах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введенных оператором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построенным автоматически в процессе взаимодействия с другими маршрутизаторами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94.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Динамическая маршрутизация основана на маршрутных правилах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введенных оператором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построенным автоматически в процессе взаимодействия с другими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марщрутизаторами</w:t>
            </w:r>
            <w:proofErr w:type="spellEnd"/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95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DNS – это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средство для назначения имен компьютерам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средство для преобразования IP-адресов в MAC-адреса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средство для преобразования символических имен в MAC-адреса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средство для преобразования символических имен в IP-адреса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средство для преобразования символических имен в IP-адреса и обратно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средство для маршрутизации электронной почты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средство для маршрутизации другого трафика в стеке TCP/IP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96.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Домен (в DNS) – это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Интернет, принадлежащая некоторой организации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поддерево дерева доменных имен, начинающееся с определенной вершины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произвольное множество доменных имен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множество доменных имен, оканчивающихся на .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одно доменное имя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97.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Зона (в DNS) – это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часть Интернет, принадлежащая некоторой организации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поддерево дерева доменных имен, начинающееся с определенной вершины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связная часть дерева доменных имен, размещенная как единое целое на одном из серверов доменных имен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произвольное множество доменных имен, размещенное на одном из серверов доменных имен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98.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Что больше (по числу имен) – зона .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или домен .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домен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99.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Каждое имя в DNS может характеризоваться данными, содержащими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путь к маршрутизатору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ip-адрес компьютера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телефон организации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факс организации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имя компьютера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фамилию руководителя организации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имя сервера электронной почты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имя сервера DNS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имя сервера видеоконференций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100.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DNS неустойчив к атакам типа: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раскрытия информации о доменных именах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подделки информации о доменных именах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101.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Защита информации DNS от атак выполняется при помощи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шифрования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добавления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Message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Authentication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добавления электронной цифровой подписи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102.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 Шлюз приложений (род межсетевого экрана) использует для принятия решений: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информацию канального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информацию сетевого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информацию транспортного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информацию прикладного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логин и пароль пользователя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103.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Межсетевые экраны (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firewall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 используются для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данных от раскрытия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данных от изменения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гарантии подлинности отправителя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обеспечения гарантированной доставки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сетей от несанкционированного доступа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аутентификации сторон при соединении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104.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Симметричные алгоритмы шифрования используются для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данных от раскрытия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данных от изменения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гарантии подлинности отправителя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обеспечения гарантированной доставки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сетей от несанкционированного доступа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аутентификации сторон при соединении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105.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Асимметричные алгоритмы шифрования используются для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данных от раскрытия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данных от изменения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гарантии подлинности отправителя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гарантированной доставки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сетей от несанкционированного доступа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аутентификации сторон при соединении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106.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Криптографические контрольные суммы и хэш-функции используются для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данных от раскрытия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данных от изменения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гарантии подлинности отправителя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обеспечения гарантированной доставки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сетей от несанкционированного доступа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аутентификации сторон при соединении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107.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Электронная цифровая подпись используется для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данных от раскрытия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данных от изменения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гарантии подлинности отправителя данных Х!!!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обеспечения гарантированной доставки данных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защиты сетей от несанкционированного доступа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аутентификации сторон при соединении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108.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Симметричный алгоритм шифрования использует для шифрования и расшифровывания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один и тот же ключ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разные ключи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109.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Асимметричный алгоритм шифрования использует для шифрования и расшифровывания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один и тот же ключ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разные ключи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110.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В алгоритмах электронной подписи используются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алгоритмы симметричной криптографии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алгоритмы асимметричной криптографии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криптографические контрольные суммы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хэш-функции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111.</w:t>
            </w: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Криптографическая контрольная сумма – это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просто контрольная сумма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сумма с дополнительным параметром –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ключем</w:t>
            </w:r>
            <w:proofErr w:type="spellEnd"/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сумма, удовлетворяющая требованиям криптографической устойчивости (устойчивости к атакам </w:t>
            </w:r>
            <w:proofErr w:type="spellStart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криптоаналитиков</w:t>
            </w:r>
            <w:proofErr w:type="spellEnd"/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112.</w:t>
            </w:r>
            <w:r w:rsidRPr="000A22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Фильтр пакетов (род межсетевого экрана) использует для принятия решений: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информацию канального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информацию сетевого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информацию транспортного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информацию прикладного уровня</w:t>
            </w:r>
          </w:p>
          <w:p w:rsidR="00A86ABE" w:rsidRPr="000A2260" w:rsidRDefault="00A86ABE" w:rsidP="00A86ABE">
            <w:pPr>
              <w:widowControl w:val="0"/>
              <w:shd w:val="clear" w:color="auto" w:fill="FAFC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sz w:val="24"/>
                <w:szCs w:val="24"/>
              </w:rPr>
              <w:t>логин и пароль пользователя</w:t>
            </w:r>
          </w:p>
          <w:p w:rsidR="00A86ABE" w:rsidRPr="000A2260" w:rsidRDefault="00A86ABE" w:rsidP="001574EA">
            <w:pPr>
              <w:widowControl w:val="0"/>
              <w:shd w:val="clear" w:color="auto" w:fill="FAFCFF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995B55" w:rsidRPr="000A2260" w:rsidRDefault="00995B55" w:rsidP="00995B5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B050"/>
          <w:sz w:val="28"/>
          <w:szCs w:val="28"/>
        </w:rPr>
      </w:pPr>
    </w:p>
    <w:p w:rsidR="00995B55" w:rsidRPr="000A2260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sz w:val="28"/>
          <w:szCs w:val="28"/>
        </w:rPr>
      </w:pPr>
    </w:p>
    <w:p w:rsidR="00995B55" w:rsidRPr="000A2260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2.2 Типовые задания для оценки </w:t>
      </w:r>
      <w:proofErr w:type="spellStart"/>
      <w:r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навыкового</w:t>
      </w:r>
      <w:proofErr w:type="spellEnd"/>
      <w:r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:rsidR="002103AC" w:rsidRPr="000A2260" w:rsidRDefault="002103AC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175"/>
        <w:gridCol w:w="7547"/>
      </w:tblGrid>
      <w:tr w:rsidR="001574EA" w:rsidRPr="000A2260" w:rsidTr="001574EA">
        <w:tc>
          <w:tcPr>
            <w:tcW w:w="2910" w:type="dxa"/>
          </w:tcPr>
          <w:p w:rsidR="001574EA" w:rsidRPr="000A2260" w:rsidRDefault="0013585D" w:rsidP="001574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7722" w:type="dxa"/>
            <w:gridSpan w:val="2"/>
          </w:tcPr>
          <w:p w:rsidR="001574EA" w:rsidRPr="000A2260" w:rsidRDefault="001574EA" w:rsidP="001574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622E03" w:rsidRPr="000A2260" w:rsidTr="00622E03">
        <w:trPr>
          <w:trHeight w:val="1086"/>
        </w:trPr>
        <w:tc>
          <w:tcPr>
            <w:tcW w:w="2910" w:type="dxa"/>
            <w:vMerge w:val="restart"/>
          </w:tcPr>
          <w:p w:rsidR="00622E03" w:rsidRPr="000A2260" w:rsidRDefault="00622E03" w:rsidP="001574EA">
            <w:pPr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</w:rPr>
              <w:t>ОПК-4.</w:t>
            </w:r>
            <w:proofErr w:type="gramStart"/>
            <w:r w:rsidRPr="000A2260">
              <w:rPr>
                <w:rFonts w:ascii="Times New Roman" w:hAnsi="Times New Roman" w:cs="Times New Roman"/>
              </w:rPr>
              <w:t xml:space="preserve">1: </w:t>
            </w:r>
            <w:r w:rsidR="006C44CD">
              <w:t xml:space="preserve"> </w:t>
            </w:r>
            <w:r w:rsidR="006C44CD" w:rsidRPr="006C44CD">
              <w:rPr>
                <w:rFonts w:ascii="Times New Roman" w:hAnsi="Times New Roman" w:cs="Times New Roman"/>
              </w:rPr>
              <w:t>Использует</w:t>
            </w:r>
            <w:proofErr w:type="gramEnd"/>
            <w:r w:rsidR="006C44CD" w:rsidRPr="006C44CD">
              <w:rPr>
                <w:rFonts w:ascii="Times New Roman" w:hAnsi="Times New Roman" w:cs="Times New Roman"/>
              </w:rPr>
              <w:t xml:space="preserve"> основные стандарты оформления технической документации при выполнении задач профессиональной деятельности</w:t>
            </w:r>
          </w:p>
        </w:tc>
        <w:tc>
          <w:tcPr>
            <w:tcW w:w="7722" w:type="dxa"/>
            <w:gridSpan w:val="2"/>
          </w:tcPr>
          <w:p w:rsidR="00622E03" w:rsidRPr="000A2260" w:rsidRDefault="00622E03" w:rsidP="00B3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умеет: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создавать простые сетевые приложения; выбирать необходимое сетевое оборудование локальных сетей и конфигурировать локальные сети; выбирать наборы сетевых протоколов для различных приложений.</w:t>
            </w:r>
          </w:p>
        </w:tc>
      </w:tr>
      <w:tr w:rsidR="00622E03" w:rsidRPr="000A2260" w:rsidTr="001574EA">
        <w:trPr>
          <w:trHeight w:val="478"/>
        </w:trPr>
        <w:tc>
          <w:tcPr>
            <w:tcW w:w="2910" w:type="dxa"/>
            <w:vMerge/>
          </w:tcPr>
          <w:p w:rsidR="00622E03" w:rsidRPr="000A2260" w:rsidRDefault="00622E03" w:rsidP="0013585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B050"/>
                <w:sz w:val="20"/>
                <w:szCs w:val="20"/>
                <w:highlight w:val="yellow"/>
              </w:rPr>
            </w:pPr>
          </w:p>
        </w:tc>
        <w:tc>
          <w:tcPr>
            <w:tcW w:w="7722" w:type="dxa"/>
            <w:gridSpan w:val="2"/>
          </w:tcPr>
          <w:p w:rsidR="00622E03" w:rsidRPr="000A2260" w:rsidRDefault="00622E03" w:rsidP="00B367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владеет:</w:t>
            </w:r>
            <w:r w:rsidRPr="000A2260">
              <w:rPr>
                <w:rFonts w:ascii="Times New Roman" w:hAnsi="Times New Roman" w:cs="Times New Roman"/>
              </w:rPr>
              <w:t xml:space="preserve"> </w:t>
            </w: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навыками выбора необходимого сетевого оборудования локальных сетей и конфигурирования локальных сетей; методами анализа и оценки характеристик компьютерных сетей и их составных компонентов.</w:t>
            </w:r>
          </w:p>
        </w:tc>
      </w:tr>
      <w:tr w:rsidR="008949B0" w:rsidRPr="000A2260" w:rsidTr="008949B0">
        <w:trPr>
          <w:trHeight w:val="393"/>
        </w:trPr>
        <w:tc>
          <w:tcPr>
            <w:tcW w:w="2910" w:type="dxa"/>
            <w:vMerge w:val="restart"/>
          </w:tcPr>
          <w:p w:rsidR="008949B0" w:rsidRPr="000A2260" w:rsidRDefault="008949B0" w:rsidP="00894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C4C">
              <w:rPr>
                <w:rFonts w:ascii="Times New Roman" w:hAnsi="Times New Roman" w:cs="Times New Roman"/>
              </w:rPr>
              <w:t>ОПК-6.1</w:t>
            </w:r>
            <w:proofErr w:type="gramStart"/>
            <w:r>
              <w:rPr>
                <w:rFonts w:ascii="Times New Roman" w:hAnsi="Times New Roman" w:cs="Times New Roman"/>
              </w:rPr>
              <w:t xml:space="preserve">: </w:t>
            </w:r>
            <w:r w:rsidRPr="00343C4C">
              <w:rPr>
                <w:rFonts w:ascii="Times New Roman" w:hAnsi="Times New Roman" w:cs="Times New Roman"/>
              </w:rPr>
              <w:t>Разрабатывает</w:t>
            </w:r>
            <w:proofErr w:type="gramEnd"/>
            <w:r w:rsidRPr="00343C4C">
              <w:rPr>
                <w:rFonts w:ascii="Times New Roman" w:hAnsi="Times New Roman" w:cs="Times New Roman"/>
              </w:rPr>
              <w:t xml:space="preserve"> бизнес-планы на оснащение отделов, лабораторий, </w:t>
            </w:r>
            <w:r w:rsidRPr="00343C4C">
              <w:rPr>
                <w:rFonts w:ascii="Times New Roman" w:hAnsi="Times New Roman" w:cs="Times New Roman"/>
              </w:rPr>
              <w:lastRenderedPageBreak/>
              <w:t>офисов компьютерным и сетевым оборудованием</w:t>
            </w:r>
          </w:p>
        </w:tc>
        <w:tc>
          <w:tcPr>
            <w:tcW w:w="7722" w:type="dxa"/>
            <w:gridSpan w:val="2"/>
          </w:tcPr>
          <w:p w:rsidR="008949B0" w:rsidRPr="000A2260" w:rsidRDefault="008949B0" w:rsidP="008949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Обучающийся умеет: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выбирать необходимое сетевое оборудование локальных сетей и конфигурировать локальные сети</w:t>
            </w:r>
          </w:p>
        </w:tc>
      </w:tr>
      <w:tr w:rsidR="008949B0" w:rsidRPr="000A2260" w:rsidTr="00233A63">
        <w:trPr>
          <w:trHeight w:val="392"/>
        </w:trPr>
        <w:tc>
          <w:tcPr>
            <w:tcW w:w="2910" w:type="dxa"/>
            <w:vMerge/>
          </w:tcPr>
          <w:p w:rsidR="008949B0" w:rsidRPr="00343C4C" w:rsidRDefault="008949B0" w:rsidP="008949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2" w:type="dxa"/>
            <w:gridSpan w:val="2"/>
          </w:tcPr>
          <w:p w:rsidR="008949B0" w:rsidRPr="000A2260" w:rsidRDefault="008949B0" w:rsidP="0089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владеет: методами анализа и оценки характеристик компьютерных сетей и их составных компонентов</w:t>
            </w:r>
          </w:p>
        </w:tc>
      </w:tr>
      <w:tr w:rsidR="008949B0" w:rsidRPr="000A2260" w:rsidTr="001574EA">
        <w:trPr>
          <w:trHeight w:val="743"/>
        </w:trPr>
        <w:tc>
          <w:tcPr>
            <w:tcW w:w="10632" w:type="dxa"/>
            <w:gridSpan w:val="3"/>
          </w:tcPr>
          <w:p w:rsidR="008949B0" w:rsidRPr="000A2260" w:rsidRDefault="008949B0" w:rsidP="008949B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Примеры заданий</w:t>
            </w:r>
          </w:p>
          <w:p w:rsidR="008949B0" w:rsidRPr="000A2260" w:rsidRDefault="008949B0" w:rsidP="00894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файл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через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модули службы FTP, управляющий сеанс и сеанс передачи данных</w:t>
            </w:r>
          </w:p>
          <w:p w:rsidR="008949B0" w:rsidRPr="000A2260" w:rsidRDefault="008949B0" w:rsidP="00894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публикация Web-документов,</w:t>
            </w:r>
          </w:p>
          <w:p w:rsidR="008949B0" w:rsidRPr="000A2260" w:rsidRDefault="008949B0" w:rsidP="00894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изучить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поисковые ресурсы Интернет,</w:t>
            </w:r>
          </w:p>
          <w:p w:rsidR="008949B0" w:rsidRPr="000A2260" w:rsidRDefault="008949B0" w:rsidP="00894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Организация непосредственного соединения двух компьютеров через сетевые адаптеры на основе витой пары. Изучение одноранговой сети на базе коммутатора</w:t>
            </w:r>
          </w:p>
          <w:p w:rsidR="008949B0" w:rsidRPr="000A2260" w:rsidRDefault="008949B0" w:rsidP="008949B0">
            <w:pPr>
              <w:rPr>
                <w:rFonts w:ascii="Times New Roman" w:eastAsia="Times New Roman" w:hAnsi="Times New Roman" w:cs="Times New Roman"/>
                <w:bCs/>
                <w:iCs/>
                <w:color w:val="00B050"/>
                <w:sz w:val="20"/>
                <w:szCs w:val="20"/>
                <w:highlight w:val="yellow"/>
              </w:rPr>
            </w:pPr>
          </w:p>
        </w:tc>
      </w:tr>
      <w:tr w:rsidR="008949B0" w:rsidRPr="000A2260" w:rsidTr="00622E03">
        <w:trPr>
          <w:trHeight w:val="373"/>
        </w:trPr>
        <w:tc>
          <w:tcPr>
            <w:tcW w:w="3085" w:type="dxa"/>
            <w:gridSpan w:val="2"/>
            <w:vMerge w:val="restart"/>
          </w:tcPr>
          <w:p w:rsidR="008949B0" w:rsidRPr="000A2260" w:rsidRDefault="008949B0" w:rsidP="008949B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A2260">
              <w:rPr>
                <w:rFonts w:ascii="Times New Roman" w:hAnsi="Times New Roman" w:cs="Times New Roman"/>
              </w:rPr>
              <w:t xml:space="preserve">ОПК-4.2: </w:t>
            </w:r>
            <w:r>
              <w:t xml:space="preserve"> </w:t>
            </w:r>
            <w:r w:rsidRPr="006C44CD">
              <w:rPr>
                <w:rFonts w:ascii="Times New Roman" w:hAnsi="Times New Roman" w:cs="Times New Roman"/>
              </w:rPr>
              <w:t>Применяет стандарты оформления технической документации на различных стадиях жизненного цикла программного продукта</w:t>
            </w:r>
          </w:p>
        </w:tc>
        <w:tc>
          <w:tcPr>
            <w:tcW w:w="7547" w:type="dxa"/>
          </w:tcPr>
          <w:p w:rsidR="008949B0" w:rsidRPr="000A2260" w:rsidRDefault="008949B0" w:rsidP="0089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умеет: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работать с конкретными программными продуктами средств телекоммуникаций, удаленного доступа и сетевыми ОС; проектировать и использовать сетевые среды передачи данных</w:t>
            </w:r>
          </w:p>
        </w:tc>
      </w:tr>
      <w:tr w:rsidR="008949B0" w:rsidRPr="000A2260" w:rsidTr="00622E03">
        <w:trPr>
          <w:trHeight w:val="373"/>
        </w:trPr>
        <w:tc>
          <w:tcPr>
            <w:tcW w:w="3085" w:type="dxa"/>
            <w:gridSpan w:val="2"/>
            <w:vMerge/>
          </w:tcPr>
          <w:p w:rsidR="008949B0" w:rsidRPr="000A2260" w:rsidRDefault="008949B0" w:rsidP="008949B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47" w:type="dxa"/>
          </w:tcPr>
          <w:p w:rsidR="008949B0" w:rsidRPr="000A2260" w:rsidRDefault="008949B0" w:rsidP="00894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владеет:</w:t>
            </w:r>
            <w:r w:rsidRPr="000A2260">
              <w:rPr>
                <w:rFonts w:ascii="Times New Roman" w:hAnsi="Times New Roman" w:cs="Times New Roman"/>
              </w:rPr>
              <w:t xml:space="preserve"> </w:t>
            </w: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современными методами и технологиями проектирования компьютерных сетей различного назначения; методами решения типовых задач компьютерной автоматизации технологических процессов на железнодорожном транспорте</w:t>
            </w:r>
          </w:p>
        </w:tc>
      </w:tr>
      <w:tr w:rsidR="00FA2FB9" w:rsidRPr="000A2260" w:rsidTr="00622E03">
        <w:trPr>
          <w:trHeight w:val="373"/>
        </w:trPr>
        <w:tc>
          <w:tcPr>
            <w:tcW w:w="3085" w:type="dxa"/>
            <w:gridSpan w:val="2"/>
            <w:vMerge w:val="restart"/>
          </w:tcPr>
          <w:p w:rsidR="00FA2FB9" w:rsidRPr="000A2260" w:rsidRDefault="00FA2FB9" w:rsidP="00FA2FB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343C4C">
              <w:rPr>
                <w:rFonts w:ascii="Times New Roman" w:hAnsi="Times New Roman" w:cs="Times New Roman"/>
              </w:rPr>
              <w:t>ОПК-6.2</w:t>
            </w:r>
            <w:proofErr w:type="gramStart"/>
            <w:r>
              <w:rPr>
                <w:rFonts w:ascii="Times New Roman" w:hAnsi="Times New Roman" w:cs="Times New Roman"/>
              </w:rPr>
              <w:t xml:space="preserve">: </w:t>
            </w:r>
            <w:r w:rsidRPr="00343C4C">
              <w:rPr>
                <w:rFonts w:ascii="Times New Roman" w:hAnsi="Times New Roman" w:cs="Times New Roman"/>
              </w:rPr>
              <w:t>Разрабатывает</w:t>
            </w:r>
            <w:proofErr w:type="gramEnd"/>
            <w:r w:rsidRPr="00343C4C">
              <w:rPr>
                <w:rFonts w:ascii="Times New Roman" w:hAnsi="Times New Roman" w:cs="Times New Roman"/>
              </w:rPr>
              <w:t xml:space="preserve"> технические задания на оснащение отделов, лабораторий, офисов компьютерным и сетевым оборудованием</w:t>
            </w:r>
          </w:p>
        </w:tc>
        <w:tc>
          <w:tcPr>
            <w:tcW w:w="7547" w:type="dxa"/>
          </w:tcPr>
          <w:p w:rsidR="00FA2FB9" w:rsidRPr="000A2260" w:rsidRDefault="00FA2FB9" w:rsidP="00FA2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умеет:</w:t>
            </w:r>
            <w:r w:rsidRPr="000A2260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проектировать и использовать сетевые среды передачи данных</w:t>
            </w:r>
          </w:p>
        </w:tc>
      </w:tr>
      <w:tr w:rsidR="00FA2FB9" w:rsidRPr="000A2260" w:rsidTr="00622E03">
        <w:trPr>
          <w:trHeight w:val="373"/>
        </w:trPr>
        <w:tc>
          <w:tcPr>
            <w:tcW w:w="3085" w:type="dxa"/>
            <w:gridSpan w:val="2"/>
            <w:vMerge/>
          </w:tcPr>
          <w:p w:rsidR="00FA2FB9" w:rsidRPr="000A2260" w:rsidRDefault="00FA2FB9" w:rsidP="00FA2FB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47" w:type="dxa"/>
          </w:tcPr>
          <w:p w:rsidR="00FA2FB9" w:rsidRPr="000A2260" w:rsidRDefault="00FA2FB9" w:rsidP="00FA2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Обучающийся владеет:</w:t>
            </w:r>
            <w:r w:rsidRPr="000A2260">
              <w:rPr>
                <w:rFonts w:ascii="Times New Roman" w:hAnsi="Times New Roman" w:cs="Times New Roman"/>
              </w:rPr>
              <w:t xml:space="preserve"> </w:t>
            </w:r>
            <w:r w:rsidRPr="000A226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методами решения типовых задач компьютерной автоматизации технологических процессов на железнодорожном транспорте</w:t>
            </w:r>
          </w:p>
        </w:tc>
      </w:tr>
      <w:tr w:rsidR="00FA2FB9" w:rsidRPr="000A2260" w:rsidTr="001574EA">
        <w:trPr>
          <w:trHeight w:val="743"/>
        </w:trPr>
        <w:tc>
          <w:tcPr>
            <w:tcW w:w="10632" w:type="dxa"/>
            <w:gridSpan w:val="3"/>
          </w:tcPr>
          <w:p w:rsidR="00FA2FB9" w:rsidRPr="000A2260" w:rsidRDefault="00FA2FB9" w:rsidP="00FA2FB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A226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Примеры заданий</w:t>
            </w:r>
          </w:p>
          <w:p w:rsidR="00FA2FB9" w:rsidRPr="000A2260" w:rsidRDefault="00FA2FB9" w:rsidP="00FA2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Расс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необходимого оборудования для создания локальной сети. Анализ конфигурации сети с помощью стандартных утилит </w:t>
            </w:r>
            <w:proofErr w:type="spellStart"/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ipconfig</w:t>
            </w:r>
            <w:proofErr w:type="spellEnd"/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ping</w:t>
            </w:r>
            <w:proofErr w:type="spellEnd"/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tracert</w:t>
            </w:r>
            <w:proofErr w:type="spellEnd"/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netstat</w:t>
            </w:r>
            <w:proofErr w:type="spellEnd"/>
          </w:p>
          <w:p w:rsidR="00FA2FB9" w:rsidRPr="000A2260" w:rsidRDefault="00FA2FB9" w:rsidP="00FA2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A2260">
              <w:rPr>
                <w:rFonts w:ascii="Times New Roman" w:hAnsi="Times New Roman" w:cs="Times New Roman"/>
              </w:rPr>
              <w:t xml:space="preserve"> 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статической маршрутизации </w:t>
            </w:r>
          </w:p>
          <w:p w:rsidR="00FA2FB9" w:rsidRPr="00D44544" w:rsidRDefault="00FA2FB9" w:rsidP="00FA2F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A2260">
              <w:rPr>
                <w:rFonts w:ascii="Times New Roman" w:hAnsi="Times New Roman" w:cs="Times New Roman"/>
              </w:rPr>
              <w:t xml:space="preserve"> 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последовательны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A2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йсы</w:t>
            </w:r>
          </w:p>
        </w:tc>
      </w:tr>
    </w:tbl>
    <w:p w:rsidR="001574EA" w:rsidRDefault="001574EA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</w:pPr>
    </w:p>
    <w:p w:rsidR="006B71E1" w:rsidRDefault="006B71E1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</w:pPr>
    </w:p>
    <w:p w:rsidR="006B71E1" w:rsidRDefault="006B71E1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</w:pPr>
    </w:p>
    <w:p w:rsidR="006B71E1" w:rsidRDefault="006B71E1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</w:pPr>
    </w:p>
    <w:p w:rsidR="006B71E1" w:rsidRDefault="006B71E1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</w:pPr>
    </w:p>
    <w:p w:rsidR="006B71E1" w:rsidRPr="000A2260" w:rsidRDefault="006B71E1" w:rsidP="006459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green"/>
        </w:rPr>
      </w:pPr>
    </w:p>
    <w:p w:rsidR="006459F1" w:rsidRPr="000A2260" w:rsidRDefault="005A5D95" w:rsidP="00B12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2.3.  Перечень вопросов для подготовки </w:t>
      </w:r>
      <w:r w:rsidR="00544B2D"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обучающихся </w:t>
      </w:r>
      <w:r w:rsidRPr="000A226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 промежуточной аттестации</w:t>
      </w:r>
    </w:p>
    <w:p w:rsidR="00102696" w:rsidRPr="000A2260" w:rsidRDefault="00102696" w:rsidP="000B1C7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57" w:rsidRPr="000A2260" w:rsidRDefault="00D02457" w:rsidP="00D024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b/>
          <w:color w:val="000000"/>
          <w:sz w:val="24"/>
          <w:szCs w:val="24"/>
        </w:rPr>
        <w:t>Вопросы к экзамену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>Сетевые характеристики. Характеристики производительности: задержки пакетов, скорости передачи. Характеристики надежности: потеря пакетов, доступность, отказоустойчивость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Характеристики безопасности сети: конфиденциальность, целостность и доступность данных.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Методы обеспечения качества обслуживания сетей.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Анализ очередей и алгоритмы управления очередями.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Линии связи. Классификация линий связи.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>Типы сетевых кабелей. Характеристики проводных линий связи.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>Аналоговые каналы передачи данных. Способы модуляции: амплитудная, частотная, фазовая, квадратурная и др.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Спектр модулированного сигнала. </w:t>
      </w: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</w:rPr>
        <w:t>Бодовая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</w:rPr>
        <w:t xml:space="preserve"> и битовая скорости передачи. Теорема Шеннона.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Модемы и принципы модемной связи компьютеров.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>Обзор протоколов V** модемной связи.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Цифровые каналы передачи данных. Разделение каналов по времени и частоте. Кодирование информации. Количество информации и энтропия. Самосинхронизирующиеся коды.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Избыточные коды.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Методы передачи данных канального уровня.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Методы обнаружения и коррекции ошибок.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15.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Методы коммутации. Коммутация каналов на основе частотного мультиплексирования.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16.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>Коммутация пакетов. Виртуальные каналы в сетях с коммутацией пакетов.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Беспроводная передача данных. Беспроводные сети.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>Спутниковые каналы и типы спутниковых систем связи.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lastRenderedPageBreak/>
        <w:t>19.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Сотовые системы связи и сотовые модемы. Беспроводные сети на основе технологии расширения спектра.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Беспроводные сети стандартов IEEE 802.11 и 802.16. Топология беспроводных сетей стандартов IEEE 802.11.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21.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Локальные вычислительные сети.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22.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Уровень МАС. Структура стандартов IEEE 802.*.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Методы доступа. Множественный доступ с контролем несущей и обнаружением конфликтов (CSMA/CD).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24.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Форматы кадров технологии </w:t>
      </w: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</w:rPr>
        <w:t>Ethernet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25.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Спецификация физической среды </w:t>
      </w: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</w:rPr>
        <w:t>Ethernet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</w:rPr>
        <w:t xml:space="preserve">: 10 </w:t>
      </w: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</w:rPr>
        <w:t>Base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</w:rPr>
        <w:t xml:space="preserve"> 5, 10 </w:t>
      </w: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</w:rPr>
        <w:t>Base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</w:rPr>
        <w:t xml:space="preserve"> 2, 10 </w:t>
      </w: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</w:rPr>
        <w:t>Base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</w:rPr>
        <w:t xml:space="preserve"> T, волоконно-оптический </w:t>
      </w: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</w:rPr>
        <w:t>Ethernet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26.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Маркерные методы доступа. Сети </w:t>
      </w: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</w:rPr>
        <w:t>Token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</w:rPr>
        <w:t>Ring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27.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>Сети FDDI  и их основные характеристики. Отказоустойчивость технологии FDDI.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28.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Пассивное и активное оборудование для локальных сетей с разделяемой средой.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29.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Функции и характеристики концентраторов.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30.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Организация корпоративных сетей. Функции сетевого и транспортного уровней.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31.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Функции маршрутизаторов. Принципы маршрутизации. Алгоритмы маршрутизации. Протоколы маршрутизации.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32.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Сети TCP/IP. Адресация в сетях TCP/IP. Типы адресов стека TCP/IP. Форматы IP адреса.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33.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>Протокол межсетевого взаимодействия. Формат IP пакета. Схемы IP маршрутизации.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34.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Протоколы TCP/IP. Протоколы транспортного уровня TCP и UDP. Протокол управления и маршрутизации. 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35.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Методы кодирования и модуляции, применяемые в сетях </w:t>
      </w: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</w:rPr>
        <w:t>RadioEthernet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2457" w:rsidRPr="000A2260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36.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Семейство протоколов IEEE 802.11. </w:t>
      </w:r>
    </w:p>
    <w:p w:rsidR="00D02457" w:rsidRDefault="00D02457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37.</w:t>
      </w:r>
      <w:r w:rsidRPr="000A226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Технология сетей </w:t>
      </w: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</w:rPr>
        <w:t>Bluetooth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44544" w:rsidRDefault="00D44544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4544" w:rsidRDefault="00D44544" w:rsidP="00D4454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>2.</w:t>
      </w:r>
      <w:r>
        <w:rPr>
          <w:rFonts w:ascii="Times New Roman" w:eastAsia="Times New Roman" w:hAnsi="Times New Roman"/>
          <w:b/>
          <w:iCs/>
          <w:sz w:val="24"/>
          <w:szCs w:val="24"/>
        </w:rPr>
        <w:t>4</w:t>
      </w:r>
      <w:r w:rsidRPr="00D5658F">
        <w:rPr>
          <w:rFonts w:ascii="Times New Roman" w:eastAsia="Times New Roman" w:hAnsi="Times New Roman"/>
          <w:b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Перечень примерных тем курсовых работ</w:t>
      </w:r>
    </w:p>
    <w:p w:rsidR="00D44544" w:rsidRPr="000A2260" w:rsidRDefault="00D44544" w:rsidP="00D445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color w:val="000000"/>
          <w:sz w:val="24"/>
          <w:szCs w:val="24"/>
        </w:rPr>
        <w:t>Тема курсовой работы «Проектирование локальной вычислительной сети»</w:t>
      </w:r>
    </w:p>
    <w:p w:rsidR="00D44544" w:rsidRPr="000A2260" w:rsidRDefault="00D44544" w:rsidP="00D44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</w:rPr>
        <w:t>Задачей курсовой работы является создание ЛВС, объединяющей в себе компьютеры двух зданий, расположенных недалеко друг от друга.</w:t>
      </w:r>
    </w:p>
    <w:p w:rsidR="00D44544" w:rsidRPr="000A2260" w:rsidRDefault="00D44544" w:rsidP="00D44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2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4075" cy="2619375"/>
            <wp:effectExtent l="0" t="0" r="9525" b="9525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44" w:rsidRPr="000A2260" w:rsidRDefault="00D44544" w:rsidP="00D445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</w:rPr>
        <w:t>Рис.1. «Общий план расположения зданий»</w:t>
      </w:r>
    </w:p>
    <w:p w:rsidR="00D44544" w:rsidRPr="000A2260" w:rsidRDefault="00D44544" w:rsidP="00D4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</w:rPr>
        <w:t xml:space="preserve">Требуется связать локальной сетью, компьютеры, расположенные в здании №1 и компьютеры, установленные в здания №2. Связь внутри зданий осуществить на основе стандарта </w:t>
      </w:r>
      <w:r w:rsidRPr="000A2260">
        <w:rPr>
          <w:rFonts w:ascii="Times New Roman" w:hAnsi="Times New Roman" w:cs="Times New Roman"/>
          <w:sz w:val="24"/>
          <w:szCs w:val="24"/>
          <w:lang w:val="en-US"/>
        </w:rPr>
        <w:t>IEEE</w:t>
      </w:r>
      <w:r w:rsidRPr="000A2260">
        <w:rPr>
          <w:rFonts w:ascii="Times New Roman" w:hAnsi="Times New Roman" w:cs="Times New Roman"/>
          <w:sz w:val="24"/>
          <w:szCs w:val="24"/>
        </w:rPr>
        <w:t xml:space="preserve"> 802.3 (</w:t>
      </w:r>
      <w:r w:rsidRPr="000A2260">
        <w:rPr>
          <w:rFonts w:ascii="Times New Roman" w:hAnsi="Times New Roman" w:cs="Times New Roman"/>
          <w:sz w:val="24"/>
          <w:szCs w:val="24"/>
          <w:lang w:val="en-US"/>
        </w:rPr>
        <w:t>Ethernet</w:t>
      </w:r>
      <w:r w:rsidRPr="000A2260">
        <w:rPr>
          <w:rFonts w:ascii="Times New Roman" w:hAnsi="Times New Roman" w:cs="Times New Roman"/>
          <w:sz w:val="24"/>
          <w:szCs w:val="24"/>
        </w:rPr>
        <w:t>), а объединение подсетей зданий должно быть реализовано с помощью оптоволоконной линии связи. Серверная комната находится в комнате №134 здания №1 и в комнате №302 здания №2. Требуется установить следующие сервера:</w:t>
      </w:r>
    </w:p>
    <w:p w:rsidR="00D44544" w:rsidRPr="000A2260" w:rsidRDefault="00D44544" w:rsidP="00D44544">
      <w:pPr>
        <w:numPr>
          <w:ilvl w:val="0"/>
          <w:numId w:val="42"/>
        </w:numPr>
        <w:tabs>
          <w:tab w:val="clear" w:pos="1515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  <w:lang w:val="en-US"/>
        </w:rPr>
        <w:t>Mail-</w:t>
      </w:r>
      <w:r w:rsidRPr="000A2260">
        <w:rPr>
          <w:rFonts w:ascii="Times New Roman" w:hAnsi="Times New Roman" w:cs="Times New Roman"/>
          <w:sz w:val="24"/>
          <w:szCs w:val="24"/>
        </w:rPr>
        <w:t>сервер</w:t>
      </w:r>
      <w:r w:rsidRPr="000A22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44544" w:rsidRPr="000A2260" w:rsidRDefault="00D44544" w:rsidP="00D44544">
      <w:pPr>
        <w:numPr>
          <w:ilvl w:val="0"/>
          <w:numId w:val="42"/>
        </w:numPr>
        <w:tabs>
          <w:tab w:val="clear" w:pos="1515"/>
          <w:tab w:val="left" w:pos="709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  <w:lang w:val="en-US"/>
        </w:rPr>
        <w:t>WEB-</w:t>
      </w:r>
      <w:r w:rsidRPr="000A2260">
        <w:rPr>
          <w:rFonts w:ascii="Times New Roman" w:hAnsi="Times New Roman" w:cs="Times New Roman"/>
          <w:sz w:val="24"/>
          <w:szCs w:val="24"/>
        </w:rPr>
        <w:t>сервер</w:t>
      </w:r>
      <w:r w:rsidRPr="000A22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44544" w:rsidRPr="000A2260" w:rsidRDefault="00D44544" w:rsidP="00D44544">
      <w:pPr>
        <w:numPr>
          <w:ilvl w:val="0"/>
          <w:numId w:val="42"/>
        </w:numPr>
        <w:tabs>
          <w:tab w:val="clear" w:pos="1515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  <w:lang w:val="en-US"/>
        </w:rPr>
        <w:t>DHCP-</w:t>
      </w:r>
      <w:r w:rsidRPr="000A2260">
        <w:rPr>
          <w:rFonts w:ascii="Times New Roman" w:hAnsi="Times New Roman" w:cs="Times New Roman"/>
          <w:sz w:val="24"/>
          <w:szCs w:val="24"/>
        </w:rPr>
        <w:t>сервер</w:t>
      </w:r>
      <w:r w:rsidRPr="000A226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44544" w:rsidRPr="000A2260" w:rsidRDefault="00D44544" w:rsidP="00D44544">
      <w:pPr>
        <w:numPr>
          <w:ilvl w:val="0"/>
          <w:numId w:val="42"/>
        </w:numPr>
        <w:tabs>
          <w:tab w:val="clear" w:pos="1515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  <w:lang w:val="en-US"/>
        </w:rPr>
        <w:t>FTP-</w:t>
      </w:r>
      <w:r w:rsidRPr="000A2260">
        <w:rPr>
          <w:rFonts w:ascii="Times New Roman" w:hAnsi="Times New Roman" w:cs="Times New Roman"/>
          <w:sz w:val="24"/>
          <w:szCs w:val="24"/>
        </w:rPr>
        <w:t>сервер.</w:t>
      </w:r>
    </w:p>
    <w:p w:rsidR="00D44544" w:rsidRPr="000A2260" w:rsidRDefault="00D44544" w:rsidP="00D44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</w:rPr>
        <w:lastRenderedPageBreak/>
        <w:t>Количество компьютеров в зданиях и номера комнат, в которых они расположены, представлены по вариантам.</w:t>
      </w:r>
    </w:p>
    <w:p w:rsidR="00D44544" w:rsidRPr="000A2260" w:rsidRDefault="00D44544" w:rsidP="00D4454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b/>
          <w:color w:val="000000"/>
          <w:sz w:val="24"/>
          <w:szCs w:val="24"/>
        </w:rPr>
        <w:t>Пример задания</w:t>
      </w:r>
    </w:p>
    <w:p w:rsidR="00D44544" w:rsidRPr="000A2260" w:rsidRDefault="00D44544" w:rsidP="00D4454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2260">
        <w:rPr>
          <w:rFonts w:ascii="Times New Roman" w:hAnsi="Times New Roman" w:cs="Times New Roman"/>
          <w:color w:val="000000"/>
          <w:sz w:val="24"/>
          <w:szCs w:val="24"/>
          <w:lang w:val="en-US"/>
        </w:rPr>
        <w:t>Вариант</w:t>
      </w:r>
      <w:proofErr w:type="spellEnd"/>
      <w:r w:rsidRPr="000A22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№1</w:t>
      </w:r>
    </w:p>
    <w:tbl>
      <w:tblPr>
        <w:tblStyle w:val="-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3461"/>
        <w:gridCol w:w="3969"/>
      </w:tblGrid>
      <w:tr w:rsidR="00D44544" w:rsidRPr="000A2260" w:rsidTr="006C44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№ здания</w:t>
            </w: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Номер комнаты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Количество компьютеров</w:t>
            </w:r>
          </w:p>
        </w:tc>
      </w:tr>
      <w:tr w:rsidR="00D44544" w:rsidRPr="000A2260" w:rsidTr="006C44CD">
        <w:trPr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1</w:t>
            </w: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104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4</w:t>
            </w:r>
          </w:p>
        </w:tc>
      </w:tr>
      <w:tr w:rsidR="00D44544" w:rsidRPr="000A2260" w:rsidTr="006C44CD">
        <w:trPr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106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10</w:t>
            </w:r>
          </w:p>
        </w:tc>
      </w:tr>
      <w:tr w:rsidR="00D44544" w:rsidRPr="000A2260" w:rsidTr="006C44CD">
        <w:trPr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121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4</w:t>
            </w:r>
          </w:p>
        </w:tc>
      </w:tr>
      <w:tr w:rsidR="00D44544" w:rsidRPr="000A2260" w:rsidTr="006C44CD">
        <w:trPr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211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5</w:t>
            </w:r>
          </w:p>
        </w:tc>
      </w:tr>
      <w:tr w:rsidR="00D44544" w:rsidRPr="000A2260" w:rsidTr="006C44CD">
        <w:trPr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213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10</w:t>
            </w:r>
          </w:p>
        </w:tc>
      </w:tr>
      <w:tr w:rsidR="00D44544" w:rsidRPr="000A2260" w:rsidTr="006C44CD">
        <w:trPr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2</w:t>
            </w: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224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6</w:t>
            </w:r>
          </w:p>
        </w:tc>
      </w:tr>
      <w:tr w:rsidR="00D44544" w:rsidRPr="000A2260" w:rsidTr="006C44CD">
        <w:trPr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227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4</w:t>
            </w:r>
          </w:p>
        </w:tc>
      </w:tr>
      <w:tr w:rsidR="00D44544" w:rsidRPr="000A2260" w:rsidTr="006C44CD">
        <w:trPr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228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4</w:t>
            </w:r>
          </w:p>
        </w:tc>
      </w:tr>
      <w:tr w:rsidR="00D44544" w:rsidRPr="000A2260" w:rsidTr="006C44CD">
        <w:trPr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314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5</w:t>
            </w:r>
          </w:p>
        </w:tc>
      </w:tr>
      <w:tr w:rsidR="00D44544" w:rsidRPr="000A2260" w:rsidTr="006C44CD">
        <w:trPr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316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6</w:t>
            </w:r>
          </w:p>
        </w:tc>
      </w:tr>
      <w:tr w:rsidR="00D44544" w:rsidRPr="000A2260" w:rsidTr="006C44CD">
        <w:trPr>
          <w:trHeight w:val="480"/>
          <w:jc w:val="center"/>
        </w:trPr>
        <w:tc>
          <w:tcPr>
            <w:tcW w:w="2798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1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318</w:t>
            </w:r>
          </w:p>
        </w:tc>
        <w:tc>
          <w:tcPr>
            <w:tcW w:w="3909" w:type="dxa"/>
            <w:vAlign w:val="bottom"/>
          </w:tcPr>
          <w:p w:rsidR="00D44544" w:rsidRPr="000A2260" w:rsidRDefault="00D44544" w:rsidP="006C44CD">
            <w:pPr>
              <w:jc w:val="center"/>
              <w:rPr>
                <w:sz w:val="24"/>
                <w:szCs w:val="24"/>
              </w:rPr>
            </w:pPr>
            <w:r w:rsidRPr="000A2260">
              <w:rPr>
                <w:sz w:val="24"/>
                <w:szCs w:val="24"/>
              </w:rPr>
              <w:t>5</w:t>
            </w:r>
          </w:p>
        </w:tc>
      </w:tr>
    </w:tbl>
    <w:p w:rsidR="00D44544" w:rsidRPr="000A2260" w:rsidRDefault="00D44544" w:rsidP="00D0245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457" w:rsidRPr="000A2260" w:rsidRDefault="00D02457" w:rsidP="000B1C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53E1" w:rsidRPr="000A2260" w:rsidRDefault="00B24C1F" w:rsidP="000B1C7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D435AD" w:rsidRPr="000A2260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:rsidR="00D435AD" w:rsidRPr="000A2260" w:rsidRDefault="00D435AD" w:rsidP="000B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1C71" w:rsidRPr="000A2260" w:rsidRDefault="00F22904" w:rsidP="00900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:rsidR="000327BD" w:rsidRPr="000A2260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7BD" w:rsidRPr="000A2260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0A2260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A2260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0A2260">
        <w:rPr>
          <w:rFonts w:ascii="Times New Roman" w:hAnsi="Times New Roman" w:cs="Times New Roman"/>
          <w:sz w:val="24"/>
          <w:szCs w:val="24"/>
        </w:rPr>
        <w:t>составляет</w:t>
      </w:r>
      <w:r w:rsidRPr="000A2260">
        <w:rPr>
          <w:rFonts w:ascii="Times New Roman" w:hAnsi="Times New Roman" w:cs="Times New Roman"/>
          <w:sz w:val="24"/>
          <w:szCs w:val="24"/>
        </w:rPr>
        <w:t xml:space="preserve"> 100 – 90% от общего объёма заданных вопросов;</w:t>
      </w:r>
    </w:p>
    <w:p w:rsidR="000327BD" w:rsidRPr="000A2260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0A2260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A2260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0A2260">
        <w:rPr>
          <w:rFonts w:ascii="Times New Roman" w:hAnsi="Times New Roman" w:cs="Times New Roman"/>
          <w:sz w:val="24"/>
          <w:szCs w:val="24"/>
        </w:rPr>
        <w:t>;</w:t>
      </w:r>
    </w:p>
    <w:p w:rsidR="000327BD" w:rsidRPr="000A2260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0A2260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A2260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0A2260">
        <w:rPr>
          <w:rFonts w:ascii="Times New Roman" w:hAnsi="Times New Roman" w:cs="Times New Roman"/>
          <w:sz w:val="24"/>
          <w:szCs w:val="24"/>
        </w:rPr>
        <w:t>;</w:t>
      </w:r>
    </w:p>
    <w:p w:rsidR="000327BD" w:rsidRPr="000A2260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0A2260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A2260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:rsidR="000327BD" w:rsidRPr="000A2260" w:rsidRDefault="000327BD" w:rsidP="00900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249" w:rsidRPr="000A2260" w:rsidRDefault="000B1249" w:rsidP="000B12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b/>
          <w:sz w:val="24"/>
          <w:szCs w:val="24"/>
        </w:rPr>
        <w:t>Критерии формирования оценок по результатам выполнения заданий</w:t>
      </w:r>
    </w:p>
    <w:p w:rsidR="000B1249" w:rsidRPr="000A2260" w:rsidRDefault="000B1249" w:rsidP="000B1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249" w:rsidRPr="000A2260" w:rsidRDefault="000B1249" w:rsidP="000B1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0A2260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:rsidR="000B1249" w:rsidRPr="000A2260" w:rsidRDefault="000B1249" w:rsidP="000B1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0A2260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0A2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A2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0B1249" w:rsidRPr="000A2260" w:rsidRDefault="000B1249" w:rsidP="000B1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0A2260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0A2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A2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Pr="000A2260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0A2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:rsidR="000B1249" w:rsidRPr="000A2260" w:rsidRDefault="000B1249" w:rsidP="000B1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0A22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«удовлетворительно» или правильно выполнено менее 2/3 всей работы.</w:t>
      </w:r>
    </w:p>
    <w:p w:rsidR="000B1249" w:rsidRPr="000A2260" w:rsidRDefault="000B1249" w:rsidP="000B1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:rsidR="000B1249" w:rsidRPr="000A2260" w:rsidRDefault="000B1249" w:rsidP="000B1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норм; незнание приемов решения задач; </w:t>
      </w:r>
      <w:r w:rsidRPr="000A22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ошибки, показывающие неправильное понимание условия предложенного задания.</w:t>
      </w:r>
    </w:p>
    <w:p w:rsidR="000B1249" w:rsidRPr="000A2260" w:rsidRDefault="000B1249" w:rsidP="000B1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:rsidR="000B1249" w:rsidRPr="000A2260" w:rsidRDefault="000B1249" w:rsidP="000B12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226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недочеты: нерациональные приемы выполнения задания; отдельные погрешности в формулировке выводов; небрежное выполнение задания.</w:t>
      </w:r>
    </w:p>
    <w:p w:rsidR="000B1249" w:rsidRPr="000A2260" w:rsidRDefault="000B1249" w:rsidP="000B1249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44CD" w:rsidRDefault="006C44CD" w:rsidP="006C44C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44AEC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написанию и защите курсовой работы</w:t>
      </w:r>
    </w:p>
    <w:p w:rsidR="006C44CD" w:rsidRPr="00844AEC" w:rsidRDefault="006C44CD" w:rsidP="006C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>«Отлично»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 (5 баллов) – получают обучающиеся студенты, оформившие курсовую работу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работы, а также грамотно и исчерпывающе ответившие на все встречные вопросы преподавателя. </w:t>
      </w:r>
    </w:p>
    <w:p w:rsidR="006C44CD" w:rsidRPr="00844AEC" w:rsidRDefault="006C44CD" w:rsidP="006C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>«Хорошо»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 (4 балла) – получают обучающиеся, оформившие курсовую работу (курсовой проект) в соответствии с предъявляемыми требованиями, в которой отражены все необходимые результаты проведенного анализа, сделаны обобщающие выводы и предложены рекомендации в соответствии с тематикой курсовой работы. При этом при ответах на вопросы преподавателя обучающийся студент допустил не более двух  ошибок.</w:t>
      </w:r>
    </w:p>
    <w:p w:rsidR="006C44CD" w:rsidRPr="00844AEC" w:rsidRDefault="006C44CD" w:rsidP="006C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>«Удовлетворительно»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 xml:space="preserve"> (3 балла) – получают обучающиеся, оформившие курсовую работу в соответствии с предъявляемыми требованиями. При этом при ответах на вопросы преподавателя обучающийся студент допустил более трёх ошибок.</w:t>
      </w:r>
    </w:p>
    <w:p w:rsidR="006C44CD" w:rsidRPr="00844AEC" w:rsidRDefault="006C44CD" w:rsidP="006C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4A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«Неудовлетворительно» </w:t>
      </w:r>
      <w:r w:rsidRPr="00844AEC">
        <w:rPr>
          <w:rFonts w:ascii="Times New Roman" w:hAnsi="Times New Roman" w:cs="Times New Roman"/>
          <w:color w:val="000000"/>
          <w:sz w:val="24"/>
          <w:szCs w:val="24"/>
        </w:rPr>
        <w:t>(0 баллов) – ставится за курсовую работу, если число ошибок и недочетов превысило удовлетворительный уровень компетенции.</w:t>
      </w:r>
    </w:p>
    <w:p w:rsidR="006C44CD" w:rsidRPr="000A2260" w:rsidRDefault="006C44CD" w:rsidP="000B12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C44CD" w:rsidRPr="006C44CD" w:rsidRDefault="006C44CD" w:rsidP="006C4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4CD">
        <w:rPr>
          <w:rFonts w:ascii="Times New Roman" w:hAnsi="Times New Roman" w:cs="Times New Roman"/>
          <w:b/>
          <w:sz w:val="24"/>
          <w:szCs w:val="24"/>
        </w:rPr>
        <w:t>Критерии формирования оценок по экзамену</w:t>
      </w:r>
    </w:p>
    <w:p w:rsidR="006C44CD" w:rsidRPr="006C44CD" w:rsidRDefault="006C44CD" w:rsidP="006C4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1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6C44CD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знание всех разделов изучаемой дисциплины: содержание базовых понятий и фундаментальных проблем; умение излагать программный материал с демонстрацией конкретных примеров. Свободное владение материалом должно характеризоваться логической ясностью и четким видением путей применения полученных знаний в практической деятельности, умением связать материал с другими отраслями знания. </w:t>
      </w:r>
    </w:p>
    <w:p w:rsidR="006C44CD" w:rsidRPr="006C44CD" w:rsidRDefault="006C44CD" w:rsidP="006C4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1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6C44CD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знания всех разделов изучаемой дисциплины: содержание базовых понятий и фундаментальных проблем; приобрел необходимые умения и навыки, освоил вопросы практического применения полученных знаний, не допустил фактических ошибок при ответе, достаточно последовательно и логично излагает теоретический материал, допуская лишь незначительные нарушения последовательности изложения и некоторые неточности. Таким образом данная оценка выставляется за правильный, но недостаточно полный ответ.    </w:t>
      </w:r>
    </w:p>
    <w:p w:rsidR="006C44CD" w:rsidRPr="006C44CD" w:rsidRDefault="006C44CD" w:rsidP="006C4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1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6C44CD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знание основных разделов программы изучаемого курса: его базовых понятий и фундаментальных проблем. Однако знание основных проблем курса не подкрепляются конкретными практическими примерами, не полностью раскрыта сущность вопросов, ответ недостаточно логичен и не всегда последователен, допущены ошибки и неточности.</w:t>
      </w:r>
    </w:p>
    <w:p w:rsidR="000B1249" w:rsidRPr="000A2260" w:rsidRDefault="006C44CD" w:rsidP="006C4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11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6C44CD">
        <w:rPr>
          <w:rFonts w:ascii="Times New Roman" w:hAnsi="Times New Roman" w:cs="Times New Roman"/>
          <w:sz w:val="24"/>
          <w:szCs w:val="24"/>
        </w:rPr>
        <w:t xml:space="preserve"> (0 баллов) – выставляется в том случае, когда обучающийся демонстрирует фрагментарные знания основных разделов программы изучаемого курса: его базовых понятий и фундаментальных проблем. У экзаменуемого слабо выражена способность к самостоятельному аналитическому мышлению, имеются затруднения в изложении материала, отсутствуют необходимые умения и навыки, допущены грубые ошибки и незнание терминологии, отказ отвечать на дополнительные вопросы, знание которых необходимо для получения положительной оценки.</w:t>
      </w:r>
    </w:p>
    <w:sectPr w:rsidR="000B1249" w:rsidRPr="000A2260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A86" w:rsidRDefault="001E0A86" w:rsidP="00EE3C25">
      <w:pPr>
        <w:spacing w:after="0" w:line="240" w:lineRule="auto"/>
      </w:pPr>
      <w:r>
        <w:separator/>
      </w:r>
    </w:p>
  </w:endnote>
  <w:endnote w:type="continuationSeparator" w:id="0">
    <w:p w:rsidR="001E0A86" w:rsidRDefault="001E0A86" w:rsidP="00EE3C25">
      <w:pPr>
        <w:spacing w:after="0" w:line="240" w:lineRule="auto"/>
      </w:pPr>
      <w:r>
        <w:continuationSeparator/>
      </w:r>
    </w:p>
  </w:endnote>
  <w:endnote w:type="continuationNotice" w:id="1">
    <w:p w:rsidR="001E0A86" w:rsidRDefault="001E0A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A86" w:rsidRDefault="001E0A86" w:rsidP="00EE3C25">
      <w:pPr>
        <w:spacing w:after="0" w:line="240" w:lineRule="auto"/>
      </w:pPr>
      <w:r>
        <w:separator/>
      </w:r>
    </w:p>
  </w:footnote>
  <w:footnote w:type="continuationSeparator" w:id="0">
    <w:p w:rsidR="001E0A86" w:rsidRDefault="001E0A86" w:rsidP="00EE3C25">
      <w:pPr>
        <w:spacing w:after="0" w:line="240" w:lineRule="auto"/>
      </w:pPr>
      <w:r>
        <w:continuationSeparator/>
      </w:r>
    </w:p>
  </w:footnote>
  <w:footnote w:type="continuationNotice" w:id="1">
    <w:p w:rsidR="001E0A86" w:rsidRDefault="001E0A86">
      <w:pPr>
        <w:spacing w:after="0" w:line="240" w:lineRule="auto"/>
      </w:pPr>
    </w:p>
  </w:footnote>
  <w:footnote w:id="2">
    <w:p w:rsidR="00FF4C1C" w:rsidRPr="00A80977" w:rsidRDefault="00FF4C1C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085198E"/>
    <w:multiLevelType w:val="hybridMultilevel"/>
    <w:tmpl w:val="FC5E6414"/>
    <w:lvl w:ilvl="0" w:tplc="A87ADCC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AC75C9"/>
    <w:multiLevelType w:val="hybridMultilevel"/>
    <w:tmpl w:val="2C1C737C"/>
    <w:lvl w:ilvl="0" w:tplc="E38AC62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3DB14AE"/>
    <w:multiLevelType w:val="hybridMultilevel"/>
    <w:tmpl w:val="835C011E"/>
    <w:lvl w:ilvl="0" w:tplc="5A841010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42D5C24"/>
    <w:multiLevelType w:val="hybridMultilevel"/>
    <w:tmpl w:val="359A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D097B"/>
    <w:multiLevelType w:val="hybridMultilevel"/>
    <w:tmpl w:val="BFDE4B52"/>
    <w:lvl w:ilvl="0" w:tplc="22545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B3415"/>
    <w:multiLevelType w:val="hybridMultilevel"/>
    <w:tmpl w:val="15D630B4"/>
    <w:lvl w:ilvl="0" w:tplc="B4BE6DA2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85838"/>
    <w:multiLevelType w:val="hybridMultilevel"/>
    <w:tmpl w:val="5BAC69FA"/>
    <w:lvl w:ilvl="0" w:tplc="38C67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86449"/>
    <w:multiLevelType w:val="hybridMultilevel"/>
    <w:tmpl w:val="D23E1300"/>
    <w:lvl w:ilvl="0" w:tplc="352C3B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0C5A57"/>
    <w:multiLevelType w:val="hybridMultilevel"/>
    <w:tmpl w:val="E20A424A"/>
    <w:lvl w:ilvl="0" w:tplc="7B80500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44A7C2D"/>
    <w:multiLevelType w:val="hybridMultilevel"/>
    <w:tmpl w:val="B9B6117C"/>
    <w:lvl w:ilvl="0" w:tplc="C54EE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581129"/>
    <w:multiLevelType w:val="hybridMultilevel"/>
    <w:tmpl w:val="F86E5CC4"/>
    <w:lvl w:ilvl="0" w:tplc="3C8666A2">
      <w:start w:val="1"/>
      <w:numFmt w:val="lowerLetter"/>
      <w:lvlText w:val="%1."/>
      <w:lvlJc w:val="left"/>
      <w:pPr>
        <w:ind w:left="720" w:hanging="360"/>
      </w:pPr>
    </w:lvl>
    <w:lvl w:ilvl="1" w:tplc="C62C2FBC">
      <w:start w:val="1"/>
      <w:numFmt w:val="lowerLetter"/>
      <w:lvlText w:val="%2."/>
      <w:lvlJc w:val="left"/>
      <w:pPr>
        <w:ind w:left="1440" w:hanging="360"/>
      </w:pPr>
    </w:lvl>
    <w:lvl w:ilvl="2" w:tplc="AC62A250">
      <w:start w:val="1"/>
      <w:numFmt w:val="lowerRoman"/>
      <w:lvlText w:val="%3."/>
      <w:lvlJc w:val="right"/>
      <w:pPr>
        <w:ind w:left="2160" w:hanging="180"/>
      </w:pPr>
    </w:lvl>
    <w:lvl w:ilvl="3" w:tplc="61E29278">
      <w:start w:val="1"/>
      <w:numFmt w:val="decimal"/>
      <w:lvlText w:val="%4."/>
      <w:lvlJc w:val="left"/>
      <w:pPr>
        <w:ind w:left="2880" w:hanging="360"/>
      </w:pPr>
    </w:lvl>
    <w:lvl w:ilvl="4" w:tplc="7180D64A">
      <w:start w:val="1"/>
      <w:numFmt w:val="lowerLetter"/>
      <w:lvlText w:val="%5."/>
      <w:lvlJc w:val="left"/>
      <w:pPr>
        <w:ind w:left="3600" w:hanging="360"/>
      </w:pPr>
    </w:lvl>
    <w:lvl w:ilvl="5" w:tplc="77C42988">
      <w:start w:val="1"/>
      <w:numFmt w:val="lowerRoman"/>
      <w:lvlText w:val="%6."/>
      <w:lvlJc w:val="right"/>
      <w:pPr>
        <w:ind w:left="4320" w:hanging="180"/>
      </w:pPr>
    </w:lvl>
    <w:lvl w:ilvl="6" w:tplc="AA505448">
      <w:start w:val="1"/>
      <w:numFmt w:val="decimal"/>
      <w:lvlText w:val="%7."/>
      <w:lvlJc w:val="left"/>
      <w:pPr>
        <w:ind w:left="5040" w:hanging="360"/>
      </w:pPr>
    </w:lvl>
    <w:lvl w:ilvl="7" w:tplc="C4823F6E">
      <w:start w:val="1"/>
      <w:numFmt w:val="lowerLetter"/>
      <w:lvlText w:val="%8."/>
      <w:lvlJc w:val="left"/>
      <w:pPr>
        <w:ind w:left="5760" w:hanging="360"/>
      </w:pPr>
    </w:lvl>
    <w:lvl w:ilvl="8" w:tplc="C50AB0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642AD"/>
    <w:multiLevelType w:val="hybridMultilevel"/>
    <w:tmpl w:val="6C244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647CEE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4A3720"/>
    <w:multiLevelType w:val="hybridMultilevel"/>
    <w:tmpl w:val="9488B4BE"/>
    <w:lvl w:ilvl="0" w:tplc="5D8C57E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1C58E7"/>
    <w:multiLevelType w:val="hybridMultilevel"/>
    <w:tmpl w:val="A84E4F12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626EB"/>
    <w:multiLevelType w:val="hybridMultilevel"/>
    <w:tmpl w:val="5C38364C"/>
    <w:lvl w:ilvl="0" w:tplc="04904500">
      <w:start w:val="1"/>
      <w:numFmt w:val="lowerLetter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F6322A"/>
    <w:multiLevelType w:val="hybridMultilevel"/>
    <w:tmpl w:val="B2BA2988"/>
    <w:lvl w:ilvl="0" w:tplc="AEF0AF6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0E9BD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FF5242"/>
    <w:multiLevelType w:val="hybridMultilevel"/>
    <w:tmpl w:val="312A9AF0"/>
    <w:lvl w:ilvl="0" w:tplc="89366A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071C91"/>
    <w:multiLevelType w:val="hybridMultilevel"/>
    <w:tmpl w:val="827C2F20"/>
    <w:lvl w:ilvl="0" w:tplc="57549E9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85409B"/>
    <w:multiLevelType w:val="hybridMultilevel"/>
    <w:tmpl w:val="21C4BA92"/>
    <w:lvl w:ilvl="0" w:tplc="E23488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53138B"/>
    <w:multiLevelType w:val="hybridMultilevel"/>
    <w:tmpl w:val="A3C898B8"/>
    <w:lvl w:ilvl="0" w:tplc="60F4FFC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8555312"/>
    <w:multiLevelType w:val="hybridMultilevel"/>
    <w:tmpl w:val="14124C56"/>
    <w:lvl w:ilvl="0" w:tplc="FEB4C9D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3134BF"/>
    <w:multiLevelType w:val="hybridMultilevel"/>
    <w:tmpl w:val="8AC8873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42B2637D"/>
    <w:multiLevelType w:val="hybridMultilevel"/>
    <w:tmpl w:val="D4D0DF2E"/>
    <w:lvl w:ilvl="0" w:tplc="8CE0E55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8D32CD"/>
    <w:multiLevelType w:val="hybridMultilevel"/>
    <w:tmpl w:val="503CA7F4"/>
    <w:lvl w:ilvl="0" w:tplc="4E26866C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6" w15:restartNumberingAfterBreak="0">
    <w:nsid w:val="441630A9"/>
    <w:multiLevelType w:val="hybridMultilevel"/>
    <w:tmpl w:val="ECDE8058"/>
    <w:lvl w:ilvl="0" w:tplc="3314F646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463A561F"/>
    <w:multiLevelType w:val="hybridMultilevel"/>
    <w:tmpl w:val="F84E87B0"/>
    <w:lvl w:ilvl="0" w:tplc="F080EDF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657348A"/>
    <w:multiLevelType w:val="hybridMultilevel"/>
    <w:tmpl w:val="834C59BA"/>
    <w:lvl w:ilvl="0" w:tplc="8E5272C0">
      <w:start w:val="1"/>
      <w:numFmt w:val="upperLetter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  <w:rPr>
        <w:rFonts w:cs="Times New Roman"/>
      </w:rPr>
    </w:lvl>
  </w:abstractNum>
  <w:abstractNum w:abstractNumId="29" w15:restartNumberingAfterBreak="0">
    <w:nsid w:val="47567492"/>
    <w:multiLevelType w:val="hybridMultilevel"/>
    <w:tmpl w:val="4F501C8A"/>
    <w:lvl w:ilvl="0" w:tplc="31FC174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8570145"/>
    <w:multiLevelType w:val="hybridMultilevel"/>
    <w:tmpl w:val="56BCBEBC"/>
    <w:lvl w:ilvl="0" w:tplc="DA7087A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D377A11"/>
    <w:multiLevelType w:val="hybridMultilevel"/>
    <w:tmpl w:val="C652B83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D805B8A"/>
    <w:multiLevelType w:val="multilevel"/>
    <w:tmpl w:val="B34E4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3" w15:restartNumberingAfterBreak="0">
    <w:nsid w:val="51ED3BC2"/>
    <w:multiLevelType w:val="hybridMultilevel"/>
    <w:tmpl w:val="6DE8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FE4E84"/>
    <w:multiLevelType w:val="hybridMultilevel"/>
    <w:tmpl w:val="F4B0C422"/>
    <w:lvl w:ilvl="0" w:tplc="BEF0B48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35" w15:restartNumberingAfterBreak="0">
    <w:nsid w:val="5562651B"/>
    <w:multiLevelType w:val="hybridMultilevel"/>
    <w:tmpl w:val="A84C129A"/>
    <w:lvl w:ilvl="0" w:tplc="0A8AA35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A8569E9"/>
    <w:multiLevelType w:val="hybridMultilevel"/>
    <w:tmpl w:val="857422D0"/>
    <w:lvl w:ilvl="0" w:tplc="EE107AF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085806"/>
    <w:multiLevelType w:val="hybridMultilevel"/>
    <w:tmpl w:val="9D78AD5A"/>
    <w:lvl w:ilvl="0" w:tplc="E53CB30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375E06"/>
    <w:multiLevelType w:val="hybridMultilevel"/>
    <w:tmpl w:val="B29C7952"/>
    <w:lvl w:ilvl="0" w:tplc="DCB0C6F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1F4C78"/>
    <w:multiLevelType w:val="hybridMultilevel"/>
    <w:tmpl w:val="1360A422"/>
    <w:lvl w:ilvl="0" w:tplc="4042828A">
      <w:start w:val="1"/>
      <w:numFmt w:val="upperLetter"/>
      <w:lvlText w:val="%1."/>
      <w:lvlJc w:val="left"/>
      <w:pPr>
        <w:ind w:left="3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 w15:restartNumberingAfterBreak="0">
    <w:nsid w:val="73392C9C"/>
    <w:multiLevelType w:val="hybridMultilevel"/>
    <w:tmpl w:val="2292AFE8"/>
    <w:lvl w:ilvl="0" w:tplc="C6A668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20062E"/>
    <w:multiLevelType w:val="hybridMultilevel"/>
    <w:tmpl w:val="8444A130"/>
    <w:lvl w:ilvl="0" w:tplc="492A51B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DE33E6"/>
    <w:multiLevelType w:val="hybridMultilevel"/>
    <w:tmpl w:val="01B4A30A"/>
    <w:lvl w:ilvl="0" w:tplc="3BD84F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2"/>
  </w:num>
  <w:num w:numId="4">
    <w:abstractNumId w:val="33"/>
  </w:num>
  <w:num w:numId="5">
    <w:abstractNumId w:val="28"/>
  </w:num>
  <w:num w:numId="6">
    <w:abstractNumId w:val="21"/>
  </w:num>
  <w:num w:numId="7">
    <w:abstractNumId w:val="26"/>
  </w:num>
  <w:num w:numId="8">
    <w:abstractNumId w:val="38"/>
  </w:num>
  <w:num w:numId="9">
    <w:abstractNumId w:val="39"/>
  </w:num>
  <w:num w:numId="10">
    <w:abstractNumId w:val="36"/>
  </w:num>
  <w:num w:numId="11">
    <w:abstractNumId w:val="34"/>
  </w:num>
  <w:num w:numId="12">
    <w:abstractNumId w:val="10"/>
  </w:num>
  <w:num w:numId="13">
    <w:abstractNumId w:val="9"/>
  </w:num>
  <w:num w:numId="14">
    <w:abstractNumId w:val="37"/>
  </w:num>
  <w:num w:numId="15">
    <w:abstractNumId w:val="22"/>
  </w:num>
  <w:num w:numId="16">
    <w:abstractNumId w:val="40"/>
  </w:num>
  <w:num w:numId="17">
    <w:abstractNumId w:val="3"/>
  </w:num>
  <w:num w:numId="18">
    <w:abstractNumId w:val="20"/>
  </w:num>
  <w:num w:numId="19">
    <w:abstractNumId w:val="29"/>
  </w:num>
  <w:num w:numId="20">
    <w:abstractNumId w:val="6"/>
  </w:num>
  <w:num w:numId="21">
    <w:abstractNumId w:val="2"/>
  </w:num>
  <w:num w:numId="22">
    <w:abstractNumId w:val="27"/>
  </w:num>
  <w:num w:numId="23">
    <w:abstractNumId w:val="35"/>
  </w:num>
  <w:num w:numId="24">
    <w:abstractNumId w:val="30"/>
  </w:num>
  <w:num w:numId="25">
    <w:abstractNumId w:val="1"/>
  </w:num>
  <w:num w:numId="26">
    <w:abstractNumId w:val="24"/>
  </w:num>
  <w:num w:numId="27">
    <w:abstractNumId w:val="19"/>
  </w:num>
  <w:num w:numId="28">
    <w:abstractNumId w:val="13"/>
  </w:num>
  <w:num w:numId="29">
    <w:abstractNumId w:val="41"/>
  </w:num>
  <w:num w:numId="30">
    <w:abstractNumId w:val="18"/>
  </w:num>
  <w:num w:numId="31">
    <w:abstractNumId w:val="17"/>
  </w:num>
  <w:num w:numId="32">
    <w:abstractNumId w:val="0"/>
  </w:num>
  <w:num w:numId="33">
    <w:abstractNumId w:val="5"/>
  </w:num>
  <w:num w:numId="34">
    <w:abstractNumId w:val="8"/>
  </w:num>
  <w:num w:numId="35">
    <w:abstractNumId w:val="14"/>
  </w:num>
  <w:num w:numId="36">
    <w:abstractNumId w:val="4"/>
  </w:num>
  <w:num w:numId="37">
    <w:abstractNumId w:val="7"/>
  </w:num>
  <w:num w:numId="38">
    <w:abstractNumId w:val="11"/>
  </w:num>
  <w:num w:numId="39">
    <w:abstractNumId w:val="16"/>
  </w:num>
  <w:num w:numId="40">
    <w:abstractNumId w:val="15"/>
  </w:num>
  <w:num w:numId="41">
    <w:abstractNumId w:val="25"/>
  </w:num>
  <w:num w:numId="42">
    <w:abstractNumId w:val="23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E1"/>
    <w:rsid w:val="000005B4"/>
    <w:rsid w:val="00001B8A"/>
    <w:rsid w:val="00001C86"/>
    <w:rsid w:val="00002906"/>
    <w:rsid w:val="0000615C"/>
    <w:rsid w:val="00013C81"/>
    <w:rsid w:val="00026163"/>
    <w:rsid w:val="000327BD"/>
    <w:rsid w:val="00036BB0"/>
    <w:rsid w:val="00050AE8"/>
    <w:rsid w:val="00055E3E"/>
    <w:rsid w:val="00063553"/>
    <w:rsid w:val="0006691F"/>
    <w:rsid w:val="00066AE2"/>
    <w:rsid w:val="00070E92"/>
    <w:rsid w:val="00091C47"/>
    <w:rsid w:val="0009397A"/>
    <w:rsid w:val="00094DA5"/>
    <w:rsid w:val="000A2260"/>
    <w:rsid w:val="000A5D2F"/>
    <w:rsid w:val="000B1249"/>
    <w:rsid w:val="000B1C71"/>
    <w:rsid w:val="000C0257"/>
    <w:rsid w:val="000D2AF6"/>
    <w:rsid w:val="000D3EA2"/>
    <w:rsid w:val="000D525F"/>
    <w:rsid w:val="000E25FB"/>
    <w:rsid w:val="000E6783"/>
    <w:rsid w:val="000E75A1"/>
    <w:rsid w:val="000F01D4"/>
    <w:rsid w:val="00102696"/>
    <w:rsid w:val="001046F7"/>
    <w:rsid w:val="00104ECE"/>
    <w:rsid w:val="0010771C"/>
    <w:rsid w:val="00110B23"/>
    <w:rsid w:val="00112DB7"/>
    <w:rsid w:val="00115836"/>
    <w:rsid w:val="00120DD0"/>
    <w:rsid w:val="00121F8B"/>
    <w:rsid w:val="00125ED0"/>
    <w:rsid w:val="001304E6"/>
    <w:rsid w:val="00131AA7"/>
    <w:rsid w:val="00131C7A"/>
    <w:rsid w:val="0013475A"/>
    <w:rsid w:val="0013585D"/>
    <w:rsid w:val="00135D1D"/>
    <w:rsid w:val="00137773"/>
    <w:rsid w:val="00137893"/>
    <w:rsid w:val="00141773"/>
    <w:rsid w:val="001470E9"/>
    <w:rsid w:val="0015372D"/>
    <w:rsid w:val="001574EA"/>
    <w:rsid w:val="0015766A"/>
    <w:rsid w:val="00161F49"/>
    <w:rsid w:val="0016249B"/>
    <w:rsid w:val="001672A0"/>
    <w:rsid w:val="00167A1F"/>
    <w:rsid w:val="0017307B"/>
    <w:rsid w:val="00180A7F"/>
    <w:rsid w:val="001816F2"/>
    <w:rsid w:val="00183DAF"/>
    <w:rsid w:val="00193002"/>
    <w:rsid w:val="00197AF7"/>
    <w:rsid w:val="001A24BB"/>
    <w:rsid w:val="001A4A40"/>
    <w:rsid w:val="001C5064"/>
    <w:rsid w:val="001C5C51"/>
    <w:rsid w:val="001D1DB8"/>
    <w:rsid w:val="001D6E64"/>
    <w:rsid w:val="001E037F"/>
    <w:rsid w:val="001E0A86"/>
    <w:rsid w:val="001E23E3"/>
    <w:rsid w:val="001E2846"/>
    <w:rsid w:val="001E6811"/>
    <w:rsid w:val="001E7A5D"/>
    <w:rsid w:val="001E7EA4"/>
    <w:rsid w:val="00203464"/>
    <w:rsid w:val="002078E6"/>
    <w:rsid w:val="002103AC"/>
    <w:rsid w:val="00215434"/>
    <w:rsid w:val="00216EF0"/>
    <w:rsid w:val="00220B90"/>
    <w:rsid w:val="00224284"/>
    <w:rsid w:val="002252A1"/>
    <w:rsid w:val="00227B61"/>
    <w:rsid w:val="00232383"/>
    <w:rsid w:val="0024041C"/>
    <w:rsid w:val="002429A4"/>
    <w:rsid w:val="002474F3"/>
    <w:rsid w:val="00247500"/>
    <w:rsid w:val="00257136"/>
    <w:rsid w:val="002578BA"/>
    <w:rsid w:val="0026352D"/>
    <w:rsid w:val="002651B1"/>
    <w:rsid w:val="00274C65"/>
    <w:rsid w:val="0027576C"/>
    <w:rsid w:val="0028257F"/>
    <w:rsid w:val="002833EC"/>
    <w:rsid w:val="00285391"/>
    <w:rsid w:val="002945D8"/>
    <w:rsid w:val="002A75F3"/>
    <w:rsid w:val="002B787F"/>
    <w:rsid w:val="002C2C8C"/>
    <w:rsid w:val="002C35C5"/>
    <w:rsid w:val="002C5147"/>
    <w:rsid w:val="002D202E"/>
    <w:rsid w:val="00306FC3"/>
    <w:rsid w:val="00307025"/>
    <w:rsid w:val="003265C2"/>
    <w:rsid w:val="0034217B"/>
    <w:rsid w:val="00343C4C"/>
    <w:rsid w:val="0035020D"/>
    <w:rsid w:val="00361D7F"/>
    <w:rsid w:val="00364718"/>
    <w:rsid w:val="003676EB"/>
    <w:rsid w:val="00370C31"/>
    <w:rsid w:val="00373118"/>
    <w:rsid w:val="00377F0F"/>
    <w:rsid w:val="00382157"/>
    <w:rsid w:val="00385258"/>
    <w:rsid w:val="00386731"/>
    <w:rsid w:val="003874C2"/>
    <w:rsid w:val="00387823"/>
    <w:rsid w:val="00396314"/>
    <w:rsid w:val="003A00D2"/>
    <w:rsid w:val="003A417D"/>
    <w:rsid w:val="003A5ED2"/>
    <w:rsid w:val="003B00CE"/>
    <w:rsid w:val="003B110B"/>
    <w:rsid w:val="003B664F"/>
    <w:rsid w:val="003F79CB"/>
    <w:rsid w:val="003F7D8A"/>
    <w:rsid w:val="00400BCD"/>
    <w:rsid w:val="00411921"/>
    <w:rsid w:val="00415A3E"/>
    <w:rsid w:val="00423226"/>
    <w:rsid w:val="004244A7"/>
    <w:rsid w:val="004343CD"/>
    <w:rsid w:val="00434910"/>
    <w:rsid w:val="00436935"/>
    <w:rsid w:val="00445513"/>
    <w:rsid w:val="004535FB"/>
    <w:rsid w:val="0045692D"/>
    <w:rsid w:val="004577F0"/>
    <w:rsid w:val="00473BDF"/>
    <w:rsid w:val="0047463C"/>
    <w:rsid w:val="0047599B"/>
    <w:rsid w:val="004765F4"/>
    <w:rsid w:val="00481535"/>
    <w:rsid w:val="00487108"/>
    <w:rsid w:val="004A2EA0"/>
    <w:rsid w:val="004B007E"/>
    <w:rsid w:val="004C026B"/>
    <w:rsid w:val="004E0A69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3335C"/>
    <w:rsid w:val="00544B2D"/>
    <w:rsid w:val="00556FA4"/>
    <w:rsid w:val="00560597"/>
    <w:rsid w:val="00566887"/>
    <w:rsid w:val="00567DFC"/>
    <w:rsid w:val="00580FBA"/>
    <w:rsid w:val="005909EC"/>
    <w:rsid w:val="00595E13"/>
    <w:rsid w:val="005970E4"/>
    <w:rsid w:val="005A5624"/>
    <w:rsid w:val="005A5D95"/>
    <w:rsid w:val="005B2CE6"/>
    <w:rsid w:val="005B2E48"/>
    <w:rsid w:val="005C143D"/>
    <w:rsid w:val="005E6CF1"/>
    <w:rsid w:val="005F17C8"/>
    <w:rsid w:val="005F2A8E"/>
    <w:rsid w:val="005F58CA"/>
    <w:rsid w:val="0060281C"/>
    <w:rsid w:val="00605416"/>
    <w:rsid w:val="00622E03"/>
    <w:rsid w:val="00632314"/>
    <w:rsid w:val="006378AD"/>
    <w:rsid w:val="00637F31"/>
    <w:rsid w:val="006457FA"/>
    <w:rsid w:val="006459F1"/>
    <w:rsid w:val="006477A5"/>
    <w:rsid w:val="00650851"/>
    <w:rsid w:val="00651407"/>
    <w:rsid w:val="0065176B"/>
    <w:rsid w:val="00656FA1"/>
    <w:rsid w:val="00660DCB"/>
    <w:rsid w:val="0066249A"/>
    <w:rsid w:val="006651E9"/>
    <w:rsid w:val="006946C7"/>
    <w:rsid w:val="0069718F"/>
    <w:rsid w:val="006B10C2"/>
    <w:rsid w:val="006B1336"/>
    <w:rsid w:val="006B2D36"/>
    <w:rsid w:val="006B4197"/>
    <w:rsid w:val="006B71E1"/>
    <w:rsid w:val="006B7AAC"/>
    <w:rsid w:val="006C44CD"/>
    <w:rsid w:val="006D31B0"/>
    <w:rsid w:val="006E7601"/>
    <w:rsid w:val="006F60A2"/>
    <w:rsid w:val="00707255"/>
    <w:rsid w:val="00707A71"/>
    <w:rsid w:val="00715F1D"/>
    <w:rsid w:val="00717AE0"/>
    <w:rsid w:val="007340D3"/>
    <w:rsid w:val="00734914"/>
    <w:rsid w:val="007419C7"/>
    <w:rsid w:val="00742D94"/>
    <w:rsid w:val="00760BD1"/>
    <w:rsid w:val="00775E60"/>
    <w:rsid w:val="0078148A"/>
    <w:rsid w:val="00781780"/>
    <w:rsid w:val="00796F16"/>
    <w:rsid w:val="007A5DF7"/>
    <w:rsid w:val="007A78EC"/>
    <w:rsid w:val="007B3908"/>
    <w:rsid w:val="007B6D87"/>
    <w:rsid w:val="007C50F6"/>
    <w:rsid w:val="007D006C"/>
    <w:rsid w:val="007D68E0"/>
    <w:rsid w:val="007E1A27"/>
    <w:rsid w:val="007F44B8"/>
    <w:rsid w:val="007F5768"/>
    <w:rsid w:val="007F7B6B"/>
    <w:rsid w:val="0080343E"/>
    <w:rsid w:val="0081717D"/>
    <w:rsid w:val="0083657B"/>
    <w:rsid w:val="00847A7D"/>
    <w:rsid w:val="00853EC4"/>
    <w:rsid w:val="00854D07"/>
    <w:rsid w:val="00863198"/>
    <w:rsid w:val="00875903"/>
    <w:rsid w:val="0088785C"/>
    <w:rsid w:val="008949B0"/>
    <w:rsid w:val="00896FD5"/>
    <w:rsid w:val="00897CA4"/>
    <w:rsid w:val="008A0342"/>
    <w:rsid w:val="008B4342"/>
    <w:rsid w:val="008B758B"/>
    <w:rsid w:val="008C166F"/>
    <w:rsid w:val="008C19F3"/>
    <w:rsid w:val="008C1E68"/>
    <w:rsid w:val="008C3823"/>
    <w:rsid w:val="008C6204"/>
    <w:rsid w:val="008D4F66"/>
    <w:rsid w:val="008D5846"/>
    <w:rsid w:val="008D7CD3"/>
    <w:rsid w:val="008E61C5"/>
    <w:rsid w:val="008E6CE7"/>
    <w:rsid w:val="008F68CD"/>
    <w:rsid w:val="009005DF"/>
    <w:rsid w:val="009065A7"/>
    <w:rsid w:val="00914AAB"/>
    <w:rsid w:val="00922FC8"/>
    <w:rsid w:val="00930E88"/>
    <w:rsid w:val="009446ED"/>
    <w:rsid w:val="00944DE2"/>
    <w:rsid w:val="00945170"/>
    <w:rsid w:val="0095184D"/>
    <w:rsid w:val="00955B91"/>
    <w:rsid w:val="00956E19"/>
    <w:rsid w:val="00962748"/>
    <w:rsid w:val="00966AF3"/>
    <w:rsid w:val="0097266E"/>
    <w:rsid w:val="00973FEE"/>
    <w:rsid w:val="0097755D"/>
    <w:rsid w:val="00992F35"/>
    <w:rsid w:val="00995B55"/>
    <w:rsid w:val="009A0A87"/>
    <w:rsid w:val="009A3139"/>
    <w:rsid w:val="009B0AE0"/>
    <w:rsid w:val="009B4FAE"/>
    <w:rsid w:val="009C0F82"/>
    <w:rsid w:val="009D3683"/>
    <w:rsid w:val="009D3F9A"/>
    <w:rsid w:val="009D42A4"/>
    <w:rsid w:val="009E1016"/>
    <w:rsid w:val="009F2E34"/>
    <w:rsid w:val="00A30F9C"/>
    <w:rsid w:val="00A3570A"/>
    <w:rsid w:val="00A441EE"/>
    <w:rsid w:val="00A504A2"/>
    <w:rsid w:val="00A52905"/>
    <w:rsid w:val="00A567FC"/>
    <w:rsid w:val="00A57120"/>
    <w:rsid w:val="00A62BC8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6ABE"/>
    <w:rsid w:val="00A87ED9"/>
    <w:rsid w:val="00A96819"/>
    <w:rsid w:val="00AA2DCC"/>
    <w:rsid w:val="00AA4D86"/>
    <w:rsid w:val="00AB2E3C"/>
    <w:rsid w:val="00AB4920"/>
    <w:rsid w:val="00AC0595"/>
    <w:rsid w:val="00AD217D"/>
    <w:rsid w:val="00AD25AC"/>
    <w:rsid w:val="00AD76D8"/>
    <w:rsid w:val="00AE0992"/>
    <w:rsid w:val="00AE223F"/>
    <w:rsid w:val="00AE6429"/>
    <w:rsid w:val="00AE6977"/>
    <w:rsid w:val="00AF192D"/>
    <w:rsid w:val="00AF1A69"/>
    <w:rsid w:val="00AF5C2B"/>
    <w:rsid w:val="00B0086E"/>
    <w:rsid w:val="00B121E1"/>
    <w:rsid w:val="00B125DD"/>
    <w:rsid w:val="00B13FBD"/>
    <w:rsid w:val="00B24C1F"/>
    <w:rsid w:val="00B31111"/>
    <w:rsid w:val="00B36737"/>
    <w:rsid w:val="00B44727"/>
    <w:rsid w:val="00B65183"/>
    <w:rsid w:val="00B669D5"/>
    <w:rsid w:val="00B67F1E"/>
    <w:rsid w:val="00B735E8"/>
    <w:rsid w:val="00B76696"/>
    <w:rsid w:val="00B80942"/>
    <w:rsid w:val="00B910B1"/>
    <w:rsid w:val="00B91957"/>
    <w:rsid w:val="00BA124B"/>
    <w:rsid w:val="00BC0C33"/>
    <w:rsid w:val="00BC3400"/>
    <w:rsid w:val="00BC39C2"/>
    <w:rsid w:val="00BE767D"/>
    <w:rsid w:val="00BE7E60"/>
    <w:rsid w:val="00BF2027"/>
    <w:rsid w:val="00BF4366"/>
    <w:rsid w:val="00C05895"/>
    <w:rsid w:val="00C114D6"/>
    <w:rsid w:val="00C300D8"/>
    <w:rsid w:val="00C33D6D"/>
    <w:rsid w:val="00C4415E"/>
    <w:rsid w:val="00C51A8F"/>
    <w:rsid w:val="00C62C16"/>
    <w:rsid w:val="00C6693B"/>
    <w:rsid w:val="00C7490E"/>
    <w:rsid w:val="00C851CE"/>
    <w:rsid w:val="00C86E60"/>
    <w:rsid w:val="00C87332"/>
    <w:rsid w:val="00C877D7"/>
    <w:rsid w:val="00C96D18"/>
    <w:rsid w:val="00CA2875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D02457"/>
    <w:rsid w:val="00D0594B"/>
    <w:rsid w:val="00D070B3"/>
    <w:rsid w:val="00D07748"/>
    <w:rsid w:val="00D15C38"/>
    <w:rsid w:val="00D27EB0"/>
    <w:rsid w:val="00D435AD"/>
    <w:rsid w:val="00D44544"/>
    <w:rsid w:val="00D54F2E"/>
    <w:rsid w:val="00D61D30"/>
    <w:rsid w:val="00D739D8"/>
    <w:rsid w:val="00D90422"/>
    <w:rsid w:val="00D911C0"/>
    <w:rsid w:val="00D933E7"/>
    <w:rsid w:val="00DA19F6"/>
    <w:rsid w:val="00DA6C12"/>
    <w:rsid w:val="00DB401C"/>
    <w:rsid w:val="00DB4A30"/>
    <w:rsid w:val="00DB7B1A"/>
    <w:rsid w:val="00DC548F"/>
    <w:rsid w:val="00DC664F"/>
    <w:rsid w:val="00DD10AB"/>
    <w:rsid w:val="00DD2480"/>
    <w:rsid w:val="00DF7FBF"/>
    <w:rsid w:val="00E01E18"/>
    <w:rsid w:val="00E02C26"/>
    <w:rsid w:val="00E05AEE"/>
    <w:rsid w:val="00E12E0B"/>
    <w:rsid w:val="00E1549A"/>
    <w:rsid w:val="00E17522"/>
    <w:rsid w:val="00E20530"/>
    <w:rsid w:val="00E22804"/>
    <w:rsid w:val="00E24ED5"/>
    <w:rsid w:val="00E44D78"/>
    <w:rsid w:val="00E47F5B"/>
    <w:rsid w:val="00E50CEF"/>
    <w:rsid w:val="00E512A3"/>
    <w:rsid w:val="00E5199E"/>
    <w:rsid w:val="00E52C47"/>
    <w:rsid w:val="00E55110"/>
    <w:rsid w:val="00E60976"/>
    <w:rsid w:val="00E62C8F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A0440"/>
    <w:rsid w:val="00EA146A"/>
    <w:rsid w:val="00EB53E1"/>
    <w:rsid w:val="00EC0A9F"/>
    <w:rsid w:val="00EC2DE1"/>
    <w:rsid w:val="00ED2AD1"/>
    <w:rsid w:val="00ED7D18"/>
    <w:rsid w:val="00ED7E38"/>
    <w:rsid w:val="00EE3C25"/>
    <w:rsid w:val="00EE567F"/>
    <w:rsid w:val="00EE6895"/>
    <w:rsid w:val="00F005BF"/>
    <w:rsid w:val="00F009AE"/>
    <w:rsid w:val="00F052A9"/>
    <w:rsid w:val="00F15A8B"/>
    <w:rsid w:val="00F22904"/>
    <w:rsid w:val="00F33745"/>
    <w:rsid w:val="00F353B1"/>
    <w:rsid w:val="00F3572F"/>
    <w:rsid w:val="00F460A1"/>
    <w:rsid w:val="00F545A4"/>
    <w:rsid w:val="00F6029D"/>
    <w:rsid w:val="00F62B3F"/>
    <w:rsid w:val="00F67470"/>
    <w:rsid w:val="00F67B8A"/>
    <w:rsid w:val="00F77390"/>
    <w:rsid w:val="00F82C81"/>
    <w:rsid w:val="00FA17D5"/>
    <w:rsid w:val="00FA2FB9"/>
    <w:rsid w:val="00FB6084"/>
    <w:rsid w:val="00FD0F65"/>
    <w:rsid w:val="00FD1F22"/>
    <w:rsid w:val="00FE0056"/>
    <w:rsid w:val="00FE2DC8"/>
    <w:rsid w:val="00FE5693"/>
    <w:rsid w:val="00FF4C1C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7FCC2-10E3-4323-87B6-0ED2FB3D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Table Web 1"/>
    <w:basedOn w:val="a1"/>
    <w:rsid w:val="000B1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5E98F-A6E9-4CA5-8863-5CFD0E6D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17</Pages>
  <Words>5086</Words>
  <Characters>28993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4</cp:revision>
  <cp:lastPrinted>2021-02-16T04:52:00Z</cp:lastPrinted>
  <dcterms:created xsi:type="dcterms:W3CDTF">2023-10-20T10:09:00Z</dcterms:created>
  <dcterms:modified xsi:type="dcterms:W3CDTF">2023-10-23T08:42:00Z</dcterms:modified>
</cp:coreProperties>
</file>