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Pr="00C105B8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5B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Pr="00C105B8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C105B8" w:rsidRDefault="00EE567F" w:rsidP="00EE567F">
      <w:pPr>
        <w:spacing w:after="5" w:line="266" w:lineRule="auto"/>
        <w:ind w:left="4859" w:right="-20" w:hanging="10"/>
        <w:jc w:val="right"/>
      </w:pPr>
      <w:r w:rsidRPr="00C105B8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Pr="00C105B8" w:rsidRDefault="00EE567F" w:rsidP="00EE567F">
      <w:pPr>
        <w:spacing w:after="5" w:line="266" w:lineRule="auto"/>
        <w:ind w:left="10" w:right="-20" w:hanging="10"/>
        <w:jc w:val="right"/>
      </w:pPr>
      <w:r w:rsidRPr="00C105B8"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Pr="00C105B8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Pr="00C105B8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Pr="00C105B8" w:rsidRDefault="00EE567F" w:rsidP="00EE567F">
      <w:pPr>
        <w:spacing w:after="268"/>
        <w:ind w:right="-20"/>
      </w:pPr>
    </w:p>
    <w:p w:rsidR="00EE567F" w:rsidRPr="00C105B8" w:rsidRDefault="00EE567F" w:rsidP="00EE567F">
      <w:pPr>
        <w:spacing w:after="268"/>
        <w:ind w:right="-20"/>
      </w:pPr>
    </w:p>
    <w:p w:rsidR="00CF1A5A" w:rsidRPr="00C105B8" w:rsidRDefault="00AA4D86" w:rsidP="00CF1A5A">
      <w:pPr>
        <w:jc w:val="center"/>
        <w:rPr>
          <w:b/>
          <w:sz w:val="28"/>
          <w:szCs w:val="28"/>
        </w:rPr>
      </w:pPr>
      <w:r w:rsidRPr="00C105B8"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 w:rsidRPr="00C105B8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5B8">
        <w:rPr>
          <w:rFonts w:ascii="Times New Roman" w:hAnsi="Times New Roman" w:cs="Times New Roman"/>
          <w:b/>
          <w:sz w:val="28"/>
          <w:szCs w:val="28"/>
        </w:rPr>
        <w:t xml:space="preserve">ПО ДИСЦИПЛИНЕ (МОДУЛЮ) </w:t>
      </w:r>
    </w:p>
    <w:p w:rsidR="008B31E4" w:rsidRDefault="008B31E4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1A5A" w:rsidRPr="007D0617" w:rsidRDefault="00354681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617">
        <w:rPr>
          <w:rFonts w:ascii="Times New Roman" w:hAnsi="Times New Roman" w:cs="Times New Roman"/>
          <w:b/>
          <w:sz w:val="32"/>
          <w:szCs w:val="32"/>
        </w:rPr>
        <w:t>Программирование сетевых задач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5B8">
        <w:rPr>
          <w:rFonts w:ascii="Times New Roman" w:hAnsi="Times New Roman" w:cs="Times New Roman"/>
          <w:b/>
          <w:sz w:val="20"/>
          <w:szCs w:val="20"/>
        </w:rPr>
        <w:t>______________________________________________________</w:t>
      </w:r>
      <w:r w:rsidR="00AA4D86" w:rsidRPr="00C105B8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Pr="00C105B8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05B8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7D0617" w:rsidRDefault="00354681" w:rsidP="00CF1A5A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D0617">
        <w:rPr>
          <w:rFonts w:ascii="Times New Roman" w:hAnsi="Times New Roman" w:cs="Times New Roman"/>
          <w:b/>
          <w:iCs/>
          <w:sz w:val="28"/>
          <w:szCs w:val="28"/>
          <w:u w:val="single"/>
        </w:rPr>
        <w:t>09.03.01 Информатика и вычислительная техника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C105B8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C105B8">
        <w:rPr>
          <w:rFonts w:ascii="Times New Roman" w:hAnsi="Times New Roman" w:cs="Times New Roman"/>
          <w:szCs w:val="24"/>
        </w:rPr>
        <w:t>____________________________________________________________________</w:t>
      </w:r>
      <w:r w:rsidR="00AA4D86" w:rsidRPr="00C105B8">
        <w:rPr>
          <w:rFonts w:ascii="Times New Roman" w:hAnsi="Times New Roman" w:cs="Times New Roman"/>
          <w:szCs w:val="24"/>
        </w:rPr>
        <w:t>_</w:t>
      </w:r>
      <w:r w:rsidRPr="00C105B8">
        <w:rPr>
          <w:rFonts w:ascii="Times New Roman" w:hAnsi="Times New Roman" w:cs="Times New Roman"/>
          <w:szCs w:val="24"/>
        </w:rPr>
        <w:t>_______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105B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C105B8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CF1A5A" w:rsidRPr="00C105B8" w:rsidRDefault="007D0617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160784" w:rsidRPr="00C105B8">
        <w:rPr>
          <w:rFonts w:ascii="Times New Roman" w:hAnsi="Times New Roman" w:cs="Times New Roman"/>
          <w:iCs/>
          <w:sz w:val="24"/>
          <w:szCs w:val="24"/>
          <w:u w:val="single"/>
        </w:rPr>
        <w:t>Проектиров</w:t>
      </w:r>
      <w:bookmarkStart w:id="0" w:name="_GoBack"/>
      <w:bookmarkEnd w:id="0"/>
      <w:r w:rsidR="00160784" w:rsidRPr="00C105B8">
        <w:rPr>
          <w:rFonts w:ascii="Times New Roman" w:hAnsi="Times New Roman" w:cs="Times New Roman"/>
          <w:iCs/>
          <w:sz w:val="24"/>
          <w:szCs w:val="24"/>
          <w:u w:val="single"/>
        </w:rPr>
        <w:t>ание АСОИУ на транспорте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r w:rsidR="00CF1A5A" w:rsidRPr="00C105B8">
        <w:rPr>
          <w:rFonts w:ascii="Times New Roman" w:hAnsi="Times New Roman" w:cs="Times New Roman"/>
          <w:iCs/>
          <w:sz w:val="24"/>
          <w:szCs w:val="24"/>
          <w:u w:val="single"/>
        </w:rPr>
        <w:t>_</w:t>
      </w:r>
    </w:p>
    <w:p w:rsidR="00CF1A5A" w:rsidRPr="00C105B8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C105B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Pr="00C105B8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 w:rsidRPr="00C105B8"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C105B8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5B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C105B8" w:rsidRDefault="00EA0440" w:rsidP="004342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Пояснительная записка</w:t>
      </w:r>
      <w:r w:rsidR="00EE567F" w:rsidRPr="00C105B8">
        <w:rPr>
          <w:rFonts w:ascii="Times New Roman" w:hAnsi="Times New Roman"/>
          <w:sz w:val="24"/>
          <w:szCs w:val="24"/>
        </w:rPr>
        <w:t xml:space="preserve">. </w:t>
      </w:r>
    </w:p>
    <w:p w:rsidR="00B24C1F" w:rsidRPr="00C105B8" w:rsidRDefault="00EE567F" w:rsidP="0043426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C105B8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C105B8" w:rsidRDefault="007D68E0" w:rsidP="004342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C105B8">
        <w:rPr>
          <w:rFonts w:ascii="Times New Roman" w:hAnsi="Times New Roman"/>
          <w:sz w:val="24"/>
          <w:szCs w:val="24"/>
        </w:rPr>
        <w:t>.</w:t>
      </w:r>
    </w:p>
    <w:p w:rsidR="00A30F9C" w:rsidRPr="00C105B8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5903" w:rsidRPr="00C105B8" w:rsidRDefault="00875903">
      <w:pPr>
        <w:rPr>
          <w:rFonts w:ascii="Times New Roman" w:hAnsi="Times New Roman" w:cs="Times New Roman"/>
          <w:sz w:val="23"/>
          <w:szCs w:val="23"/>
        </w:rPr>
      </w:pPr>
    </w:p>
    <w:p w:rsidR="00354681" w:rsidRPr="00C105B8" w:rsidRDefault="00354681">
      <w:pPr>
        <w:rPr>
          <w:rFonts w:ascii="Times New Roman" w:hAnsi="Times New Roman" w:cs="Times New Roman"/>
          <w:b/>
          <w:sz w:val="28"/>
          <w:szCs w:val="28"/>
        </w:rPr>
      </w:pPr>
      <w:r w:rsidRPr="00C105B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567F" w:rsidRPr="00C105B8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5B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B10C2" w:rsidRPr="00C105B8">
        <w:rPr>
          <w:rFonts w:ascii="Times New Roman" w:hAnsi="Times New Roman" w:cs="Times New Roman"/>
          <w:b/>
          <w:sz w:val="24"/>
          <w:szCs w:val="24"/>
        </w:rPr>
        <w:t>.</w:t>
      </w:r>
      <w:r w:rsidR="002C5147" w:rsidRPr="00C105B8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D90422" w:rsidRPr="00C105B8" w:rsidRDefault="00CF1A5A" w:rsidP="00CF1A5A">
      <w:pPr>
        <w:pStyle w:val="s1"/>
        <w:jc w:val="both"/>
      </w:pPr>
      <w:r w:rsidRPr="00C105B8">
        <w:tab/>
      </w:r>
      <w:r w:rsidR="002C5147" w:rsidRPr="00C105B8">
        <w:t>Цель промежуточной аттестации</w:t>
      </w:r>
      <w:r w:rsidR="00D90422" w:rsidRPr="00C105B8">
        <w:t xml:space="preserve"> </w:t>
      </w:r>
      <w:r w:rsidR="002C5147" w:rsidRPr="00C105B8">
        <w:t xml:space="preserve">– </w:t>
      </w:r>
      <w:r w:rsidR="00D90422" w:rsidRPr="00C105B8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135D1D" w:rsidRPr="00C105B8" w:rsidRDefault="00135D1D" w:rsidP="00135D1D">
      <w:pPr>
        <w:pStyle w:val="s1"/>
        <w:ind w:firstLine="708"/>
        <w:jc w:val="both"/>
        <w:rPr>
          <w:i/>
        </w:rPr>
      </w:pPr>
      <w:r w:rsidRPr="00C105B8">
        <w:t>Формы промежуточной аттестации:</w:t>
      </w:r>
      <w:r w:rsidRPr="00C105B8">
        <w:rPr>
          <w:i/>
        </w:rPr>
        <w:t xml:space="preserve"> экзамен, семестр</w:t>
      </w:r>
      <w:r w:rsidR="00354681" w:rsidRPr="00C105B8">
        <w:rPr>
          <w:i/>
        </w:rPr>
        <w:t xml:space="preserve"> 5</w:t>
      </w:r>
      <w:r w:rsidRPr="00C105B8">
        <w:rPr>
          <w:i/>
        </w:rPr>
        <w:t xml:space="preserve">. </w:t>
      </w:r>
    </w:p>
    <w:p w:rsidR="00D90422" w:rsidRPr="00C105B8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C105B8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C105B8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677"/>
      </w:tblGrid>
      <w:tr w:rsidR="00C105B8" w:rsidRPr="00C105B8" w:rsidTr="00C66701">
        <w:trPr>
          <w:trHeight w:val="493"/>
        </w:trPr>
        <w:tc>
          <w:tcPr>
            <w:tcW w:w="5812" w:type="dxa"/>
          </w:tcPr>
          <w:p w:rsidR="00CF0A07" w:rsidRPr="00C105B8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677" w:type="dxa"/>
          </w:tcPr>
          <w:p w:rsidR="00CF0A07" w:rsidRPr="00C105B8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105B8" w:rsidRPr="00C105B8" w:rsidTr="00C66701">
        <w:trPr>
          <w:trHeight w:val="310"/>
        </w:trPr>
        <w:tc>
          <w:tcPr>
            <w:tcW w:w="5812" w:type="dxa"/>
            <w:vMerge w:val="restart"/>
          </w:tcPr>
          <w:p w:rsidR="00354681" w:rsidRPr="00C105B8" w:rsidRDefault="00354681" w:rsidP="00C1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ПК-1: Способен разрабатывать требования и проектировать программное обеспечение</w:t>
            </w:r>
          </w:p>
        </w:tc>
        <w:tc>
          <w:tcPr>
            <w:tcW w:w="4677" w:type="dxa"/>
          </w:tcPr>
          <w:p w:rsidR="00354681" w:rsidRPr="00C105B8" w:rsidRDefault="00354681" w:rsidP="00F2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ПК-1.3: Разрабатывает программный код на языках программирования высокого уровня</w:t>
            </w:r>
          </w:p>
        </w:tc>
      </w:tr>
      <w:tr w:rsidR="00C105B8" w:rsidRPr="00C105B8" w:rsidTr="00C66701">
        <w:tc>
          <w:tcPr>
            <w:tcW w:w="5812" w:type="dxa"/>
            <w:vMerge/>
          </w:tcPr>
          <w:p w:rsidR="00354681" w:rsidRPr="00C105B8" w:rsidRDefault="00354681" w:rsidP="00A20D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354681" w:rsidRPr="00C105B8" w:rsidRDefault="00354681" w:rsidP="00F25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ПК-1.4: Осуществляет отладку программ, написанных на языке высокого уровня</w:t>
            </w:r>
          </w:p>
        </w:tc>
      </w:tr>
    </w:tbl>
    <w:p w:rsidR="007419C7" w:rsidRPr="00C105B8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C105B8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C105B8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Pr="00C105B8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90"/>
        <w:gridCol w:w="19"/>
        <w:gridCol w:w="4664"/>
        <w:gridCol w:w="2098"/>
      </w:tblGrid>
      <w:tr w:rsidR="00C105B8" w:rsidRPr="00C105B8" w:rsidTr="001D57AF">
        <w:tc>
          <w:tcPr>
            <w:tcW w:w="3609" w:type="dxa"/>
            <w:gridSpan w:val="2"/>
          </w:tcPr>
          <w:p w:rsidR="00AF1A69" w:rsidRPr="00C105B8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 w:rsidRPr="00C105B8"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C105B8">
              <w:rPr>
                <w:rFonts w:ascii="Times New Roman" w:hAnsi="Times New Roman"/>
                <w:sz w:val="20"/>
                <w:szCs w:val="20"/>
              </w:rPr>
              <w:t>ндикатор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C105B8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664" w:type="dxa"/>
          </w:tcPr>
          <w:p w:rsidR="00AF1A69" w:rsidRPr="00C105B8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C105B8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2098" w:type="dxa"/>
          </w:tcPr>
          <w:p w:rsidR="00AF1A69" w:rsidRPr="00C105B8" w:rsidRDefault="007A78EC" w:rsidP="00A20D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C105B8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C105B8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 w:rsidRPr="00C105B8">
              <w:rPr>
                <w:rFonts w:ascii="Times New Roman" w:hAnsi="Times New Roman"/>
                <w:sz w:val="20"/>
                <w:szCs w:val="20"/>
              </w:rPr>
              <w:t xml:space="preserve"> (семестр</w:t>
            </w:r>
            <w:r w:rsidR="00A20D51" w:rsidRPr="00C105B8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193002" w:rsidRPr="00C105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105B8" w:rsidRPr="00C105B8" w:rsidTr="001D57AF">
        <w:tc>
          <w:tcPr>
            <w:tcW w:w="3609" w:type="dxa"/>
            <w:gridSpan w:val="2"/>
            <w:vMerge w:val="restart"/>
          </w:tcPr>
          <w:p w:rsidR="00CF0A07" w:rsidRPr="00C105B8" w:rsidRDefault="00354681" w:rsidP="00A20D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ПК-1.3: Разрабатывает программный код на языках программирования высокого уровня</w:t>
            </w:r>
          </w:p>
        </w:tc>
        <w:tc>
          <w:tcPr>
            <w:tcW w:w="4664" w:type="dxa"/>
          </w:tcPr>
          <w:p w:rsidR="00CF0A07" w:rsidRPr="00C105B8" w:rsidRDefault="00CF0A07" w:rsidP="00354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54681"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теоретические основы архитектурной и системотехнической организации вычислительных сетей; основы Интернет-технологий.</w:t>
            </w:r>
          </w:p>
        </w:tc>
        <w:tc>
          <w:tcPr>
            <w:tcW w:w="2098" w:type="dxa"/>
          </w:tcPr>
          <w:p w:rsidR="00CF0A07" w:rsidRPr="00C105B8" w:rsidRDefault="00CF0A07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="00CF1A5A" w:rsidRPr="00C1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A5A" w:rsidRPr="00C105B8">
              <w:rPr>
                <w:rFonts w:ascii="Times New Roman" w:hAnsi="Times New Roman"/>
                <w:sz w:val="20"/>
                <w:szCs w:val="20"/>
              </w:rPr>
              <w:t>(№</w:t>
            </w:r>
            <w:r w:rsidR="00A20D51" w:rsidRPr="00C105B8">
              <w:rPr>
                <w:rFonts w:ascii="Times New Roman" w:hAnsi="Times New Roman"/>
                <w:sz w:val="20"/>
                <w:szCs w:val="20"/>
              </w:rPr>
              <w:t>1</w:t>
            </w:r>
            <w:r w:rsidR="00CF1A5A" w:rsidRPr="00C105B8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A20D51" w:rsidRPr="00C105B8">
              <w:rPr>
                <w:rFonts w:ascii="Times New Roman" w:hAnsi="Times New Roman"/>
                <w:sz w:val="20"/>
                <w:szCs w:val="20"/>
              </w:rPr>
              <w:t>50</w:t>
            </w:r>
            <w:r w:rsidR="00CF1A5A" w:rsidRPr="00C105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A5A" w:rsidRPr="00C105B8" w:rsidRDefault="00CF1A5A" w:rsidP="00354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B8" w:rsidRPr="00C105B8" w:rsidTr="001D57AF">
        <w:tc>
          <w:tcPr>
            <w:tcW w:w="3609" w:type="dxa"/>
            <w:gridSpan w:val="2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4" w:type="dxa"/>
          </w:tcPr>
          <w:p w:rsidR="00A20D51" w:rsidRPr="00C105B8" w:rsidRDefault="00A20D51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выбирать, комплектовать и эксплуатировать программное обеспечение в вычислительных и информационных системах и сетевых задачах.</w:t>
            </w:r>
          </w:p>
        </w:tc>
        <w:tc>
          <w:tcPr>
            <w:tcW w:w="2098" w:type="dxa"/>
            <w:vMerge w:val="restart"/>
          </w:tcPr>
          <w:p w:rsidR="00A20D51" w:rsidRPr="00C105B8" w:rsidRDefault="00A20D51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Задания  (№</w:t>
            </w:r>
            <w:r w:rsidR="00F255DA" w:rsidRPr="00C105B8">
              <w:rPr>
                <w:rFonts w:ascii="Times New Roman" w:hAnsi="Times New Roman"/>
                <w:sz w:val="20"/>
                <w:szCs w:val="20"/>
              </w:rPr>
              <w:t>1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F255DA" w:rsidRPr="00C105B8">
              <w:rPr>
                <w:rFonts w:ascii="Times New Roman" w:hAnsi="Times New Roman"/>
                <w:sz w:val="20"/>
                <w:szCs w:val="20"/>
              </w:rPr>
              <w:t>3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0D51" w:rsidRPr="00C105B8" w:rsidRDefault="00A20D51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B8" w:rsidRPr="00C105B8" w:rsidTr="001D57AF">
        <w:tc>
          <w:tcPr>
            <w:tcW w:w="3609" w:type="dxa"/>
            <w:gridSpan w:val="2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4" w:type="dxa"/>
          </w:tcPr>
          <w:p w:rsidR="00A20D51" w:rsidRPr="00C105B8" w:rsidRDefault="00A20D51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C105B8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реализацией сетевых задач с помощью программных средств.</w:t>
            </w:r>
          </w:p>
        </w:tc>
        <w:tc>
          <w:tcPr>
            <w:tcW w:w="2098" w:type="dxa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C105B8" w:rsidRPr="00C105B8" w:rsidTr="001D57AF">
        <w:tc>
          <w:tcPr>
            <w:tcW w:w="3590" w:type="dxa"/>
            <w:vMerge w:val="restart"/>
          </w:tcPr>
          <w:p w:rsidR="007419C7" w:rsidRPr="00C105B8" w:rsidRDefault="00354681" w:rsidP="007419C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ПК-1.4: Осуществляет отладку программ, написанных на языке высокого уровня</w:t>
            </w:r>
          </w:p>
        </w:tc>
        <w:tc>
          <w:tcPr>
            <w:tcW w:w="4683" w:type="dxa"/>
            <w:gridSpan w:val="2"/>
          </w:tcPr>
          <w:p w:rsidR="007419C7" w:rsidRPr="00C105B8" w:rsidRDefault="007419C7" w:rsidP="00354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354681"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методы и протоколы создания высокопроизводительных и отказоустойчивых сетевых структур; перспективы развития сетевых задач.</w:t>
            </w:r>
          </w:p>
        </w:tc>
        <w:tc>
          <w:tcPr>
            <w:tcW w:w="2098" w:type="dxa"/>
          </w:tcPr>
          <w:p w:rsidR="007419C7" w:rsidRPr="00C105B8" w:rsidRDefault="007419C7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Вопросы  (№</w:t>
            </w:r>
            <w:r w:rsidR="00A20D51" w:rsidRPr="00C105B8">
              <w:rPr>
                <w:rFonts w:ascii="Times New Roman" w:hAnsi="Times New Roman"/>
                <w:sz w:val="20"/>
                <w:szCs w:val="20"/>
              </w:rPr>
              <w:t>51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A20D51" w:rsidRPr="00C105B8">
              <w:rPr>
                <w:rFonts w:ascii="Times New Roman" w:hAnsi="Times New Roman"/>
                <w:sz w:val="20"/>
                <w:szCs w:val="20"/>
              </w:rPr>
              <w:t>116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419C7" w:rsidRPr="00C105B8" w:rsidRDefault="007419C7" w:rsidP="00354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B8" w:rsidRPr="00C105B8" w:rsidTr="001D57AF">
        <w:tc>
          <w:tcPr>
            <w:tcW w:w="3590" w:type="dxa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эффективно использовать программные средства для сетевых задач.</w:t>
            </w:r>
          </w:p>
        </w:tc>
        <w:tc>
          <w:tcPr>
            <w:tcW w:w="2098" w:type="dxa"/>
            <w:vMerge w:val="restart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Задания  (№</w:t>
            </w:r>
            <w:r w:rsidR="00F255DA" w:rsidRPr="00C105B8">
              <w:rPr>
                <w:rFonts w:ascii="Times New Roman" w:hAnsi="Times New Roman"/>
                <w:sz w:val="20"/>
                <w:szCs w:val="20"/>
              </w:rPr>
              <w:t>4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F255DA" w:rsidRPr="00C105B8">
              <w:rPr>
                <w:rFonts w:ascii="Times New Roman" w:hAnsi="Times New Roman"/>
                <w:sz w:val="20"/>
                <w:szCs w:val="20"/>
              </w:rPr>
              <w:t>13</w:t>
            </w:r>
            <w:r w:rsidRPr="00C105B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5B8" w:rsidRPr="00C105B8" w:rsidTr="001D57AF">
        <w:tc>
          <w:tcPr>
            <w:tcW w:w="3590" w:type="dxa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3" w:type="dxa"/>
            <w:gridSpan w:val="2"/>
          </w:tcPr>
          <w:p w:rsidR="00A20D51" w:rsidRPr="00C105B8" w:rsidRDefault="00A20D51" w:rsidP="003546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C105B8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поиском и устранением неисправностей в сетях; отладкой сетевых приложений.</w:t>
            </w:r>
          </w:p>
        </w:tc>
        <w:tc>
          <w:tcPr>
            <w:tcW w:w="2098" w:type="dxa"/>
            <w:vMerge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5147" w:rsidRPr="00C105B8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45A4" w:rsidRPr="00C105B8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C105B8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C105B8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F545A4" w:rsidRPr="00C105B8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sz w:val="24"/>
          <w:szCs w:val="24"/>
        </w:rPr>
        <w:t>1)</w:t>
      </w:r>
      <w:r w:rsidR="00F545A4" w:rsidRPr="00C105B8">
        <w:rPr>
          <w:rFonts w:ascii="Times New Roman" w:eastAsia="Times New Roman" w:hAnsi="Times New Roman"/>
          <w:sz w:val="24"/>
          <w:szCs w:val="24"/>
        </w:rPr>
        <w:t xml:space="preserve"> </w:t>
      </w:r>
      <w:r w:rsidR="00C105B8" w:rsidRPr="00C105B8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C105B8">
        <w:rPr>
          <w:rFonts w:ascii="Times New Roman" w:eastAsia="Times New Roman" w:hAnsi="Times New Roman"/>
          <w:sz w:val="24"/>
          <w:szCs w:val="24"/>
        </w:rPr>
        <w:t>;</w:t>
      </w:r>
    </w:p>
    <w:p w:rsidR="00F545A4" w:rsidRPr="00C105B8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sz w:val="24"/>
          <w:szCs w:val="24"/>
        </w:rPr>
        <w:t>2)</w:t>
      </w:r>
      <w:r w:rsidR="00F545A4" w:rsidRPr="00C105B8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СамГУПС.</w:t>
      </w:r>
    </w:p>
    <w:p w:rsidR="00EB53E1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5117" w:rsidRDefault="00FC511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5117" w:rsidRPr="00C105B8" w:rsidRDefault="00FC511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54681" w:rsidRPr="00C105B8" w:rsidRDefault="00354681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8E61C5" w:rsidRPr="00C105B8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 w:rsidRPr="00C105B8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C105B8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C105B8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 xml:space="preserve">2.1 </w:t>
      </w:r>
      <w:r w:rsidR="00E55110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C105B8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C105B8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C105B8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C105B8" w:rsidRPr="00C105B8" w:rsidTr="006459F1">
        <w:tc>
          <w:tcPr>
            <w:tcW w:w="3018" w:type="dxa"/>
          </w:tcPr>
          <w:p w:rsidR="009B4FAE" w:rsidRPr="00C105B8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  <w:gridSpan w:val="2"/>
          </w:tcPr>
          <w:p w:rsidR="009B4FAE" w:rsidRPr="00C105B8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C105B8" w:rsidRPr="00C105B8" w:rsidTr="006459F1">
        <w:tc>
          <w:tcPr>
            <w:tcW w:w="3018" w:type="dxa"/>
          </w:tcPr>
          <w:p w:rsidR="00560597" w:rsidRPr="00C105B8" w:rsidRDefault="00354681" w:rsidP="00645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ПК-1.3: Разрабатывает программный код на языках программирования высокого уровня</w:t>
            </w:r>
          </w:p>
        </w:tc>
        <w:tc>
          <w:tcPr>
            <w:tcW w:w="7579" w:type="dxa"/>
            <w:gridSpan w:val="2"/>
          </w:tcPr>
          <w:p w:rsidR="00560597" w:rsidRPr="00C105B8" w:rsidRDefault="00354681" w:rsidP="006459F1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теоретические основы архитектурной и системотехнической организации вычислительных сетей; основы Интернет-технологий.</w:t>
            </w:r>
          </w:p>
        </w:tc>
      </w:tr>
      <w:tr w:rsidR="00C105B8" w:rsidRPr="00C105B8" w:rsidTr="00A20D51">
        <w:trPr>
          <w:trHeight w:val="742"/>
        </w:trPr>
        <w:tc>
          <w:tcPr>
            <w:tcW w:w="10597" w:type="dxa"/>
            <w:gridSpan w:val="3"/>
          </w:tcPr>
          <w:p w:rsidR="002103AC" w:rsidRPr="00C105B8" w:rsidRDefault="002103AC" w:rsidP="00354681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относится: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 классифицирован таким образом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SDH относится: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PDH относится: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Телефонная сеть общего пользования (PSTN) относится: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коммутации каналов сохранение очередности передаваемой информации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коммутации пакетов сохранение очередности передаваемой информации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обеспечивается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Модуляция сигнала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изменения характеристик передающей среды в соответствии с передаваемой информацией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изменения параметров исходного сигнала в соответствии с требованиями канала передачи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преобразования аналогового сигнала в цифровой сигнал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Импульсно-кодовая модуляция (PCM)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способ дискретизации аналогового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способ дискретизации и квантования аналогового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способ дискретизации, квантования и кодирования аналогового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 частота дискретизации аналогового сигнала для восстановления сигнала при передаче через цифровые системы связи определяется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минимальной частотой исходного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максимальной частотой исходного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минимальной амплитудой исходного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максимальной амплитудой исходного сигнала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-адрес является адресом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Доменное имя является адресом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12.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тип линий связи не относится к линиям в атмосфере: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Радиорелейные линии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Спутниковая связь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Оптическая связь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линии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13.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симметричного кабеля связи является: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коаксиальный кабель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витая пара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кабель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14.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несимметричного кабеля является: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коаксиальный кабель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витая пара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кабель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15.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волокна бывают следующих видов: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16.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Одномодовый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оптический кабель характеризуется тем, что: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чёткая граница между средами оптического ядра и оболочки.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распространяется строго по одной траектории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ядра много больше длины волны лазера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явление дисперсии, сглаживающее форму импульса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17.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Многомодовый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оптический кабель характеризуется тем, что: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ядра сравним с длиной волны лазера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распространяется строго по одной траектории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распространяется по множеству траекторий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18.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Упрощённо, характеристику «мода» оптического волокна можно понимать как: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количество слоёв внутри оптической жилы.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отношение диаметра оптического ядра к диаметру оболочки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количество возможных траекторий распространения света в волокне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отношение коэффициента преломления ядра к коэффициенту преломления оболочки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19.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Оптические волокна НЕ бывают следующих видов: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технологии построения первичной сети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ISDN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PDH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SS7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ATM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SDH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21.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 сеть связи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обеспечиваег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прозрачную доставку информации между сетевыми узлами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способ подключения оборудования пользователя к сетевым узлам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передачу информации в цифровом виде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услуги конечным пользователям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22.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цифровой канал DS0 – канал со скоростью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32 кбит/с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56 кбит/с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64 кбит/с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2048 кбит/с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23.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E1 в межстанционном взаимодействии с реализацией межстанционной сигнализации содержит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голосовых каналов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31 голосовой канал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32 голосовых канала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потоков E4 может перенести синхронный транспортный модуль STM-1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25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Внеполосная сигнализация — сигнализация, при которой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сигнальная информация передается в канале, отдельном от канала, по которому передается информация пользователя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передачи сигнальной информации используется диапазон частот, отличный от диапазона частот пользовательского канала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сигнальная информация передается в пользовательском канале с использованием одной или нескольких выделенных частот в том же частотном диапазоне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26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Многотональная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сигнализация (DTMF) – это сигнализация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внутриполосная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ВСК (выделенный сигнальный канал)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ОКС (общий канал сигнализации)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27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Сигнализация SS7 – это сигнализация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внутриполосная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ВСК (выделенный сигнальный канал)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ОКС (общий канал сигнализации)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28.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сигнализации SS7 предусматривает реализацию на её базе сервисов: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 на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ориентированных на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коммутации каналов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коммутации пакетов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29.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МАС-адрес является адресом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30.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интерфейс доступа ISDN может быть реализован на витой паре?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PRI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BRI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PRI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BRI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31.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Дуплексная связь в сетях GSM реализуется методом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разнесения по частоте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разнесения по времени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мобильных сетях GSM используется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уплотнение по частоте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уплотнение по времени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уплотнение по частоте и по времени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33.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Нисходящий канал GSM -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частотный канал передачи информации от базовой станции к мобильной станции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частотный канал передачи информации от мобильной станции к базовой станции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34.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Восходящий канал GSM -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частотный канал передачи информации от базовой станции к мобильной станции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частотный канал передачи информации от мобильной станции к базовой станции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35.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Текущее расположение мобильного абонента в сети GSM хранится: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HLR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VLR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MSSC домашнего оператора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MSSC гостевого оператора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36.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ATM – сети с коммутацией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ячеек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 ячейки ATM составляет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32 байта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48 байт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53 байта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56 байт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64 байта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38.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ATM гарантируется сохранение очередности прихода ячеек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39.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Сеть ATM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ориентирована на предварительное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ориентирована на предварительное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40.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Идентификаторы виртуального канала и виртуального пути ATM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задаются пользователем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согласуются двумя пользователями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выделяются сетевым устройством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41.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протоколе ATM маршрутное поле ячейки: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Согласуется между конечными точками, и не меняется на всём пути следования ячейки.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Меняется от коммутатора к коммутатору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42.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 это сети: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коммутацией пакетов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коммутацией каналов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43.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модели OSI выделяется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уровней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уровней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44.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стеке TCP/IP выделяется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уровней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уровней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45.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относится к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46.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IP относится к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47.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TCP относится к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48.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протоколе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разделяемой средой производится за счет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маркера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49.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протоколе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разделяемой средой производится за счет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передачи маркера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50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протоколе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(IEEE 802.11b) управление разделяемой средой производится за счет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маркера</w:t>
            </w:r>
          </w:p>
          <w:p w:rsidR="00A20D51" w:rsidRPr="00C105B8" w:rsidRDefault="00A20D51" w:rsidP="00354681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105B8" w:rsidRPr="00C105B8" w:rsidTr="00995B55">
        <w:trPr>
          <w:trHeight w:val="428"/>
        </w:trPr>
        <w:tc>
          <w:tcPr>
            <w:tcW w:w="3085" w:type="dxa"/>
            <w:gridSpan w:val="2"/>
          </w:tcPr>
          <w:p w:rsidR="00995B55" w:rsidRPr="00C105B8" w:rsidRDefault="00354681" w:rsidP="002103A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lastRenderedPageBreak/>
              <w:t>ПК-1.4: Осуществляет отладку программ, написанных на языке высокого уровня</w:t>
            </w:r>
          </w:p>
        </w:tc>
        <w:tc>
          <w:tcPr>
            <w:tcW w:w="7512" w:type="dxa"/>
          </w:tcPr>
          <w:p w:rsidR="00995B55" w:rsidRPr="00C105B8" w:rsidRDefault="00354681" w:rsidP="002103A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методы и протоколы создания высокопроизводительных и отказоустойчивых сетевых структур; перспективы развития сетевых задач.</w:t>
            </w:r>
          </w:p>
        </w:tc>
      </w:tr>
      <w:tr w:rsidR="00C105B8" w:rsidRPr="00C105B8" w:rsidTr="00A20D51">
        <w:trPr>
          <w:trHeight w:val="742"/>
        </w:trPr>
        <w:tc>
          <w:tcPr>
            <w:tcW w:w="10597" w:type="dxa"/>
            <w:gridSpan w:val="3"/>
          </w:tcPr>
          <w:p w:rsidR="00995B55" w:rsidRPr="00C105B8" w:rsidRDefault="00995B55" w:rsidP="00354681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вопросов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51.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Концентратор (HUB) – это устройство сопряжения на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– это устройство сопряжения на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53.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– это устройство сопряжения на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54.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Конценратор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(HUB) обеспечивает сопряжение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разными сетями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55.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обеспечивает сопряжение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разными сетями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обеспечивает сопряжение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57.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Конценратор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(HUB) выполняет буферизацию кадров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58.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выполняет буферизацию кадров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59.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выполняет буферизацию кадров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60.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Локальной сетью называется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компьютеров, сетевых карточек и проводов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разделяемая среда передачи с несколькими подключенными станциями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разделяемая среда передачи с несколькими подключенными станциями, или несколько таких сред, соединенных коммутаторами или мостами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61.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Коммутатор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выполняет операции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коммутации пакетов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 пакетов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маршрутов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выполняет операции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коммутации пакетов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switching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продвижения пакетов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маршрутов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routing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63.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URL является адресом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64.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является адресом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65.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канального (DATA LINK) уровня называются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дейтаграммами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66.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межсетевого (INTERNETWORK) уровня называются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дейтаграммами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67.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транспортного (TRANSPORT) уровня называются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дейтаграммами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сегментами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68.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RIP основан на алгоритме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69.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OSPF основан на алгоритме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70.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BGP основан на алгоритме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71.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RIP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протокол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OSPF – это протокол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73.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BGP – это протокол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74.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IP обеспечивает передачу данных между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75.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TCP обеспечивает передачу данных между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76.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UDP обеспечивает передачу данных между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77.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IP – протокол с гарантированной доставкой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78.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TCP – протокол с гарантированной доставкой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79.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UDP – протокол с гарантированной доставкой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80.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IP – протокол с предварительным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81.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TCP – протокол с предварительным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82.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UDP – протокол с предварительным установление соединения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83.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Гарантированная доставка данных в TCP осуществляется за счет: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помехоустойчивого кодирования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повторной передачи недоставленных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переключения на альтернативные каналы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84.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Подтверждение получения данных в TCP осуществляется за счет: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пакетов-подтверждений, посылаемых получателем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передаваемой в обычных пакетах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передаваемой по дополнительному каналу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85.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перегрузкой канала в TCP осуществляется за счет: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скорости передачи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сбоев и подбора скорости передачи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ответных сообщений получателя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86.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с запросом на установление соединения в TCP отличается: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SYN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FIN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ACK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RST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87.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с запросом на разрыв соединения в TCP отличается: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SYN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FIN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ACK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 флагом RST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88.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последовательности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 TCP нумерует: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 пакеты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пакеты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 байты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байты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89.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подтверждения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acknoledge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в TCP нумерует: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 пакеты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пакеты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 байты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байты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90.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ICMP предназначен для: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данных между сетевыми станциями (хостами)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данных между прикладными процессами внутри сетевых станций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передачей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оповещения об ошибках передачи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91.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маршрутизации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для управления маршрутизаторами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для обмена маршрутной информацией между маршрутизаторами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тестирования маршрутов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92.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 сеть, не связанная с глобальными сетями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или несколько сетей, использующих один и тот же протокол маршрутизации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Интернет, охватывающая определенное административно-территориальное образование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 сеть с автономными источниками питания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93.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Статическая маршрутизация основана на маршрутных правилах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введенных оператором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построенным автоматически в процессе взаимодействия с другими маршрутизаторами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94.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маршрутизация основана на маршрутных правилах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введенных оператором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построенным автоматически в процессе взаимодействия с другими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марщрутизаторами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95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DNS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назначения имен компьютерам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преобразования IP-адресов в MAC-адреса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преобразования символических имен в MAC-адреса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преобразования символических имен в IP-адреса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преобразования символических имен в IP-адреса и обратно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маршрутизации электронной почты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маршрутизации другого трафика в стеке TCP/IP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96.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(в DNS)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Интернет, принадлежащая некоторой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поддерево дерева доменных имен, начинающееся с определенной вершины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 множество доменных имен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доменных имен, оканчивающихся на .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доменное имя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97.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(в DNS)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Интернет, принадлежащая некоторой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поддерево дерева доменных имен, начинающееся с определенной вершины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часть дерева доменных имен, размещенная как единое целое на одном из серверов доменных имен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 множество доменных имен, размещенное на одном из серверов доменных имен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98.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больше (по числу имен) – зона .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домен .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99.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Каждое имя в DNS может характеризоваться данными, содержащими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маршрутизатору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 компьютера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компьютера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 руководителя организации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сервера электронной почты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сервера DNS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сервера видеоконференций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100.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DNS неустойчив к атакам типа: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информации о доменных именах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подделки информации о доменных именах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101.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информации DNS от атак выполняется при помощи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шифрования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добавления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Message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добавления электронной цифровой подписи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102.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Шлюз приложений (род межсетевого экрана) использует для принятия решений: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 и пароль пользователя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103.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Межсетевые экраны (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firewall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 используются для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104.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Симметричные алгоритмы шифрования используются для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105.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Асимметричные алгоритмы шифрования используются для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106.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Криптографические контрольные суммы и хэш-функции используются для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107.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цифровая подпись используется для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подлинности отправителя данных Х!!!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108.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Симметричный алгоритм шифрования использует для шифрования и расшифровывания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 тот же ключ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ключи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109.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Асимметричный алгоритм шифрования использует для шифрования и расшифровывания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 тот же ключ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ключи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110.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 алгоритмах электронной подписи используются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симметричной криптографии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асимметричной криптографии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криптографические контрольные суммы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хэш-функции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111.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DES позволяет: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общий секрет (ключ) для других алгоритмов шифрования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112.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Diffie-Hellman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общий секрет (ключ) для других алгоритмов шифрования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113.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RSA позволяет: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общий секрет (ключ) для других алгоритмов шифрования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114.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DSS и схема Эль-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Гамаля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позволяют: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подписывать данные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общий секрет (ключ) для других алгоритмов шифрования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115.</w:t>
            </w: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Криптографическая контрольная сумма – это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 контрольная сумма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сумма с дополнительным параметром –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ключем</w:t>
            </w:r>
            <w:proofErr w:type="spellEnd"/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сумма, удовлетворяющая требованиям криптографической устойчивости (устойчивости к атакам </w:t>
            </w:r>
            <w:proofErr w:type="spellStart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криптоаналитиков</w:t>
            </w:r>
            <w:proofErr w:type="spellEnd"/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116.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пакетов (род межсетевого экрана) использует для принятия решений: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канального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сетевого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транспортного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прикладного уровня</w:t>
            </w:r>
          </w:p>
          <w:p w:rsidR="00A20D51" w:rsidRPr="00C105B8" w:rsidRDefault="00A20D51" w:rsidP="00A20D51">
            <w:pPr>
              <w:shd w:val="clear" w:color="auto" w:fill="FAFC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5B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 и пароль пользователя</w:t>
            </w:r>
          </w:p>
          <w:p w:rsidR="00A20D51" w:rsidRPr="00C105B8" w:rsidRDefault="00A20D51" w:rsidP="00354681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FB6084" w:rsidRPr="00C105B8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95B55" w:rsidRPr="00C105B8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95B55" w:rsidRPr="00C105B8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C105B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C105B8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Pr="00C105B8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C105B8" w:rsidRPr="00C105B8" w:rsidTr="00E17522">
        <w:tc>
          <w:tcPr>
            <w:tcW w:w="2910" w:type="dxa"/>
          </w:tcPr>
          <w:p w:rsidR="002103AC" w:rsidRPr="00C105B8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722" w:type="dxa"/>
          </w:tcPr>
          <w:p w:rsidR="002103AC" w:rsidRPr="00C105B8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C105B8" w:rsidRPr="00C105B8" w:rsidTr="00A20D51">
        <w:trPr>
          <w:trHeight w:val="536"/>
        </w:trPr>
        <w:tc>
          <w:tcPr>
            <w:tcW w:w="2910" w:type="dxa"/>
            <w:vMerge w:val="restart"/>
          </w:tcPr>
          <w:p w:rsidR="00A20D51" w:rsidRPr="00C105B8" w:rsidRDefault="00A20D51" w:rsidP="008B43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t>ПК-1.3: Разрабатывает программный код на языках программирования высокого уровня</w:t>
            </w:r>
          </w:p>
        </w:tc>
        <w:tc>
          <w:tcPr>
            <w:tcW w:w="7722" w:type="dxa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выбирать, комплектовать и эксплуатировать программное обеспечение в вычислительных и информационных системах и сетевых задачах.</w:t>
            </w:r>
          </w:p>
        </w:tc>
      </w:tr>
      <w:tr w:rsidR="00C105B8" w:rsidRPr="00C105B8" w:rsidTr="00E17522">
        <w:trPr>
          <w:trHeight w:val="535"/>
        </w:trPr>
        <w:tc>
          <w:tcPr>
            <w:tcW w:w="2910" w:type="dxa"/>
            <w:vMerge/>
          </w:tcPr>
          <w:p w:rsidR="00A20D51" w:rsidRPr="00C105B8" w:rsidRDefault="00A20D51" w:rsidP="008B4342"/>
        </w:tc>
        <w:tc>
          <w:tcPr>
            <w:tcW w:w="7722" w:type="dxa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C105B8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реализацией сетевых задач с помощью программных средств.</w:t>
            </w:r>
          </w:p>
        </w:tc>
      </w:tr>
      <w:tr w:rsidR="00C105B8" w:rsidRPr="00C105B8" w:rsidTr="00E17522">
        <w:trPr>
          <w:trHeight w:val="743"/>
        </w:trPr>
        <w:tc>
          <w:tcPr>
            <w:tcW w:w="10632" w:type="dxa"/>
            <w:gridSpan w:val="2"/>
          </w:tcPr>
          <w:p w:rsidR="00F255DA" w:rsidRPr="00C105B8" w:rsidRDefault="00F255DA" w:rsidP="00F255D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5B8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1) Интернет и его использование: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файл-обменные сети,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электронная почта,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Web-службы,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общение в реальном времени (варианты: IRC, ICQ),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передача файлов (варианты: модули службы FTP, управляющий сеанс и сеанс передачи данных),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потоковые технологии мультимедиа,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создание и публикация Web-документов,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поисковые ресурсы Интернет,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 защита информации в Интернет (варианты: безопасность компьютера и сетевая безопасность; конфиденциальность, целостность и доступность данных; угрозы, атаки и риски; шифрование, сертификат, электронная подпись; идентификация, аутентификации, авторизация и аудит; технологии защищенного канала, политика безопасности).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2) Архитектуры компьютерных сетей: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ab/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FDDI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ab/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Token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Ring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ab/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ATM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3) Разработка распределенных приложений: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105B8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CORBA;</w:t>
            </w:r>
          </w:p>
          <w:p w:rsidR="00F255DA" w:rsidRPr="00C105B8" w:rsidRDefault="00F255DA" w:rsidP="00F255D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105B8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Java Enterprise Edition;</w:t>
            </w:r>
          </w:p>
          <w:p w:rsidR="00F255DA" w:rsidRPr="00C105B8" w:rsidRDefault="00F255DA" w:rsidP="00F255D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-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ab/>
              <w:t>Технология .</w:t>
            </w:r>
            <w:r w:rsidRPr="00C105B8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05B8" w:rsidRPr="00C105B8" w:rsidTr="00A20D51">
        <w:trPr>
          <w:trHeight w:val="536"/>
        </w:trPr>
        <w:tc>
          <w:tcPr>
            <w:tcW w:w="2910" w:type="dxa"/>
            <w:vMerge w:val="restart"/>
          </w:tcPr>
          <w:p w:rsidR="00A20D51" w:rsidRPr="00C105B8" w:rsidRDefault="00A20D51" w:rsidP="00E1752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105B8">
              <w:rPr>
                <w:rFonts w:ascii="Times New Roman" w:hAnsi="Times New Roman" w:cs="Times New Roman"/>
              </w:rPr>
              <w:lastRenderedPageBreak/>
              <w:t>ПК-1.4: Осуществляет отладку программ, написанных на языке высокого уровня</w:t>
            </w:r>
          </w:p>
        </w:tc>
        <w:tc>
          <w:tcPr>
            <w:tcW w:w="7722" w:type="dxa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C105B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эффективно использовать программные средства для сетевых задач.</w:t>
            </w:r>
          </w:p>
        </w:tc>
      </w:tr>
      <w:tr w:rsidR="00C105B8" w:rsidRPr="00C105B8" w:rsidTr="008B4342">
        <w:trPr>
          <w:trHeight w:val="535"/>
        </w:trPr>
        <w:tc>
          <w:tcPr>
            <w:tcW w:w="2910" w:type="dxa"/>
            <w:vMerge/>
          </w:tcPr>
          <w:p w:rsidR="00A20D51" w:rsidRPr="00C105B8" w:rsidRDefault="00A20D51" w:rsidP="00E17522">
            <w:pPr>
              <w:jc w:val="both"/>
            </w:pPr>
          </w:p>
        </w:tc>
        <w:tc>
          <w:tcPr>
            <w:tcW w:w="7722" w:type="dxa"/>
          </w:tcPr>
          <w:p w:rsidR="00A20D51" w:rsidRPr="00C105B8" w:rsidRDefault="00A20D51" w:rsidP="00A20D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5B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C105B8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поиском и устранением неисправностей в сетях; отладкой сетевых приложений.</w:t>
            </w:r>
          </w:p>
        </w:tc>
      </w:tr>
      <w:tr w:rsidR="00C105B8" w:rsidRPr="00C105B8" w:rsidTr="00A20D51">
        <w:trPr>
          <w:trHeight w:val="3293"/>
        </w:trPr>
        <w:tc>
          <w:tcPr>
            <w:tcW w:w="10632" w:type="dxa"/>
            <w:gridSpan w:val="2"/>
          </w:tcPr>
          <w:p w:rsidR="00F255DA" w:rsidRPr="00C105B8" w:rsidRDefault="00F255DA" w:rsidP="00F255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5B8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4) Организ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непосредственного соединения двух компьютеров через сетевые адаптеры на основе витой пары. Изучение одноранговой сети на базе коммутатора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5) Установ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настроить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сетевой карты. Работа с анализатором сетевого трафика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WhireShark</w:t>
            </w:r>
            <w:proofErr w:type="spellEnd"/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 xml:space="preserve">6) Расчет необходимого оборудования для создания локальной сети. Анализ конфигурации сети с помощью стандартных утилит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ipconfig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ping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tracert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netstat</w:t>
            </w:r>
            <w:proofErr w:type="spellEnd"/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ринцип работы операционной системы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Cisco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 IOS с использованием эмулятора маршрутизаторов.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Изучить п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ринципы построения схем моделируемых сетей.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9)</w:t>
            </w:r>
            <w:r w:rsidRPr="00C105B8">
              <w:t xml:space="preserve"> 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Настро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статическ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ую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маршрутизаци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ю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10)</w:t>
            </w:r>
            <w:r w:rsidRPr="00C105B8">
              <w:t xml:space="preserve"> 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Настро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последователь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интерфейсов 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11) Настройка и диагностика работы DHCP с использованием IOS CLI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 xml:space="preserve">12) 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Изучить б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>азов</w:t>
            </w:r>
            <w:r w:rsidR="001D57AF" w:rsidRPr="00C105B8">
              <w:rPr>
                <w:rFonts w:ascii="Times New Roman" w:hAnsi="Times New Roman"/>
                <w:sz w:val="24"/>
                <w:szCs w:val="24"/>
              </w:rPr>
              <w:t>ые</w:t>
            </w:r>
            <w:r w:rsidRPr="00C105B8">
              <w:rPr>
                <w:rFonts w:ascii="Times New Roman" w:hAnsi="Times New Roman"/>
                <w:sz w:val="24"/>
                <w:szCs w:val="24"/>
              </w:rPr>
              <w:t xml:space="preserve"> настройка протокола динамической маршрутизации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Shortest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Path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05B8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C105B8">
              <w:rPr>
                <w:rFonts w:ascii="Times New Roman" w:hAnsi="Times New Roman"/>
                <w:sz w:val="24"/>
                <w:szCs w:val="24"/>
              </w:rPr>
              <w:t xml:space="preserve"> (OSPF). </w:t>
            </w:r>
          </w:p>
          <w:p w:rsidR="00F255DA" w:rsidRPr="00C105B8" w:rsidRDefault="00F255DA" w:rsidP="00F255D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05B8">
              <w:rPr>
                <w:rFonts w:ascii="Times New Roman" w:hAnsi="Times New Roman"/>
                <w:sz w:val="24"/>
                <w:szCs w:val="24"/>
              </w:rPr>
              <w:t>13) Настройка беспроводного соединения</w:t>
            </w:r>
          </w:p>
          <w:p w:rsidR="00F255DA" w:rsidRPr="00C105B8" w:rsidRDefault="00F255DA" w:rsidP="008B434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:rsidR="00DB4A30" w:rsidRPr="00C105B8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2103AC" w:rsidRPr="00C105B8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Pr="00C105B8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C105B8">
        <w:rPr>
          <w:rFonts w:ascii="Times New Roman" w:eastAsia="Times New Roman" w:hAnsi="Times New Roman"/>
          <w:bCs/>
          <w:iCs/>
          <w:sz w:val="24"/>
          <w:szCs w:val="24"/>
        </w:rPr>
        <w:t xml:space="preserve">обучающихся </w:t>
      </w:r>
      <w:r w:rsidRPr="00C105B8">
        <w:rPr>
          <w:rFonts w:ascii="Times New Roman" w:eastAsia="Times New Roman" w:hAnsi="Times New Roman"/>
          <w:bCs/>
          <w:iCs/>
          <w:sz w:val="24"/>
          <w:szCs w:val="24"/>
        </w:rPr>
        <w:t>к промежуточной аттестации</w:t>
      </w:r>
    </w:p>
    <w:p w:rsidR="009E1016" w:rsidRPr="00C105B8" w:rsidRDefault="009E1016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Клиентский и серверный процессы.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Распределенная система.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Основы соединений.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Система клиент-сервер.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Сокеты.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Домены.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Протоколы.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Потоковый </w:t>
      </w:r>
      <w:proofErr w:type="spellStart"/>
      <w:r w:rsidRPr="00C105B8">
        <w:rPr>
          <w:rFonts w:ascii="Times New Roman" w:hAnsi="Times New Roman"/>
          <w:sz w:val="24"/>
          <w:szCs w:val="24"/>
        </w:rPr>
        <w:t>socket</w:t>
      </w:r>
      <w:proofErr w:type="spellEnd"/>
      <w:r w:rsidRPr="00C105B8">
        <w:rPr>
          <w:rFonts w:ascii="Times New Roman" w:hAnsi="Times New Roman"/>
          <w:sz w:val="24"/>
          <w:szCs w:val="24"/>
        </w:rPr>
        <w:t xml:space="preserve">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proofErr w:type="spellStart"/>
      <w:r w:rsidRPr="00C105B8">
        <w:rPr>
          <w:rFonts w:ascii="Times New Roman" w:hAnsi="Times New Roman"/>
          <w:sz w:val="24"/>
          <w:szCs w:val="24"/>
        </w:rPr>
        <w:t>Дейтаграммный</w:t>
      </w:r>
      <w:proofErr w:type="spellEnd"/>
      <w:r w:rsidRPr="00C10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5B8">
        <w:rPr>
          <w:rFonts w:ascii="Times New Roman" w:hAnsi="Times New Roman"/>
          <w:sz w:val="24"/>
          <w:szCs w:val="24"/>
        </w:rPr>
        <w:t>socket</w:t>
      </w:r>
      <w:proofErr w:type="spellEnd"/>
      <w:r w:rsidRPr="00C105B8">
        <w:rPr>
          <w:rFonts w:ascii="Times New Roman" w:hAnsi="Times New Roman"/>
          <w:sz w:val="24"/>
          <w:szCs w:val="24"/>
        </w:rPr>
        <w:t>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Связывание (</w:t>
      </w:r>
      <w:proofErr w:type="spellStart"/>
      <w:r w:rsidRPr="00C105B8">
        <w:rPr>
          <w:rFonts w:ascii="Times New Roman" w:hAnsi="Times New Roman"/>
          <w:sz w:val="24"/>
          <w:szCs w:val="24"/>
        </w:rPr>
        <w:t>binding</w:t>
      </w:r>
      <w:proofErr w:type="spellEnd"/>
      <w:r w:rsidRPr="00C105B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105B8">
        <w:rPr>
          <w:rFonts w:ascii="Times New Roman" w:hAnsi="Times New Roman"/>
          <w:sz w:val="24"/>
          <w:szCs w:val="24"/>
        </w:rPr>
        <w:t>socket’ов</w:t>
      </w:r>
      <w:proofErr w:type="spellEnd"/>
      <w:r w:rsidRPr="00C105B8">
        <w:rPr>
          <w:rFonts w:ascii="Times New Roman" w:hAnsi="Times New Roman"/>
          <w:sz w:val="24"/>
          <w:szCs w:val="24"/>
        </w:rPr>
        <w:t xml:space="preserve">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Режим прослушивания (</w:t>
      </w:r>
      <w:proofErr w:type="spellStart"/>
      <w:r w:rsidRPr="00C105B8">
        <w:rPr>
          <w:rFonts w:ascii="Times New Roman" w:hAnsi="Times New Roman"/>
          <w:sz w:val="24"/>
          <w:szCs w:val="24"/>
        </w:rPr>
        <w:t>listening</w:t>
      </w:r>
      <w:proofErr w:type="spellEnd"/>
      <w:r w:rsidRPr="00C105B8">
        <w:rPr>
          <w:rFonts w:ascii="Times New Roman" w:hAnsi="Times New Roman"/>
          <w:sz w:val="24"/>
          <w:szCs w:val="24"/>
        </w:rPr>
        <w:t>).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Принципы сокетов.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Основные функции сокетов.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Передача данных.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Стандартные функции чтения/записи файлов. </w:t>
      </w:r>
    </w:p>
    <w:p w:rsidR="00F255DA" w:rsidRPr="00C105B8" w:rsidRDefault="00F255DA" w:rsidP="0043426A">
      <w:pPr>
        <w:pStyle w:val="a6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>Специальные функции для передачи данных через сокеты.</w:t>
      </w:r>
    </w:p>
    <w:p w:rsidR="00A20D51" w:rsidRDefault="00A20D51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117" w:rsidRDefault="00FC5117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117" w:rsidRDefault="00FC5117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117" w:rsidRDefault="00FC5117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117" w:rsidRDefault="00FC5117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117" w:rsidRPr="00C105B8" w:rsidRDefault="00FC5117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3E1" w:rsidRPr="00C105B8" w:rsidRDefault="00B24C1F" w:rsidP="000B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 xml:space="preserve">3. </w:t>
      </w:r>
      <w:r w:rsidR="00D435AD" w:rsidRPr="00C105B8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C105B8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C105B8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5B8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- оценка </w:t>
      </w:r>
      <w:r w:rsidRPr="00C105B8">
        <w:rPr>
          <w:rFonts w:ascii="Times New Roman" w:hAnsi="Times New Roman"/>
          <w:b/>
          <w:sz w:val="24"/>
          <w:szCs w:val="24"/>
        </w:rPr>
        <w:t>«отлично»</w:t>
      </w:r>
      <w:r w:rsidRPr="00C105B8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C105B8">
        <w:rPr>
          <w:rFonts w:ascii="Times New Roman" w:hAnsi="Times New Roman"/>
          <w:sz w:val="24"/>
          <w:szCs w:val="24"/>
        </w:rPr>
        <w:t>составляет</w:t>
      </w:r>
      <w:r w:rsidRPr="00C105B8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- оценка </w:t>
      </w:r>
      <w:r w:rsidRPr="00C105B8">
        <w:rPr>
          <w:rFonts w:ascii="Times New Roman" w:hAnsi="Times New Roman"/>
          <w:b/>
          <w:sz w:val="24"/>
          <w:szCs w:val="24"/>
        </w:rPr>
        <w:t>«хорошо»</w:t>
      </w:r>
      <w:r w:rsidRPr="00C105B8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C105B8">
        <w:rPr>
          <w:rFonts w:ascii="Times New Roman" w:hAnsi="Times New Roman"/>
          <w:sz w:val="24"/>
          <w:szCs w:val="24"/>
        </w:rPr>
        <w:t>;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C105B8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C105B8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C105B8">
        <w:rPr>
          <w:rFonts w:ascii="Times New Roman" w:hAnsi="Times New Roman"/>
          <w:sz w:val="24"/>
          <w:szCs w:val="24"/>
        </w:rPr>
        <w:t>;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sz w:val="24"/>
          <w:szCs w:val="24"/>
        </w:rPr>
        <w:t xml:space="preserve">- оценка </w:t>
      </w:r>
      <w:r w:rsidRPr="00C105B8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C105B8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C105B8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C105B8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C105B8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5B8">
        <w:rPr>
          <w:rFonts w:ascii="Times New Roman" w:hAnsi="Times New Roman" w:cs="Times New Roman"/>
          <w:b/>
          <w:sz w:val="24"/>
          <w:szCs w:val="24"/>
        </w:rPr>
        <w:t xml:space="preserve">«Отлично/зачтено» 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105B8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C105B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C105B8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C105B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 xml:space="preserve"> – ставится за работу, если </w:t>
      </w:r>
      <w:r w:rsidR="00C86E60" w:rsidRPr="00C105B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«Неудовлетворительно/не зачтено»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C105B8">
        <w:rPr>
          <w:rFonts w:ascii="Times New Roman" w:eastAsia="Times New Roman" w:hAnsi="Times New Roman" w:cs="Times New Roman"/>
          <w:sz w:val="24"/>
          <w:szCs w:val="24"/>
        </w:rPr>
        <w:t>«удовлетворительно»</w:t>
      </w:r>
      <w:r w:rsidRPr="00C105B8">
        <w:rPr>
          <w:rFonts w:ascii="Times New Roman" w:eastAsia="Times New Roman" w:hAnsi="Times New Roman" w:cs="Times New Roman"/>
          <w:sz w:val="24"/>
          <w:szCs w:val="24"/>
        </w:rPr>
        <w:t xml:space="preserve"> или правильно выполнено менее 2/3 всей работы.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 xml:space="preserve">Виды ошибок: 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 xml:space="preserve">- грубые ошибки: незнание основных понятий, правил, </w:t>
      </w:r>
      <w:r w:rsidR="005A5D95" w:rsidRPr="00C105B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 xml:space="preserve">- недочеты: нерациональные приемы </w:t>
      </w:r>
      <w:r w:rsidR="00B910B1" w:rsidRPr="00C105B8">
        <w:rPr>
          <w:rFonts w:ascii="Times New Roman" w:eastAsia="Times New Roman" w:hAnsi="Times New Roman" w:cs="Times New Roman"/>
          <w:i/>
          <w:sz w:val="24"/>
          <w:szCs w:val="24"/>
        </w:rPr>
        <w:t>выполнения задания</w:t>
      </w:r>
      <w:r w:rsidRPr="00C105B8">
        <w:rPr>
          <w:rFonts w:ascii="Times New Roman" w:eastAsia="Times New Roman" w:hAnsi="Times New Roman" w:cs="Times New Roman"/>
          <w:i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C105B8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sz w:val="24"/>
          <w:szCs w:val="24"/>
        </w:rPr>
      </w:pPr>
    </w:p>
    <w:p w:rsidR="00C52560" w:rsidRPr="00C105B8" w:rsidRDefault="00C52560" w:rsidP="00C52560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C52560" w:rsidRPr="00C105B8" w:rsidRDefault="00C52560" w:rsidP="00C52560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C105B8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C52560" w:rsidRPr="00C105B8" w:rsidRDefault="00C52560" w:rsidP="00C52560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C105B8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C52560" w:rsidRPr="00C105B8" w:rsidRDefault="00C52560" w:rsidP="00C52560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C105B8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C52560" w:rsidRPr="00C105B8" w:rsidRDefault="00C52560" w:rsidP="00C52560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C105B8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C105B8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:rsidR="00F66722" w:rsidRPr="00C105B8" w:rsidRDefault="00F66722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sz w:val="24"/>
          <w:szCs w:val="24"/>
        </w:rPr>
      </w:pPr>
    </w:p>
    <w:sectPr w:rsidR="00F66722" w:rsidRPr="00C105B8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63" w:rsidRDefault="00C54563" w:rsidP="00EE3C25">
      <w:pPr>
        <w:spacing w:after="0" w:line="240" w:lineRule="auto"/>
      </w:pPr>
      <w:r>
        <w:separator/>
      </w:r>
    </w:p>
  </w:endnote>
  <w:endnote w:type="continuationSeparator" w:id="0">
    <w:p w:rsidR="00C54563" w:rsidRDefault="00C54563" w:rsidP="00EE3C25">
      <w:pPr>
        <w:spacing w:after="0" w:line="240" w:lineRule="auto"/>
      </w:pPr>
      <w:r>
        <w:continuationSeparator/>
      </w:r>
    </w:p>
  </w:endnote>
  <w:endnote w:type="continuationNotice" w:id="1">
    <w:p w:rsidR="00C54563" w:rsidRDefault="00C54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63" w:rsidRDefault="00C54563" w:rsidP="00EE3C25">
      <w:pPr>
        <w:spacing w:after="0" w:line="240" w:lineRule="auto"/>
      </w:pPr>
      <w:r>
        <w:separator/>
      </w:r>
    </w:p>
  </w:footnote>
  <w:footnote w:type="continuationSeparator" w:id="0">
    <w:p w:rsidR="00C54563" w:rsidRDefault="00C54563" w:rsidP="00EE3C25">
      <w:pPr>
        <w:spacing w:after="0" w:line="240" w:lineRule="auto"/>
      </w:pPr>
      <w:r>
        <w:continuationSeparator/>
      </w:r>
    </w:p>
  </w:footnote>
  <w:footnote w:type="continuationNotice" w:id="1">
    <w:p w:rsidR="00C54563" w:rsidRDefault="00C54563">
      <w:pPr>
        <w:spacing w:after="0" w:line="240" w:lineRule="auto"/>
      </w:pPr>
    </w:p>
  </w:footnote>
  <w:footnote w:id="2">
    <w:p w:rsidR="00A20D51" w:rsidRPr="00A80977" w:rsidRDefault="00A20D51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665A6"/>
    <w:multiLevelType w:val="hybridMultilevel"/>
    <w:tmpl w:val="A33EEB2A"/>
    <w:lvl w:ilvl="0" w:tplc="85522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D2584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0784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57AF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306FC3"/>
    <w:rsid w:val="00307025"/>
    <w:rsid w:val="003265C2"/>
    <w:rsid w:val="0034217B"/>
    <w:rsid w:val="0035020D"/>
    <w:rsid w:val="00354681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110B"/>
    <w:rsid w:val="003D07DC"/>
    <w:rsid w:val="003F79CB"/>
    <w:rsid w:val="003F7D8A"/>
    <w:rsid w:val="00400BCD"/>
    <w:rsid w:val="00411921"/>
    <w:rsid w:val="00415A3E"/>
    <w:rsid w:val="00423226"/>
    <w:rsid w:val="004244A7"/>
    <w:rsid w:val="0043426A"/>
    <w:rsid w:val="004343CD"/>
    <w:rsid w:val="00434910"/>
    <w:rsid w:val="00436935"/>
    <w:rsid w:val="00440A3E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6FA4"/>
    <w:rsid w:val="00560597"/>
    <w:rsid w:val="00566887"/>
    <w:rsid w:val="00567DFC"/>
    <w:rsid w:val="005748A0"/>
    <w:rsid w:val="00580FBA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5416"/>
    <w:rsid w:val="0061571E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57F99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B2660"/>
    <w:rsid w:val="007B3908"/>
    <w:rsid w:val="007B6D87"/>
    <w:rsid w:val="007C50F6"/>
    <w:rsid w:val="007D006C"/>
    <w:rsid w:val="007D0617"/>
    <w:rsid w:val="007D68E0"/>
    <w:rsid w:val="007E1A27"/>
    <w:rsid w:val="007E3A21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919A4"/>
    <w:rsid w:val="00896FD5"/>
    <w:rsid w:val="00897CA4"/>
    <w:rsid w:val="008A0342"/>
    <w:rsid w:val="008B31E4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20D51"/>
    <w:rsid w:val="00A30F9C"/>
    <w:rsid w:val="00A3570A"/>
    <w:rsid w:val="00A441EE"/>
    <w:rsid w:val="00A504A2"/>
    <w:rsid w:val="00A5104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2B4B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767D"/>
    <w:rsid w:val="00BE7E60"/>
    <w:rsid w:val="00BF2027"/>
    <w:rsid w:val="00BF4366"/>
    <w:rsid w:val="00C105B8"/>
    <w:rsid w:val="00C114D6"/>
    <w:rsid w:val="00C23AAE"/>
    <w:rsid w:val="00C300D8"/>
    <w:rsid w:val="00C33D6D"/>
    <w:rsid w:val="00C4415E"/>
    <w:rsid w:val="00C51A8F"/>
    <w:rsid w:val="00C52560"/>
    <w:rsid w:val="00C54563"/>
    <w:rsid w:val="00C62C16"/>
    <w:rsid w:val="00C66701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435AD"/>
    <w:rsid w:val="00D54F2E"/>
    <w:rsid w:val="00D61D30"/>
    <w:rsid w:val="00D739D8"/>
    <w:rsid w:val="00D90422"/>
    <w:rsid w:val="00D933E7"/>
    <w:rsid w:val="00DA0CA3"/>
    <w:rsid w:val="00DA19F6"/>
    <w:rsid w:val="00DB401C"/>
    <w:rsid w:val="00DB4A30"/>
    <w:rsid w:val="00DB7B1A"/>
    <w:rsid w:val="00DC548F"/>
    <w:rsid w:val="00DC5C66"/>
    <w:rsid w:val="00DC664F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255DA"/>
    <w:rsid w:val="00F33745"/>
    <w:rsid w:val="00F353B1"/>
    <w:rsid w:val="00F3572F"/>
    <w:rsid w:val="00F460A1"/>
    <w:rsid w:val="00F545A4"/>
    <w:rsid w:val="00F66722"/>
    <w:rsid w:val="00F67470"/>
    <w:rsid w:val="00F77390"/>
    <w:rsid w:val="00F82C81"/>
    <w:rsid w:val="00FA17D5"/>
    <w:rsid w:val="00FB6084"/>
    <w:rsid w:val="00FC5117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F555"/>
  <w15:docId w15:val="{6AC7B92C-E0F2-49B1-9873-0D280380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paragraph" w:styleId="1">
    <w:name w:val="heading 1"/>
    <w:basedOn w:val="a"/>
    <w:next w:val="a"/>
    <w:link w:val="10"/>
    <w:qFormat/>
    <w:rsid w:val="00A20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5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0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5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Table_Footnote_last,Текст сноски-FN,Oaeno niinee-FN,Oaeno niinee Ciae,Знак6,Текст сноски1,Текст сноски Знак Знак1,Текст сноски Знак Знак Знак Знак Знак,Текст сноски Знак Знак Знак Знак Знак Знак,Table_Footnote_las"/>
    <w:basedOn w:val="a"/>
    <w:link w:val="ac"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,Текст сноски-FN Знак,Oaeno niinee-FN Знак,Oaeno niinee Ciae Знак,Знак6 Знак,Текст сноски1 Знак,Текст сноски Знак Знак1 Знак,Текст сноски Знак Знак Знак Знак Знак Знак1,Table_Footnote_las Знак"/>
    <w:basedOn w:val="a0"/>
    <w:link w:val="ab"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595E13"/>
  </w:style>
  <w:style w:type="paragraph" w:styleId="af0">
    <w:name w:val="footer"/>
    <w:basedOn w:val="a"/>
    <w:link w:val="af1"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xebasedevex">
    <w:name w:val="dxebase_devex"/>
    <w:basedOn w:val="a0"/>
    <w:rsid w:val="00354681"/>
  </w:style>
  <w:style w:type="character" w:customStyle="1" w:styleId="10">
    <w:name w:val="Заголовок 1 Знак"/>
    <w:basedOn w:val="a0"/>
    <w:link w:val="1"/>
    <w:rsid w:val="00A20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0D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A20D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D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A2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0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Абзац"/>
    <w:basedOn w:val="a"/>
    <w:rsid w:val="00A20D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11">
    <w:name w:val="Абзац списка1"/>
    <w:basedOn w:val="a"/>
    <w:rsid w:val="00A20D51"/>
    <w:pPr>
      <w:spacing w:after="0" w:line="240" w:lineRule="auto"/>
      <w:ind w:left="720"/>
    </w:pPr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Indent 2"/>
    <w:basedOn w:val="a"/>
    <w:link w:val="22"/>
    <w:uiPriority w:val="99"/>
    <w:unhideWhenUsed/>
    <w:rsid w:val="00A20D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0D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2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Body Text Indent"/>
    <w:basedOn w:val="a"/>
    <w:link w:val="af5"/>
    <w:unhideWhenUsed/>
    <w:rsid w:val="00A20D5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20D51"/>
  </w:style>
  <w:style w:type="paragraph" w:customStyle="1" w:styleId="12">
    <w:name w:val="заголовок 1"/>
    <w:basedOn w:val="a"/>
    <w:next w:val="a"/>
    <w:rsid w:val="00A20D51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</w:rPr>
  </w:style>
  <w:style w:type="paragraph" w:styleId="af6">
    <w:name w:val="Title"/>
    <w:basedOn w:val="a"/>
    <w:link w:val="af7"/>
    <w:qFormat/>
    <w:rsid w:val="00A20D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Заголовок Знак"/>
    <w:basedOn w:val="a0"/>
    <w:link w:val="af6"/>
    <w:rsid w:val="00A20D51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8">
    <w:name w:val="Знак Знак Знак Знак"/>
    <w:basedOn w:val="a"/>
    <w:rsid w:val="00A20D5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13">
    <w:name w:val="Обычный1"/>
    <w:rsid w:val="00A20D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14">
    <w:name w:val="Сетка таблицы1"/>
    <w:basedOn w:val="a1"/>
    <w:next w:val="aa"/>
    <w:rsid w:val="00A2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rsid w:val="00A2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. ВопрМножВыбор"/>
    <w:next w:val="a"/>
    <w:rsid w:val="00A20D51"/>
    <w:pPr>
      <w:keepNext/>
      <w:numPr>
        <w:numId w:val="2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A20D51"/>
  </w:style>
  <w:style w:type="numbering" w:customStyle="1" w:styleId="24">
    <w:name w:val="Нет списка2"/>
    <w:next w:val="a2"/>
    <w:uiPriority w:val="99"/>
    <w:semiHidden/>
    <w:unhideWhenUsed/>
    <w:rsid w:val="00A20D51"/>
  </w:style>
  <w:style w:type="character" w:customStyle="1" w:styleId="apple-converted-space">
    <w:name w:val="apple-converted-space"/>
    <w:basedOn w:val="a0"/>
    <w:rsid w:val="00A20D51"/>
    <w:rPr>
      <w:rFonts w:cs="Times New Roman"/>
    </w:rPr>
  </w:style>
  <w:style w:type="character" w:styleId="af9">
    <w:name w:val="FollowedHyperlink"/>
    <w:basedOn w:val="a0"/>
    <w:uiPriority w:val="99"/>
    <w:semiHidden/>
    <w:unhideWhenUsed/>
    <w:rsid w:val="00A20D51"/>
    <w:rPr>
      <w:rFonts w:cs="Times New Roman"/>
      <w:color w:val="800080"/>
      <w:u w:val="single"/>
    </w:rPr>
  </w:style>
  <w:style w:type="character" w:styleId="HTML">
    <w:name w:val="HTML Typewriter"/>
    <w:basedOn w:val="a0"/>
    <w:uiPriority w:val="99"/>
    <w:semiHidden/>
    <w:unhideWhenUsed/>
    <w:rsid w:val="00A20D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3076-C3F2-465F-80E6-C38CDA83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11</cp:revision>
  <cp:lastPrinted>2021-02-16T04:52:00Z</cp:lastPrinted>
  <dcterms:created xsi:type="dcterms:W3CDTF">2021-04-20T06:18:00Z</dcterms:created>
  <dcterms:modified xsi:type="dcterms:W3CDTF">2023-10-31T15:20:00Z</dcterms:modified>
</cp:coreProperties>
</file>