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71" w:rsidRDefault="00566B71" w:rsidP="00566B7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B71" w:rsidRDefault="00566B71" w:rsidP="00566B71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566B71" w:rsidRPr="00227B61" w:rsidRDefault="00C5293E" w:rsidP="00566B71">
      <w:pPr>
        <w:spacing w:after="5" w:line="266" w:lineRule="auto"/>
        <w:ind w:left="4859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566B71" w:rsidRDefault="00566B71" w:rsidP="00566B71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566B71" w:rsidRDefault="00566B71" w:rsidP="00566B71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566B71" w:rsidRDefault="00566B71" w:rsidP="00566B71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566B71" w:rsidRDefault="00566B71" w:rsidP="00566B71">
      <w:pPr>
        <w:spacing w:after="268"/>
        <w:ind w:right="-20"/>
      </w:pPr>
    </w:p>
    <w:p w:rsidR="00566B71" w:rsidRDefault="00566B71" w:rsidP="00566B71">
      <w:pPr>
        <w:spacing w:after="268"/>
        <w:ind w:right="-20"/>
      </w:pPr>
    </w:p>
    <w:p w:rsidR="00566B71" w:rsidRPr="000E33B9" w:rsidRDefault="00566B71" w:rsidP="00566B7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</w:p>
    <w:p w:rsidR="00566B71" w:rsidRPr="00ED2D67" w:rsidRDefault="00566B71" w:rsidP="00566B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B71" w:rsidRDefault="00566B71" w:rsidP="00566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71" w:rsidRPr="00566B71" w:rsidRDefault="00566B71" w:rsidP="00566B7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6B71">
        <w:rPr>
          <w:rFonts w:ascii="Times New Roman" w:hAnsi="Times New Roman" w:cs="Times New Roman"/>
          <w:b/>
          <w:iCs/>
          <w:sz w:val="28"/>
          <w:szCs w:val="28"/>
        </w:rPr>
        <w:t>ФИЗИЧЕСКАЯ КУЛЬТУРА И СПОРТ</w:t>
      </w:r>
    </w:p>
    <w:p w:rsidR="00566B71" w:rsidRPr="00AA4D86" w:rsidRDefault="00566B71" w:rsidP="00566B7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дисциплины(модуля)</w:t>
      </w:r>
    </w:p>
    <w:p w:rsidR="00566B71" w:rsidRDefault="00566B71" w:rsidP="00566B71">
      <w:pPr>
        <w:jc w:val="center"/>
        <w:rPr>
          <w:rFonts w:ascii="Times New Roman" w:hAnsi="Times New Roman" w:cs="Times New Roman"/>
          <w:szCs w:val="24"/>
        </w:rPr>
      </w:pPr>
    </w:p>
    <w:p w:rsidR="00DD6BCB" w:rsidRPr="000E33B9" w:rsidRDefault="00DD6BCB" w:rsidP="00566B71">
      <w:pPr>
        <w:jc w:val="center"/>
        <w:rPr>
          <w:rFonts w:ascii="Times New Roman" w:hAnsi="Times New Roman" w:cs="Times New Roman"/>
          <w:szCs w:val="24"/>
        </w:rPr>
      </w:pPr>
    </w:p>
    <w:p w:rsidR="00DD6BCB" w:rsidRPr="00E46186" w:rsidRDefault="00DD6BCB" w:rsidP="00DD6BCB">
      <w:pPr>
        <w:spacing w:after="0" w:line="260" w:lineRule="auto"/>
        <w:ind w:left="79" w:right="6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234">
        <w:rPr>
          <w:rFonts w:ascii="Times New Roman" w:eastAsia="Calibri" w:hAnsi="Times New Roman" w:cs="Times New Roman"/>
          <w:sz w:val="28"/>
          <w:szCs w:val="28"/>
        </w:rPr>
        <w:t xml:space="preserve">Направление </w:t>
      </w:r>
      <w:r w:rsidR="004F4773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4F47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46186">
        <w:rPr>
          <w:rFonts w:ascii="Times New Roman" w:eastAsia="Calibri" w:hAnsi="Times New Roman" w:cs="Times New Roman"/>
          <w:b/>
          <w:sz w:val="28"/>
          <w:szCs w:val="28"/>
        </w:rPr>
        <w:t>09.03.01 Информатика и вычислительная техника</w:t>
      </w:r>
    </w:p>
    <w:p w:rsidR="00DD6BCB" w:rsidRDefault="00DD6BCB" w:rsidP="00DD6B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66B71" w:rsidRPr="00FE05B1" w:rsidRDefault="00DD6BCB" w:rsidP="00DD6BC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00234">
        <w:rPr>
          <w:rFonts w:ascii="Times New Roman" w:eastAsia="Times New Roman" w:hAnsi="Times New Roman" w:cs="Times New Roman"/>
          <w:color w:val="201F35"/>
          <w:sz w:val="28"/>
          <w:szCs w:val="28"/>
        </w:rPr>
        <w:t xml:space="preserve">Профиль </w:t>
      </w:r>
      <w:r w:rsidR="004F4773">
        <w:rPr>
          <w:rFonts w:ascii="Times New Roman" w:eastAsia="Times New Roman" w:hAnsi="Times New Roman" w:cs="Times New Roman"/>
          <w:color w:val="201F35"/>
          <w:sz w:val="28"/>
          <w:szCs w:val="28"/>
        </w:rPr>
        <w:tab/>
      </w:r>
      <w:r w:rsidR="004F4773">
        <w:rPr>
          <w:rFonts w:ascii="Times New Roman" w:eastAsia="Times New Roman" w:hAnsi="Times New Roman" w:cs="Times New Roman"/>
          <w:color w:val="201F35"/>
          <w:sz w:val="28"/>
          <w:szCs w:val="28"/>
        </w:rPr>
        <w:tab/>
      </w:r>
      <w:r w:rsidR="004F4773">
        <w:rPr>
          <w:rFonts w:ascii="Times New Roman" w:eastAsia="Times New Roman" w:hAnsi="Times New Roman" w:cs="Times New Roman"/>
          <w:color w:val="201F35"/>
          <w:sz w:val="28"/>
          <w:szCs w:val="28"/>
        </w:rPr>
        <w:tab/>
      </w:r>
      <w:r w:rsidR="004F4773">
        <w:rPr>
          <w:rFonts w:ascii="Times New Roman" w:eastAsia="Times New Roman" w:hAnsi="Times New Roman" w:cs="Times New Roman"/>
          <w:color w:val="201F35"/>
          <w:sz w:val="28"/>
          <w:szCs w:val="28"/>
        </w:rPr>
        <w:tab/>
      </w:r>
      <w:bookmarkStart w:id="0" w:name="_GoBack"/>
      <w:r w:rsidRPr="00FE05B1">
        <w:rPr>
          <w:rFonts w:ascii="Times New Roman" w:eastAsia="Calibri" w:hAnsi="Times New Roman" w:cs="Times New Roman"/>
          <w:sz w:val="28"/>
          <w:szCs w:val="28"/>
        </w:rPr>
        <w:t>Проектирование АСОИУ на транспорте</w:t>
      </w:r>
    </w:p>
    <w:bookmarkEnd w:id="0"/>
    <w:p w:rsidR="00566B71" w:rsidRPr="00566B71" w:rsidRDefault="00566B71" w:rsidP="00566B71">
      <w:p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6B71" w:rsidRPr="009E1016" w:rsidRDefault="00566B71" w:rsidP="0056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Pr="009E1016">
        <w:rPr>
          <w:rFonts w:ascii="Times New Roman" w:hAnsi="Times New Roman" w:cs="Times New Roman"/>
          <w:sz w:val="24"/>
          <w:szCs w:val="24"/>
        </w:rPr>
        <w:t>держание</w:t>
      </w:r>
    </w:p>
    <w:p w:rsidR="00566B71" w:rsidRPr="009E1016" w:rsidRDefault="00566B71" w:rsidP="00566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</w:t>
      </w:r>
    </w:p>
    <w:p w:rsidR="00566B71" w:rsidRPr="009E1016" w:rsidRDefault="00566B71" w:rsidP="00566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566B71" w:rsidRPr="009E1016" w:rsidRDefault="00566B71" w:rsidP="00566B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:rsidR="00566B71" w:rsidRPr="009E1016" w:rsidRDefault="00566B71" w:rsidP="00566B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B71" w:rsidRDefault="00566B71" w:rsidP="00566B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6B71" w:rsidRDefault="00566B71" w:rsidP="00566B71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B71" w:rsidRPr="009E1016" w:rsidRDefault="00566B71" w:rsidP="00566B71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Пояснительная записка</w:t>
      </w:r>
    </w:p>
    <w:p w:rsidR="00566B71" w:rsidRDefault="00566B71" w:rsidP="00566B71">
      <w:pPr>
        <w:pStyle w:val="s1"/>
        <w:jc w:val="both"/>
      </w:pPr>
      <w:r w:rsidRPr="009E1016">
        <w:tab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566B71" w:rsidRPr="00135D1D" w:rsidRDefault="00566B71" w:rsidP="00566B71">
      <w:pPr>
        <w:pStyle w:val="s1"/>
        <w:ind w:firstLine="708"/>
        <w:jc w:val="both"/>
        <w:rPr>
          <w:i/>
          <w:color w:val="00B050"/>
        </w:rPr>
      </w:pPr>
      <w:r>
        <w:t>Формы промежуточной аттестации: зачет</w:t>
      </w:r>
      <w:r w:rsidR="00EE06E9">
        <w:t xml:space="preserve"> </w:t>
      </w:r>
      <w:r w:rsidR="00684BF2">
        <w:t>(1-</w:t>
      </w:r>
      <w:r w:rsidR="00225BA1">
        <w:t>2 семестр)</w:t>
      </w:r>
    </w:p>
    <w:p w:rsidR="00566B71" w:rsidRPr="009E1016" w:rsidRDefault="00566B71" w:rsidP="00566B7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566B71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B71" w:rsidRPr="0017307B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5665"/>
      </w:tblGrid>
      <w:tr w:rsidR="00566B71" w:rsidRPr="009B4FAE" w:rsidTr="00566B71">
        <w:trPr>
          <w:trHeight w:val="493"/>
        </w:trPr>
        <w:tc>
          <w:tcPr>
            <w:tcW w:w="4706" w:type="dxa"/>
          </w:tcPr>
          <w:p w:rsidR="00566B71" w:rsidRPr="0013475A" w:rsidRDefault="00566B71" w:rsidP="00E540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665" w:type="dxa"/>
          </w:tcPr>
          <w:p w:rsidR="00566B71" w:rsidRPr="0013475A" w:rsidRDefault="00566B71" w:rsidP="00E540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B615A7" w:rsidRPr="009B4FAE" w:rsidTr="00B615A7">
        <w:trPr>
          <w:trHeight w:val="912"/>
        </w:trPr>
        <w:tc>
          <w:tcPr>
            <w:tcW w:w="4706" w:type="dxa"/>
            <w:vMerge w:val="restart"/>
          </w:tcPr>
          <w:p w:rsidR="00B615A7" w:rsidRPr="00396E8E" w:rsidRDefault="00B615A7" w:rsidP="00566B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УК–7. </w:t>
            </w:r>
            <w:r w:rsidRPr="00396E8E">
              <w:rPr>
                <w:rFonts w:ascii="Times New Roman" w:eastAsia="Times New Roman" w:hAnsi="Times New Roman" w:cs="Times New Roman"/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Pr="00396E8E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B615A7" w:rsidRPr="00B24C1F" w:rsidRDefault="00B615A7" w:rsidP="00E540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</w:p>
        </w:tc>
        <w:tc>
          <w:tcPr>
            <w:tcW w:w="5665" w:type="dxa"/>
          </w:tcPr>
          <w:p w:rsidR="00B615A7" w:rsidRPr="009B0AC6" w:rsidRDefault="009B0AC6" w:rsidP="0062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t>УК-7.1: Идентифицирует и анализирует социально-биологические и методические основы физического воспитания, здорового образа жизни, профессионально-прикладной физической подготовки</w:t>
            </w:r>
          </w:p>
        </w:tc>
      </w:tr>
      <w:tr w:rsidR="00B615A7" w:rsidRPr="009B4FAE" w:rsidTr="00566B71">
        <w:trPr>
          <w:trHeight w:val="1507"/>
        </w:trPr>
        <w:tc>
          <w:tcPr>
            <w:tcW w:w="4706" w:type="dxa"/>
            <w:vMerge/>
          </w:tcPr>
          <w:p w:rsidR="00B615A7" w:rsidRDefault="00B615A7" w:rsidP="00566B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5" w:type="dxa"/>
          </w:tcPr>
          <w:p w:rsidR="00B615A7" w:rsidRPr="009B0AC6" w:rsidRDefault="009B0AC6" w:rsidP="0062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t>УК-7.2: Выбирает способы оценки и контроля уровня физического развития, физической и профессионально-прикладной подготовленности, показателей работоспособности и здоровья, с учетом физиологических особенностей организма</w:t>
            </w:r>
          </w:p>
        </w:tc>
      </w:tr>
    </w:tbl>
    <w:p w:rsidR="00566B71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B71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566B71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B71" w:rsidRPr="0017307B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668"/>
        <w:gridCol w:w="4796"/>
        <w:gridCol w:w="1907"/>
      </w:tblGrid>
      <w:tr w:rsidR="00566B71" w:rsidRPr="009B4FAE" w:rsidTr="00624AFC">
        <w:tc>
          <w:tcPr>
            <w:tcW w:w="3668" w:type="dxa"/>
          </w:tcPr>
          <w:p w:rsidR="00566B71" w:rsidRPr="009B4FAE" w:rsidRDefault="00566B71" w:rsidP="00E54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6" w:type="dxa"/>
          </w:tcPr>
          <w:p w:rsidR="00566B71" w:rsidRPr="009B4FAE" w:rsidRDefault="00566B71" w:rsidP="00E54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7" w:type="dxa"/>
          </w:tcPr>
          <w:p w:rsidR="00566B71" w:rsidRPr="009B4FAE" w:rsidRDefault="00566B71" w:rsidP="00591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6B71" w:rsidRPr="009B4FAE" w:rsidTr="00624AFC">
        <w:tc>
          <w:tcPr>
            <w:tcW w:w="3668" w:type="dxa"/>
            <w:vMerge w:val="restart"/>
          </w:tcPr>
          <w:p w:rsidR="00566B71" w:rsidRPr="009B0AC6" w:rsidRDefault="009B0AC6" w:rsidP="00624AF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t>УК-7.1: Идентифицирует и анализирует социально-биологические и методические основы физического воспитания, здорового образа жизни, профессионально-прикладной физической подготовки</w:t>
            </w:r>
          </w:p>
        </w:tc>
        <w:tc>
          <w:tcPr>
            <w:tcW w:w="4796" w:type="dxa"/>
          </w:tcPr>
          <w:p w:rsidR="00566B71" w:rsidRPr="00EE06E9" w:rsidRDefault="00566B71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6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EE06E9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624AFC"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социально-биологические и методические основы физического воспитания, здорового образа жизни и профессионально-прикладной физической подготовки.</w:t>
            </w:r>
          </w:p>
        </w:tc>
        <w:tc>
          <w:tcPr>
            <w:tcW w:w="1907" w:type="dxa"/>
          </w:tcPr>
          <w:p w:rsidR="00566B71" w:rsidRPr="009B4FAE" w:rsidRDefault="00613A0E" w:rsidP="00E54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591C50">
              <w:rPr>
                <w:rFonts w:ascii="Times New Roman" w:hAnsi="Times New Roman"/>
                <w:sz w:val="20"/>
                <w:szCs w:val="20"/>
              </w:rPr>
              <w:t>1 - 40</w:t>
            </w:r>
            <w:r w:rsidR="00566B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66B71" w:rsidRPr="009B4FAE" w:rsidRDefault="00566B71" w:rsidP="00591C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71" w:rsidRPr="009B4FAE" w:rsidTr="00624AFC">
        <w:tc>
          <w:tcPr>
            <w:tcW w:w="3668" w:type="dxa"/>
            <w:vMerge/>
          </w:tcPr>
          <w:p w:rsidR="00566B71" w:rsidRPr="009B0AC6" w:rsidRDefault="00566B71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</w:tcPr>
          <w:p w:rsidR="00566B71" w:rsidRPr="002103AC" w:rsidRDefault="00566B71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624AFC">
              <w:rPr>
                <w:rFonts w:ascii="Times New Roman" w:hAnsi="Times New Roman"/>
                <w:sz w:val="20"/>
                <w:szCs w:val="20"/>
              </w:rPr>
              <w:t>т</w:t>
            </w:r>
            <w:r w:rsidR="00624AFC" w:rsidRPr="003C560D">
              <w:rPr>
                <w:rFonts w:ascii="Times New Roman" w:hAnsi="Times New Roman"/>
                <w:sz w:val="20"/>
                <w:szCs w:val="20"/>
              </w:rPr>
              <w:t>рансформировать полученные знания в практическую деятельность (методики самостоятельных занятий, диагностика функциональных состояний и др.)</w:t>
            </w:r>
            <w:r w:rsidR="00624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</w:tcPr>
          <w:p w:rsidR="00566B71" w:rsidRPr="009B4FAE" w:rsidRDefault="00613A0E" w:rsidP="00E54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E54016">
              <w:rPr>
                <w:rFonts w:ascii="Times New Roman" w:hAnsi="Times New Roman"/>
                <w:sz w:val="20"/>
                <w:szCs w:val="20"/>
              </w:rPr>
              <w:t>53-58)</w:t>
            </w:r>
          </w:p>
          <w:p w:rsidR="00566B71" w:rsidRPr="009B4FAE" w:rsidRDefault="00566B71" w:rsidP="00E54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71" w:rsidRPr="009B4FAE" w:rsidTr="00624AFC">
        <w:tc>
          <w:tcPr>
            <w:tcW w:w="3668" w:type="dxa"/>
            <w:vMerge/>
          </w:tcPr>
          <w:p w:rsidR="00566B71" w:rsidRPr="009B0AC6" w:rsidRDefault="00566B71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</w:tcPr>
          <w:p w:rsidR="00566B71" w:rsidRPr="002103AC" w:rsidRDefault="00566B71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624AF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средствами и методами укрепления здоровья, физического самосовершенствования и профессионально-прикладной физической подготовки.</w:t>
            </w:r>
          </w:p>
        </w:tc>
        <w:tc>
          <w:tcPr>
            <w:tcW w:w="1907" w:type="dxa"/>
          </w:tcPr>
          <w:p w:rsidR="00566B71" w:rsidRPr="009B4FAE" w:rsidRDefault="00613A0E" w:rsidP="00E54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6F59B8">
              <w:rPr>
                <w:rFonts w:ascii="Times New Roman" w:hAnsi="Times New Roman"/>
                <w:sz w:val="20"/>
                <w:szCs w:val="20"/>
              </w:rPr>
              <w:t>59-66</w:t>
            </w:r>
            <w:r w:rsidR="00566B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66B71" w:rsidRPr="009B4FAE" w:rsidRDefault="00566B71" w:rsidP="00E54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624AFC" w:rsidRPr="009B4FAE" w:rsidTr="00624AFC">
        <w:tc>
          <w:tcPr>
            <w:tcW w:w="3668" w:type="dxa"/>
            <w:vMerge w:val="restart"/>
          </w:tcPr>
          <w:p w:rsidR="00624AFC" w:rsidRPr="009B0AC6" w:rsidRDefault="009B0AC6" w:rsidP="009B0AC6">
            <w:pPr>
              <w:rPr>
                <w:rFonts w:ascii="Times New Roman" w:hAnsi="Times New Roman"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t>УК-7.2: Выбирает способы оценки и контроля уровня физического развития, физической и профессионально-прикладной подготовленности, показателей работоспособности и здоровья, с учетом физиологических особенностей организма</w:t>
            </w:r>
          </w:p>
        </w:tc>
        <w:tc>
          <w:tcPr>
            <w:tcW w:w="4796" w:type="dxa"/>
          </w:tcPr>
          <w:p w:rsidR="00624AFC" w:rsidRPr="00EE06E9" w:rsidRDefault="00624AFC" w:rsidP="0062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6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EE06E9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оценки и контроля уровня физического развития, физической и профессионально-прикладной подготовленности, состояний функциональных систем организма.</w:t>
            </w:r>
            <w:r w:rsidRPr="00EE0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</w:tcPr>
          <w:p w:rsidR="00624AFC" w:rsidRPr="009B4FAE" w:rsidRDefault="00613A0E" w:rsidP="00624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121887">
              <w:rPr>
                <w:rFonts w:ascii="Times New Roman" w:hAnsi="Times New Roman"/>
                <w:sz w:val="20"/>
                <w:szCs w:val="20"/>
              </w:rPr>
              <w:t>41-52)</w:t>
            </w:r>
          </w:p>
          <w:p w:rsidR="00624AFC" w:rsidRPr="009B4FAE" w:rsidRDefault="00624AFC" w:rsidP="00591C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AFC" w:rsidRPr="009B4FAE" w:rsidTr="00624AFC">
        <w:tc>
          <w:tcPr>
            <w:tcW w:w="3668" w:type="dxa"/>
            <w:vMerge/>
          </w:tcPr>
          <w:p w:rsidR="00624AFC" w:rsidRPr="009B4FAE" w:rsidRDefault="00624AFC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</w:tcPr>
          <w:p w:rsidR="00624AFC" w:rsidRPr="00EE06E9" w:rsidRDefault="00624AFC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6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EE06E9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использовать средства диагностики для оценки и контроля </w:t>
            </w:r>
            <w:r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физического развития, физической и профессионально-прикладной подготовленности, состояний функциональных систем организма.</w:t>
            </w:r>
          </w:p>
        </w:tc>
        <w:tc>
          <w:tcPr>
            <w:tcW w:w="1907" w:type="dxa"/>
          </w:tcPr>
          <w:p w:rsidR="00624AFC" w:rsidRPr="009B4FAE" w:rsidRDefault="00613A0E" w:rsidP="00624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67-82</w:t>
            </w:r>
            <w:r w:rsidR="00624AF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4AFC" w:rsidRPr="009B4FAE" w:rsidRDefault="00624AFC" w:rsidP="00624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AFC" w:rsidRPr="009B4FAE" w:rsidTr="00624AFC">
        <w:tc>
          <w:tcPr>
            <w:tcW w:w="3668" w:type="dxa"/>
            <w:vMerge/>
          </w:tcPr>
          <w:p w:rsidR="00624AFC" w:rsidRPr="009B4FAE" w:rsidRDefault="00624AFC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</w:tcPr>
          <w:p w:rsidR="00624AFC" w:rsidRPr="002103AC" w:rsidRDefault="00624AFC" w:rsidP="0062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6E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EE06E9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методами самодиагностики, самооценки </w:t>
            </w:r>
            <w:r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уровня физического развития, физической подготовленности, состояний функциональных систем организма; методами анализа и интерпретации диагностируемых показателей для обоснованного выбора средств </w:t>
            </w:r>
            <w:r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физического воспитания, </w:t>
            </w:r>
            <w:proofErr w:type="spellStart"/>
            <w:r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E0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профессионально-прикладной физической подготовки.</w:t>
            </w:r>
          </w:p>
        </w:tc>
        <w:tc>
          <w:tcPr>
            <w:tcW w:w="1907" w:type="dxa"/>
          </w:tcPr>
          <w:p w:rsidR="00624AFC" w:rsidRPr="009B4FAE" w:rsidRDefault="00613A0E" w:rsidP="00624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lastRenderedPageBreak/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3337AD">
              <w:rPr>
                <w:rFonts w:ascii="Times New Roman" w:hAnsi="Times New Roman"/>
                <w:sz w:val="20"/>
                <w:szCs w:val="20"/>
              </w:rPr>
              <w:t>83-84</w:t>
            </w:r>
            <w:r w:rsidR="00624AF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4AFC" w:rsidRPr="009B4FAE" w:rsidRDefault="00624AFC" w:rsidP="00624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6B71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B71" w:rsidRPr="007419C7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B71" w:rsidRPr="007419C7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:rsidR="00566B71" w:rsidRPr="007419C7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:rsidR="00566B71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выполнение заданий 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p w:rsidR="00284A8B" w:rsidRPr="007419C7" w:rsidRDefault="00284A8B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>
        <w:rPr>
          <w:rStyle w:val="a7"/>
          <w:rFonts w:ascii="Times New Roman" w:eastAsia="Times New Roman" w:hAnsi="Times New Roman"/>
          <w:b/>
          <w:bCs/>
          <w:iCs/>
          <w:sz w:val="24"/>
          <w:szCs w:val="24"/>
        </w:rPr>
        <w:footnoteReference w:id="1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:rsidR="00566B71" w:rsidRPr="009E1016" w:rsidRDefault="00566B71" w:rsidP="00566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Типовые вопросы (тестовые задания)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6B71" w:rsidRPr="009E1016" w:rsidRDefault="00566B71" w:rsidP="00566B71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66B71" w:rsidRPr="0017307B" w:rsidRDefault="00566B71" w:rsidP="00566B71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566B71" w:rsidRPr="006459F1" w:rsidTr="00E54016">
        <w:tc>
          <w:tcPr>
            <w:tcW w:w="3018" w:type="dxa"/>
          </w:tcPr>
          <w:p w:rsidR="00566B71" w:rsidRPr="006459F1" w:rsidRDefault="00566B71" w:rsidP="00E5401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:rsidR="00566B71" w:rsidRPr="006459F1" w:rsidRDefault="00566B71" w:rsidP="00E5401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A7240" w:rsidRPr="006459F1" w:rsidTr="00E54016">
        <w:tc>
          <w:tcPr>
            <w:tcW w:w="3018" w:type="dxa"/>
          </w:tcPr>
          <w:p w:rsidR="004A7240" w:rsidRPr="00B24C1F" w:rsidRDefault="009B0AC6" w:rsidP="004A7240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t>УК-7.1: Идентифицирует и анализирует социально-биологические и методические основы физического воспитания, здорового образа жизни, профессионально-прикладной физической подготовки</w:t>
            </w:r>
          </w:p>
        </w:tc>
        <w:tc>
          <w:tcPr>
            <w:tcW w:w="7579" w:type="dxa"/>
            <w:gridSpan w:val="2"/>
          </w:tcPr>
          <w:p w:rsidR="004A7240" w:rsidRPr="00EE06E9" w:rsidRDefault="004A7240" w:rsidP="004A7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Обучающийся знает:</w:t>
            </w:r>
            <w:r w:rsidRPr="00284A8B">
              <w:rPr>
                <w:rFonts w:ascii="Times New Roman" w:eastAsia="Times New Roman" w:hAnsi="Times New Roman"/>
                <w:kern w:val="24"/>
                <w:szCs w:val="20"/>
              </w:rPr>
              <w:t xml:space="preserve"> </w:t>
            </w:r>
            <w:r w:rsidRPr="00284A8B">
              <w:rPr>
                <w:rFonts w:ascii="Times New Roman" w:eastAsia="Times New Roman" w:hAnsi="Times New Roman" w:cs="Times New Roman"/>
                <w:szCs w:val="20"/>
              </w:rPr>
              <w:t>социально-биологические и методические основы физического воспитания, здорового образа жизни и профессионально-прикладной физической подготовки.</w:t>
            </w:r>
          </w:p>
        </w:tc>
      </w:tr>
      <w:tr w:rsidR="004A7240" w:rsidRPr="006459F1" w:rsidTr="00E54016">
        <w:trPr>
          <w:trHeight w:val="2688"/>
        </w:trPr>
        <w:tc>
          <w:tcPr>
            <w:tcW w:w="10597" w:type="dxa"/>
            <w:gridSpan w:val="3"/>
          </w:tcPr>
          <w:p w:rsidR="004A7240" w:rsidRDefault="004A7240" w:rsidP="004A7240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4A724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вопросов/заданий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1. Какое из приведенных понятий является более объемным: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физическое воспитание;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физическая культура;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спорт;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физическая подготовка.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2. Какому понятию соответствует следующее определение «</w:t>
            </w:r>
            <w:proofErr w:type="gram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универсальная единица живой материи</w:t>
            </w:r>
            <w:proofErr w:type="gramEnd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имеющая упорядоченное строение, обладающая возбудимостью и раздражимостью, участвующая в обмене веществ и энергии, способная к росту, регенерации(восстановлению), генерации (размножению), передаче генетической информации и приспособлению к условиям среды»: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организм человека;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орган человека;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клетка человека;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ткань человека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3. Грудной отдел позвоночника человека состоит из: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4-5 позвонков;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5 позвонков;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7 позвонков;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12 позвонков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4. Максимальное количество воздуха, которое может выдохнуть человек после полного вдоха, называется: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кислородным долгом;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максимальным потреблением кислорода;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кислородным запросом;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жизненной емкостью легких.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5. Какой из отделов головного мозга отвечает за координацию движений и положение тела в пространстве: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продолговатый мозг;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мозжечок;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промежуточный мозг;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средний мозг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6. Гормон адреналин, вырабатывается железами эндокринной системы: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гипофиза;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щитовидной железы;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надпочечниками;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поджелудочной железы.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7. «Здоровый образ жизни» это -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мобильное сочетание форм, способов повседневной жизнедеятельности, которые соответствуют гигиеническим принципам, укрепляют адаптивные и резистентные возможности организма, способствуют эффективному восстановлению, поддержанию и развитию резервных возможностей, оптимальному выполнению личностью социально-профессиональных функций;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состояние организма человека, при котором оптимально используются защитно-приспособительные механизмы, противостояние отрицательному влиянию среды;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высокий уровень свойств нервной системы человека, обеспечивающих совместную работу всех систем организма и взаимодействие со средой, отражая с помощью ощущений внешние воздействия, имеющие положительное или отрицательное значение для жизнедеятельности;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нормальное психосоматическое состояние человека.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8. Какие, из перечисленных факторов, оказывают наиболее сильное влияние на состояние здоровья человека: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генетические факторы;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экологические факторы;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деятельность учреждений;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условия и образ жизни.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9. Недостаток двигательной активности характеризует: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гипоксию;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гомеостаз;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гиподинамию;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гипокинезия.</w:t>
            </w:r>
          </w:p>
          <w:p w:rsidR="00591C50" w:rsidRPr="00E71583" w:rsidRDefault="00975C43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Какое из средств здорового </w:t>
            </w:r>
            <w:r w:rsidR="00591C50"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образа жизни, способствует профилактике негативных последствий охлаждения организма или </w:t>
            </w:r>
            <w:proofErr w:type="gramStart"/>
            <w:r w:rsidR="00591C50" w:rsidRPr="00E71583">
              <w:rPr>
                <w:rFonts w:ascii="Times New Roman" w:hAnsi="Times New Roman" w:cs="Times New Roman"/>
                <w:sz w:val="20"/>
                <w:szCs w:val="20"/>
              </w:rPr>
              <w:t>действия  высоких</w:t>
            </w:r>
            <w:proofErr w:type="gramEnd"/>
            <w:r w:rsidR="00591C50"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организация сна;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режим питания;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организация двигательной активности;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гигиенические основы закаливания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11. «С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очетание соответствующих возможностей чело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века, обладающего специальными знаниями, умениями, навыками, физиче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скими, психологическими и физиологическими качествами, совершать целенаправленные действия, формировать процессы мыслительной деятельности», относится к понятию: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утомление;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усталость;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работоспособность;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психофизиологическая характеристика труда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12. Принятые системой образования: кратковременные перерывы между занятиями, еженедельный, зимний и летний каникулярный отдых, академический годовой отпуск, вре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менное пребывание целевого характера в профилакториях, санаториях, академический годовой отпуск, относятся к: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реабилитации;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рекреации;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адаптивной физической культуре;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релаксации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13. Какие средства физической культуры ведут к угнетению умственной работоспособности студентов в экзаменационный период: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упражнения циклического характера умеренной интенсивности;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соревнования, единоборства, ответные спортивные игры;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аутогенная тренировка;</w:t>
            </w:r>
          </w:p>
          <w:p w:rsidR="00591C50" w:rsidRPr="00E71583" w:rsidRDefault="00591C50" w:rsidP="00591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дыхательная гимнастика.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14. Какой, из </w:t>
            </w:r>
            <w:proofErr w:type="gram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ниже перечисленных</w:t>
            </w:r>
            <w:proofErr w:type="gramEnd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физического воспитания предусматривает оптимальное соответствие задач, средств и методов физического воспитания возможностям занимающихся?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принцип сознательности и активности;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z w:val="20"/>
                <w:szCs w:val="20"/>
              </w:rPr>
              <w:t>Б) принцип доступности и индивидуализации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1C50" w:rsidRPr="00E71583" w:rsidRDefault="00591C50" w:rsidP="00591C50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принцип систематичности;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принцип динамичности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15. По признаку биомехани</w:t>
            </w:r>
            <w:r w:rsidRPr="00E7158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softHyphen/>
            </w:r>
            <w:r w:rsidRPr="00E71583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ческой структуры движения, физические упражнения классифицируют на: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А)</w:t>
            </w:r>
            <w:r w:rsidRPr="00E7158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цикли</w:t>
            </w:r>
            <w:r w:rsidRPr="00E7158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ческие, ациклические и смешанные упражнения;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Б) </w:t>
            </w:r>
            <w:r w:rsidRPr="00E7158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упражнения макси</w:t>
            </w:r>
            <w:r w:rsidRPr="00E7158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мальной, </w:t>
            </w:r>
            <w:proofErr w:type="spell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субмаксимальной</w:t>
            </w:r>
            <w:proofErr w:type="spellEnd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, большой и умеренной мощности;</w:t>
            </w:r>
          </w:p>
          <w:p w:rsidR="00591C50" w:rsidRPr="00E71583" w:rsidRDefault="00591C50" w:rsidP="00591C50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В) соревновательные, специально подготовительные и </w:t>
            </w:r>
            <w:proofErr w:type="spell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общеподго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товительные</w:t>
            </w:r>
            <w:proofErr w:type="spellEnd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E715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скоростно-силовые виды упражнений, упражнения, требующие высокой координации движений, упражнения, требующие комплексного проявления физических качеств и дви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гательных навыков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16. Методы строго регламентированного упражнения подразде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ляются на: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специфические и общепедагогические методы.</w:t>
            </w:r>
          </w:p>
          <w:p w:rsidR="00591C50" w:rsidRPr="00E71583" w:rsidRDefault="00591C50" w:rsidP="00591C50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методы общей и специальной физической подготовки;</w:t>
            </w:r>
          </w:p>
          <w:p w:rsidR="00591C50" w:rsidRPr="00E71583" w:rsidRDefault="00591C50" w:rsidP="00591C50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игровой и соревновательный методы;</w:t>
            </w:r>
          </w:p>
          <w:p w:rsidR="00591C50" w:rsidRPr="00E71583" w:rsidRDefault="00591C50" w:rsidP="00591C50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методы обучения двигательным действиям и методы воспи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физических качеств;</w:t>
            </w:r>
          </w:p>
          <w:p w:rsidR="00591C50" w:rsidRPr="00E71583" w:rsidRDefault="00591C50" w:rsidP="00591C50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17. Основным отличительным признаком </w:t>
            </w:r>
            <w:r w:rsidRPr="00E71583">
              <w:rPr>
                <w:rFonts w:ascii="Times New Roman" w:hAnsi="Times New Roman" w:cs="Times New Roman"/>
                <w:iCs/>
                <w:sz w:val="20"/>
                <w:szCs w:val="20"/>
              </w:rPr>
              <w:t>двигательного навыка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является:</w:t>
            </w:r>
          </w:p>
          <w:p w:rsidR="00591C50" w:rsidRPr="00E71583" w:rsidRDefault="00591C50" w:rsidP="00591C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нестабильность в выполнении двигательного действия;</w:t>
            </w:r>
          </w:p>
          <w:p w:rsidR="00591C50" w:rsidRPr="00E71583" w:rsidRDefault="00591C50" w:rsidP="00591C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постоянная сосредоточенность внимания на технике выпол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двигательного действия;</w:t>
            </w:r>
          </w:p>
          <w:p w:rsidR="00591C50" w:rsidRPr="00E71583" w:rsidRDefault="00591C50" w:rsidP="00591C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автоматизированность</w:t>
            </w:r>
            <w:proofErr w:type="spellEnd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двигательными дейст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виями;</w:t>
            </w:r>
          </w:p>
          <w:p w:rsidR="00591C50" w:rsidRPr="00E71583" w:rsidRDefault="00591C50" w:rsidP="00591C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неустойчивость к действию сбивающих факторов (встреч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ветер, дождь, плохое освещение мест занятий, шум в зале, на стадионе и т. п.).</w:t>
            </w:r>
          </w:p>
          <w:p w:rsidR="00591C50" w:rsidRPr="00E71583" w:rsidRDefault="00591C50" w:rsidP="00591C50">
            <w:pPr>
              <w:tabs>
                <w:tab w:val="left" w:pos="6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18. В рамках одного занятия на этапе углубленного разучивания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br/>
              <w:t>техники двигательного действия обучение движениям необходи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мо осуществлять:</w:t>
            </w:r>
          </w:p>
          <w:p w:rsidR="00591C50" w:rsidRPr="00E71583" w:rsidRDefault="00591C50" w:rsidP="00591C50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в подготовительной части занятия;</w:t>
            </w:r>
          </w:p>
          <w:p w:rsidR="00591C50" w:rsidRPr="00E71583" w:rsidRDefault="00591C50" w:rsidP="00591C50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в начале основной части занятия;</w:t>
            </w:r>
          </w:p>
          <w:p w:rsidR="00591C50" w:rsidRPr="00E71583" w:rsidRDefault="00591C50" w:rsidP="00591C50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в середине основной части занятия;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в конце основной части занятия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19. Какую, из ниже перечисленных задач общая физическая подготовка (ОФП) не решает:</w:t>
            </w:r>
          </w:p>
          <w:p w:rsidR="00591C50" w:rsidRPr="00E71583" w:rsidRDefault="00591C50" w:rsidP="00591C50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достичь гармоничного развития мускулатуры тела и соответствующей силы мышц;</w:t>
            </w:r>
          </w:p>
          <w:p w:rsidR="00591C50" w:rsidRPr="00E71583" w:rsidRDefault="00591C50" w:rsidP="00591C50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увеличить подвижность основных суставов, эластичность мышц;</w:t>
            </w:r>
          </w:p>
          <w:p w:rsidR="00591C50" w:rsidRPr="00E71583" w:rsidRDefault="00591C50" w:rsidP="00591C50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научиться выполнять движения без лишних напряжений, овладеть умением расслабляться;</w:t>
            </w:r>
          </w:p>
          <w:p w:rsidR="00591C50" w:rsidRPr="00E71583" w:rsidRDefault="00591C50" w:rsidP="00591C50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добиться максимально высоких результатов в соревновательной деятельности.</w:t>
            </w:r>
          </w:p>
          <w:p w:rsidR="00591C50" w:rsidRPr="00E71583" w:rsidRDefault="00591C50" w:rsidP="00591C50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20. «Относительная сила» - это: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сила, проявляемая за счет активных волевых усилий человека;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Б) сила, проявляемая человеком в пересчете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71583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собственного веса;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сила, проявляемая одним человеком в сравнении с другим;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сила, проявляемая при выполнении одного физического упражнения сравнительно с другим упражнением.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21. Гибкость, позволяющая сохранить позу и положение тела, является: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статической;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динамической;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активной;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пассивной.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22. Временной интервал, затраченный на выполнение одиночного движения (Н-р удар в боксе) характеризует: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силовые способности;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общую выносливость;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координационные способности;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скоростные способности.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23. Какой, из методов физического воспитания нельзя применять, если занимающийся еще недостаточно готов к выполнению координационных упражнений: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игровой метод;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соревновательный метод;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стандартно-повторный метод;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метод круговой тренировки.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24. Наиболее интенсивный прирост развития выносливости наблюдается в возрасте: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от 1 до 7 лет;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от 7 до 14 лет;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от 14 до 20 лет;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от 1 до 30 лет.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25. Физическое самовоспитание следует рассматривать, как: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изучение личностью собственных психических и физических способностей;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научно обоснованные задачи и средства физического воспитания, комплекс двигательных умений и навыков;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исторически обусловленный тип социальной практики физического воспитания;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процесс воспитания физических качеств и овладения жизненно важными движениями.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26. Какая из перечисленных форм физкультурных занятий к самостоятельным не относится: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тренировочные занятия;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гигиеническая гимнастика;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соревновательные формы занятий;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упражнения в течении учебного времени.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27. Для студентов вузов оптимальный недельный двигательный режим составляет: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4-6 часов;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6-8 часов;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 8-10 часов;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10-12 часов.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28. Пульс, для начинающих заниматься оздоровительным бегом от 20 до 30 минут не должен превышать: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А) 90-100 уд/мин;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Б) 120-130 уд/мин;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В) 160-170 уд/ мин;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Г) 180-190 уд/мин.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29. 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Из ниже перечисленных определений, выберите, которое характеризует понятие «спорт»: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вид социальной деятельности, направленной на оздоровле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человека и развитие его физических способностей;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lastRenderedPageBreak/>
              <w:t>Б) один из компонентов физической культуры общества, истори</w:t>
            </w:r>
            <w:r w:rsidRPr="00E71583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softHyphen/>
              <w:t>чески сложившийся в форме соревновательной деятельности и специ</w:t>
            </w:r>
            <w:r w:rsidRPr="00E71583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softHyphen/>
            </w:r>
            <w:r w:rsidRPr="00E71583">
              <w:rPr>
                <w:rFonts w:ascii="Times New Roman" w:hAnsi="Times New Roman" w:cs="Times New Roman"/>
                <w:iCs/>
                <w:sz w:val="20"/>
                <w:szCs w:val="20"/>
              </w:rPr>
              <w:t>альной практики подготовки человека к соревнованиям</w:t>
            </w:r>
            <w:r w:rsidRPr="00E715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23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специализированный педагогический процесс, построен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на системе физических упражнений и направленный на уча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спортивных соревнованиях;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педагогический процесс, направленный на морфологиче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и функциональное совершенствование организма человека.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30. 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Согласно классификации видов спорта, входящих в программу летних и зимних Олимпийских игр, такие виды спорта как: гребля, плавание, лыжи относятся к: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циклическим видам спорта;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единоборствам;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скоростно-силовым видам;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координационно-сложным видам.</w:t>
            </w:r>
          </w:p>
          <w:p w:rsidR="00591C50" w:rsidRPr="00E71583" w:rsidRDefault="00591C50" w:rsidP="00591C50">
            <w:pPr>
              <w:widowControl w:val="0"/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31. Всемирные Университетские игры проводятся 1 раз в:</w:t>
            </w:r>
          </w:p>
          <w:p w:rsidR="00591C50" w:rsidRPr="00E71583" w:rsidRDefault="00591C50" w:rsidP="00591C50">
            <w:pPr>
              <w:widowControl w:val="0"/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А) 1 год;</w:t>
            </w:r>
          </w:p>
          <w:p w:rsidR="00591C50" w:rsidRPr="00E71583" w:rsidRDefault="00591C50" w:rsidP="00591C50">
            <w:pPr>
              <w:widowControl w:val="0"/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Б)  2 года;</w:t>
            </w:r>
          </w:p>
          <w:p w:rsidR="00591C50" w:rsidRPr="00E71583" w:rsidRDefault="00591C50" w:rsidP="00591C50">
            <w:pPr>
              <w:widowControl w:val="0"/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В) 3 года;</w:t>
            </w:r>
          </w:p>
          <w:p w:rsidR="00591C50" w:rsidRPr="00E71583" w:rsidRDefault="00591C50" w:rsidP="00591C50">
            <w:pPr>
              <w:widowControl w:val="0"/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Г) 4 года</w:t>
            </w:r>
          </w:p>
          <w:p w:rsidR="00591C50" w:rsidRPr="00E71583" w:rsidRDefault="00591C50" w:rsidP="00591C50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32. В спортивной тренировке «педагогический процесс, </w:t>
            </w:r>
            <w:r w:rsidRPr="00E715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направленный на овладение рациональными формами ведения </w:t>
            </w:r>
            <w:r w:rsidRPr="00E7158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спортивной борьбы в процессе специфической соревновательной деятельности», характеризует: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а) тактическую подготовку;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б) техническую подготовку;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в) физическую подготовку;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г) психологическую подготовку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33. Вид диагностики направленный на исследование, проводимое совместно с врачом и тренером для определения воздействия на организм спортсмена тренировочных нагрузок, с целью предупреждения переутомления и развития патологических изменений, приводящих к заболеваниям, характеризует: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самоконтроль;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врачебно-педагогический контроль;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врачебный контроль;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педагогический контроль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34. Какие показатели не учитывают при диспансерном обследовании занимающихся физической культурой: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толщина жировой прослойки;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уровень физической подготовленности;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частота сердечных сокращений;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окружность грудной клетки.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35. Педагогический контроль подразделяется на следующие виды: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поэтапный, текущий, оперативный;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исходный, рубежный, итоговый;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предварительный, основной, заключительный;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первичный, повторный, дополнительный.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36. Функциональная проба, позволяющая проверить состояние статической координации человека: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А) проба </w:t>
            </w:r>
            <w:proofErr w:type="spell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Ромберга</w:t>
            </w:r>
            <w:proofErr w:type="spellEnd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проба Штанге;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ортостатическая проба;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Г) проба </w:t>
            </w:r>
            <w:proofErr w:type="spellStart"/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Генчи</w:t>
            </w:r>
            <w:proofErr w:type="spellEnd"/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37. Контрольное тестирование физической подготовленности студентов на показатель выносливости является: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бег на 100м;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подтягивание для студентов, поднимание и опускание туловища из положения лежа для студенток;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прыжки в длину с места;</w:t>
            </w:r>
          </w:p>
          <w:p w:rsidR="00591C50" w:rsidRPr="00E71583" w:rsidRDefault="00591C50" w:rsidP="00591C50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Г)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71583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студенток и на 3000м для студентов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38. </w:t>
            </w: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 Какой, из видов физической подготовки осуществляется в тесной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связи с ППФП и служит ее основой, фундаментом: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специальная физическая подготовка;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Б) технико-тактическая физическая подготовка;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военно-прикладная физическая подготовка;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z w:val="20"/>
                <w:szCs w:val="20"/>
              </w:rPr>
              <w:t>Г) общая физическая подготовка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39. Способность человека противостоять специфическим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воздействиям внешней среды (низкие и высокие температуры,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укачивание, длительный шум, загрязнение воздуха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химическими и механическими веществами является определением: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А) прикладных физических качеств;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z w:val="20"/>
                <w:szCs w:val="20"/>
              </w:rPr>
              <w:t>Б) прикладных специальных качеств;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В) прикладных психических качеств;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>Г) прикладных знаний.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z w:val="20"/>
                <w:szCs w:val="20"/>
              </w:rPr>
              <w:t xml:space="preserve">40. </w:t>
            </w:r>
            <w:r w:rsidRPr="00E7158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Из ниже перечисленных факторов ППФП – «воздействие на работника внешней среды производственного и климатического характера, продолжительность и особенность режима рабочего времени» характеризует: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А) формы (виды) труда;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Б) условия труда;</w:t>
            </w:r>
          </w:p>
          <w:p w:rsidR="00591C50" w:rsidRPr="00E71583" w:rsidRDefault="00591C50" w:rsidP="00591C5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В) режим труда и отдыха;</w:t>
            </w:r>
          </w:p>
          <w:p w:rsidR="004A7240" w:rsidRPr="00B6497B" w:rsidRDefault="00591C50" w:rsidP="00B649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7158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Г) характер труда.</w:t>
            </w:r>
          </w:p>
        </w:tc>
      </w:tr>
      <w:tr w:rsidR="004A7240" w:rsidRPr="006459F1" w:rsidTr="00E54016">
        <w:trPr>
          <w:trHeight w:val="428"/>
        </w:trPr>
        <w:tc>
          <w:tcPr>
            <w:tcW w:w="3085" w:type="dxa"/>
            <w:gridSpan w:val="2"/>
          </w:tcPr>
          <w:p w:rsidR="004A7240" w:rsidRPr="009B4FAE" w:rsidRDefault="009B0AC6" w:rsidP="004A7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УК-7.2: Выбирает способы оценки и контроля уровня физического развития, физической и профессионально-прикладной подготовленности, показателей работоспособности и здоровья, с учетом физиологических особенностей организма</w:t>
            </w:r>
          </w:p>
        </w:tc>
        <w:tc>
          <w:tcPr>
            <w:tcW w:w="7512" w:type="dxa"/>
          </w:tcPr>
          <w:p w:rsidR="004A7240" w:rsidRPr="00EE06E9" w:rsidRDefault="004A7240" w:rsidP="004A7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Обучающийся знает:</w:t>
            </w:r>
            <w:r w:rsidRPr="00284A8B">
              <w:rPr>
                <w:rFonts w:ascii="Times New Roman" w:eastAsia="Times New Roman" w:hAnsi="Times New Roman"/>
                <w:kern w:val="24"/>
                <w:szCs w:val="20"/>
              </w:rPr>
              <w:t xml:space="preserve"> </w:t>
            </w:r>
            <w:r w:rsidRPr="00284A8B">
              <w:rPr>
                <w:rFonts w:ascii="Times New Roman" w:eastAsia="Times New Roman" w:hAnsi="Times New Roman" w:cs="Times New Roman"/>
                <w:szCs w:val="20"/>
              </w:rPr>
              <w:t>способы оценки и контроля уровня физического развития, физической и профессионально-прикладной подготовленности, состояний функциональных систем организма.</w:t>
            </w:r>
            <w:r w:rsidRPr="00284A8B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4A7240" w:rsidRPr="006459F1" w:rsidTr="00E54016">
        <w:trPr>
          <w:trHeight w:val="742"/>
        </w:trPr>
        <w:tc>
          <w:tcPr>
            <w:tcW w:w="10597" w:type="dxa"/>
            <w:gridSpan w:val="3"/>
          </w:tcPr>
          <w:p w:rsidR="004A7240" w:rsidRDefault="004A7240" w:rsidP="00121887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4A724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вопросов/заданий</w:t>
            </w:r>
          </w:p>
          <w:p w:rsidR="00591C50" w:rsidRPr="00591C50" w:rsidRDefault="00591C50" w:rsidP="0012188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 Целью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деятельности является: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стремление к укреплению здоровья обучающихся, развитию физических качеств;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укрепление психофизического здоровья обучающихся, развитие потребности в самосовершенствовании;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сохранение и укрепление здоровья обучающихся, развитие потребности в здоровом образе жизни. </w:t>
            </w:r>
          </w:p>
          <w:p w:rsidR="00591C50" w:rsidRPr="00591C50" w:rsidRDefault="00591C50" w:rsidP="001218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На состояние здоровья студентов влияет группа факторов (укажите два правильных ответа):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внутривузовские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медицинские;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общественные;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г) учебно-организационные;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д) личностные.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Здоровьесберегающая среда – это: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среда, содействующая улучшению физического и функционального состояние человека;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среда, способствующая нормализации психоэмоционального состояния человека;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среда, содействующая физическому, духовному и социальному благополучию человека.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По определению ВОЗ качество жизни — это: </w:t>
            </w:r>
          </w:p>
          <w:p w:rsidR="00591C50" w:rsidRPr="00591C50" w:rsidRDefault="00591C50" w:rsidP="001218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восприятие индивидами их положения в жизни в контексте системы ценностей, зависящих от состояния здоровья;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восприятие индивидами их положения в обществе в контексте культуры и системе ценностей, зависящих от образа жизни, материального достатка, состояния здоровья;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восприятие индивидуумом его положения в жизни в контексте культуры и системы ценностей, в которых индивидуум живет, и в связи с целями, ожиданиями, стандартами и интересами этого индивидуума.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К внешнему элементу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среды относится (укажите два правильных ответа):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мнение окружающих;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источники знаний по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здоровьесбережению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возможность укрепления здоровья;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г) доступность современной тренажерной техники;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д) показатели физической подготовленности.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К внутреннему элементу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среды относится (укажите два правильных ответа):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знания о здоровье;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периодический контроль состояния здоровья;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наличие инфраструктуры;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г) уровень материального достатка;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д) навыки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К методу пропаганды ЗОЖ относится (укажите два правильных ответа):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наглядный;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>б) произвольный;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комбинированный;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г) сочетанный;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д)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словестный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Наглядный метод пропаганды ЗОЖ состоит из (укажите два правильных ответа):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движущихся объектов;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средств массовой информации;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видеозарисовок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г) натуральных объектов;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>д) изобразительных средств.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49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Основным компонентом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технологии выступает (укажите два правильных ответа):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аксиологический;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профилактический;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восстановительный;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г) эмоционально-волевой;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д) природный.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. Аксиологический компонент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технологий проявляется: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в усвоении системы ценностей и установок, которые формируют гигиенические навыки и умения, необходимые для нормального функционирования организма;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в осознании учащимися высшей ценности своего здоровья, убежденности в необходимости вести здоровый образ жизни;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в приобретении необходимых для процесса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знаний и умений, познании себя, своих потенциальных способностей и возможностей.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1. Рефлексивная функция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технологии заключается: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в переосмыслении предшествующего личностного опыта;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в объединение различных научных систем образования;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в трансляции опыта ведения здорового образа жизни.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91C50">
              <w:rPr>
                <w:rFonts w:ascii="Times New Roman" w:hAnsi="Times New Roman"/>
                <w:sz w:val="20"/>
                <w:szCs w:val="20"/>
              </w:rPr>
              <w:t xml:space="preserve">2. Эффектом внедрения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 xml:space="preserve"> обучения студентов является (укажите два правильных ответа):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а) улучшение качества инфраструктуры;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б) снижение уровня заболеваемости;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в) стабилизация показателей психоэмоционального состояния; </w:t>
            </w:r>
          </w:p>
          <w:p w:rsidR="00591C50" w:rsidRPr="00591C50" w:rsidRDefault="00591C50" w:rsidP="00591C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г) повышение качества жизни; </w:t>
            </w:r>
          </w:p>
          <w:p w:rsidR="00591C50" w:rsidRPr="00B6497B" w:rsidRDefault="00591C50" w:rsidP="00B649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91C50">
              <w:rPr>
                <w:rFonts w:ascii="Times New Roman" w:hAnsi="Times New Roman"/>
                <w:sz w:val="20"/>
                <w:szCs w:val="20"/>
              </w:rPr>
              <w:t xml:space="preserve">д) увеличение источников знаний по </w:t>
            </w:r>
            <w:proofErr w:type="spellStart"/>
            <w:r w:rsidRPr="00591C50">
              <w:rPr>
                <w:rFonts w:ascii="Times New Roman" w:hAnsi="Times New Roman"/>
                <w:sz w:val="20"/>
                <w:szCs w:val="20"/>
              </w:rPr>
              <w:t>здоровьесбережению</w:t>
            </w:r>
            <w:proofErr w:type="spellEnd"/>
            <w:r w:rsidRPr="00591C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66B71" w:rsidRDefault="00566B71" w:rsidP="00566B7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66B71" w:rsidRPr="00B24C1F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566B71" w:rsidRDefault="00566B71" w:rsidP="00566B7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результат </w:t>
      </w:r>
    </w:p>
    <w:tbl>
      <w:tblPr>
        <w:tblStyle w:val="a4"/>
        <w:tblpPr w:leftFromText="180" w:rightFromText="180" w:vertAnchor="text" w:horzAnchor="margin" w:tblpX="216" w:tblpY="161"/>
        <w:tblW w:w="0" w:type="auto"/>
        <w:tblLayout w:type="fixed"/>
        <w:tblLook w:val="04A0" w:firstRow="1" w:lastRow="0" w:firstColumn="1" w:lastColumn="0" w:noHBand="0" w:noVBand="1"/>
      </w:tblPr>
      <w:tblGrid>
        <w:gridCol w:w="2910"/>
        <w:gridCol w:w="7722"/>
      </w:tblGrid>
      <w:tr w:rsidR="00566B71" w:rsidRPr="006459F1" w:rsidTr="0046604E">
        <w:tc>
          <w:tcPr>
            <w:tcW w:w="2910" w:type="dxa"/>
          </w:tcPr>
          <w:p w:rsidR="00566B71" w:rsidRPr="006459F1" w:rsidRDefault="00566B71" w:rsidP="00E5401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566B71" w:rsidRPr="006459F1" w:rsidRDefault="00566B71" w:rsidP="00E5401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6B71" w:rsidRPr="006459F1" w:rsidTr="0046604E">
        <w:tc>
          <w:tcPr>
            <w:tcW w:w="2910" w:type="dxa"/>
          </w:tcPr>
          <w:p w:rsidR="00566B71" w:rsidRPr="00E54016" w:rsidRDefault="009B0AC6" w:rsidP="00E5401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t>УК-7.1: Идентифицирует и анализирует социально-биологические и методические основы физического воспитания, здорового образа жизни, профессионально-прикладной физической подготовки</w:t>
            </w:r>
          </w:p>
        </w:tc>
        <w:tc>
          <w:tcPr>
            <w:tcW w:w="7722" w:type="dxa"/>
          </w:tcPr>
          <w:p w:rsidR="00566B71" w:rsidRPr="00284A8B" w:rsidRDefault="00566B71" w:rsidP="009B0AC6">
            <w:pPr>
              <w:spacing w:after="0"/>
              <w:rPr>
                <w:rFonts w:ascii="Times New Roman" w:eastAsia="Times New Roman" w:hAnsi="Times New Roman"/>
                <w:kern w:val="24"/>
                <w:szCs w:val="20"/>
              </w:rPr>
            </w:pPr>
            <w:r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Обучающийся </w:t>
            </w:r>
            <w:r w:rsidR="00E54016"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умеет:</w:t>
            </w:r>
            <w:r w:rsidR="00E54016" w:rsidRPr="00284A8B">
              <w:rPr>
                <w:rFonts w:ascii="Times New Roman" w:eastAsia="Times New Roman" w:hAnsi="Times New Roman"/>
                <w:kern w:val="24"/>
                <w:szCs w:val="20"/>
              </w:rPr>
              <w:t xml:space="preserve"> </w:t>
            </w:r>
            <w:r w:rsidR="00E54016"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трансформировать</w:t>
            </w:r>
            <w:r w:rsidR="00E54016" w:rsidRPr="00284A8B">
              <w:rPr>
                <w:rFonts w:ascii="Times New Roman" w:hAnsi="Times New Roman"/>
                <w:szCs w:val="20"/>
              </w:rPr>
              <w:t xml:space="preserve"> полученные знания в практическую деятельность (методики самостоятельных занятий, диагностика функциональных состояний и др.).</w:t>
            </w:r>
          </w:p>
          <w:p w:rsidR="00566B71" w:rsidRDefault="00566B71" w:rsidP="00E5401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743"/>
        </w:trPr>
        <w:tc>
          <w:tcPr>
            <w:tcW w:w="10632" w:type="dxa"/>
            <w:gridSpan w:val="2"/>
          </w:tcPr>
          <w:p w:rsidR="00566B71" w:rsidRDefault="00566B71" w:rsidP="00E54016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E5401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53. </w:t>
            </w:r>
            <w:r w:rsidRPr="00E54016">
              <w:rPr>
                <w:rFonts w:ascii="Times New Roman" w:hAnsi="Times New Roman" w:cs="Times New Roman"/>
                <w:b/>
                <w:iCs/>
                <w:spacing w:val="-4"/>
                <w:sz w:val="20"/>
                <w:szCs w:val="20"/>
              </w:rPr>
              <w:t>Проблемная ситуация</w:t>
            </w:r>
            <w:r w:rsidRPr="00E5401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Есть ряд </w:t>
            </w:r>
            <w:r w:rsidRPr="00E540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принципов, которые выражают методические </w:t>
            </w:r>
            <w:r w:rsidRPr="00E540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закономерности педагогического процесса и в силу этого являют</w:t>
            </w:r>
            <w:r w:rsidRPr="00E540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ся обязательными при решении образовательных задач. Это прин</w:t>
            </w:r>
            <w:r w:rsidRPr="00E540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ципы сознательности и активности, наглядности, доступности и </w:t>
            </w:r>
            <w:r w:rsidRPr="00E540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индивидуализации.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54.Задание.</w:t>
            </w:r>
            <w:r w:rsidRPr="00E5401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540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Попробуйте определить, какие последствия или сбои можно наблюдать при изучении техники выполнения двигательного действия или развития физических качеств в </w:t>
            </w:r>
            <w:r w:rsidRPr="00E5401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случае пренебрежения каким-либо принципом. Раскройте </w:t>
            </w:r>
            <w:r w:rsidRPr="00E540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логику поиска и ответа на данный вопрос с использованием примеров из собственного опыта занятий.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55.  </w:t>
            </w:r>
            <w:r w:rsidRPr="00E54016">
              <w:rPr>
                <w:rFonts w:ascii="Times New Roman" w:hAnsi="Times New Roman" w:cs="Times New Roman"/>
                <w:b/>
                <w:iCs/>
                <w:spacing w:val="-4"/>
                <w:sz w:val="20"/>
                <w:szCs w:val="20"/>
              </w:rPr>
              <w:t>Проблемная ситуация</w:t>
            </w:r>
            <w:r w:rsidRPr="00E5401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задачей занятий являлось развитие абсолютной силы у занимающихся. Для решения этой задачи была применена следующая методика: основное средство – упражнения строго регламентированного характера; непредельный вес отягощения, максимальное количество повторений упражнения в одном подходе. 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sz w:val="20"/>
                <w:szCs w:val="20"/>
              </w:rPr>
              <w:t>По окончании курса в процессе прохождения итогового тестирования выявилось, что прирост абсолютной силы незначителен, а показатели силовой выносливости существенно выросли.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Задание.</w:t>
            </w:r>
            <w:r w:rsidRPr="00E5401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Определите ошибку в выборе методики развития абсолютной силы. Предложите путь для устранения ошибок, дайте обоснование правильности своего ответа.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Cs/>
                <w:spacing w:val="-4"/>
                <w:sz w:val="20"/>
                <w:szCs w:val="20"/>
              </w:rPr>
              <w:t>56. Проблемная ситуация</w:t>
            </w:r>
            <w:r w:rsidRPr="00E5401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. </w:t>
            </w:r>
            <w:r w:rsidRPr="00E54016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 xml:space="preserve">В методиках развития быстроты могут встречаться различные противоречия. Одно из них следующее: с одной стороны, чтобы повысить скорость выполнения какого-либо движения, его нужно многократно выполнять; с другой – многократные повторения приводят к образованию двигательного динамического стереотипа и </w:t>
            </w:r>
            <w:r w:rsidRPr="00E54016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lastRenderedPageBreak/>
              <w:t>вследствие этого к стабилизации параметров движений (при этом стабилизируются не только пространственные характеристики, но и временные – скорость и частота). Образуется так называемый скоростной барьер – одна из главных причин, мешающих повышению скоростных возможностей.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Задание.</w:t>
            </w:r>
            <w:r w:rsidRPr="00E5401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Определите проблему и укажите возможные пути ее решения.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Cs/>
                <w:spacing w:val="-4"/>
                <w:sz w:val="20"/>
                <w:szCs w:val="20"/>
              </w:rPr>
              <w:t>57. Проблемная ситуация</w:t>
            </w:r>
            <w:r w:rsidRPr="00E5401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.</w:t>
            </w:r>
            <w:r w:rsidRPr="00E54016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 xml:space="preserve"> На обсуждение представлено две точки зрения: первая, что метод круговой тренировки можно применять лишь в случаях воспитания физических качеств; вторая заключалась в том, что круговую тренировку можно применять и в случаях совершенствовании двигательных действий при параллельном воспитании физических качеств.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 xml:space="preserve">Задание. </w:t>
            </w:r>
            <w:r w:rsidRPr="00E5401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Раскройте </w:t>
            </w:r>
            <w:r w:rsidRPr="00E540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логику поиска правильного ответа.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Cs/>
                <w:spacing w:val="-4"/>
                <w:sz w:val="20"/>
                <w:szCs w:val="20"/>
              </w:rPr>
              <w:t>58. Проблемная ситуация.</w:t>
            </w:r>
            <w:r w:rsidRPr="00E5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016">
              <w:rPr>
                <w:rFonts w:ascii="Times New Roman" w:hAnsi="Times New Roman" w:cs="Times New Roman"/>
                <w:sz w:val="20"/>
                <w:szCs w:val="20"/>
              </w:rPr>
              <w:t xml:space="preserve">Довольно частой и распространённой становится ситуация, когда сложившиеся негативные тенденции в состоянии здоровья населения свидетельствуют о необходимости целенаправленной профилактической работы по воспитанию у молодежи личной ответственности за собственное здоровье, формированию потребностей в соблюдении правил здорового образа жизни и сознательном отказе от вредных привычек. По данным статистики в последние годы происходит резкое ухудшение здоровья учащейся молодежи: увеличение хронических заболеваний, сокращение числа здоровых выпускников по окончании школ и вузов. Учёные в последнее время говорят о перегрузке учащейся молодежи. Действительно, повысились умственные напряжения и нагрузки на нервно - эмоциональную сферу. Малоподвижный образ жизни, перегрузка учебного процесса многими дисциплинами, несбалансированное питание, отсутствие здорового образа жизни во многих семьях, неблагополучная экологическая ситуация являются главными причинами этому. </w:t>
            </w:r>
          </w:p>
          <w:p w:rsidR="00E54016" w:rsidRPr="00E54016" w:rsidRDefault="00E54016" w:rsidP="00E54016">
            <w:pPr>
              <w:spacing w:after="0" w:line="240" w:lineRule="auto"/>
              <w:ind w:firstLine="171"/>
              <w:jc w:val="both"/>
              <w:rPr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Задание. </w:t>
            </w:r>
            <w:r w:rsidRPr="00E54016">
              <w:rPr>
                <w:rFonts w:ascii="Times New Roman" w:hAnsi="Times New Roman" w:cs="Times New Roman"/>
                <w:sz w:val="20"/>
                <w:szCs w:val="20"/>
              </w:rPr>
              <w:t>Предложите комплекс мер (мероприятий и др.) направленный на формирование мотивации к ЗОЖ (здоровый образ жизни), увеличение уровня ДА (двигательной активности).</w:t>
            </w:r>
          </w:p>
          <w:p w:rsidR="00E54016" w:rsidRPr="00E54016" w:rsidRDefault="00E54016" w:rsidP="00E54016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1771"/>
        </w:trPr>
        <w:tc>
          <w:tcPr>
            <w:tcW w:w="2910" w:type="dxa"/>
          </w:tcPr>
          <w:p w:rsidR="00566B71" w:rsidRPr="00B24C1F" w:rsidRDefault="009B0AC6" w:rsidP="00E54016">
            <w:pPr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УК-7.1: Идентифицирует и анализирует социально-биологические и методические основы физического воспитания, здорового образа жизни, профессионально-прикладной физической подготовки</w:t>
            </w:r>
          </w:p>
        </w:tc>
        <w:tc>
          <w:tcPr>
            <w:tcW w:w="7722" w:type="dxa"/>
          </w:tcPr>
          <w:p w:rsidR="00566B71" w:rsidRPr="00284A8B" w:rsidRDefault="00566B71" w:rsidP="00E54016">
            <w:pPr>
              <w:jc w:val="both"/>
              <w:rPr>
                <w:rFonts w:ascii="Times New Roman" w:eastAsia="Times New Roman" w:hAnsi="Times New Roman"/>
                <w:iCs/>
                <w:kern w:val="24"/>
                <w:szCs w:val="20"/>
              </w:rPr>
            </w:pPr>
            <w:r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Обучающийся </w:t>
            </w:r>
            <w:r w:rsidR="00E54016"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владеет:</w:t>
            </w:r>
            <w:r w:rsidR="00E54016" w:rsidRPr="00284A8B">
              <w:rPr>
                <w:rFonts w:ascii="Times New Roman" w:eastAsia="Times New Roman" w:hAnsi="Times New Roman"/>
                <w:kern w:val="24"/>
                <w:szCs w:val="20"/>
              </w:rPr>
              <w:t xml:space="preserve"> </w:t>
            </w:r>
            <w:r w:rsidR="00E54016"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средствами</w:t>
            </w:r>
            <w:r w:rsidR="00E54016" w:rsidRPr="00284A8B">
              <w:rPr>
                <w:rFonts w:ascii="Times New Roman" w:eastAsia="Times New Roman" w:hAnsi="Times New Roman"/>
                <w:iCs/>
                <w:kern w:val="24"/>
                <w:szCs w:val="20"/>
              </w:rPr>
              <w:t xml:space="preserve"> и методами укрепления здоровья, физического самосовершенствования и профессионально-прикладной физической подготовки</w:t>
            </w:r>
          </w:p>
          <w:p w:rsidR="00566B71" w:rsidRDefault="00566B71" w:rsidP="00E5401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5523"/>
        </w:trPr>
        <w:tc>
          <w:tcPr>
            <w:tcW w:w="10632" w:type="dxa"/>
            <w:gridSpan w:val="2"/>
          </w:tcPr>
          <w:p w:rsidR="00566B71" w:rsidRDefault="00566B71" w:rsidP="00E54016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E5401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E54016" w:rsidRPr="00E54016" w:rsidRDefault="00E54016" w:rsidP="00E54016">
            <w:pPr>
              <w:spacing w:after="0" w:line="240" w:lineRule="auto"/>
              <w:ind w:firstLine="499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Процедуры тестирования: </w:t>
            </w:r>
          </w:p>
          <w:p w:rsidR="00E54016" w:rsidRPr="00E54016" w:rsidRDefault="006F59B8" w:rsidP="006F59B8">
            <w:pPr>
              <w:spacing w:after="0" w:line="240" w:lineRule="auto"/>
              <w:ind w:left="29" w:firstLine="28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59.</w:t>
            </w:r>
            <w:r w:rsidR="00E54016" w:rsidRPr="00E5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E54016" w:rsidRPr="00E54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Устойчивость концентрированного внимания: прыжки со скакалкой хорошо усвоенным способом (кол-во прыжков за минуту)</w:t>
            </w:r>
            <w:r w:rsidR="00E54016" w:rsidRPr="00E5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  <w:r w:rsidR="00E54016" w:rsidRPr="00E54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Прыжки на скакалке (4х50) количество ошибок.</w:t>
            </w:r>
          </w:p>
          <w:p w:rsidR="00E54016" w:rsidRPr="006F59B8" w:rsidRDefault="006F59B8" w:rsidP="006F59B8">
            <w:pPr>
              <w:shd w:val="clear" w:color="auto" w:fill="FFFFFF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60.</w:t>
            </w:r>
            <w:r w:rsidR="00E54016"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>Гибкость (подвижность в тазобедренных суставах): наклоны туловища вперед с прямыми ногами из положения стоя.</w:t>
            </w:r>
            <w:r w:rsidR="00E54016" w:rsidRPr="006F5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4016" w:rsidRPr="006F59B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Испытуемый 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накло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softHyphen/>
              <w:t>няет туловище впе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softHyphen/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ред-вниз из положения стоя. Ноги прямые. Преподава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softHyphen/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тель при помощи ру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softHyphen/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летки измеряет рас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softHyphen/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стояние от края </w:t>
            </w:r>
            <w:r w:rsidR="00E54016" w:rsidRPr="006F59B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скамьи до пальцев рук.</w:t>
            </w:r>
          </w:p>
          <w:p w:rsidR="00E54016" w:rsidRPr="00E54016" w:rsidRDefault="006F59B8" w:rsidP="006F59B8">
            <w:pPr>
              <w:pStyle w:val="a3"/>
              <w:shd w:val="clear" w:color="auto" w:fill="FFFFFF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9"/>
                <w:sz w:val="20"/>
                <w:szCs w:val="20"/>
              </w:rPr>
              <w:t>61</w:t>
            </w:r>
            <w:r w:rsidR="00E54016" w:rsidRPr="00E54016">
              <w:rPr>
                <w:rFonts w:ascii="Times New Roman" w:hAnsi="Times New Roman"/>
                <w:b/>
                <w:bCs/>
                <w:i/>
                <w:color w:val="000000"/>
                <w:spacing w:val="9"/>
                <w:sz w:val="20"/>
                <w:szCs w:val="20"/>
              </w:rPr>
              <w:t>.</w:t>
            </w:r>
            <w:r w:rsidR="00E54016" w:rsidRPr="00E54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4016" w:rsidRPr="00E5401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Выявление быстроты движений: упор присев – упор лежа за 30 сек. </w:t>
            </w:r>
            <w:r w:rsidR="00E54016" w:rsidRPr="00E54016">
              <w:rPr>
                <w:rFonts w:ascii="Times New Roman" w:hAnsi="Times New Roman"/>
                <w:sz w:val="20"/>
                <w:szCs w:val="20"/>
              </w:rPr>
              <w:t>Исходное положение испытуемого упор сидя. По команде преподавателя обучающийся выполняет в течении 30 секунд упражнение упор-сидя - упор-лежа. Оценивается по кол-ву выполненных циклов.</w:t>
            </w:r>
          </w:p>
          <w:p w:rsidR="00E54016" w:rsidRPr="006F59B8" w:rsidRDefault="00E54016" w:rsidP="006F59B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Проба </w:t>
            </w:r>
            <w:proofErr w:type="spellStart"/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>Яроцкого</w:t>
            </w:r>
            <w:proofErr w:type="spellEnd"/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6F59B8">
              <w:rPr>
                <w:rFonts w:ascii="Times New Roman" w:hAnsi="Times New Roman"/>
                <w:sz w:val="20"/>
                <w:szCs w:val="20"/>
              </w:rPr>
              <w:t xml:space="preserve"> Проводится стоя, ступни вместе, параллельно друг другу. Обучающийся закрывает глаза и по команде начинает вращательные движения головой в быстром темпе. Секундомером фиксируется время вращения головой до потери занимающимся равновесия. </w:t>
            </w:r>
          </w:p>
          <w:p w:rsidR="00E54016" w:rsidRPr="006F59B8" w:rsidRDefault="006F59B8" w:rsidP="006F59B8">
            <w:pPr>
              <w:shd w:val="clear" w:color="auto" w:fill="FFFFFF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7"/>
                <w:sz w:val="20"/>
                <w:szCs w:val="20"/>
              </w:rPr>
              <w:t>63.</w:t>
            </w:r>
            <w:r w:rsidR="00E54016" w:rsidRPr="006F59B8">
              <w:rPr>
                <w:rFonts w:ascii="Times New Roman" w:hAnsi="Times New Roman"/>
                <w:b/>
                <w:bCs/>
                <w:i/>
                <w:color w:val="000000"/>
                <w:spacing w:val="7"/>
                <w:sz w:val="20"/>
                <w:szCs w:val="20"/>
              </w:rPr>
              <w:t xml:space="preserve">Тест для оценки показателя силовой выносливости </w:t>
            </w:r>
            <w:r w:rsidR="00E54016" w:rsidRPr="006F59B8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0"/>
                <w:szCs w:val="20"/>
              </w:rPr>
              <w:t xml:space="preserve">мышц </w:t>
            </w:r>
            <w:r w:rsidR="00E54016" w:rsidRPr="006F59B8">
              <w:rPr>
                <w:rFonts w:ascii="Times New Roman" w:hAnsi="Times New Roman"/>
                <w:b/>
                <w:bCs/>
                <w:i/>
                <w:color w:val="000000"/>
                <w:spacing w:val="7"/>
                <w:sz w:val="20"/>
                <w:szCs w:val="20"/>
              </w:rPr>
              <w:t>брюшного пресса</w:t>
            </w:r>
          </w:p>
          <w:p w:rsidR="00E54016" w:rsidRPr="00E54016" w:rsidRDefault="00E54016" w:rsidP="006F59B8">
            <w:pPr>
              <w:pStyle w:val="a3"/>
              <w:shd w:val="clear" w:color="auto" w:fill="FFFFFF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016">
              <w:rPr>
                <w:rFonts w:ascii="Times New Roman" w:hAnsi="Times New Roman"/>
                <w:bCs/>
                <w:color w:val="000000"/>
                <w:spacing w:val="9"/>
                <w:sz w:val="20"/>
                <w:szCs w:val="20"/>
              </w:rPr>
              <w:t>Испы</w:t>
            </w:r>
            <w:r w:rsidRPr="00E54016">
              <w:rPr>
                <w:rFonts w:ascii="Times New Roman" w:hAnsi="Times New Roman"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E54016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 xml:space="preserve">туемый </w:t>
            </w:r>
            <w:r w:rsidRPr="00E54016">
              <w:rPr>
                <w:rFonts w:ascii="Times New Roman" w:hAnsi="Times New Roman"/>
                <w:bCs/>
                <w:color w:val="000000"/>
                <w:spacing w:val="9"/>
                <w:sz w:val="20"/>
                <w:szCs w:val="20"/>
              </w:rPr>
              <w:t>принимает исход</w:t>
            </w:r>
            <w:r w:rsidRPr="00E54016">
              <w:rPr>
                <w:rFonts w:ascii="Times New Roman" w:hAnsi="Times New Roman"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E54016">
              <w:rPr>
                <w:rFonts w:ascii="Times New Roman" w:hAnsi="Times New Roman"/>
                <w:bCs/>
                <w:color w:val="000000"/>
                <w:spacing w:val="8"/>
                <w:sz w:val="20"/>
                <w:szCs w:val="20"/>
              </w:rPr>
              <w:t xml:space="preserve">ное положение - </w:t>
            </w:r>
            <w:r w:rsidRPr="00E54016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вис углом</w:t>
            </w:r>
            <w:r w:rsidRPr="00E54016">
              <w:rPr>
                <w:rFonts w:ascii="Times New Roman" w:hAnsi="Times New Roman"/>
                <w:bCs/>
                <w:color w:val="000000"/>
                <w:spacing w:val="7"/>
                <w:sz w:val="20"/>
                <w:szCs w:val="20"/>
              </w:rPr>
              <w:t xml:space="preserve">. По сигналу </w:t>
            </w:r>
            <w:r w:rsidRPr="00E54016">
              <w:rPr>
                <w:rFonts w:ascii="Times New Roman" w:hAnsi="Times New Roman"/>
                <w:bCs/>
                <w:color w:val="000000"/>
                <w:spacing w:val="9"/>
                <w:sz w:val="20"/>
                <w:szCs w:val="20"/>
              </w:rPr>
              <w:t>преподавателя он стре</w:t>
            </w:r>
            <w:r w:rsidRPr="00E54016">
              <w:rPr>
                <w:rFonts w:ascii="Times New Roman" w:hAnsi="Times New Roman"/>
                <w:bCs/>
                <w:color w:val="000000"/>
                <w:spacing w:val="9"/>
                <w:sz w:val="20"/>
                <w:szCs w:val="20"/>
              </w:rPr>
              <w:softHyphen/>
              <w:t xml:space="preserve">мится удержать это </w:t>
            </w:r>
            <w:r w:rsidRPr="00E54016">
              <w:rPr>
                <w:rFonts w:ascii="Times New Roman" w:hAnsi="Times New Roman"/>
                <w:bCs/>
                <w:color w:val="000000"/>
                <w:spacing w:val="23"/>
                <w:sz w:val="20"/>
                <w:szCs w:val="20"/>
              </w:rPr>
              <w:t xml:space="preserve">положение как </w:t>
            </w:r>
            <w:r w:rsidRPr="00E5401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можно дольше. </w:t>
            </w:r>
            <w:r w:rsidRPr="00E5401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Определяется время удержания данного пол</w:t>
            </w:r>
            <w:r w:rsidRPr="00E5401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softHyphen/>
              <w:t>ожения от начала его принятия до прекраще</w:t>
            </w:r>
            <w:r w:rsidRPr="00E54016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softHyphen/>
            </w:r>
            <w:r w:rsidRPr="00E54016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ния упражнения или изменения исходного </w:t>
            </w:r>
            <w:r w:rsidRPr="00E54016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положения (изменения угла). Ю</w:t>
            </w:r>
            <w:r w:rsidRPr="00E54016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ноши выполняют тест в висе стоя, девушки - в висе стоя согнув ноги в коленях. Тест выполняется один раз.</w:t>
            </w:r>
          </w:p>
          <w:p w:rsidR="00E54016" w:rsidRPr="006F59B8" w:rsidRDefault="00E54016" w:rsidP="006F59B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Оценка устойчивости к гипоксии может проводиться с помощью функциональной пробы </w:t>
            </w:r>
            <w:r w:rsidR="006F59B8"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>с задержкой</w:t>
            </w:r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дыхания на вдохе.</w:t>
            </w:r>
          </w:p>
          <w:p w:rsidR="00E54016" w:rsidRPr="00E54016" w:rsidRDefault="00E54016" w:rsidP="006F59B8">
            <w:pPr>
              <w:spacing w:after="0" w:line="240" w:lineRule="auto"/>
              <w:ind w:left="29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sz w:val="20"/>
                <w:szCs w:val="20"/>
              </w:rPr>
              <w:t xml:space="preserve">        До проведения пробы подсчитывается пульс за 30 с. Дыхание задерживается на максимальном вдохе, который делается после трех дыханий на ¾ глубины полного вдоха. На нос надевают зажимы или же зажимают нос пальцами. Время задержки регистрируется по секундомеру. Тотчас после возобновления дыхания проводится подсчет пульса. Об уровне устойчивости к гипоксии говорит также показатель реакции (ПР) частоты сердечных сокращений, который определяется величиной отношения ЧСС после окончания пробы к исходному уровню. ПР более 1,2 свидетельствует о неблагоприятной реакции сердечно-сосудистой системы на недостаток кислорода.</w:t>
            </w:r>
          </w:p>
          <w:p w:rsidR="00E54016" w:rsidRPr="00E54016" w:rsidRDefault="006F59B8" w:rsidP="006F59B8">
            <w:pPr>
              <w:pStyle w:val="a3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65.</w:t>
            </w:r>
            <w:r w:rsidR="00E54016" w:rsidRPr="00E5401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Проба </w:t>
            </w:r>
            <w:proofErr w:type="spellStart"/>
            <w:r w:rsidR="00E54016" w:rsidRPr="00E54016">
              <w:rPr>
                <w:rFonts w:ascii="Times New Roman" w:hAnsi="Times New Roman"/>
                <w:b/>
                <w:i/>
                <w:sz w:val="20"/>
                <w:szCs w:val="20"/>
              </w:rPr>
              <w:t>Руфье</w:t>
            </w:r>
            <w:proofErr w:type="spellEnd"/>
            <w:r w:rsidR="00E54016" w:rsidRPr="00E5401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E54016" w:rsidRPr="00E54016">
              <w:rPr>
                <w:rFonts w:ascii="Times New Roman" w:hAnsi="Times New Roman"/>
                <w:sz w:val="20"/>
                <w:szCs w:val="20"/>
              </w:rPr>
              <w:t xml:space="preserve"> После 5- минутного спокойного состояния в положении сидя посчитать пульс за 15 с. (Р1), затем в течение 45 с. выполнить 30 приседаний. Сразу после приседаний посчитать пульс за первые 15 с (Р2) и после 15 с. (Р3) первой минуты периода восстановления. Результаты оцениваются по индексу, который определяется по формуле:</w:t>
            </w:r>
          </w:p>
          <w:p w:rsidR="00E54016" w:rsidRPr="00E54016" w:rsidRDefault="00E54016" w:rsidP="006F59B8">
            <w:pPr>
              <w:pStyle w:val="a3"/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54016">
              <w:rPr>
                <w:rFonts w:ascii="Times New Roman" w:hAnsi="Times New Roman"/>
                <w:sz w:val="20"/>
                <w:szCs w:val="20"/>
              </w:rPr>
              <w:t xml:space="preserve"> Индекс </w:t>
            </w:r>
            <w:proofErr w:type="spellStart"/>
            <w:proofErr w:type="gramStart"/>
            <w:r w:rsidRPr="00E54016">
              <w:rPr>
                <w:rFonts w:ascii="Times New Roman" w:hAnsi="Times New Roman"/>
                <w:sz w:val="20"/>
                <w:szCs w:val="20"/>
              </w:rPr>
              <w:t>Руфье</w:t>
            </w:r>
            <w:proofErr w:type="spellEnd"/>
            <w:r w:rsidRPr="00E54016">
              <w:rPr>
                <w:rFonts w:ascii="Times New Roman" w:hAnsi="Times New Roman"/>
                <w:sz w:val="20"/>
                <w:szCs w:val="20"/>
              </w:rPr>
              <w:t xml:space="preserve">  =</w:t>
            </w:r>
            <w:proofErr w:type="gramEnd"/>
            <w:r w:rsidRPr="00E54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4016">
              <w:rPr>
                <w:rFonts w:ascii="Times New Roman" w:hAnsi="Times New Roman"/>
                <w:sz w:val="20"/>
                <w:szCs w:val="20"/>
                <w:u w:val="single"/>
              </w:rPr>
              <w:t>4 (Р1+Р2+Р3)-200</w:t>
            </w:r>
          </w:p>
          <w:p w:rsidR="00E54016" w:rsidRPr="00E54016" w:rsidRDefault="00E54016" w:rsidP="006F59B8">
            <w:pPr>
              <w:pStyle w:val="a3"/>
              <w:spacing w:after="0" w:line="240" w:lineRule="auto"/>
              <w:ind w:left="29" w:firstLine="284"/>
              <w:rPr>
                <w:rFonts w:ascii="Times New Roman" w:hAnsi="Times New Roman"/>
                <w:sz w:val="20"/>
                <w:szCs w:val="20"/>
              </w:rPr>
            </w:pPr>
            <w:r w:rsidRPr="00E5401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10</w:t>
            </w:r>
          </w:p>
          <w:p w:rsidR="00E54016" w:rsidRPr="006F59B8" w:rsidRDefault="00E54016" w:rsidP="006F59B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9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Характеристика функционального состояния центральной нервной системы и развития физического </w:t>
            </w:r>
            <w:r w:rsidRPr="006F59B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качества быстроты:</w:t>
            </w:r>
            <w:r w:rsidRPr="006F59B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6F59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реподаватель держит пронумерованную гимнастическую палку вертикально за верхний конец на вытянутой руке. Испытуемый держит открытую кисть около нижнего конца палки. Экспериментатор дает команду «внимание» и через 1-2с отпускает палку. Необходимо как можно быстрее ее поймать. </w:t>
            </w:r>
          </w:p>
          <w:p w:rsidR="00E54016" w:rsidRPr="00E54016" w:rsidRDefault="00E54016" w:rsidP="006F59B8">
            <w:pPr>
              <w:spacing w:after="0" w:line="240" w:lineRule="auto"/>
              <w:ind w:left="29"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 сначала 5 «разминочных» попыток, а затем 5 конт</w:t>
            </w:r>
            <w:r w:rsidRPr="00E5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рольных. Скорость каждой попытки, определяемая по показателям (см), заносится в протокол опытов. </w:t>
            </w:r>
            <w:r w:rsidRPr="00E54016">
              <w:rPr>
                <w:rFonts w:ascii="Times New Roman" w:hAnsi="Times New Roman" w:cs="Times New Roman"/>
                <w:sz w:val="20"/>
                <w:szCs w:val="20"/>
              </w:rPr>
              <w:t>Вычисляются средняя скорость реакции.</w:t>
            </w:r>
          </w:p>
          <w:p w:rsidR="00E54016" w:rsidRPr="00E54016" w:rsidRDefault="00E54016" w:rsidP="006F59B8">
            <w:pPr>
              <w:spacing w:after="0" w:line="240" w:lineRule="auto"/>
              <w:ind w:left="29" w:firstLine="28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6F59B8" w:rsidRDefault="006F59B8" w:rsidP="006F59B8">
            <w:pPr>
              <w:tabs>
                <w:tab w:val="left" w:pos="500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B6497B" w:rsidRDefault="00B6497B" w:rsidP="006F59B8">
            <w:pPr>
              <w:tabs>
                <w:tab w:val="left" w:pos="500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tbl>
            <w:tblPr>
              <w:tblStyle w:val="a4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967"/>
              <w:gridCol w:w="649"/>
              <w:gridCol w:w="650"/>
              <w:gridCol w:w="649"/>
              <w:gridCol w:w="650"/>
              <w:gridCol w:w="649"/>
              <w:gridCol w:w="225"/>
              <w:gridCol w:w="425"/>
              <w:gridCol w:w="649"/>
              <w:gridCol w:w="650"/>
              <w:gridCol w:w="649"/>
              <w:gridCol w:w="650"/>
            </w:tblGrid>
            <w:tr w:rsidR="006F59B8" w:rsidTr="0046604E">
              <w:tc>
                <w:tcPr>
                  <w:tcW w:w="456" w:type="dxa"/>
                  <w:vMerge w:val="restart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967" w:type="dxa"/>
                  <w:vMerge w:val="restart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Тесты</w:t>
                  </w:r>
                </w:p>
              </w:tc>
              <w:tc>
                <w:tcPr>
                  <w:tcW w:w="3472" w:type="dxa"/>
                  <w:gridSpan w:val="6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Ж</w:t>
                  </w:r>
                </w:p>
              </w:tc>
              <w:tc>
                <w:tcPr>
                  <w:tcW w:w="3023" w:type="dxa"/>
                  <w:gridSpan w:val="5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М</w:t>
                  </w:r>
                </w:p>
              </w:tc>
            </w:tr>
            <w:tr w:rsidR="006F59B8" w:rsidTr="0046604E">
              <w:tc>
                <w:tcPr>
                  <w:tcW w:w="456" w:type="dxa"/>
                  <w:vMerge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67" w:type="dxa"/>
                  <w:vMerge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59.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Устойчивость концентрированного внимания: прыжки со скакалкой хорошо усвоенным способом (кол-во прыжков за минуту); прыжки на скакалке (4х50) количество ошибок.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1ош.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3ош.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4ош.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5ош.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6ош.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1ош.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3ош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4ош.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5ош.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140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6ош.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Гибкость (подвижность в тазобедренных суставах): наклоны туловища вперед с прямыми ногами из положения стоя (см)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20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15-19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12-14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8-11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7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15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13-14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12-9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6-8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5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Выявление быстроты движений: упор присев – упор лежа за 30 сек.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</w:t>
                  </w: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pStyle w:val="Iauiue"/>
                    <w:framePr w:hSpace="180" w:wrap="around" w:vAnchor="text" w:hAnchor="margin" w:x="216" w:y="161"/>
                    <w:rPr>
                      <w:sz w:val="16"/>
                      <w:szCs w:val="16"/>
                    </w:rPr>
                  </w:pPr>
                  <w:r w:rsidRPr="006F59B8">
                    <w:rPr>
                      <w:sz w:val="16"/>
                      <w:szCs w:val="16"/>
                    </w:rPr>
                    <w:t xml:space="preserve">Равновесие, </w:t>
                  </w:r>
                </w:p>
                <w:p w:rsidR="006F59B8" w:rsidRPr="006F59B8" w:rsidRDefault="006F59B8" w:rsidP="00FE05B1">
                  <w:pPr>
                    <w:pStyle w:val="Iauiue"/>
                    <w:framePr w:hSpace="180" w:wrap="around" w:vAnchor="text" w:hAnchor="margin" w:x="216" w:y="161"/>
                    <w:rPr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sz w:val="16"/>
                      <w:szCs w:val="16"/>
                    </w:rPr>
                    <w:t xml:space="preserve">координация: Проба </w:t>
                  </w:r>
                  <w:proofErr w:type="spellStart"/>
                  <w:r w:rsidRPr="006F59B8">
                    <w:rPr>
                      <w:sz w:val="16"/>
                      <w:szCs w:val="16"/>
                    </w:rPr>
                    <w:t>Яроцкого</w:t>
                  </w:r>
                  <w:proofErr w:type="spellEnd"/>
                  <w:r w:rsidRPr="006F59B8">
                    <w:rPr>
                      <w:sz w:val="16"/>
                      <w:szCs w:val="16"/>
                    </w:rPr>
                    <w:t xml:space="preserve"> (сек.)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35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20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35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20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</w:t>
                  </w: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bCs/>
                      <w:color w:val="000000"/>
                      <w:spacing w:val="7"/>
                      <w:sz w:val="16"/>
                      <w:szCs w:val="16"/>
                    </w:rPr>
                    <w:t xml:space="preserve">Тест для оценки показателя силовой выносливости </w:t>
                  </w:r>
                  <w:r w:rsidRPr="006F59B8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16"/>
                      <w:szCs w:val="16"/>
                    </w:rPr>
                    <w:t xml:space="preserve">мышц </w:t>
                  </w:r>
                  <w:r w:rsidRPr="006F59B8">
                    <w:rPr>
                      <w:rFonts w:ascii="Times New Roman" w:hAnsi="Times New Roman" w:cs="Times New Roman"/>
                      <w:bCs/>
                      <w:color w:val="000000"/>
                      <w:spacing w:val="7"/>
                      <w:sz w:val="16"/>
                      <w:szCs w:val="16"/>
                    </w:rPr>
                    <w:t>брюшного пресса: в</w:t>
                  </w: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висе на гимнастической стенке удержание ног под углом 90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4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</w:t>
                  </w:r>
                </w:p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4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Устойчивость к гипоксии, смелость, стойкость: задержка дыхания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60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50-60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40-49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30-39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30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60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50-60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40-49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30-39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Менее 30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65.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Оценка деятельности сердечно - сосудистой системы: Проба </w:t>
                  </w:r>
                  <w:proofErr w:type="spellStart"/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Руфье</w:t>
                  </w:r>
                  <w:proofErr w:type="spellEnd"/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 – 5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5,1 – 10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10,1 -15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15,1 – 20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20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 – 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5,1 – 10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10,1 -15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15,1 – 20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Более 20</w:t>
                  </w:r>
                </w:p>
              </w:tc>
            </w:tr>
            <w:tr w:rsidR="006F59B8" w:rsidTr="0046604E">
              <w:tc>
                <w:tcPr>
                  <w:tcW w:w="456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967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Характеристика функционального состояния центральной нервной системы и развития физического качества быстроты: измерение простой реакции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19-20 и менее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21-24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25-26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27-28 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 и более</w:t>
                  </w:r>
                </w:p>
              </w:tc>
              <w:tc>
                <w:tcPr>
                  <w:tcW w:w="650" w:type="dxa"/>
                  <w:gridSpan w:val="2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18-19 и менее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20-23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24-25</w:t>
                  </w:r>
                </w:p>
              </w:tc>
              <w:tc>
                <w:tcPr>
                  <w:tcW w:w="649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26-27</w:t>
                  </w:r>
                </w:p>
              </w:tc>
              <w:tc>
                <w:tcPr>
                  <w:tcW w:w="650" w:type="dxa"/>
                </w:tcPr>
                <w:p w:rsidR="006F59B8" w:rsidRPr="006F59B8" w:rsidRDefault="006F59B8" w:rsidP="00FE05B1">
                  <w:pPr>
                    <w:framePr w:hSpace="180" w:wrap="around" w:vAnchor="text" w:hAnchor="margin" w:x="216" w:y="16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F59B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 и более</w:t>
                  </w:r>
                </w:p>
              </w:tc>
            </w:tr>
          </w:tbl>
          <w:p w:rsidR="006F59B8" w:rsidRPr="0038343E" w:rsidRDefault="006F59B8" w:rsidP="006F59B8">
            <w:pPr>
              <w:spacing w:after="0" w:line="240" w:lineRule="auto"/>
              <w:ind w:firstLine="49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54016" w:rsidRPr="00E54016" w:rsidRDefault="00E54016" w:rsidP="00E54016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510"/>
        </w:trPr>
        <w:tc>
          <w:tcPr>
            <w:tcW w:w="2910" w:type="dxa"/>
          </w:tcPr>
          <w:p w:rsidR="00566B71" w:rsidRPr="00B24C1F" w:rsidRDefault="009B0AC6" w:rsidP="0051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УК-7.2: Выбирает способы оценки и контроля уровня физического развития, физической и профессионально-прикладной подготовленности, показателей работоспособности и здоровья, с учетом физиологических особенностей организма</w:t>
            </w:r>
          </w:p>
        </w:tc>
        <w:tc>
          <w:tcPr>
            <w:tcW w:w="7722" w:type="dxa"/>
          </w:tcPr>
          <w:p w:rsidR="00566B71" w:rsidRPr="00284A8B" w:rsidRDefault="00566B71" w:rsidP="00517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Cs w:val="20"/>
              </w:rPr>
            </w:pPr>
            <w:r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Обучающийся умеет</w:t>
            </w:r>
            <w:r w:rsidR="00517D7A" w:rsidRPr="00284A8B">
              <w:rPr>
                <w:rFonts w:ascii="Times New Roman" w:eastAsia="Times New Roman" w:hAnsi="Times New Roman"/>
                <w:bCs/>
                <w:iCs/>
                <w:szCs w:val="20"/>
              </w:rPr>
              <w:t>:</w:t>
            </w:r>
            <w:r w:rsidR="00517D7A" w:rsidRPr="00284A8B">
              <w:rPr>
                <w:rFonts w:ascii="Times New Roman" w:eastAsia="Times New Roman" w:hAnsi="Times New Roman"/>
                <w:kern w:val="24"/>
                <w:szCs w:val="20"/>
              </w:rPr>
              <w:t xml:space="preserve"> использовать средства диагностики для оценки и контроля </w:t>
            </w:r>
            <w:r w:rsidR="00517D7A" w:rsidRPr="00284A8B">
              <w:rPr>
                <w:rFonts w:ascii="Times New Roman" w:eastAsia="Times New Roman" w:hAnsi="Times New Roman" w:cs="Times New Roman"/>
                <w:szCs w:val="20"/>
              </w:rPr>
              <w:t>уровня физического развития, физической и профессионально-прикладной подготовленности, состояний функциональных систем организма.</w:t>
            </w:r>
          </w:p>
          <w:p w:rsidR="00566B71" w:rsidRDefault="00566B71" w:rsidP="00517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743"/>
        </w:trPr>
        <w:tc>
          <w:tcPr>
            <w:tcW w:w="10632" w:type="dxa"/>
            <w:gridSpan w:val="2"/>
          </w:tcPr>
          <w:p w:rsidR="00566B71" w:rsidRDefault="00566B71" w:rsidP="0067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517D7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67388C" w:rsidRDefault="0067388C" w:rsidP="0067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Методико-практические задания</w:t>
            </w:r>
          </w:p>
          <w:p w:rsidR="0067388C" w:rsidRPr="0067388C" w:rsidRDefault="0067388C" w:rsidP="0067388C">
            <w:pPr>
              <w:tabs>
                <w:tab w:val="left" w:pos="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6738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Физическая культура и спорт в общекультурной деятельности человека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673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объема двигательной активности человека и ее оценка.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67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физической деятельности человека.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68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 двигательной активности человека путем анкетирования.</w:t>
            </w:r>
          </w:p>
          <w:p w:rsidR="0067388C" w:rsidRPr="0067388C" w:rsidRDefault="0067388C" w:rsidP="0067388C">
            <w:pPr>
              <w:tabs>
                <w:tab w:val="left" w:pos="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69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двигательной активности человека по энергетическим затратам.</w:t>
            </w:r>
          </w:p>
          <w:p w:rsidR="0067388C" w:rsidRPr="0067388C" w:rsidRDefault="0067388C" w:rsidP="00673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6738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7388C">
              <w:rPr>
                <w:rFonts w:ascii="Times New Roman" w:hAnsi="Times New Roman"/>
                <w:b/>
                <w:sz w:val="20"/>
                <w:szCs w:val="20"/>
              </w:rPr>
              <w:t>Основы жизнедеятельности организма человека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88C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показателей функциональных систем организма.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Оценка силы нервных процессов.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71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деятельности сердечно-сосудистой системы (ССС).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72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показателей кровообращения</w:t>
            </w:r>
          </w:p>
          <w:p w:rsidR="0067388C" w:rsidRPr="0067388C" w:rsidRDefault="0067388C" w:rsidP="00673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73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адаптации сердечно-сосудистой системы к различным к различным условиям (производственным, социальным и др.).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74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функций систем дыхания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Тема. 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физического развития человека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Задание 1.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Расчет </w:t>
            </w:r>
            <w:proofErr w:type="spellStart"/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соматометрических</w:t>
            </w:r>
            <w:proofErr w:type="spellEnd"/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индексов.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телосложения и конституциональных особенностей организма.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75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типа телосложения, осанки.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76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Оценка пропорциональности телосложения.</w:t>
            </w:r>
          </w:p>
          <w:p w:rsidR="0067388C" w:rsidRPr="0067388C" w:rsidRDefault="0067388C" w:rsidP="00673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Раздел</w:t>
            </w:r>
            <w:r w:rsidRPr="006738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7388C">
              <w:rPr>
                <w:rFonts w:ascii="Times New Roman" w:hAnsi="Times New Roman"/>
                <w:b/>
                <w:sz w:val="20"/>
                <w:szCs w:val="20"/>
              </w:rPr>
              <w:t>Основы здорового образа жизни человека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673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 уровня соматического здоровья.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77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уровня соматического здоровья по </w:t>
            </w:r>
            <w:proofErr w:type="spellStart"/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энергопотенциалу</w:t>
            </w:r>
            <w:proofErr w:type="spellEnd"/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индивида.</w:t>
            </w:r>
          </w:p>
          <w:p w:rsidR="0067388C" w:rsidRPr="0067388C" w:rsidRDefault="0067388C" w:rsidP="00673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78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Осуществить количественную оценку характера образа жиз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softHyphen/>
              <w:t>ни и наметить пути коррекции образа жизни.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 w:rsidRPr="0067388C">
              <w:rPr>
                <w:rFonts w:ascii="Times New Roman" w:hAnsi="Times New Roman"/>
                <w:b/>
                <w:sz w:val="20"/>
                <w:szCs w:val="20"/>
              </w:rPr>
              <w:t>. Профессионально-прикладная физическая подготовка студентов железнодорожных вузов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Тема.</w:t>
            </w:r>
            <w:r w:rsidRPr="0067388C">
              <w:rPr>
                <w:rFonts w:ascii="Times New Roman" w:hAnsi="Times New Roman"/>
                <w:sz w:val="20"/>
                <w:szCs w:val="20"/>
              </w:rPr>
              <w:t xml:space="preserve"> Оценка показателей психомоторной сферы человека. Исследование психических процессов.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79.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Измерение простой реакции, реакции на движущийся объект.</w:t>
            </w:r>
          </w:p>
          <w:p w:rsidR="0067388C" w:rsidRPr="0067388C" w:rsidRDefault="0067388C" w:rsidP="00673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80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Исследование свойств внимания (объем, распределение, переключение, устойчивости, концентрации).</w:t>
            </w:r>
          </w:p>
          <w:p w:rsidR="0067388C" w:rsidRPr="0067388C" w:rsidRDefault="0067388C" w:rsidP="0067388C">
            <w:pPr>
              <w:tabs>
                <w:tab w:val="left" w:pos="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81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  Исследование уровня развития оперативной памяти и скорости мышления.</w:t>
            </w:r>
          </w:p>
          <w:p w:rsidR="0067388C" w:rsidRPr="0067388C" w:rsidRDefault="0067388C" w:rsidP="006738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Тема. </w:t>
            </w:r>
            <w:r w:rsidRPr="006738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Диагностика социально-психологических профессионально значимых качеств личности.</w:t>
            </w:r>
          </w:p>
          <w:p w:rsidR="0067388C" w:rsidRPr="0067388C" w:rsidRDefault="0067388C" w:rsidP="0067388C">
            <w:pPr>
              <w:tabs>
                <w:tab w:val="left" w:pos="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 82.</w:t>
            </w:r>
            <w:r w:rsidRPr="00673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7388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развития адаптивных способностей, нервно-психической устойчивости, </w:t>
            </w:r>
            <w:proofErr w:type="spellStart"/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монотоноустойчивости</w:t>
            </w:r>
            <w:proofErr w:type="spellEnd"/>
            <w:r w:rsidRPr="0067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88C" w:rsidRPr="00B24C1F" w:rsidRDefault="0067388C" w:rsidP="0067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514"/>
        </w:trPr>
        <w:tc>
          <w:tcPr>
            <w:tcW w:w="2910" w:type="dxa"/>
          </w:tcPr>
          <w:p w:rsidR="00566B71" w:rsidRPr="00B24C1F" w:rsidRDefault="009B0AC6" w:rsidP="003337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9B0A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УК-7.2: Выбирает способы оценки и контроля уровня физического развития, физической и профессионально-прикладной подготовленности, показателей работоспособности и здоровья, с учетом физиологических особенностей организма</w:t>
            </w:r>
          </w:p>
        </w:tc>
        <w:tc>
          <w:tcPr>
            <w:tcW w:w="7722" w:type="dxa"/>
          </w:tcPr>
          <w:p w:rsidR="00566B71" w:rsidRPr="00CD788E" w:rsidRDefault="00566B71" w:rsidP="0067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Cs w:val="20"/>
              </w:rPr>
            </w:pPr>
            <w:r w:rsidRPr="00CD788E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Обучающийся </w:t>
            </w:r>
            <w:r w:rsidR="008C25B7" w:rsidRPr="00CD788E">
              <w:rPr>
                <w:rFonts w:ascii="Times New Roman" w:eastAsia="Times New Roman" w:hAnsi="Times New Roman"/>
                <w:bCs/>
                <w:iCs/>
                <w:szCs w:val="20"/>
              </w:rPr>
              <w:t>владеет:</w:t>
            </w:r>
            <w:r w:rsidR="008C25B7" w:rsidRPr="00CD788E">
              <w:rPr>
                <w:rFonts w:ascii="Times New Roman" w:eastAsia="Times New Roman" w:hAnsi="Times New Roman"/>
                <w:kern w:val="24"/>
                <w:szCs w:val="20"/>
              </w:rPr>
              <w:t xml:space="preserve"> </w:t>
            </w:r>
            <w:r w:rsidR="008C25B7" w:rsidRPr="00CD788E">
              <w:rPr>
                <w:rFonts w:ascii="Times New Roman" w:eastAsia="Times New Roman" w:hAnsi="Times New Roman"/>
                <w:bCs/>
                <w:iCs/>
                <w:szCs w:val="20"/>
              </w:rPr>
              <w:t>методами</w:t>
            </w:r>
            <w:r w:rsidR="003337AD" w:rsidRPr="00CD788E">
              <w:rPr>
                <w:rFonts w:ascii="Times New Roman" w:eastAsia="Times New Roman" w:hAnsi="Times New Roman"/>
                <w:iCs/>
                <w:kern w:val="24"/>
                <w:szCs w:val="20"/>
              </w:rPr>
              <w:t xml:space="preserve"> самодиагностики, самооценки </w:t>
            </w:r>
            <w:r w:rsidR="003337AD" w:rsidRPr="00CD788E">
              <w:rPr>
                <w:rFonts w:ascii="Times New Roman" w:eastAsia="Times New Roman" w:hAnsi="Times New Roman" w:cs="Times New Roman"/>
                <w:szCs w:val="20"/>
              </w:rPr>
              <w:t xml:space="preserve">уровня физического развития, физической подготовленности, состояний функциональных систем организма; методами анализа и интерпретации диагностируемых показателей для обоснованного выбора средств физического воспитания, </w:t>
            </w:r>
            <w:proofErr w:type="spellStart"/>
            <w:r w:rsidR="003337AD" w:rsidRPr="00CD788E">
              <w:rPr>
                <w:rFonts w:ascii="Times New Roman" w:eastAsia="Times New Roman" w:hAnsi="Times New Roman" w:cs="Times New Roman"/>
                <w:szCs w:val="20"/>
              </w:rPr>
              <w:t>здоровьесбережения</w:t>
            </w:r>
            <w:proofErr w:type="spellEnd"/>
            <w:r w:rsidR="003337AD" w:rsidRPr="00CD788E">
              <w:rPr>
                <w:rFonts w:ascii="Times New Roman" w:eastAsia="Times New Roman" w:hAnsi="Times New Roman" w:cs="Times New Roman"/>
                <w:szCs w:val="20"/>
              </w:rPr>
              <w:t xml:space="preserve"> и профессионально-прикладной физической подготовки.</w:t>
            </w:r>
          </w:p>
          <w:p w:rsidR="00566B71" w:rsidRDefault="00566B71" w:rsidP="00673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66B71" w:rsidRPr="006459F1" w:rsidTr="0046604E">
        <w:trPr>
          <w:trHeight w:val="743"/>
        </w:trPr>
        <w:tc>
          <w:tcPr>
            <w:tcW w:w="10632" w:type="dxa"/>
            <w:gridSpan w:val="2"/>
          </w:tcPr>
          <w:p w:rsidR="00566B71" w:rsidRDefault="00566B71" w:rsidP="00E54016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3337A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83. Написание литературного обзора, обработка полученных данных, со</w:t>
            </w:r>
            <w:r w:rsidRPr="003337AD">
              <w:rPr>
                <w:sz w:val="20"/>
                <w:szCs w:val="20"/>
              </w:rPr>
              <w:softHyphen/>
              <w:t>ставление графиков, рисунков, таблиц и оформление работы в виде отчета в качестве домашнего задания;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84. О</w:t>
            </w:r>
            <w:r w:rsidR="004143CC">
              <w:rPr>
                <w:sz w:val="20"/>
                <w:szCs w:val="20"/>
              </w:rPr>
              <w:t>т</w:t>
            </w:r>
            <w:r w:rsidRPr="003337AD">
              <w:rPr>
                <w:sz w:val="20"/>
                <w:szCs w:val="20"/>
              </w:rPr>
              <w:t>чет о проведении исследований в виде выступления на учебной конференции во время занятий.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Студентов распределяются по группам. Каждая группа ответственна за выполнение исследований с использованием определенно</w:t>
            </w:r>
            <w:r w:rsidRPr="003337AD">
              <w:rPr>
                <w:sz w:val="20"/>
                <w:szCs w:val="20"/>
              </w:rPr>
              <w:softHyphen/>
              <w:t>го метода. Испытуемый выбирается из числа студентов. Очень важно пра</w:t>
            </w:r>
            <w:r w:rsidRPr="003337AD">
              <w:rPr>
                <w:sz w:val="20"/>
                <w:szCs w:val="20"/>
              </w:rPr>
              <w:softHyphen/>
              <w:t>вильно распределить рабочие места групп вокруг испытуемого, чтобы чет</w:t>
            </w:r>
            <w:r w:rsidRPr="003337AD">
              <w:rPr>
                <w:sz w:val="20"/>
                <w:szCs w:val="20"/>
              </w:rPr>
              <w:softHyphen/>
              <w:t>ко зарегистрировать необходимые параметры, не мешая друг другу.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К конференции каждая группа должна прийти с подготовленным ре</w:t>
            </w:r>
            <w:r w:rsidRPr="003337AD">
              <w:rPr>
                <w:sz w:val="20"/>
                <w:szCs w:val="20"/>
              </w:rPr>
              <w:softHyphen/>
              <w:t>фератом, таблицами.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Начинает конференцию преподаватель. Он предоставляет слово испытуемому, который дает характеристику каждому виду работы и свои субъективные ощущения при их выполнении. Для каждого студента эти ощущения различны, т. к. они связаны с текущим функциональным со</w:t>
            </w:r>
            <w:r w:rsidRPr="003337AD">
              <w:rPr>
                <w:sz w:val="20"/>
                <w:szCs w:val="20"/>
              </w:rPr>
              <w:softHyphen/>
              <w:t>стоянием, степенью адаптированности к данной нагрузке и другими фак</w:t>
            </w:r>
            <w:r w:rsidRPr="003337AD">
              <w:rPr>
                <w:sz w:val="20"/>
                <w:szCs w:val="20"/>
              </w:rPr>
              <w:softHyphen/>
              <w:t>торами.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 xml:space="preserve">После каждого сообщения студенты задают докладчику вопросы, но отвечать должны также соисполнители данного доклада. Затем вопросы задает преподаватель и акцентирует, если есть необходимость, внимание студентов на наиболее важных вопросах. 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После всех докладов преподаватель делает заключение, дает оценку учебно-исследовательской работы каждого студента и ставит оценку каж</w:t>
            </w:r>
            <w:r w:rsidRPr="003337AD">
              <w:rPr>
                <w:sz w:val="20"/>
                <w:szCs w:val="20"/>
              </w:rPr>
              <w:softHyphen/>
              <w:t>дой группе и испытуемому. У преподавателя есть возможность показать студентам, что одни более серьезно подошли к написанию работы, дру</w:t>
            </w:r>
            <w:r w:rsidRPr="003337AD">
              <w:rPr>
                <w:sz w:val="20"/>
                <w:szCs w:val="20"/>
              </w:rPr>
              <w:softHyphen/>
              <w:t>гие - к ее оформлению.</w:t>
            </w:r>
          </w:p>
          <w:p w:rsidR="003337AD" w:rsidRPr="003337AD" w:rsidRDefault="003337AD" w:rsidP="003337AD">
            <w:pPr>
              <w:pStyle w:val="2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3337AD">
              <w:rPr>
                <w:sz w:val="20"/>
                <w:szCs w:val="20"/>
              </w:rPr>
              <w:t>Одной из форм проведения конференций являются «деловые игры», когда тон конференции задает не преподаватель, а хорошо успевающий студент. Он является председателем конференции. В этом случае препода</w:t>
            </w:r>
            <w:r w:rsidRPr="003337AD">
              <w:rPr>
                <w:sz w:val="20"/>
                <w:szCs w:val="20"/>
              </w:rPr>
              <w:softHyphen/>
              <w:t>ватели являются участниками конференции и только в экстренных случаях направляют ее ход.</w:t>
            </w:r>
          </w:p>
          <w:p w:rsidR="003337AD" w:rsidRPr="00B24C1F" w:rsidRDefault="003337AD" w:rsidP="00E54016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:rsidR="00566B71" w:rsidRDefault="00566B71" w:rsidP="0056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566B71" w:rsidRDefault="00566B71" w:rsidP="008C25B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Pr="00A80977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  <w:r w:rsidR="008C25B7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1.  Да</w:t>
      </w:r>
      <w:r w:rsidRPr="00284DDC">
        <w:rPr>
          <w:rFonts w:ascii="Times New Roman" w:hAnsi="Times New Roman"/>
          <w:sz w:val="20"/>
          <w:szCs w:val="20"/>
        </w:rPr>
        <w:t>йте определение понятий и их содержание:</w:t>
      </w:r>
      <w:r w:rsidRPr="00284DDC">
        <w:rPr>
          <w:rFonts w:ascii="Times New Roman" w:hAnsi="Times New Roman"/>
          <w:b/>
          <w:sz w:val="20"/>
          <w:szCs w:val="20"/>
        </w:rPr>
        <w:t xml:space="preserve"> </w:t>
      </w:r>
      <w:r w:rsidRPr="00284DDC">
        <w:rPr>
          <w:rFonts w:ascii="Times New Roman" w:hAnsi="Times New Roman"/>
          <w:sz w:val="20"/>
          <w:szCs w:val="20"/>
        </w:rPr>
        <w:t>физическая культура, спорт, ценности физической культуры, физическое совершенство, физическое воспитание и физиче</w:t>
      </w:r>
      <w:r>
        <w:rPr>
          <w:rFonts w:ascii="Times New Roman" w:hAnsi="Times New Roman"/>
          <w:sz w:val="20"/>
          <w:szCs w:val="20"/>
        </w:rPr>
        <w:t>ское развитие.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284DDC">
        <w:rPr>
          <w:rFonts w:ascii="Times New Roman" w:hAnsi="Times New Roman"/>
          <w:sz w:val="20"/>
          <w:szCs w:val="20"/>
        </w:rPr>
        <w:t>аскройте социальные функции физической культуры и спорта в развитии общест</w:t>
      </w:r>
      <w:r>
        <w:rPr>
          <w:rFonts w:ascii="Times New Roman" w:hAnsi="Times New Roman"/>
          <w:sz w:val="20"/>
          <w:szCs w:val="20"/>
        </w:rPr>
        <w:t>ва.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284DDC">
        <w:rPr>
          <w:rFonts w:ascii="Times New Roman" w:hAnsi="Times New Roman"/>
          <w:sz w:val="20"/>
          <w:szCs w:val="20"/>
        </w:rPr>
        <w:t>айте определение понятий и их содержание: физическая подготовка и физическая подготовле</w:t>
      </w:r>
      <w:r>
        <w:rPr>
          <w:rFonts w:ascii="Times New Roman" w:hAnsi="Times New Roman"/>
          <w:sz w:val="20"/>
          <w:szCs w:val="20"/>
        </w:rPr>
        <w:t>нность, двигательная активность.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С</w:t>
      </w:r>
      <w:r w:rsidRPr="00284DDC">
        <w:rPr>
          <w:rFonts w:ascii="Times New Roman" w:hAnsi="Times New Roman"/>
          <w:sz w:val="20"/>
          <w:szCs w:val="20"/>
        </w:rPr>
        <w:t>овременное состояние физической куль</w:t>
      </w:r>
      <w:r>
        <w:rPr>
          <w:rFonts w:ascii="Times New Roman" w:hAnsi="Times New Roman"/>
          <w:sz w:val="20"/>
          <w:szCs w:val="20"/>
        </w:rPr>
        <w:t>туры и спорта.</w:t>
      </w:r>
    </w:p>
    <w:p w:rsidR="003337AD" w:rsidRPr="00284DDC" w:rsidRDefault="003337AD" w:rsidP="003337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О</w:t>
      </w:r>
      <w:r w:rsidRPr="00284DDC">
        <w:rPr>
          <w:rFonts w:ascii="Times New Roman" w:hAnsi="Times New Roman"/>
          <w:sz w:val="20"/>
          <w:szCs w:val="20"/>
        </w:rPr>
        <w:t>характеризуйте роль физической культуры и спорта в подготовке студентов к профессиональной деятельности и экстремальным жизненным ситуациям</w:t>
      </w:r>
      <w:r>
        <w:rPr>
          <w:rFonts w:ascii="Times New Roman" w:hAnsi="Times New Roman"/>
          <w:sz w:val="20"/>
          <w:szCs w:val="20"/>
        </w:rPr>
        <w:t>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284DDC">
        <w:rPr>
          <w:rFonts w:ascii="Times New Roman" w:hAnsi="Times New Roman"/>
          <w:sz w:val="20"/>
          <w:szCs w:val="20"/>
        </w:rPr>
        <w:t>аскройте принцип целостности организма и е</w:t>
      </w:r>
      <w:r>
        <w:rPr>
          <w:rFonts w:ascii="Times New Roman" w:hAnsi="Times New Roman"/>
          <w:sz w:val="20"/>
          <w:szCs w:val="20"/>
        </w:rPr>
        <w:t>го единства с окружающей средой.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У</w:t>
      </w:r>
      <w:r w:rsidRPr="00284DDC">
        <w:rPr>
          <w:rFonts w:ascii="Times New Roman" w:hAnsi="Times New Roman"/>
          <w:sz w:val="20"/>
          <w:szCs w:val="20"/>
        </w:rPr>
        <w:t>кажите анатомические, морфологические, физиологические и биохими</w:t>
      </w:r>
      <w:r>
        <w:rPr>
          <w:rFonts w:ascii="Times New Roman" w:hAnsi="Times New Roman"/>
          <w:sz w:val="20"/>
          <w:szCs w:val="20"/>
        </w:rPr>
        <w:t>ческие функции организма.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284DDC">
        <w:rPr>
          <w:rFonts w:ascii="Times New Roman" w:hAnsi="Times New Roman"/>
          <w:sz w:val="20"/>
          <w:szCs w:val="20"/>
        </w:rPr>
        <w:t>айте общее предста</w:t>
      </w:r>
      <w:r>
        <w:rPr>
          <w:rFonts w:ascii="Times New Roman" w:hAnsi="Times New Roman"/>
          <w:sz w:val="20"/>
          <w:szCs w:val="20"/>
        </w:rPr>
        <w:t>вление о строении тела человека.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П</w:t>
      </w:r>
      <w:r w:rsidRPr="00284DDC">
        <w:rPr>
          <w:rFonts w:ascii="Times New Roman" w:hAnsi="Times New Roman"/>
          <w:sz w:val="20"/>
          <w:szCs w:val="20"/>
        </w:rPr>
        <w:t>еречислите виды тканей организма их свойства общего и специфического характе</w:t>
      </w:r>
      <w:r>
        <w:rPr>
          <w:rFonts w:ascii="Times New Roman" w:hAnsi="Times New Roman"/>
          <w:sz w:val="20"/>
          <w:szCs w:val="20"/>
        </w:rPr>
        <w:t>ра.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Д</w:t>
      </w:r>
      <w:r w:rsidRPr="00284DDC">
        <w:rPr>
          <w:rFonts w:ascii="Times New Roman" w:hAnsi="Times New Roman"/>
          <w:sz w:val="20"/>
          <w:szCs w:val="20"/>
        </w:rPr>
        <w:t>айте определение и краткую характеристику функциональным системам орга</w:t>
      </w:r>
      <w:r>
        <w:rPr>
          <w:rFonts w:ascii="Times New Roman" w:hAnsi="Times New Roman"/>
          <w:sz w:val="20"/>
          <w:szCs w:val="20"/>
        </w:rPr>
        <w:t>низма.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Р</w:t>
      </w:r>
      <w:r w:rsidRPr="00284DDC">
        <w:rPr>
          <w:rFonts w:ascii="Times New Roman" w:hAnsi="Times New Roman"/>
          <w:sz w:val="20"/>
          <w:szCs w:val="20"/>
        </w:rPr>
        <w:t>аскройте взаимосвязи физической и у</w:t>
      </w:r>
      <w:r>
        <w:rPr>
          <w:rFonts w:ascii="Times New Roman" w:hAnsi="Times New Roman"/>
          <w:sz w:val="20"/>
          <w:szCs w:val="20"/>
        </w:rPr>
        <w:t>мственной деятельности человека.</w:t>
      </w:r>
    </w:p>
    <w:p w:rsidR="003337AD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12.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Pr="00284DDC">
        <w:rPr>
          <w:rFonts w:ascii="Times New Roman" w:hAnsi="Times New Roman"/>
          <w:sz w:val="20"/>
          <w:szCs w:val="20"/>
        </w:rPr>
        <w:t>характеризуйте: виды утомления при физической и умственной деятель</w:t>
      </w:r>
      <w:r>
        <w:rPr>
          <w:rFonts w:ascii="Times New Roman" w:hAnsi="Times New Roman"/>
          <w:sz w:val="20"/>
          <w:szCs w:val="20"/>
        </w:rPr>
        <w:t>ности, процесс восстановления.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</w:t>
      </w:r>
      <w:r w:rsidRPr="00284DDC">
        <w:rPr>
          <w:rFonts w:ascii="Times New Roman" w:hAnsi="Times New Roman"/>
          <w:sz w:val="20"/>
          <w:szCs w:val="20"/>
        </w:rPr>
        <w:t>айте определение понятий и их содер</w:t>
      </w:r>
      <w:r>
        <w:rPr>
          <w:rFonts w:ascii="Times New Roman" w:hAnsi="Times New Roman"/>
          <w:sz w:val="20"/>
          <w:szCs w:val="20"/>
        </w:rPr>
        <w:t>жание: гипокинезия, гиподинамия.</w:t>
      </w:r>
    </w:p>
    <w:p w:rsidR="003337AD" w:rsidRPr="00284DDC" w:rsidRDefault="003337AD" w:rsidP="003337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С</w:t>
      </w:r>
      <w:r w:rsidRPr="00284DDC">
        <w:rPr>
          <w:rFonts w:ascii="Times New Roman" w:hAnsi="Times New Roman"/>
          <w:sz w:val="20"/>
          <w:szCs w:val="20"/>
        </w:rPr>
        <w:t>редства физической культуры и совершенствование организма</w:t>
      </w:r>
      <w:r>
        <w:rPr>
          <w:rFonts w:ascii="Times New Roman" w:hAnsi="Times New Roman"/>
          <w:sz w:val="20"/>
          <w:szCs w:val="20"/>
        </w:rPr>
        <w:t>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15. Р</w:t>
      </w:r>
      <w:r w:rsidRPr="00284DDC">
        <w:rPr>
          <w:rFonts w:ascii="Times New Roman" w:hAnsi="Times New Roman"/>
          <w:sz w:val="20"/>
          <w:szCs w:val="20"/>
        </w:rPr>
        <w:t>аскройте содержание методических принципов физического воспитания: сознательности и активности, наглядности, доступности, систематичности, динамичности (постепенное усиление развивающих факто</w:t>
      </w:r>
      <w:r>
        <w:rPr>
          <w:rFonts w:ascii="Times New Roman" w:hAnsi="Times New Roman"/>
          <w:sz w:val="20"/>
          <w:szCs w:val="20"/>
        </w:rPr>
        <w:t>ров).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Д</w:t>
      </w:r>
      <w:r w:rsidRPr="00284DDC">
        <w:rPr>
          <w:rFonts w:ascii="Times New Roman" w:hAnsi="Times New Roman"/>
          <w:sz w:val="20"/>
          <w:szCs w:val="20"/>
        </w:rPr>
        <w:t>айте определение и раскройте содержание методов физического воспитания: метод регламентированного упражнения, игровой метод, соревновательный мето</w:t>
      </w:r>
      <w:r>
        <w:rPr>
          <w:rFonts w:ascii="Times New Roman" w:hAnsi="Times New Roman"/>
          <w:sz w:val="20"/>
          <w:szCs w:val="20"/>
        </w:rPr>
        <w:t>д, словесные и сенсорные методы.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Р</w:t>
      </w:r>
      <w:r w:rsidRPr="00284DDC">
        <w:rPr>
          <w:rFonts w:ascii="Times New Roman" w:hAnsi="Times New Roman"/>
          <w:sz w:val="20"/>
          <w:szCs w:val="20"/>
        </w:rPr>
        <w:t>аскройте содер</w:t>
      </w:r>
      <w:r>
        <w:rPr>
          <w:rFonts w:ascii="Times New Roman" w:hAnsi="Times New Roman"/>
          <w:sz w:val="20"/>
          <w:szCs w:val="20"/>
        </w:rPr>
        <w:t>жание этапов обучения движениям.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О</w:t>
      </w:r>
      <w:r w:rsidRPr="00284DDC">
        <w:rPr>
          <w:rFonts w:ascii="Times New Roman" w:hAnsi="Times New Roman"/>
          <w:sz w:val="20"/>
          <w:szCs w:val="20"/>
        </w:rPr>
        <w:t>бщая физическая подготовка (ОФП) – структур</w:t>
      </w:r>
      <w:r>
        <w:rPr>
          <w:rFonts w:ascii="Times New Roman" w:hAnsi="Times New Roman"/>
          <w:sz w:val="20"/>
          <w:szCs w:val="20"/>
        </w:rPr>
        <w:t>ные составляющие, цели и задачи.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284DDC">
        <w:rPr>
          <w:rFonts w:ascii="Times New Roman" w:hAnsi="Times New Roman"/>
          <w:sz w:val="20"/>
          <w:szCs w:val="20"/>
        </w:rPr>
        <w:t>пециальная физическая подготовка (СФП) – структур</w:t>
      </w:r>
      <w:r>
        <w:rPr>
          <w:rFonts w:ascii="Times New Roman" w:hAnsi="Times New Roman"/>
          <w:sz w:val="20"/>
          <w:szCs w:val="20"/>
        </w:rPr>
        <w:t>ные составляющие, цели и задачи.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 У</w:t>
      </w:r>
      <w:r w:rsidRPr="00284DDC">
        <w:rPr>
          <w:rFonts w:ascii="Times New Roman" w:hAnsi="Times New Roman"/>
          <w:sz w:val="20"/>
          <w:szCs w:val="20"/>
        </w:rPr>
        <w:t>кажите формы занятий физическими упражнениями, построение и структуру учебно-тренировочного занятия.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21. Д</w:t>
      </w:r>
      <w:r w:rsidRPr="00284DDC">
        <w:rPr>
          <w:rFonts w:ascii="Times New Roman" w:hAnsi="Times New Roman"/>
          <w:sz w:val="20"/>
          <w:szCs w:val="20"/>
        </w:rPr>
        <w:t>айте определение и раскройте содержание понятий: «здоровье», здоро</w:t>
      </w:r>
      <w:r>
        <w:rPr>
          <w:rFonts w:ascii="Times New Roman" w:hAnsi="Times New Roman"/>
          <w:sz w:val="20"/>
          <w:szCs w:val="20"/>
        </w:rPr>
        <w:t>вый образ жизни.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З</w:t>
      </w:r>
      <w:r w:rsidRPr="00284DDC">
        <w:rPr>
          <w:rFonts w:ascii="Times New Roman" w:hAnsi="Times New Roman"/>
          <w:sz w:val="20"/>
          <w:szCs w:val="20"/>
        </w:rPr>
        <w:t>доровье человека: функциональные возможности проявления в различных сфе</w:t>
      </w:r>
      <w:r>
        <w:rPr>
          <w:rFonts w:ascii="Times New Roman" w:hAnsi="Times New Roman"/>
          <w:sz w:val="20"/>
          <w:szCs w:val="20"/>
        </w:rPr>
        <w:t>рах жизнедеятельности.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23. Д</w:t>
      </w:r>
      <w:r w:rsidRPr="00284DDC">
        <w:rPr>
          <w:rFonts w:ascii="Times New Roman" w:hAnsi="Times New Roman"/>
          <w:sz w:val="20"/>
          <w:szCs w:val="20"/>
        </w:rPr>
        <w:t>айте краткую характеристику факторов, влияющих на здоровье: а) наследственность, б) окружающая среда; в) культурное развитие и отношение к са</w:t>
      </w:r>
      <w:r>
        <w:rPr>
          <w:rFonts w:ascii="Times New Roman" w:hAnsi="Times New Roman"/>
          <w:sz w:val="20"/>
          <w:szCs w:val="20"/>
        </w:rPr>
        <w:t>мому себе.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24. </w:t>
      </w:r>
      <w:r w:rsidRPr="00284DDC">
        <w:rPr>
          <w:rFonts w:ascii="Times New Roman" w:hAnsi="Times New Roman"/>
          <w:sz w:val="20"/>
          <w:szCs w:val="20"/>
        </w:rPr>
        <w:t xml:space="preserve"> раскройте содержательные особенности составляющих здорового образа жизни: а) режим работы, учебы, б) режим отдыха, в) рациональное питание, г) закаливание, д) профилактика вредных привычек, ж) влияние экологических, социальных и производственных факторов, з) культура межличностного общения; е) соблюдение санитарно-гигиенических требований, и) оптимальная двигательная активность.</w:t>
      </w:r>
      <w:r w:rsidRPr="00284DDC">
        <w:rPr>
          <w:rFonts w:ascii="Times New Roman" w:hAnsi="Times New Roman"/>
          <w:b/>
          <w:sz w:val="20"/>
          <w:szCs w:val="20"/>
        </w:rPr>
        <w:t xml:space="preserve">  </w:t>
      </w:r>
    </w:p>
    <w:p w:rsidR="003337AD" w:rsidRPr="00284DDC" w:rsidRDefault="003337AD" w:rsidP="003337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25. О</w:t>
      </w:r>
      <w:r w:rsidRPr="00284DDC">
        <w:rPr>
          <w:rFonts w:ascii="Times New Roman" w:hAnsi="Times New Roman"/>
          <w:sz w:val="20"/>
          <w:szCs w:val="20"/>
        </w:rPr>
        <w:t>характеризуйте объективные и субъективные факторы обучения и реакцию на них ор</w:t>
      </w:r>
      <w:r>
        <w:rPr>
          <w:rFonts w:ascii="Times New Roman" w:hAnsi="Times New Roman"/>
          <w:sz w:val="20"/>
          <w:szCs w:val="20"/>
        </w:rPr>
        <w:t>ганизма студента.</w:t>
      </w:r>
    </w:p>
    <w:p w:rsidR="003337AD" w:rsidRPr="00284DDC" w:rsidRDefault="003337AD" w:rsidP="003337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26. О</w:t>
      </w:r>
      <w:r w:rsidRPr="00284DDC">
        <w:rPr>
          <w:rFonts w:ascii="Times New Roman" w:hAnsi="Times New Roman"/>
          <w:sz w:val="20"/>
          <w:szCs w:val="20"/>
        </w:rPr>
        <w:t>пишите изменения состояния организма студента под влиянием различ</w:t>
      </w:r>
      <w:r>
        <w:rPr>
          <w:rFonts w:ascii="Times New Roman" w:hAnsi="Times New Roman"/>
          <w:sz w:val="20"/>
          <w:szCs w:val="20"/>
        </w:rPr>
        <w:t>ных режимов и условий обучения.</w:t>
      </w:r>
    </w:p>
    <w:p w:rsidR="003337AD" w:rsidRPr="00284DDC" w:rsidRDefault="003337AD" w:rsidP="003337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284DDC">
        <w:rPr>
          <w:rFonts w:ascii="Times New Roman" w:hAnsi="Times New Roman"/>
          <w:sz w:val="20"/>
          <w:szCs w:val="20"/>
        </w:rPr>
        <w:t>редства физической культуры в регулировании психоэмоционального и функционального</w:t>
      </w:r>
      <w:r>
        <w:rPr>
          <w:rFonts w:ascii="Times New Roman" w:hAnsi="Times New Roman"/>
          <w:sz w:val="20"/>
          <w:szCs w:val="20"/>
        </w:rPr>
        <w:t xml:space="preserve"> состояния студентов.</w:t>
      </w:r>
    </w:p>
    <w:p w:rsidR="003337AD" w:rsidRPr="00284DDC" w:rsidRDefault="003337AD" w:rsidP="003337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284DDC">
        <w:rPr>
          <w:rFonts w:ascii="Times New Roman" w:hAnsi="Times New Roman"/>
          <w:sz w:val="20"/>
          <w:szCs w:val="20"/>
        </w:rPr>
        <w:t>кажите особенности рационального использования «малых форм» физической культуры в режиме учебного труда студен</w:t>
      </w:r>
      <w:r>
        <w:rPr>
          <w:rFonts w:ascii="Times New Roman" w:hAnsi="Times New Roman"/>
          <w:sz w:val="20"/>
          <w:szCs w:val="20"/>
        </w:rPr>
        <w:t>тов.</w:t>
      </w:r>
    </w:p>
    <w:p w:rsidR="003337AD" w:rsidRPr="00284DDC" w:rsidRDefault="003337AD" w:rsidP="003337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29. Роль</w:t>
      </w:r>
      <w:r w:rsidRPr="00284DDC">
        <w:rPr>
          <w:rFonts w:ascii="Times New Roman" w:hAnsi="Times New Roman"/>
          <w:sz w:val="20"/>
          <w:szCs w:val="20"/>
        </w:rPr>
        <w:t xml:space="preserve"> занятий физическими упражнениями с оздоровительно-рекреативной направленностью</w:t>
      </w:r>
      <w:r>
        <w:rPr>
          <w:rFonts w:ascii="Times New Roman" w:hAnsi="Times New Roman"/>
          <w:sz w:val="20"/>
          <w:szCs w:val="20"/>
        </w:rPr>
        <w:t>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30. У</w:t>
      </w:r>
      <w:r w:rsidRPr="00284DDC">
        <w:rPr>
          <w:rFonts w:ascii="Times New Roman" w:hAnsi="Times New Roman"/>
          <w:sz w:val="20"/>
          <w:szCs w:val="20"/>
        </w:rPr>
        <w:t>кажите положения, определяющие социально-экономическую необходимость психофизичес</w:t>
      </w:r>
      <w:r>
        <w:rPr>
          <w:rFonts w:ascii="Times New Roman" w:hAnsi="Times New Roman"/>
          <w:sz w:val="20"/>
          <w:szCs w:val="20"/>
        </w:rPr>
        <w:t>кой подготовки человека к труду.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31. Д</w:t>
      </w:r>
      <w:r w:rsidRPr="00284DDC">
        <w:rPr>
          <w:rFonts w:ascii="Times New Roman" w:hAnsi="Times New Roman"/>
          <w:sz w:val="20"/>
          <w:szCs w:val="20"/>
        </w:rPr>
        <w:t>айте определение и раскройте содержание профессионально-прикладной физической подготовки (</w:t>
      </w:r>
      <w:r>
        <w:rPr>
          <w:rFonts w:ascii="Times New Roman" w:hAnsi="Times New Roman"/>
          <w:sz w:val="20"/>
          <w:szCs w:val="20"/>
        </w:rPr>
        <w:t>ППФП), укажите ее цели и задачи.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32. У</w:t>
      </w:r>
      <w:r w:rsidRPr="00284DDC">
        <w:rPr>
          <w:rFonts w:ascii="Times New Roman" w:hAnsi="Times New Roman"/>
          <w:sz w:val="20"/>
          <w:szCs w:val="20"/>
        </w:rPr>
        <w:t>кажите основные и дополнительные факто</w:t>
      </w:r>
      <w:r>
        <w:rPr>
          <w:rFonts w:ascii="Times New Roman" w:hAnsi="Times New Roman"/>
          <w:sz w:val="20"/>
          <w:szCs w:val="20"/>
        </w:rPr>
        <w:t>ры, влияющие на содержание ППФП.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33. О</w:t>
      </w:r>
      <w:r w:rsidRPr="00284DDC">
        <w:rPr>
          <w:rFonts w:ascii="Times New Roman" w:hAnsi="Times New Roman"/>
          <w:sz w:val="20"/>
          <w:szCs w:val="20"/>
        </w:rPr>
        <w:t>пишит</w:t>
      </w:r>
      <w:r>
        <w:rPr>
          <w:rFonts w:ascii="Times New Roman" w:hAnsi="Times New Roman"/>
          <w:sz w:val="20"/>
          <w:szCs w:val="20"/>
        </w:rPr>
        <w:t>е методику подбора средств ППФП.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34. Раскройте</w:t>
      </w:r>
      <w:r w:rsidRPr="00284DDC">
        <w:rPr>
          <w:rFonts w:ascii="Times New Roman" w:hAnsi="Times New Roman"/>
          <w:sz w:val="20"/>
          <w:szCs w:val="20"/>
        </w:rPr>
        <w:t xml:space="preserve"> содержание понятий: производственная физическая культура, производ</w:t>
      </w:r>
      <w:r>
        <w:rPr>
          <w:rFonts w:ascii="Times New Roman" w:hAnsi="Times New Roman"/>
          <w:sz w:val="20"/>
          <w:szCs w:val="20"/>
        </w:rPr>
        <w:t>ственная гимнастика.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35. Р</w:t>
      </w:r>
      <w:r w:rsidRPr="00284DDC">
        <w:rPr>
          <w:rFonts w:ascii="Times New Roman" w:hAnsi="Times New Roman"/>
          <w:sz w:val="20"/>
          <w:szCs w:val="20"/>
        </w:rPr>
        <w:t>аскройте влияние условий труда и быта специалистов на выбор форм, методов и средств профессиональной физической культуры в рабочее и свобод</w:t>
      </w:r>
      <w:r>
        <w:rPr>
          <w:rFonts w:ascii="Times New Roman" w:hAnsi="Times New Roman"/>
          <w:sz w:val="20"/>
          <w:szCs w:val="20"/>
        </w:rPr>
        <w:t>ное время.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36. П</w:t>
      </w:r>
      <w:r w:rsidRPr="00284DDC">
        <w:rPr>
          <w:rFonts w:ascii="Times New Roman" w:hAnsi="Times New Roman"/>
          <w:sz w:val="20"/>
          <w:szCs w:val="20"/>
        </w:rPr>
        <w:t>еречислите и дайте краткую характеристику физкультурно-оздоровительных технологий, использующихся в профилактических, реабилитационных, рекреацион</w:t>
      </w:r>
      <w:r>
        <w:rPr>
          <w:rFonts w:ascii="Times New Roman" w:hAnsi="Times New Roman"/>
          <w:sz w:val="20"/>
          <w:szCs w:val="20"/>
        </w:rPr>
        <w:t>ных целях.</w:t>
      </w:r>
    </w:p>
    <w:p w:rsidR="003337AD" w:rsidRPr="00284DDC" w:rsidRDefault="003337AD" w:rsidP="003337A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37.</w:t>
      </w:r>
      <w:r w:rsidRPr="00284D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284DDC">
        <w:rPr>
          <w:rFonts w:ascii="Times New Roman" w:hAnsi="Times New Roman"/>
          <w:sz w:val="20"/>
          <w:szCs w:val="20"/>
        </w:rPr>
        <w:t>айте определение и раскройте их содержание: врачебный контроль, педагогический контроль, самоконтр</w:t>
      </w:r>
      <w:r>
        <w:rPr>
          <w:rFonts w:ascii="Times New Roman" w:hAnsi="Times New Roman"/>
          <w:sz w:val="20"/>
          <w:szCs w:val="20"/>
        </w:rPr>
        <w:t>оль, функциональные пробы, тест.</w:t>
      </w:r>
    </w:p>
    <w:p w:rsidR="003337AD" w:rsidRDefault="003337AD" w:rsidP="003337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611FE9">
        <w:rPr>
          <w:rFonts w:ascii="Times New Roman" w:hAnsi="Times New Roman"/>
          <w:sz w:val="20"/>
          <w:szCs w:val="20"/>
        </w:rPr>
        <w:t>38. Классифицируйте</w:t>
      </w:r>
      <w:r w:rsidRPr="00284DDC">
        <w:rPr>
          <w:rFonts w:ascii="Times New Roman" w:hAnsi="Times New Roman"/>
          <w:sz w:val="20"/>
          <w:szCs w:val="20"/>
        </w:rPr>
        <w:t xml:space="preserve"> основные виды спорта и системы физических упражнений с целью комплексного формирования профессионально значимых психофизических качеств; умений и навыков</w:t>
      </w:r>
      <w:r>
        <w:rPr>
          <w:rFonts w:ascii="Times New Roman" w:hAnsi="Times New Roman"/>
          <w:sz w:val="20"/>
          <w:szCs w:val="20"/>
        </w:rPr>
        <w:t>.</w:t>
      </w:r>
    </w:p>
    <w:p w:rsidR="003337AD" w:rsidRDefault="003337AD" w:rsidP="003337AD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</w:rPr>
      </w:pPr>
    </w:p>
    <w:p w:rsidR="00566B71" w:rsidRPr="009E1016" w:rsidRDefault="00566B71" w:rsidP="003337A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3.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566B71" w:rsidRPr="009E1016" w:rsidRDefault="00566B71" w:rsidP="003337A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6B71" w:rsidRPr="009E1016" w:rsidRDefault="00566B71" w:rsidP="003337A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566B71" w:rsidRPr="009E1016" w:rsidRDefault="00566B71" w:rsidP="003337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6B71" w:rsidRPr="009E1016" w:rsidRDefault="00566B71" w:rsidP="003337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90% от общего объёма заданных вопросов;</w:t>
      </w:r>
    </w:p>
    <w:p w:rsidR="00566B71" w:rsidRPr="009E1016" w:rsidRDefault="00566B71" w:rsidP="003337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вопросов;</w:t>
      </w:r>
    </w:p>
    <w:p w:rsidR="00566B71" w:rsidRPr="009E1016" w:rsidRDefault="00566B71" w:rsidP="003337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:rsidR="00566B71" w:rsidRPr="009E1016" w:rsidRDefault="00566B71" w:rsidP="003337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566B71" w:rsidRPr="009E1016" w:rsidRDefault="00566B71" w:rsidP="003337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6B71" w:rsidRPr="009E1016" w:rsidRDefault="00566B71" w:rsidP="00566B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:rsidR="00566B71" w:rsidRPr="009E1016" w:rsidRDefault="00566B71" w:rsidP="00566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недочетов. 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6B71" w:rsidRPr="009E1016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 с оценкой</w:t>
      </w:r>
    </w:p>
    <w:p w:rsidR="00566B71" w:rsidRPr="00A80977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Отлично/з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566B71" w:rsidRPr="00A80977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566B71" w:rsidRPr="00A80977" w:rsidRDefault="00566B71" w:rsidP="00566B7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6B71" w:rsidRPr="00A80977" w:rsidRDefault="00566B71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 xml:space="preserve">«Неудовлетворительно/не зачтено» </w:t>
      </w:r>
      <w:r w:rsidRPr="00A80977">
        <w:rPr>
          <w:rFonts w:ascii="Times New Roman" w:hAnsi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p w:rsidR="00566B71" w:rsidRDefault="00566B71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4BB" w:rsidRPr="009E1016" w:rsidRDefault="00EC74BB" w:rsidP="00566B7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74BB" w:rsidRPr="009E1016" w:rsidSect="00E54016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21" w:rsidRDefault="00E33521" w:rsidP="00566B71">
      <w:pPr>
        <w:spacing w:after="0" w:line="240" w:lineRule="auto"/>
      </w:pPr>
      <w:r>
        <w:separator/>
      </w:r>
    </w:p>
  </w:endnote>
  <w:endnote w:type="continuationSeparator" w:id="0">
    <w:p w:rsidR="00E33521" w:rsidRDefault="00E33521" w:rsidP="0056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21" w:rsidRDefault="00E33521" w:rsidP="00566B71">
      <w:pPr>
        <w:spacing w:after="0" w:line="240" w:lineRule="auto"/>
      </w:pPr>
      <w:r>
        <w:separator/>
      </w:r>
    </w:p>
  </w:footnote>
  <w:footnote w:type="continuationSeparator" w:id="0">
    <w:p w:rsidR="00E33521" w:rsidRDefault="00E33521" w:rsidP="00566B71">
      <w:pPr>
        <w:spacing w:after="0" w:line="240" w:lineRule="auto"/>
      </w:pPr>
      <w:r>
        <w:continuationSeparator/>
      </w:r>
    </w:p>
  </w:footnote>
  <w:footnote w:id="1">
    <w:p w:rsidR="00C10D5E" w:rsidRPr="00A80977" w:rsidRDefault="00C10D5E" w:rsidP="00566B71">
      <w:pPr>
        <w:pStyle w:val="a5"/>
        <w:jc w:val="both"/>
        <w:rPr>
          <w:rFonts w:ascii="Times New Roman" w:hAnsi="Times New Roman" w:cs="Times New Roman"/>
        </w:rPr>
      </w:pPr>
      <w:r w:rsidRPr="00A80977">
        <w:rPr>
          <w:rStyle w:val="a7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832"/>
    <w:multiLevelType w:val="hybridMultilevel"/>
    <w:tmpl w:val="8AB2641A"/>
    <w:lvl w:ilvl="0" w:tplc="723A7770">
      <w:start w:val="62"/>
      <w:numFmt w:val="decimal"/>
      <w:lvlText w:val="%1."/>
      <w:lvlJc w:val="left"/>
      <w:pPr>
        <w:ind w:left="786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70D"/>
    <w:multiLevelType w:val="hybridMultilevel"/>
    <w:tmpl w:val="21B8F588"/>
    <w:lvl w:ilvl="0" w:tplc="228831C8">
      <w:start w:val="4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7899"/>
    <w:multiLevelType w:val="hybridMultilevel"/>
    <w:tmpl w:val="ED14C1A8"/>
    <w:lvl w:ilvl="0" w:tplc="FC062034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872213"/>
    <w:multiLevelType w:val="hybridMultilevel"/>
    <w:tmpl w:val="ECFAF650"/>
    <w:lvl w:ilvl="0" w:tplc="E7C2B8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6" w15:restartNumberingAfterBreak="0">
    <w:nsid w:val="4EE328DA"/>
    <w:multiLevelType w:val="hybridMultilevel"/>
    <w:tmpl w:val="B260B544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91691"/>
    <w:multiLevelType w:val="hybridMultilevel"/>
    <w:tmpl w:val="72520EF2"/>
    <w:lvl w:ilvl="0" w:tplc="CC14B558">
      <w:start w:val="66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14321"/>
    <w:multiLevelType w:val="hybridMultilevel"/>
    <w:tmpl w:val="7E200CB6"/>
    <w:lvl w:ilvl="0" w:tplc="06D43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B6FE0"/>
    <w:multiLevelType w:val="hybridMultilevel"/>
    <w:tmpl w:val="8C76FC7E"/>
    <w:lvl w:ilvl="0" w:tplc="2138AF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F2059"/>
    <w:multiLevelType w:val="hybridMultilevel"/>
    <w:tmpl w:val="AE5EE762"/>
    <w:lvl w:ilvl="0" w:tplc="5DDC25CE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708"/>
    <w:rsid w:val="0001540F"/>
    <w:rsid w:val="000E491F"/>
    <w:rsid w:val="000E5DB2"/>
    <w:rsid w:val="00121887"/>
    <w:rsid w:val="00156708"/>
    <w:rsid w:val="00186700"/>
    <w:rsid w:val="001B25ED"/>
    <w:rsid w:val="00225BA1"/>
    <w:rsid w:val="00284A8B"/>
    <w:rsid w:val="003337AD"/>
    <w:rsid w:val="003C4790"/>
    <w:rsid w:val="004143CC"/>
    <w:rsid w:val="00415452"/>
    <w:rsid w:val="0046604E"/>
    <w:rsid w:val="004A7240"/>
    <w:rsid w:val="004F4773"/>
    <w:rsid w:val="00517D7A"/>
    <w:rsid w:val="00536652"/>
    <w:rsid w:val="00566B71"/>
    <w:rsid w:val="00591C50"/>
    <w:rsid w:val="00613A0E"/>
    <w:rsid w:val="00624AFC"/>
    <w:rsid w:val="0067388C"/>
    <w:rsid w:val="00684BF2"/>
    <w:rsid w:val="006F59B8"/>
    <w:rsid w:val="00702CF6"/>
    <w:rsid w:val="008A0009"/>
    <w:rsid w:val="008C25B7"/>
    <w:rsid w:val="00975C43"/>
    <w:rsid w:val="009B0AC6"/>
    <w:rsid w:val="009E304B"/>
    <w:rsid w:val="00A103C5"/>
    <w:rsid w:val="00AF5C0A"/>
    <w:rsid w:val="00B17C12"/>
    <w:rsid w:val="00B615A7"/>
    <w:rsid w:val="00B6497B"/>
    <w:rsid w:val="00C046B2"/>
    <w:rsid w:val="00C10D5E"/>
    <w:rsid w:val="00C16968"/>
    <w:rsid w:val="00C5293E"/>
    <w:rsid w:val="00CC35DA"/>
    <w:rsid w:val="00CD788E"/>
    <w:rsid w:val="00DD6BCB"/>
    <w:rsid w:val="00E33521"/>
    <w:rsid w:val="00E44229"/>
    <w:rsid w:val="00E54016"/>
    <w:rsid w:val="00E900EA"/>
    <w:rsid w:val="00EC74BB"/>
    <w:rsid w:val="00EE06E9"/>
    <w:rsid w:val="00F9504A"/>
    <w:rsid w:val="00FE04B1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390B94-247E-4ABC-9750-94A3802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B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6B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rsid w:val="00566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66B7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6B71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6B71"/>
    <w:rPr>
      <w:vertAlign w:val="superscript"/>
    </w:rPr>
  </w:style>
  <w:style w:type="paragraph" w:customStyle="1" w:styleId="s1">
    <w:name w:val="s_1"/>
    <w:basedOn w:val="a"/>
    <w:rsid w:val="0056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66B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auiue">
    <w:name w:val="Iau?iue"/>
    <w:rsid w:val="006F5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67388C"/>
    <w:pPr>
      <w:widowControl w:val="0"/>
      <w:spacing w:after="120" w:line="480" w:lineRule="auto"/>
      <w:ind w:left="283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rsid w:val="0067388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21">
    <w:name w:val="Основной текст (2)1"/>
    <w:basedOn w:val="a"/>
    <w:rsid w:val="003337AD"/>
    <w:pPr>
      <w:widowControl w:val="0"/>
      <w:shd w:val="clear" w:color="auto" w:fill="FFFFFF"/>
      <w:spacing w:before="480" w:after="1560" w:line="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bidi="ru-RU"/>
    </w:rPr>
  </w:style>
  <w:style w:type="character" w:customStyle="1" w:styleId="22">
    <w:name w:val="Основной текст (2)"/>
    <w:rsid w:val="00333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2">
    <w:name w:val="Заголовок №7 (2)_"/>
    <w:link w:val="720"/>
    <w:rsid w:val="003337AD"/>
    <w:rPr>
      <w:color w:val="000000"/>
      <w:shd w:val="clear" w:color="auto" w:fill="FFFFFF"/>
      <w:lang w:eastAsia="ru-RU" w:bidi="ru-RU"/>
    </w:rPr>
  </w:style>
  <w:style w:type="paragraph" w:customStyle="1" w:styleId="720">
    <w:name w:val="Заголовок №7 (2)"/>
    <w:basedOn w:val="a"/>
    <w:link w:val="72"/>
    <w:rsid w:val="003337AD"/>
    <w:pPr>
      <w:widowControl w:val="0"/>
      <w:shd w:val="clear" w:color="auto" w:fill="FFFFFF"/>
      <w:spacing w:after="0" w:line="237" w:lineRule="exact"/>
      <w:ind w:firstLine="560"/>
      <w:jc w:val="both"/>
      <w:outlineLvl w:val="6"/>
    </w:pPr>
    <w:rPr>
      <w:rFonts w:eastAsiaTheme="minorHAnsi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Ускова Татьяна Васильевна</cp:lastModifiedBy>
  <cp:revision>17</cp:revision>
  <dcterms:created xsi:type="dcterms:W3CDTF">2021-04-04T11:08:00Z</dcterms:created>
  <dcterms:modified xsi:type="dcterms:W3CDTF">2023-10-31T15:27:00Z</dcterms:modified>
</cp:coreProperties>
</file>