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6D" w:rsidRPr="00004B3B" w:rsidRDefault="00B5276F" w:rsidP="0041036D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1036D" w:rsidRPr="00004B3B">
        <w:rPr>
          <w:sz w:val="28"/>
          <w:szCs w:val="28"/>
        </w:rPr>
        <w:t xml:space="preserve">Приложение 9.3. </w:t>
      </w:r>
    </w:p>
    <w:p w:rsidR="0041036D" w:rsidRPr="00004B3B" w:rsidRDefault="003A28EC" w:rsidP="004103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0" w:name="_GoBack"/>
      <w:bookmarkEnd w:id="0"/>
      <w:r w:rsidR="0041036D" w:rsidRPr="00004B3B">
        <w:rPr>
          <w:sz w:val="28"/>
          <w:szCs w:val="28"/>
        </w:rPr>
        <w:t xml:space="preserve">ОПОП-ППССЗ по специальности 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>27.02.03</w:t>
      </w:r>
      <w:r w:rsidR="00DC5D94"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</w:rPr>
        <w:t>Автоматика и телемеханика на транспорте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 (железнодорожном транспорте)</w:t>
      </w:r>
    </w:p>
    <w:p w:rsidR="00061620" w:rsidRPr="00004B3B" w:rsidRDefault="00061620" w:rsidP="00DC5D94">
      <w:pPr>
        <w:suppressAutoHyphens/>
        <w:jc w:val="right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DC5D94" w:rsidRPr="00004B3B" w:rsidRDefault="00DC5D94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1036D" w:rsidRPr="00004B3B" w:rsidRDefault="0041036D" w:rsidP="0041036D">
      <w:pPr>
        <w:rPr>
          <w:sz w:val="28"/>
          <w:szCs w:val="28"/>
        </w:rPr>
      </w:pP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РАБОЧАЯ ПРОГРАММА УЧЕБНО</w:t>
      </w:r>
      <w:r w:rsidR="00085B7F">
        <w:rPr>
          <w:b/>
          <w:sz w:val="28"/>
          <w:szCs w:val="28"/>
        </w:rPr>
        <w:t>Й ДИСЦИПЛИНЫ</w:t>
      </w:r>
    </w:p>
    <w:p w:rsidR="0041036D" w:rsidRPr="00085B7F" w:rsidRDefault="0041036D" w:rsidP="00085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8"/>
          <w:szCs w:val="28"/>
          <w:u w:color="FFFFFF"/>
          <w:lang w:eastAsia="zh-CN"/>
        </w:rPr>
      </w:pPr>
      <w:r w:rsidRPr="00004B3B">
        <w:rPr>
          <w:b/>
          <w:sz w:val="28"/>
          <w:szCs w:val="28"/>
          <w:u w:color="FFFFFF"/>
          <w:lang w:eastAsia="zh-CN"/>
        </w:rPr>
        <w:t>ОГСЭ.04 ФИЗИЧЕСКАЯ КУЛЬТУРА</w:t>
      </w: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для специальности</w:t>
      </w:r>
    </w:p>
    <w:p w:rsidR="0041036D" w:rsidRPr="00004B3B" w:rsidRDefault="0041036D" w:rsidP="0041036D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27.02.03 Автоматика и телемеханика на транспорте</w:t>
      </w:r>
    </w:p>
    <w:p w:rsidR="00085B7F" w:rsidRDefault="0041036D" w:rsidP="00085B7F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(железнодорожном транспорте)</w:t>
      </w:r>
    </w:p>
    <w:p w:rsidR="00085B7F" w:rsidRDefault="00085B7F" w:rsidP="00085B7F">
      <w:pPr>
        <w:suppressAutoHyphens/>
        <w:jc w:val="center"/>
        <w:rPr>
          <w:sz w:val="28"/>
          <w:szCs w:val="28"/>
        </w:rPr>
      </w:pPr>
    </w:p>
    <w:p w:rsidR="0041036D" w:rsidRPr="00004B3B" w:rsidRDefault="0041036D" w:rsidP="00085B7F">
      <w:pPr>
        <w:suppressAutoHyphens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Базовая подготовка среднего профессионального образования</w:t>
      </w:r>
    </w:p>
    <w:p w:rsidR="0041036D" w:rsidRPr="00004B3B" w:rsidRDefault="00EA67CF" w:rsidP="0041036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2021</w:t>
      </w:r>
      <w:r w:rsidR="0041036D" w:rsidRPr="00004B3B">
        <w:rPr>
          <w:i/>
          <w:sz w:val="28"/>
          <w:szCs w:val="28"/>
        </w:rPr>
        <w:t xml:space="preserve">) </w:t>
      </w:r>
    </w:p>
    <w:p w:rsidR="0041036D" w:rsidRPr="00004B3B" w:rsidRDefault="0041036D" w:rsidP="0041036D">
      <w:pPr>
        <w:pStyle w:val="11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D3F09" w:rsidRPr="00004B3B" w:rsidRDefault="000D3F09" w:rsidP="000D3F0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rPr>
          <w:trHeight w:val="670"/>
        </w:trPr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11"/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УЧЕБНОГО ПРЕДМЕТА</w:t>
            </w:r>
          </w:p>
          <w:p w:rsidR="000D3F09" w:rsidRPr="00004B3B" w:rsidRDefault="000D3F09" w:rsidP="00AC6B41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Style w:val="13"/>
                <w:rFonts w:ascii="Times New Roman" w:hAnsi="Times New Roman"/>
                <w:b/>
                <w:sz w:val="28"/>
                <w:szCs w:val="28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620" w:rsidRPr="00004B3B" w:rsidRDefault="00061620" w:rsidP="000D3F09">
      <w:pPr>
        <w:widowControl w:val="0"/>
        <w:shd w:val="clear" w:color="auto" w:fill="FFFFFF"/>
        <w:suppressAutoHyphens/>
        <w:spacing w:line="360" w:lineRule="auto"/>
        <w:rPr>
          <w:sz w:val="28"/>
          <w:szCs w:val="28"/>
          <w:u w:color="FFFFFF"/>
          <w:lang w:eastAsia="zh-CN"/>
        </w:rPr>
      </w:pP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52FDE" w:rsidRPr="00004B3B" w:rsidRDefault="00452FD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DE3980" w:rsidRPr="00004B3B" w:rsidRDefault="00DE3980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D3F09" w:rsidRPr="00004B3B" w:rsidRDefault="00004B3B" w:rsidP="00004B3B">
      <w:pPr>
        <w:pStyle w:val="1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0D3F09" w:rsidRPr="00004B3B">
        <w:rPr>
          <w:rFonts w:ascii="Times New Roman" w:hAnsi="Times New Roman"/>
          <w:b/>
          <w:sz w:val="28"/>
          <w:szCs w:val="28"/>
        </w:rPr>
        <w:t>1 ПАСПОРТ РАБ</w:t>
      </w:r>
      <w:r w:rsidR="000B5047">
        <w:rPr>
          <w:rFonts w:ascii="Times New Roman" w:hAnsi="Times New Roman"/>
          <w:b/>
          <w:sz w:val="28"/>
          <w:szCs w:val="28"/>
        </w:rPr>
        <w:t>ОЧЕЙ ПРОГРАММЫ УЧЕБНОЙ ДИСЦИПЛИНЫ</w:t>
      </w:r>
      <w:r w:rsidR="000D3F09" w:rsidRPr="00004B3B">
        <w:rPr>
          <w:rFonts w:ascii="Times New Roman" w:hAnsi="Times New Roman"/>
          <w:b/>
          <w:sz w:val="28"/>
          <w:szCs w:val="28"/>
        </w:rPr>
        <w:t xml:space="preserve"> </w:t>
      </w:r>
    </w:p>
    <w:p w:rsidR="00061620" w:rsidRPr="00004B3B" w:rsidRDefault="00DC5D94" w:rsidP="00DC5D94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004B3B">
        <w:rPr>
          <w:b/>
          <w:caps/>
          <w:sz w:val="28"/>
          <w:szCs w:val="28"/>
        </w:rPr>
        <w:t>ОГСЭ.04 Физическая культура</w:t>
      </w: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1.1.Область применения</w:t>
      </w:r>
      <w:r w:rsidR="00DC5D94" w:rsidRPr="00004B3B">
        <w:rPr>
          <w:b/>
          <w:sz w:val="28"/>
          <w:szCs w:val="28"/>
        </w:rPr>
        <w:t xml:space="preserve"> рабочей</w:t>
      </w:r>
      <w:r w:rsidRPr="00004B3B">
        <w:rPr>
          <w:b/>
          <w:sz w:val="28"/>
          <w:szCs w:val="28"/>
        </w:rPr>
        <w:t xml:space="preserve"> программы</w:t>
      </w:r>
    </w:p>
    <w:p w:rsidR="00D803B2" w:rsidRPr="00004B3B" w:rsidRDefault="000D3F09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pacing w:val="-2"/>
          <w:sz w:val="28"/>
          <w:szCs w:val="28"/>
        </w:rPr>
        <w:t xml:space="preserve">Рабочая программа </w:t>
      </w:r>
      <w:r w:rsidR="000B5047">
        <w:rPr>
          <w:sz w:val="28"/>
          <w:szCs w:val="28"/>
        </w:rPr>
        <w:t>учебной дисциплины</w:t>
      </w:r>
      <w:r w:rsidRPr="00004B3B">
        <w:rPr>
          <w:sz w:val="28"/>
          <w:szCs w:val="28"/>
        </w:rPr>
        <w:t xml:space="preserve"> </w:t>
      </w:r>
      <w:r w:rsidRPr="00004B3B">
        <w:rPr>
          <w:spacing w:val="-2"/>
          <w:sz w:val="28"/>
          <w:szCs w:val="28"/>
        </w:rPr>
        <w:t xml:space="preserve">является </w:t>
      </w:r>
      <w:r w:rsidRPr="00004B3B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004B3B">
        <w:rPr>
          <w:spacing w:val="-2"/>
          <w:sz w:val="28"/>
          <w:szCs w:val="28"/>
        </w:rPr>
        <w:t>специальности СПО</w:t>
      </w:r>
      <w:r w:rsidRPr="00004B3B">
        <w:rPr>
          <w:sz w:val="28"/>
          <w:szCs w:val="28"/>
        </w:rPr>
        <w:t xml:space="preserve"> </w:t>
      </w:r>
      <w:r w:rsidR="008D0577" w:rsidRPr="00004B3B">
        <w:rPr>
          <w:sz w:val="28"/>
          <w:szCs w:val="28"/>
        </w:rPr>
        <w:t>по специальности</w:t>
      </w:r>
      <w:r w:rsidR="00D803B2" w:rsidRPr="00004B3B">
        <w:rPr>
          <w:sz w:val="28"/>
          <w:szCs w:val="28"/>
        </w:rPr>
        <w:t xml:space="preserve"> 27.02.03 Автоматика и телемеханика на транспорте  (железнодорожном транспорте) </w:t>
      </w:r>
    </w:p>
    <w:p w:rsidR="00D803B2" w:rsidRPr="00004B3B" w:rsidRDefault="00D803B2" w:rsidP="00DC5D94">
      <w:pPr>
        <w:suppressAutoHyphens/>
        <w:ind w:firstLine="709"/>
        <w:jc w:val="both"/>
        <w:rPr>
          <w:sz w:val="28"/>
          <w:szCs w:val="28"/>
        </w:rPr>
      </w:pPr>
    </w:p>
    <w:p w:rsidR="000D3F09" w:rsidRPr="00004B3B" w:rsidRDefault="000B5047" w:rsidP="00004B3B">
      <w:pPr>
        <w:tabs>
          <w:tab w:val="left" w:pos="1134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</w:t>
      </w:r>
      <w:r w:rsidR="000D3F09" w:rsidRPr="00004B3B">
        <w:rPr>
          <w:b/>
          <w:sz w:val="28"/>
          <w:szCs w:val="28"/>
        </w:rPr>
        <w:t xml:space="preserve"> в структуре ОПОП-ППССЗ: </w:t>
      </w:r>
    </w:p>
    <w:p w:rsidR="000D3F09" w:rsidRPr="00004B3B" w:rsidRDefault="000D3F09" w:rsidP="000D3F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3B">
        <w:rPr>
          <w:rFonts w:ascii="Times New Roman" w:hAnsi="Times New Roman"/>
          <w:sz w:val="28"/>
          <w:szCs w:val="28"/>
        </w:rPr>
        <w:t>В учебных п</w:t>
      </w:r>
      <w:r w:rsidR="000B5047">
        <w:rPr>
          <w:rFonts w:ascii="Times New Roman" w:hAnsi="Times New Roman"/>
          <w:sz w:val="28"/>
          <w:szCs w:val="28"/>
        </w:rPr>
        <w:t>ланах ОПОП-ППССЗ учебная дисциплина</w:t>
      </w:r>
      <w:r w:rsidRPr="00004B3B">
        <w:rPr>
          <w:rFonts w:ascii="Times New Roman" w:hAnsi="Times New Roman"/>
          <w:sz w:val="28"/>
          <w:szCs w:val="28"/>
        </w:rPr>
        <w:t xml:space="preserve">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C5D94" w:rsidRPr="00004B3B" w:rsidRDefault="00DC5D94" w:rsidP="000B5047">
      <w:pPr>
        <w:suppressAutoHyphens/>
        <w:jc w:val="both"/>
        <w:rPr>
          <w:sz w:val="28"/>
          <w:szCs w:val="28"/>
        </w:rPr>
      </w:pP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 xml:space="preserve">1.3. </w:t>
      </w:r>
      <w:r w:rsidR="000D3F09" w:rsidRPr="00004B3B">
        <w:rPr>
          <w:b/>
          <w:bCs/>
          <w:sz w:val="28"/>
          <w:szCs w:val="28"/>
        </w:rPr>
        <w:t>Планируемые результаты освоения  учебного предмета: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В результате освоения дисц</w:t>
      </w:r>
      <w:r w:rsidR="000D3F09" w:rsidRPr="00004B3B">
        <w:rPr>
          <w:sz w:val="28"/>
          <w:szCs w:val="28"/>
        </w:rPr>
        <w:t>иплины обучающийся должен знать:</w:t>
      </w:r>
      <w:r w:rsidRPr="00004B3B">
        <w:rPr>
          <w:sz w:val="28"/>
          <w:szCs w:val="28"/>
        </w:rPr>
        <w:t xml:space="preserve">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- основы здорового образа жизни.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8D0577" w:rsidRPr="00004B3B" w:rsidRDefault="008D0577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  <w:r w:rsidRPr="00004B3B">
        <w:rPr>
          <w:color w:val="0D0D0D"/>
          <w:sz w:val="28"/>
          <w:szCs w:val="28"/>
          <w:u w:color="FFFFFF"/>
        </w:rPr>
        <w:t xml:space="preserve">В результате освоения учебной дисциплины обучающийся должен сформировать следующие </w:t>
      </w:r>
      <w:r w:rsidR="003E175C" w:rsidRPr="00004B3B">
        <w:rPr>
          <w:color w:val="0D0D0D"/>
          <w:sz w:val="28"/>
          <w:szCs w:val="28"/>
          <w:u w:color="FFFFFF"/>
        </w:rPr>
        <w:t xml:space="preserve">общие </w:t>
      </w:r>
      <w:r w:rsidRPr="00004B3B">
        <w:rPr>
          <w:color w:val="0D0D0D"/>
          <w:sz w:val="28"/>
          <w:szCs w:val="28"/>
          <w:u w:color="FFFFFF"/>
        </w:rPr>
        <w:t>компетенции: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04.</w:t>
      </w:r>
      <w:r w:rsidRPr="00004B3B">
        <w:rPr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08.</w:t>
      </w:r>
      <w:r w:rsidRPr="00004B3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61620" w:rsidRPr="00004B3B" w:rsidRDefault="00061620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9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19.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21.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обучающихся;</w:t>
      </w:r>
    </w:p>
    <w:p w:rsidR="00004B3B" w:rsidRDefault="006347EA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lastRenderedPageBreak/>
        <w:t>ЛР 22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Приобретение навыков общения и самоуправления.</w:t>
      </w:r>
    </w:p>
    <w:p w:rsidR="00452FDE" w:rsidRPr="00004B3B" w:rsidRDefault="00452FDE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b/>
          <w:sz w:val="28"/>
          <w:szCs w:val="28"/>
        </w:rPr>
        <w:t>2. СТРУКТУРА И СОДЕРЖАНИЕ УЧЕБНОЙ ДИСЦИПЛИНЫ</w:t>
      </w:r>
    </w:p>
    <w:p w:rsidR="00061620" w:rsidRPr="00004B3B" w:rsidRDefault="00452FDE" w:rsidP="00DC5D94">
      <w:pPr>
        <w:suppressAutoHyphens/>
        <w:spacing w:line="360" w:lineRule="auto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2.1. Объем учебной дисциплины и виды учебной работы</w:t>
      </w:r>
    </w:p>
    <w:p w:rsidR="002325CB" w:rsidRPr="00004B3B" w:rsidRDefault="00061620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13"/>
      </w:tblGrid>
      <w:tr w:rsidR="0049072E" w:rsidRPr="00004B3B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Объем часов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8056B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17</w:t>
            </w:r>
            <w:r w:rsidR="00273DA9" w:rsidRPr="00004B3B">
              <w:rPr>
                <w:b/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8378A1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004B3B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D497B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-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7150E3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  <w:r w:rsidR="008378A1" w:rsidRPr="00004B3B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</w:t>
            </w:r>
            <w:r w:rsidR="00CE5327" w:rsidRPr="00004B3B">
              <w:rPr>
                <w:bCs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  <w:r w:rsidR="00CE5327"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val="en-US"/>
              </w:rPr>
              <w:t>6</w:t>
            </w:r>
          </w:p>
        </w:tc>
      </w:tr>
      <w:tr w:rsidR="00233B8C" w:rsidRPr="00004B3B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004B3B" w:rsidRDefault="00E60F24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b/>
                <w:i/>
                <w:sz w:val="28"/>
                <w:szCs w:val="28"/>
              </w:rPr>
              <w:t>Итоговая</w:t>
            </w:r>
            <w:r w:rsidR="00233B8C" w:rsidRPr="00004B3B">
              <w:rPr>
                <w:b/>
                <w:i/>
                <w:sz w:val="28"/>
                <w:szCs w:val="28"/>
              </w:rPr>
              <w:t xml:space="preserve"> аттестация в форме</w:t>
            </w:r>
            <w:r w:rsidR="00233B8C" w:rsidRPr="00004B3B">
              <w:rPr>
                <w:i/>
                <w:sz w:val="28"/>
                <w:szCs w:val="28"/>
              </w:rPr>
              <w:t xml:space="preserve"> </w:t>
            </w:r>
            <w:r w:rsidR="009745D7" w:rsidRPr="00004B3B">
              <w:rPr>
                <w:i/>
                <w:sz w:val="28"/>
                <w:szCs w:val="28"/>
              </w:rPr>
              <w:t>зачета 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семестры), </w:t>
            </w:r>
            <w:r w:rsidR="00233B8C" w:rsidRPr="00004B3B">
              <w:rPr>
                <w:i/>
                <w:sz w:val="28"/>
                <w:szCs w:val="28"/>
              </w:rPr>
              <w:t xml:space="preserve">дифференцированного зачета </w:t>
            </w:r>
            <w:r w:rsidR="009745D7" w:rsidRPr="00004B3B">
              <w:rPr>
                <w:i/>
                <w:sz w:val="28"/>
                <w:szCs w:val="28"/>
              </w:rPr>
              <w:t>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Pr="00004B3B" w:rsidRDefault="0049072E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2325CB" w:rsidRPr="00004B3B" w:rsidRDefault="004C08F2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Заочная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800"/>
      </w:tblGrid>
      <w:tr w:rsidR="004C08F2" w:rsidRPr="00004B3B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RPr="00004B3B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Cs/>
                <w:sz w:val="28"/>
                <w:szCs w:val="28"/>
                <w:lang w:eastAsia="en-US"/>
              </w:rPr>
              <w:t>176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172</w:t>
            </w:r>
          </w:p>
        </w:tc>
      </w:tr>
      <w:tr w:rsidR="006B69F8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9F8" w:rsidRPr="00004B3B" w:rsidRDefault="006B69F8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F8" w:rsidRPr="00004B3B" w:rsidRDefault="006B69F8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не предусмотрено</w:t>
            </w:r>
          </w:p>
        </w:tc>
      </w:tr>
      <w:tr w:rsidR="004C08F2" w:rsidRPr="00004B3B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Итоговая аттестация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 xml:space="preserve"> в форме </w:t>
            </w:r>
            <w:r w:rsidR="009745D7" w:rsidRPr="00004B3B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>зачета</w:t>
            </w:r>
            <w:r w:rsidR="00033BCB" w:rsidRPr="00004B3B">
              <w:rPr>
                <w:i/>
                <w:iCs/>
                <w:sz w:val="28"/>
                <w:szCs w:val="28"/>
                <w:lang w:eastAsia="en-US"/>
              </w:rPr>
              <w:t xml:space="preserve"> (2 семестр)</w:t>
            </w:r>
          </w:p>
        </w:tc>
      </w:tr>
    </w:tbl>
    <w:p w:rsidR="004C08F2" w:rsidRPr="00004B3B" w:rsidRDefault="004C08F2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52FDE" w:rsidRPr="00004B3B" w:rsidRDefault="00452FDE" w:rsidP="00DC5D94">
      <w:pPr>
        <w:pStyle w:val="3"/>
        <w:shd w:val="clear" w:color="auto" w:fill="auto"/>
        <w:suppressAutoHyphens/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2FDE" w:rsidRPr="00004B3B" w:rsidRDefault="00452FDE" w:rsidP="00DC5D94">
      <w:pPr>
        <w:suppressAutoHyphens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rPr>
          <w:sz w:val="28"/>
          <w:szCs w:val="28"/>
        </w:rPr>
        <w:sectPr w:rsidR="00452FDE" w:rsidRPr="00004B3B" w:rsidSect="00BC6CEE">
          <w:footerReference w:type="default" r:id="rId8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Pr="00004B3B" w:rsidRDefault="00452FDE" w:rsidP="00862F5F">
      <w:pPr>
        <w:suppressAutoHyphens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B47647" w:rsidRPr="00004B3B">
        <w:rPr>
          <w:b/>
          <w:sz w:val="28"/>
          <w:szCs w:val="28"/>
        </w:rPr>
        <w:t>(очная форма обучения)</w:t>
      </w:r>
    </w:p>
    <w:p w:rsidR="004C08F2" w:rsidRPr="00004B3B" w:rsidRDefault="004C08F2" w:rsidP="00DC5D94">
      <w:pPr>
        <w:suppressAutoHyphens/>
        <w:ind w:firstLine="709"/>
        <w:rPr>
          <w:b/>
          <w:sz w:val="28"/>
          <w:szCs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9573"/>
        <w:gridCol w:w="1053"/>
        <w:gridCol w:w="2182"/>
      </w:tblGrid>
      <w:tr w:rsidR="000C2677" w:rsidRPr="00004B3B" w:rsidTr="00BC2059">
        <w:tc>
          <w:tcPr>
            <w:tcW w:w="754" w:type="pct"/>
            <w:vAlign w:val="center"/>
          </w:tcPr>
          <w:p w:rsidR="00D803B2" w:rsidRPr="00004B3B" w:rsidRDefault="00D803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0C2677" w:rsidRPr="00004B3B" w:rsidRDefault="007774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C2677" w:rsidRPr="00004B3B" w:rsidTr="00BC2059">
        <w:tc>
          <w:tcPr>
            <w:tcW w:w="75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Раздел 1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178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1.1. Общекуль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турное  и социальное значение физической культуры. Здоровый об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раз жизни.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 как социальные явления, как явления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Дисциплина. Физическая культура в системе среднего профессионального образования.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Социально-биологические основы физической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выполнения упражнений. Характеристика некоторых состояний организма: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Основы здорового образа и стиля жизни. Физическая культура в обеспечении здоровья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</w:t>
            </w:r>
            <w:r w:rsidR="007774B2"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Пропорции тела, коррекция массы тела средствами физического воспитания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утренней гимнастики. Выполнение комплексов упражнений для глаз.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70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формированию осанки. Выполнение комплексов упражнений при сутулости, нарушением осанки в грудном и поясничном отделах, упражнений для </w:t>
            </w: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укрепления мышечного корсета, для укрепления мышц брюшного пресса.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для снижения массы тела. Выполнение комплексов упражнений для наращивания массы тела.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  <w:tcBorders>
              <w:bottom w:val="nil"/>
            </w:tcBorders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профилактике плоскостопий. Выполнение комплексов упражнений для снятия утомления организма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407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273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2.1 Общая физи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ческая подготовка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 xml:space="preserve">Выполнение построений, перестроений, различных видов ходьбы, беговых и прыжковых упражнений, комплексов общеразвивающих упражнений, в том числе, в парах, с предметами.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1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2.2. Легкая атлетика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ind w:firstLine="317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hRule="exact" w:val="509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 с разбега и с места.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hRule="exact" w:val="56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двигательных действий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Воспитание двигательных качеств и способностей: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быстроты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скоростно-силовых качеств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выносливости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координации движений в процессе занятий лёгкой атлетикой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2.3. Спортивные игры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08, ОК 04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Баскетбол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Перемещения по площадке. Ведение мяча. Передачи мяча: двумя руками от груди, с отскоком от пола, одной рукой от плеча, снизу сбоку. Ловля мяча двумя руками на уровне груди, «высокого мяча», с отскока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Групповые и командные действия игроков. Двусторонняя учебная  игра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Волейбол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Стойка волейболиста. Перемещение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Групповые и командные действия игроков. Взаимодействие игроков. Двусторонняя 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Футбол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Перемещение по полю. Ведение мяча. Передачи мяча. Удары по мячу ногой, головой. Остановка мяча ногой. Приём мяча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Настольный теннис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9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двигательных действий, технико-тактических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10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двигательных качеств и способностей: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быстроты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скоростно-силовых качеств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выносливости в процессе занятий спортивными играми.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координации движений в процессе занятий спортивными играми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91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тренировочных игр, двусторонних игр на</w:t>
            </w:r>
            <w:r w:rsidRPr="00004B3B">
              <w:rPr>
                <w:rFonts w:ascii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12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техники отдельного элемента, выполнение контрольных нормативов по элементам техники спортивных игр, технико-тактических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7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2015"/>
              </w:tabs>
              <w:suppressAutoHyphens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 обучающимися самостоятельного судейства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14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разученной комбинации аэробики различной интенсивности, продолжительности, преимущественной направленности.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Тема 2.4.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Атлетическая гимнастика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Упражнения на блочных тренажёрах для развития основных групп мышц.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Упражнения со свободными весами: гантелями, штангами, бодибарами. Упражнения  с собственным весом. Техника выполнения упражнений. Методы регулирования нагрузки: изменение веса, исходного положения упражнения, количество повторений.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силовых способностей в ходе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силовой выносливости в процессе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 xml:space="preserve">- воспитание гибкости через включение специальных комплексов  </w:t>
            </w:r>
            <w:r w:rsidRPr="00004B3B">
              <w:rPr>
                <w:spacing w:val="3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63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3. Профессионально-прикладная физическая подготовка (ППФП)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30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3.1. Сущность и содержание ППФП в дос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тижении высоких профессиональных результатов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 xml:space="preserve">Значение психофизиологической подготовки человека к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Социально-экономическая обусловленность необходимости подготовки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человека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к</w:t>
            </w:r>
            <w:r w:rsidRPr="00004B3B"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профессиональной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деятельности.</w:t>
            </w:r>
            <w:r w:rsidRPr="00004B3B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Основные факторы и дополнительные факторы, определяющие конкретное содержание ППФП для обучающихся с учётом специфики будущей  профессиональной деятельности. Цели и задачи ППФП с учётом специфики будущей 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Профессиональные риски, обусловленные спецификой труда. Анализ профессиограммы.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 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Условия профессиональной деятельности и зоны риска физического здоровья для специальности. Средства профилактики перенапряжения. Средства, методы и методика формирования устойчивости к профессиональным заболеваниям.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виды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спорта.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умения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и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навыки.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Оценка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эффективности ППФП.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Разучивание, закрепление и совершенствование  профессионально значимых  двигательных действий; упражнения, укрепляющие и развивающие мышцы туловища, рук, ног; упражнения на расслабление мышц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Формирование профессионально значимых физических качеств;</w:t>
            </w:r>
            <w:r w:rsidRPr="00004B3B">
              <w:rPr>
                <w:sz w:val="28"/>
                <w:szCs w:val="28"/>
                <w:lang w:eastAsia="en-US"/>
              </w:rPr>
              <w:t xml:space="preserve"> упражнения, сохраняющие и развивающие гибкость, совершенствующие координацию движений, оказывающие комбинированное воздействие.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19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Упражнения укрепляющие сердечно-сосудистую систему и улучшающие дыхательные функции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spacing w:before="129" w:after="200"/>
              <w:ind w:left="119" w:right="119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Тема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3.2.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Военно</w:t>
            </w:r>
            <w:r w:rsidRPr="00004B3B">
              <w:rPr>
                <w:b/>
                <w:spacing w:val="-5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004B3B">
              <w:rPr>
                <w:b/>
                <w:sz w:val="28"/>
                <w:szCs w:val="28"/>
                <w:lang w:eastAsia="en-US"/>
              </w:rPr>
              <w:t>прикладная физическая подготовка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Строевая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чёткого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слаженного выполнения совместных действий в</w:t>
            </w:r>
            <w:r w:rsidRPr="00004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(самбо,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дзюдо,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рукопашный бой): стойки, падения, самостраховка, захваты, броски, подсечки, подхваты, подножки,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болевые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удушающие</w:t>
            </w:r>
            <w:r w:rsidRPr="00004B3B">
              <w:rPr>
                <w:rFonts w:ascii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защиты,</w:t>
            </w:r>
            <w:r w:rsidRPr="00004B3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тактика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 Удары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рукой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ногой,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4B3B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ударов</w:t>
            </w:r>
            <w:r w:rsidRPr="00004B3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рукопашном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полосы препятствий.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прыжки,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лазание,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передвижение</w:t>
            </w:r>
            <w:r w:rsidRPr="00004B3B">
              <w:rPr>
                <w:rFonts w:ascii="Times New Roman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4B3B">
              <w:rPr>
                <w:rFonts w:ascii="Times New Roman" w:hAnsi="Times New Roman" w:cs="Times New Roman"/>
                <w:spacing w:val="-3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узкой</w:t>
            </w:r>
            <w:r w:rsidRPr="00004B3B">
              <w:rPr>
                <w:rFonts w:ascii="Times New Roman" w:hAnsi="Times New Roman" w:cs="Times New Roman"/>
                <w:spacing w:val="-39"/>
                <w:sz w:val="28"/>
                <w:szCs w:val="28"/>
                <w:lang w:val="ru-RU"/>
              </w:rPr>
              <w:t xml:space="preserve"> 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Практическое занятие № 20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выполнение основных приёмов строевой подготовки.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основных элементов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тактики ведения</w:t>
            </w:r>
            <w:r w:rsidRPr="00004B3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борьбы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учебно-тренировочных схватках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преодоления полосы</w:t>
            </w:r>
            <w:r w:rsidRPr="00004B3B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препятствий.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2677" w:rsidRPr="00004B3B" w:rsidRDefault="0010381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41" w:type="pct"/>
          </w:tcPr>
          <w:p w:rsidR="000C2677" w:rsidRPr="00004B3B" w:rsidRDefault="007D624D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20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2677" w:rsidRPr="00004B3B" w:rsidRDefault="000C2677" w:rsidP="00DC5D94">
      <w:pPr>
        <w:tabs>
          <w:tab w:val="left" w:pos="433"/>
        </w:tabs>
        <w:suppressAutoHyphens/>
        <w:spacing w:after="200" w:line="276" w:lineRule="auto"/>
        <w:rPr>
          <w:spacing w:val="2"/>
          <w:sz w:val="28"/>
          <w:szCs w:val="28"/>
          <w:lang w:eastAsia="en-US"/>
        </w:rPr>
        <w:sectPr w:rsidR="000C2677" w:rsidRPr="00004B3B" w:rsidSect="00BC205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3678B" w:rsidRPr="00004B3B" w:rsidRDefault="0033678B" w:rsidP="0033678B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lastRenderedPageBreak/>
        <w:t>3. УСЛОВИЯ РЕАЛИЗ</w:t>
      </w:r>
      <w:r w:rsidR="0083060D">
        <w:rPr>
          <w:rFonts w:ascii="Times New Roman" w:hAnsi="Times New Roman"/>
          <w:b/>
          <w:sz w:val="28"/>
          <w:szCs w:val="28"/>
        </w:rPr>
        <w:t>АЦИИ ПРОГРАММЫ УЧЕБНОЙ ДИСЦИПЛИНЫ</w:t>
      </w:r>
    </w:p>
    <w:p w:rsidR="0033678B" w:rsidRPr="00004B3B" w:rsidRDefault="0033678B" w:rsidP="0033678B">
      <w:pPr>
        <w:ind w:firstLine="709"/>
        <w:contextualSpacing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3678B" w:rsidRPr="00004B3B" w:rsidRDefault="0033678B" w:rsidP="0033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4B3B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004B3B">
        <w:rPr>
          <w:sz w:val="28"/>
          <w:szCs w:val="28"/>
        </w:rPr>
        <w:t>тренажёрный зал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b/>
          <w:sz w:val="28"/>
          <w:szCs w:val="28"/>
        </w:rPr>
        <w:t>Спортивное оборудование: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дорожка   «Спринт»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Беговая дорожка   </w:t>
      </w:r>
      <w:r w:rsidRPr="00004B3B">
        <w:rPr>
          <w:sz w:val="28"/>
          <w:szCs w:val="28"/>
          <w:lang w:val="en-US"/>
        </w:rPr>
        <w:t>Linia</w:t>
      </w:r>
      <w:r w:rsidRPr="00004B3B">
        <w:rPr>
          <w:sz w:val="28"/>
          <w:szCs w:val="28"/>
        </w:rPr>
        <w:t xml:space="preserve"> Т-201 –</w:t>
      </w:r>
      <w:r w:rsidRPr="00004B3B">
        <w:rPr>
          <w:sz w:val="28"/>
          <w:szCs w:val="28"/>
          <w:lang w:val="en-US"/>
        </w:rPr>
        <w:t>Tomeo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механическая дорожка  «</w:t>
      </w:r>
      <w:r w:rsidRPr="00004B3B">
        <w:rPr>
          <w:sz w:val="28"/>
          <w:szCs w:val="28"/>
          <w:lang w:val="en-US"/>
        </w:rPr>
        <w:t>PUMA</w:t>
      </w:r>
      <w:r w:rsidRPr="00004B3B">
        <w:rPr>
          <w:sz w:val="28"/>
          <w:szCs w:val="28"/>
        </w:rPr>
        <w:t xml:space="preserve">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дисковый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Велотренажер рамный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Спидбайк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Велоэнергометр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Кроссовер </w:t>
      </w:r>
      <w:r w:rsidRPr="00004B3B">
        <w:rPr>
          <w:sz w:val="28"/>
          <w:szCs w:val="28"/>
          <w:lang w:val="en-US"/>
        </w:rPr>
        <w:t>GDCC</w:t>
      </w:r>
      <w:r w:rsidRPr="00004B3B">
        <w:rPr>
          <w:sz w:val="28"/>
          <w:szCs w:val="28"/>
        </w:rPr>
        <w:t>200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Лестница к шведской стенке «Элит»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Мини-стадион «Конкорд»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Мультистанция </w:t>
      </w:r>
      <w:r w:rsidRPr="00004B3B">
        <w:rPr>
          <w:sz w:val="28"/>
          <w:szCs w:val="28"/>
          <w:lang w:val="en-US"/>
        </w:rPr>
        <w:t>Body</w:t>
      </w:r>
      <w:r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  <w:lang w:val="en-US"/>
        </w:rPr>
        <w:t>Soid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«Оптима»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АБ-ЭВЕЙ ПРО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Бьюти Стар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грибной «Фаворит»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«Максима»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«Стимул»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Эплиптический тренажер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Доска для пресса «Форте»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Лыжный комплект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Стол теннисный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>Стол шахматный   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Силовой центр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Бревно </w:t>
      </w:r>
      <w:smartTag w:uri="urn:schemas-microsoft-com:office:smarttags" w:element="metricconverter">
        <w:smartTagPr>
          <w:attr w:name="ProductID" w:val="3 м"/>
        </w:smartTagPr>
        <w:r w:rsidRPr="00004B3B">
          <w:rPr>
            <w:sz w:val="28"/>
            <w:szCs w:val="28"/>
          </w:rPr>
          <w:t>3 м</w:t>
        </w:r>
      </w:smartTag>
      <w:r w:rsidRPr="00004B3B">
        <w:rPr>
          <w:sz w:val="28"/>
          <w:szCs w:val="28"/>
        </w:rPr>
        <w:t>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Брусья параллельные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Козел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Маты спортивные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Мостик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Скамейка С-1   - 2 шт.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Граната для метания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Диск тренировочный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Обруч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 xml:space="preserve">Турник к шведской стенке   </w:t>
      </w:r>
    </w:p>
    <w:p w:rsidR="00862F5F" w:rsidRPr="00004B3B" w:rsidRDefault="00862F5F" w:rsidP="00DC5D94">
      <w:pPr>
        <w:suppressAutoHyphens/>
        <w:rPr>
          <w:sz w:val="28"/>
          <w:szCs w:val="28"/>
        </w:rPr>
        <w:sectPr w:rsidR="00862F5F" w:rsidRPr="00004B3B" w:rsidSect="00862F5F">
          <w:pgSz w:w="11906" w:h="16838"/>
          <w:pgMar w:top="1134" w:right="539" w:bottom="1247" w:left="851" w:header="709" w:footer="709" w:gutter="0"/>
          <w:cols w:space="720"/>
        </w:sectPr>
      </w:pPr>
    </w:p>
    <w:p w:rsidR="00D8433C" w:rsidRPr="00004B3B" w:rsidRDefault="00D8433C" w:rsidP="00DC5D94">
      <w:pPr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lastRenderedPageBreak/>
        <w:t>3.2.1 Основная учебная литература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 : электронный.   – Режим доступа: https://www.book.ru/book/932719 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3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D8433C" w:rsidRPr="00004B3B" w:rsidRDefault="00D8433C" w:rsidP="00862F5F">
      <w:pPr>
        <w:shd w:val="clear" w:color="auto" w:fill="FFFFFF"/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t>3.2.2</w:t>
      </w:r>
      <w:r w:rsidRPr="00004B3B">
        <w:rPr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Кузнецов, В.С.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4F3125" w:rsidRPr="00004B3B" w:rsidRDefault="004F3125" w:rsidP="00862F5F">
      <w:pPr>
        <w:keepNext/>
        <w:suppressAutoHyphens/>
        <w:jc w:val="both"/>
        <w:rPr>
          <w:b/>
          <w:color w:val="000000" w:themeColor="text1"/>
          <w:sz w:val="28"/>
          <w:szCs w:val="28"/>
        </w:rPr>
      </w:pPr>
      <w:r w:rsidRPr="00004B3B">
        <w:rPr>
          <w:b/>
          <w:color w:val="000000" w:themeColor="text1"/>
          <w:sz w:val="28"/>
          <w:szCs w:val="28"/>
        </w:rPr>
        <w:t>3.2.4 Интернет – ресурсы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Сеть творческих учителей/сообщество учителей физ. культуры. –</w:t>
      </w:r>
      <w:r w:rsidRPr="00004B3B">
        <w:rPr>
          <w:sz w:val="28"/>
          <w:szCs w:val="28"/>
          <w:u w:val="single"/>
          <w:lang w:val="en-US"/>
        </w:rPr>
        <w:t>http</w:t>
      </w:r>
      <w:r w:rsidRPr="00004B3B">
        <w:rPr>
          <w:sz w:val="28"/>
          <w:szCs w:val="28"/>
          <w:u w:val="single"/>
        </w:rPr>
        <w:t>://</w:t>
      </w:r>
      <w:r w:rsidRPr="00004B3B">
        <w:rPr>
          <w:sz w:val="28"/>
          <w:szCs w:val="28"/>
          <w:u w:val="single"/>
          <w:lang w:val="en-US"/>
        </w:rPr>
        <w:t>www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itn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ru</w:t>
      </w:r>
      <w:r w:rsidRPr="00004B3B">
        <w:rPr>
          <w:sz w:val="28"/>
          <w:szCs w:val="28"/>
          <w:u w:val="single"/>
        </w:rPr>
        <w:t>/</w:t>
      </w:r>
      <w:r w:rsidRPr="00004B3B">
        <w:rPr>
          <w:sz w:val="28"/>
          <w:szCs w:val="28"/>
          <w:u w:val="single"/>
          <w:lang w:val="en-US"/>
        </w:rPr>
        <w:t>communities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aspx</w:t>
      </w:r>
      <w:r w:rsidRPr="00004B3B">
        <w:rPr>
          <w:sz w:val="28"/>
          <w:szCs w:val="28"/>
          <w:u w:val="single"/>
        </w:rPr>
        <w:t>?</w:t>
      </w:r>
      <w:r w:rsidRPr="00004B3B">
        <w:rPr>
          <w:sz w:val="28"/>
          <w:szCs w:val="28"/>
          <w:u w:val="single"/>
          <w:lang w:val="en-US"/>
        </w:rPr>
        <w:t>cat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=22924&amp;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=32922&amp;</w:t>
      </w:r>
      <w:r w:rsidRPr="00004B3B">
        <w:rPr>
          <w:sz w:val="28"/>
          <w:szCs w:val="28"/>
          <w:u w:val="single"/>
          <w:lang w:val="en-US"/>
        </w:rPr>
        <w:t>tmpl</w:t>
      </w:r>
      <w:r w:rsidRPr="00004B3B">
        <w:rPr>
          <w:sz w:val="28"/>
          <w:szCs w:val="28"/>
          <w:u w:val="single"/>
        </w:rPr>
        <w:t>=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</w:rPr>
        <w:t>-.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Сайт учителя физ. культуры. – </w:t>
      </w:r>
      <w:hyperlink r:id="rId9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h</w:t>
        </w:r>
        <w:r w:rsidRPr="00004B3B">
          <w:rPr>
            <w:rStyle w:val="a3"/>
            <w:color w:val="auto"/>
            <w:sz w:val="28"/>
            <w:szCs w:val="28"/>
          </w:rPr>
          <w:t>1.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«Здоровье детей». – </w:t>
      </w:r>
      <w:hyperlink r:id="rId10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zdd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«Спорт в школе». – </w:t>
      </w:r>
      <w:hyperlink r:id="rId11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Рефераты на спортивную тематику. – </w:t>
      </w:r>
      <w:hyperlink r:id="rId12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sportreferats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3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fkvot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4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tpfk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2951A2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4F3125" w:rsidRPr="00004B3B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004B3B">
        <w:rPr>
          <w:sz w:val="28"/>
          <w:szCs w:val="28"/>
        </w:rPr>
        <w:t xml:space="preserve"> версия ежемесячного иллюстрированного журнала. – </w:t>
      </w:r>
      <w:hyperlink r:id="rId16" w:history="1"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004B3B">
          <w:rPr>
            <w:rStyle w:val="a3"/>
            <w:color w:val="auto"/>
            <w:sz w:val="28"/>
            <w:szCs w:val="28"/>
          </w:rPr>
          <w:t>://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szr</w:t>
        </w:r>
        <w:r w:rsidR="004F3125" w:rsidRPr="00004B3B">
          <w:rPr>
            <w:rStyle w:val="a3"/>
            <w:color w:val="auto"/>
            <w:sz w:val="28"/>
            <w:szCs w:val="28"/>
          </w:rPr>
          <w:t>/1999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004B3B">
          <w:rPr>
            <w:rStyle w:val="a3"/>
            <w:color w:val="auto"/>
            <w:sz w:val="28"/>
            <w:szCs w:val="28"/>
          </w:rPr>
          <w:t>5/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="004F3125" w:rsidRPr="00004B3B">
        <w:rPr>
          <w:sz w:val="28"/>
          <w:szCs w:val="28"/>
          <w:u w:val="single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lastRenderedPageBreak/>
        <w:t xml:space="preserve">Журнал «Культура здоровой жизни». – </w:t>
      </w:r>
      <w:hyperlink r:id="rId17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kzg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862F5F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3.2.5 Официальные, справочно-библиографические и периодические издания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3. Гудок [Текст]: ежедневная тра</w:t>
      </w:r>
      <w:r w:rsidR="0040338D" w:rsidRPr="00004B3B">
        <w:rPr>
          <w:sz w:val="28"/>
          <w:szCs w:val="28"/>
        </w:rPr>
        <w:t>нспортная газета (</w:t>
      </w:r>
      <w:r w:rsidRPr="00004B3B">
        <w:rPr>
          <w:sz w:val="28"/>
          <w:szCs w:val="28"/>
        </w:rPr>
        <w:t>2017, 2018, 2019, 2020 гг.) – 1200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40338D" w:rsidRPr="00004B3B">
        <w:rPr>
          <w:sz w:val="28"/>
          <w:szCs w:val="28"/>
        </w:rPr>
        <w:t>ико-экономический журнал (</w:t>
      </w:r>
      <w:r w:rsidRPr="00004B3B">
        <w:rPr>
          <w:sz w:val="28"/>
          <w:szCs w:val="28"/>
        </w:rPr>
        <w:t>2017, 2018, 2019, 2020 гг.) – 60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5. Путь и путевое хозяйство [Текст]: ежемесячны</w:t>
      </w:r>
      <w:r w:rsidR="0040338D" w:rsidRPr="00004B3B">
        <w:rPr>
          <w:sz w:val="28"/>
          <w:szCs w:val="28"/>
        </w:rPr>
        <w:t>й журнал (</w:t>
      </w:r>
      <w:r w:rsidRPr="00004B3B">
        <w:rPr>
          <w:sz w:val="28"/>
          <w:szCs w:val="28"/>
        </w:rPr>
        <w:t>2017, 2018, 2019, 2020 гг.) – 60 экз.</w:t>
      </w:r>
    </w:p>
    <w:p w:rsidR="004F3125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40338D" w:rsidRPr="00004B3B">
        <w:rPr>
          <w:sz w:val="28"/>
          <w:szCs w:val="28"/>
        </w:rPr>
        <w:t>нно-аналитическая газета (</w:t>
      </w:r>
      <w:r w:rsidRPr="00004B3B">
        <w:rPr>
          <w:sz w:val="28"/>
          <w:szCs w:val="28"/>
        </w:rPr>
        <w:t>2017, 2018, 2019, 2020 гг.) – 240 экз.</w:t>
      </w: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73022A" w:rsidRPr="00004B3B" w:rsidRDefault="00452FDE" w:rsidP="00DC5D94">
      <w:pPr>
        <w:suppressAutoHyphens/>
        <w:spacing w:before="240" w:after="240"/>
        <w:ind w:left="-567" w:firstLine="709"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4. КОНТРОЛЬ И ОЦЕНКА РЕЗУЛЬТ</w:t>
      </w:r>
      <w:r w:rsidR="00F47706">
        <w:rPr>
          <w:b/>
          <w:sz w:val="28"/>
          <w:szCs w:val="28"/>
        </w:rPr>
        <w:t>АТОВ ОСВОЕНИЯ УЧЕБНОЙ ДИСЦИПЛИНЫ</w:t>
      </w:r>
    </w:p>
    <w:p w:rsidR="00C86C76" w:rsidRPr="00004B3B" w:rsidRDefault="00C86C76" w:rsidP="00C86C76">
      <w:pPr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C37FA" w:rsidRDefault="00C86C76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Промежуточная аттестация в форме зачёта, зачёта с оценкой</w:t>
      </w:r>
      <w:r w:rsidR="00F20C7B">
        <w:rPr>
          <w:sz w:val="28"/>
          <w:szCs w:val="28"/>
        </w:rPr>
        <w:t>.</w:t>
      </w:r>
    </w:p>
    <w:p w:rsidR="00F20C7B" w:rsidRPr="00004B3B" w:rsidRDefault="00F20C7B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3320"/>
        <w:gridCol w:w="3215"/>
      </w:tblGrid>
      <w:tr w:rsidR="00452FDE" w:rsidRPr="00004B3B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52FDE" w:rsidRPr="00004B3B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обучающийся должен знать: </w:t>
            </w:r>
            <w:r w:rsidRPr="00004B3B">
              <w:rPr>
                <w:sz w:val="28"/>
                <w:szCs w:val="28"/>
              </w:rPr>
              <w:br/>
              <w:t xml:space="preserve">-роль физической культуры в общекультурном, профессиональном и социальном развитии человека; </w:t>
            </w:r>
            <w:r w:rsidRPr="00004B3B">
              <w:rPr>
                <w:sz w:val="28"/>
                <w:szCs w:val="28"/>
              </w:rPr>
              <w:br/>
              <w:t xml:space="preserve">-основы здорового образа жизни; </w:t>
            </w:r>
            <w:r w:rsidRPr="00004B3B">
              <w:rPr>
                <w:sz w:val="28"/>
                <w:szCs w:val="28"/>
              </w:rPr>
              <w:br/>
              <w:t>-история развития легкой атлетики, волейбола, баскетбола;</w:t>
            </w:r>
            <w:r w:rsidRPr="00004B3B">
              <w:rPr>
                <w:sz w:val="28"/>
                <w:szCs w:val="28"/>
              </w:rPr>
              <w:br/>
              <w:t xml:space="preserve">-правила игры волейбола, баскетбол, футбол; </w:t>
            </w:r>
            <w:r w:rsidRPr="00004B3B">
              <w:rPr>
                <w:sz w:val="28"/>
                <w:szCs w:val="28"/>
              </w:rPr>
              <w:br/>
              <w:t xml:space="preserve">Обучающийся должен уметь: </w:t>
            </w:r>
            <w:r w:rsidRPr="00004B3B">
              <w:rPr>
                <w:sz w:val="28"/>
                <w:szCs w:val="28"/>
              </w:rPr>
              <w:br/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004B3B">
              <w:rPr>
                <w:sz w:val="28"/>
                <w:szCs w:val="28"/>
              </w:rPr>
              <w:br/>
              <w:t xml:space="preserve">-составлять комплекс утренней гигиенической гимнастики;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элементы общей физической подготовки; </w:t>
            </w:r>
            <w:r w:rsidRPr="00004B3B">
              <w:rPr>
                <w:sz w:val="28"/>
                <w:szCs w:val="28"/>
              </w:rPr>
              <w:br/>
              <w:t xml:space="preserve">-владеть техникой прыжка в длину с места и разбега;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</w:t>
            </w:r>
            <w:r w:rsidRPr="00004B3B">
              <w:rPr>
                <w:sz w:val="28"/>
                <w:szCs w:val="28"/>
              </w:rPr>
              <w:lastRenderedPageBreak/>
              <w:t>элементы техники игры 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4B3B">
                <w:rPr>
                  <w:sz w:val="28"/>
                  <w:szCs w:val="28"/>
                </w:rPr>
                <w:t>100 м</w:t>
              </w:r>
            </w:smartTag>
            <w:r w:rsidRPr="00004B3B">
              <w:rPr>
                <w:sz w:val="28"/>
                <w:szCs w:val="28"/>
              </w:rPr>
              <w:t xml:space="preserve">. на результат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04B3B">
                <w:rPr>
                  <w:sz w:val="28"/>
                  <w:szCs w:val="28"/>
                </w:rPr>
                <w:t>500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04B3B">
                <w:rPr>
                  <w:sz w:val="28"/>
                  <w:szCs w:val="28"/>
                </w:rPr>
                <w:t>1000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4B3B">
                <w:rPr>
                  <w:sz w:val="28"/>
                  <w:szCs w:val="28"/>
                </w:rPr>
                <w:t>2000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04B3B">
                <w:rPr>
                  <w:sz w:val="28"/>
                  <w:szCs w:val="28"/>
                </w:rPr>
                <w:t>3000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Прыжок в длину с места на результат.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Подтягивания (юн), отжимания (дев) на результат , пресс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Штрафной бросок на результат «Проход бросок» на технику выполнения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верхней передачи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>Выполнение нижней передачи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1C37FA" w:rsidRPr="00004B3B" w:rsidRDefault="001C37FA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4988"/>
        <w:gridCol w:w="2090"/>
      </w:tblGrid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C86C76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Результаты (общие</w:t>
            </w:r>
            <w:r w:rsidR="001C37FA" w:rsidRPr="00004B3B">
              <w:rPr>
                <w:rStyle w:val="FontStyle52"/>
                <w:sz w:val="28"/>
                <w:szCs w:val="28"/>
                <w:lang w:eastAsia="en-US"/>
              </w:rPr>
              <w:t xml:space="preserve"> компетенции)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Формы и методы контроля и оценки</w:t>
            </w: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 xml:space="preserve">ОК 04 </w:t>
            </w:r>
            <w:r w:rsidRPr="00004B3B"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>организовывать работу коллектива и команды при выполнении поставленной задачи;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 xml:space="preserve">взаимодействовать с коллегами при поиски и обработки информации </w:t>
            </w:r>
            <w:r w:rsidRPr="00004B3B">
              <w:rPr>
                <w:iCs/>
                <w:sz w:val="28"/>
                <w:szCs w:val="28"/>
              </w:rPr>
              <w:t>по проблемам и категориям физической культуры</w:t>
            </w:r>
            <w:r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эффективности и качества выполнения задач, устный 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ОК 08</w:t>
            </w:r>
            <w:r w:rsidRPr="00004B3B">
              <w:rPr>
                <w:sz w:val="28"/>
                <w:szCs w:val="28"/>
              </w:rPr>
              <w:t xml:space="preserve"> Использовать средства физической культуры для </w:t>
            </w:r>
            <w:r w:rsidRPr="00004B3B">
              <w:rPr>
                <w:sz w:val="28"/>
                <w:szCs w:val="28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1C37FA" w:rsidRPr="00004B3B" w:rsidRDefault="001C37FA" w:rsidP="00DC5D94">
            <w:pPr>
              <w:suppressAutoHyphens/>
              <w:spacing w:before="5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1C37FA" w:rsidRPr="00004B3B" w:rsidRDefault="001C37FA" w:rsidP="00DC5D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lastRenderedPageBreak/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</w:t>
            </w:r>
            <w:r w:rsidRPr="00004B3B">
              <w:rPr>
                <w:iCs/>
                <w:sz w:val="28"/>
                <w:szCs w:val="28"/>
              </w:rPr>
              <w:lastRenderedPageBreak/>
              <w:t>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эффективности и качества выполнения задач, устный 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C37FA" w:rsidRPr="00004B3B" w:rsidRDefault="001C37FA" w:rsidP="00DC5D94">
      <w:pPr>
        <w:suppressAutoHyphens/>
        <w:ind w:right="33"/>
        <w:jc w:val="both"/>
        <w:rPr>
          <w:sz w:val="28"/>
          <w:szCs w:val="28"/>
        </w:rPr>
      </w:pPr>
    </w:p>
    <w:p w:rsidR="001C37FA" w:rsidRPr="00004B3B" w:rsidRDefault="001C37FA" w:rsidP="00DC5D94">
      <w:pPr>
        <w:shd w:val="clear" w:color="auto" w:fill="FFFFFF"/>
        <w:suppressAutoHyphens/>
        <w:spacing w:line="317" w:lineRule="exact"/>
        <w:ind w:left="869"/>
        <w:jc w:val="both"/>
        <w:rPr>
          <w:color w:val="000000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3850"/>
        <w:gridCol w:w="2536"/>
      </w:tblGrid>
      <w:tr w:rsidR="001C37FA" w:rsidRPr="00004B3B" w:rsidTr="001C37FA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9</w:t>
            </w:r>
            <w:r w:rsidRPr="00004B3B">
              <w:rPr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suppressAutoHyphens/>
              <w:spacing w:after="160" w:line="25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widowControl w:val="0"/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Тема 1.1 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Общекультурное и социальное значение физической культуры. Здоровый образ жизни.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Тема 2.1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Общая физическая подготовка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19</w:t>
            </w:r>
            <w:r w:rsidRPr="00004B3B">
              <w:rPr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lastRenderedPageBreak/>
              <w:t>ЛР 21</w:t>
            </w:r>
            <w:r w:rsidRPr="00004B3B">
              <w:rPr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24</w:t>
            </w:r>
            <w:r w:rsidRPr="00004B3B">
              <w:rPr>
                <w:sz w:val="28"/>
                <w:szCs w:val="28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004B3B" w:rsidRDefault="00004B3B" w:rsidP="008E14D6">
      <w:pPr>
        <w:suppressAutoHyphens/>
        <w:spacing w:before="240" w:after="240"/>
        <w:jc w:val="center"/>
        <w:rPr>
          <w:b/>
          <w:sz w:val="28"/>
          <w:szCs w:val="28"/>
          <w:u w:color="FFFFFF"/>
        </w:rPr>
      </w:pPr>
    </w:p>
    <w:p w:rsidR="00610BDE" w:rsidRPr="00004B3B" w:rsidRDefault="00610BDE" w:rsidP="008E14D6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  <w:u w:color="FFFFFF"/>
        </w:rPr>
        <w:lastRenderedPageBreak/>
        <w:t>5</w:t>
      </w:r>
      <w:r w:rsidRPr="00004B3B">
        <w:rPr>
          <w:b/>
          <w:sz w:val="28"/>
          <w:szCs w:val="28"/>
        </w:rPr>
        <w:t>. ПЕРЕЧЕНЬ ИСПОЛЬЗУЕМЫХ МЕТОДОВ ОБУЧЕНИЯ</w:t>
      </w:r>
    </w:p>
    <w:p w:rsidR="00610BDE" w:rsidRPr="00004B3B" w:rsidRDefault="00610BDE" w:rsidP="00DC5D94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  <w:shd w:val="clear" w:color="auto" w:fill="FFFF00"/>
        </w:rPr>
      </w:pP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демонстрация учебных фильмов;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рассказ;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самостоятельные и контрольные работы;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тесты;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чтение и опрос.</w:t>
      </w:r>
    </w:p>
    <w:p w:rsidR="00610BDE" w:rsidRPr="00004B3B" w:rsidRDefault="00610BDE" w:rsidP="00DC5D94">
      <w:pPr>
        <w:suppressAutoHyphens/>
        <w:spacing w:after="240"/>
        <w:ind w:firstLine="709"/>
        <w:jc w:val="both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 w:rsidRPr="00004B3B">
        <w:rPr>
          <w:i/>
          <w:sz w:val="28"/>
          <w:szCs w:val="28"/>
        </w:rPr>
        <w:t>ом познавательной деятельности).</w:t>
      </w: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работа в группах;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учебная дискуссия;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деловые и ролевые игры;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игровые упражнения;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творческие задания;</w:t>
      </w:r>
    </w:p>
    <w:p w:rsidR="00610BDE" w:rsidRPr="00004B3B" w:rsidRDefault="00032934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</w:t>
      </w:r>
      <w:r w:rsidR="00610BDE" w:rsidRPr="00004B3B">
        <w:rPr>
          <w:sz w:val="28"/>
          <w:szCs w:val="28"/>
        </w:rPr>
        <w:t>круглые столы (конференции) с использованием средств мультимедиа;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решение проблемных задач;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анализ конкретных ситуаций;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метод модульного обучения;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практический эксперимент;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(</w:t>
      </w:r>
      <w:r w:rsidRPr="00004B3B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 w:rsidRPr="00004B3B">
        <w:rPr>
          <w:i/>
          <w:sz w:val="28"/>
          <w:szCs w:val="28"/>
        </w:rPr>
        <w:t>.</w:t>
      </w:r>
    </w:p>
    <w:p w:rsidR="0041659F" w:rsidRPr="00004B3B" w:rsidRDefault="0041659F" w:rsidP="00DC5D94">
      <w:pPr>
        <w:suppressAutoHyphens/>
        <w:rPr>
          <w:sz w:val="28"/>
          <w:szCs w:val="28"/>
        </w:rPr>
      </w:pPr>
    </w:p>
    <w:sectPr w:rsidR="0041659F" w:rsidRPr="00004B3B" w:rsidSect="000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CB" w:rsidRDefault="004259CB" w:rsidP="00BC6CEE">
      <w:r>
        <w:separator/>
      </w:r>
    </w:p>
  </w:endnote>
  <w:endnote w:type="continuationSeparator" w:id="0">
    <w:p w:rsidR="004259CB" w:rsidRDefault="004259CB" w:rsidP="00BC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213903"/>
      <w:docPartObj>
        <w:docPartGallery w:val="Page Numbers (Bottom of Page)"/>
        <w:docPartUnique/>
      </w:docPartObj>
    </w:sdtPr>
    <w:sdtContent>
      <w:p w:rsidR="0041036D" w:rsidRDefault="002951A2">
        <w:pPr>
          <w:pStyle w:val="ae"/>
          <w:jc w:val="center"/>
        </w:pPr>
        <w:r>
          <w:fldChar w:fldCharType="begin"/>
        </w:r>
        <w:r w:rsidR="00B36864">
          <w:instrText>PAGE   \* MERGEFORMAT</w:instrText>
        </w:r>
        <w:r>
          <w:fldChar w:fldCharType="separate"/>
        </w:r>
        <w:r w:rsidR="00DE398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1036D" w:rsidRDefault="004103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CB" w:rsidRDefault="004259CB" w:rsidP="00BC6CEE">
      <w:r>
        <w:separator/>
      </w:r>
    </w:p>
  </w:footnote>
  <w:footnote w:type="continuationSeparator" w:id="0">
    <w:p w:rsidR="004259CB" w:rsidRDefault="004259CB" w:rsidP="00BC6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74"/>
    <w:rsid w:val="00004B3B"/>
    <w:rsid w:val="000115EE"/>
    <w:rsid w:val="000231C4"/>
    <w:rsid w:val="00032934"/>
    <w:rsid w:val="00033BCB"/>
    <w:rsid w:val="00035416"/>
    <w:rsid w:val="00050A96"/>
    <w:rsid w:val="0005388A"/>
    <w:rsid w:val="00061620"/>
    <w:rsid w:val="00063F93"/>
    <w:rsid w:val="00063FAA"/>
    <w:rsid w:val="000818FF"/>
    <w:rsid w:val="000848BB"/>
    <w:rsid w:val="00084C67"/>
    <w:rsid w:val="00085B7F"/>
    <w:rsid w:val="00090A1C"/>
    <w:rsid w:val="00091632"/>
    <w:rsid w:val="0009250F"/>
    <w:rsid w:val="000A2F94"/>
    <w:rsid w:val="000B17A5"/>
    <w:rsid w:val="000B5047"/>
    <w:rsid w:val="000C2677"/>
    <w:rsid w:val="000C77E0"/>
    <w:rsid w:val="000D3F09"/>
    <w:rsid w:val="00103817"/>
    <w:rsid w:val="00105293"/>
    <w:rsid w:val="00125D3E"/>
    <w:rsid w:val="00145251"/>
    <w:rsid w:val="00150BDE"/>
    <w:rsid w:val="00175965"/>
    <w:rsid w:val="00181181"/>
    <w:rsid w:val="001C37FA"/>
    <w:rsid w:val="001E0D65"/>
    <w:rsid w:val="001E4E6A"/>
    <w:rsid w:val="001F4181"/>
    <w:rsid w:val="001F4203"/>
    <w:rsid w:val="001F76AE"/>
    <w:rsid w:val="00207478"/>
    <w:rsid w:val="0022371C"/>
    <w:rsid w:val="00223B11"/>
    <w:rsid w:val="00225887"/>
    <w:rsid w:val="002265AF"/>
    <w:rsid w:val="002325CB"/>
    <w:rsid w:val="00233B8C"/>
    <w:rsid w:val="002550C7"/>
    <w:rsid w:val="002576F6"/>
    <w:rsid w:val="00273DA9"/>
    <w:rsid w:val="002951A2"/>
    <w:rsid w:val="002B7357"/>
    <w:rsid w:val="002C5216"/>
    <w:rsid w:val="002C6FEF"/>
    <w:rsid w:val="0033678B"/>
    <w:rsid w:val="00346495"/>
    <w:rsid w:val="0035212F"/>
    <w:rsid w:val="00355EC9"/>
    <w:rsid w:val="00360269"/>
    <w:rsid w:val="00385AE6"/>
    <w:rsid w:val="00395043"/>
    <w:rsid w:val="003A1723"/>
    <w:rsid w:val="003A28EC"/>
    <w:rsid w:val="003C39D9"/>
    <w:rsid w:val="003E175C"/>
    <w:rsid w:val="003E1BCD"/>
    <w:rsid w:val="003E37BA"/>
    <w:rsid w:val="003E65F3"/>
    <w:rsid w:val="0040338D"/>
    <w:rsid w:val="00404B35"/>
    <w:rsid w:val="0041036D"/>
    <w:rsid w:val="004136F7"/>
    <w:rsid w:val="0041659F"/>
    <w:rsid w:val="00422278"/>
    <w:rsid w:val="004259CB"/>
    <w:rsid w:val="004422E1"/>
    <w:rsid w:val="00443099"/>
    <w:rsid w:val="00452FDE"/>
    <w:rsid w:val="00460215"/>
    <w:rsid w:val="00470C12"/>
    <w:rsid w:val="0049072E"/>
    <w:rsid w:val="004A49E6"/>
    <w:rsid w:val="004A54EC"/>
    <w:rsid w:val="004B1888"/>
    <w:rsid w:val="004C08F2"/>
    <w:rsid w:val="004D497B"/>
    <w:rsid w:val="004D7D5A"/>
    <w:rsid w:val="004E6434"/>
    <w:rsid w:val="004E7BA9"/>
    <w:rsid w:val="004F3125"/>
    <w:rsid w:val="0051290E"/>
    <w:rsid w:val="00523296"/>
    <w:rsid w:val="005236F3"/>
    <w:rsid w:val="005304CA"/>
    <w:rsid w:val="00537212"/>
    <w:rsid w:val="00574DBC"/>
    <w:rsid w:val="00574E89"/>
    <w:rsid w:val="00581B49"/>
    <w:rsid w:val="00590C49"/>
    <w:rsid w:val="005A337B"/>
    <w:rsid w:val="005B5CDE"/>
    <w:rsid w:val="005D3FB2"/>
    <w:rsid w:val="005D58CA"/>
    <w:rsid w:val="0060021A"/>
    <w:rsid w:val="00610BDE"/>
    <w:rsid w:val="0063185A"/>
    <w:rsid w:val="006347EA"/>
    <w:rsid w:val="00681954"/>
    <w:rsid w:val="00681BD3"/>
    <w:rsid w:val="006A7B90"/>
    <w:rsid w:val="006B07D2"/>
    <w:rsid w:val="006B1191"/>
    <w:rsid w:val="006B3FD4"/>
    <w:rsid w:val="006B69F8"/>
    <w:rsid w:val="006F5612"/>
    <w:rsid w:val="00706081"/>
    <w:rsid w:val="007150E3"/>
    <w:rsid w:val="00715D13"/>
    <w:rsid w:val="007241DB"/>
    <w:rsid w:val="0073022A"/>
    <w:rsid w:val="007421F0"/>
    <w:rsid w:val="00750DFB"/>
    <w:rsid w:val="00761629"/>
    <w:rsid w:val="00771974"/>
    <w:rsid w:val="00776173"/>
    <w:rsid w:val="00776CD0"/>
    <w:rsid w:val="007774B2"/>
    <w:rsid w:val="007A28CF"/>
    <w:rsid w:val="007C3767"/>
    <w:rsid w:val="007C7136"/>
    <w:rsid w:val="007C71DA"/>
    <w:rsid w:val="007D624D"/>
    <w:rsid w:val="007F7393"/>
    <w:rsid w:val="0081012D"/>
    <w:rsid w:val="0083060D"/>
    <w:rsid w:val="008308CE"/>
    <w:rsid w:val="008335F5"/>
    <w:rsid w:val="008378A1"/>
    <w:rsid w:val="00855895"/>
    <w:rsid w:val="00862668"/>
    <w:rsid w:val="00862F5F"/>
    <w:rsid w:val="00866F44"/>
    <w:rsid w:val="0088056B"/>
    <w:rsid w:val="00887E5F"/>
    <w:rsid w:val="008A10EA"/>
    <w:rsid w:val="008D0577"/>
    <w:rsid w:val="008D0E23"/>
    <w:rsid w:val="008E14D6"/>
    <w:rsid w:val="008E6F2E"/>
    <w:rsid w:val="0090237F"/>
    <w:rsid w:val="0090534C"/>
    <w:rsid w:val="00912A68"/>
    <w:rsid w:val="00934E09"/>
    <w:rsid w:val="00944174"/>
    <w:rsid w:val="009649F7"/>
    <w:rsid w:val="009745D7"/>
    <w:rsid w:val="00994DB3"/>
    <w:rsid w:val="009B0225"/>
    <w:rsid w:val="00A54FD0"/>
    <w:rsid w:val="00A65368"/>
    <w:rsid w:val="00A6631B"/>
    <w:rsid w:val="00A6721C"/>
    <w:rsid w:val="00A73992"/>
    <w:rsid w:val="00A77309"/>
    <w:rsid w:val="00A82C99"/>
    <w:rsid w:val="00A866FC"/>
    <w:rsid w:val="00AA1A03"/>
    <w:rsid w:val="00AA46D6"/>
    <w:rsid w:val="00AA5C23"/>
    <w:rsid w:val="00AA6D41"/>
    <w:rsid w:val="00AB02B1"/>
    <w:rsid w:val="00AC2782"/>
    <w:rsid w:val="00AD7312"/>
    <w:rsid w:val="00AF1FA4"/>
    <w:rsid w:val="00B03BBC"/>
    <w:rsid w:val="00B322D9"/>
    <w:rsid w:val="00B36864"/>
    <w:rsid w:val="00B47647"/>
    <w:rsid w:val="00B5276F"/>
    <w:rsid w:val="00B73CC8"/>
    <w:rsid w:val="00BB161C"/>
    <w:rsid w:val="00BC1EC5"/>
    <w:rsid w:val="00BC2059"/>
    <w:rsid w:val="00BC6CEE"/>
    <w:rsid w:val="00BE10F9"/>
    <w:rsid w:val="00BF4984"/>
    <w:rsid w:val="00C26E4F"/>
    <w:rsid w:val="00C55E6B"/>
    <w:rsid w:val="00C8510C"/>
    <w:rsid w:val="00C86C76"/>
    <w:rsid w:val="00CD3E32"/>
    <w:rsid w:val="00CE5327"/>
    <w:rsid w:val="00CF3A7B"/>
    <w:rsid w:val="00D0574B"/>
    <w:rsid w:val="00D065A1"/>
    <w:rsid w:val="00D2332B"/>
    <w:rsid w:val="00D333B8"/>
    <w:rsid w:val="00D3545B"/>
    <w:rsid w:val="00D35C86"/>
    <w:rsid w:val="00D51695"/>
    <w:rsid w:val="00D66617"/>
    <w:rsid w:val="00D71FF5"/>
    <w:rsid w:val="00D72853"/>
    <w:rsid w:val="00D803B2"/>
    <w:rsid w:val="00D8433C"/>
    <w:rsid w:val="00DB0513"/>
    <w:rsid w:val="00DB3267"/>
    <w:rsid w:val="00DB748B"/>
    <w:rsid w:val="00DC5D94"/>
    <w:rsid w:val="00DC66B9"/>
    <w:rsid w:val="00DE259C"/>
    <w:rsid w:val="00DE391B"/>
    <w:rsid w:val="00DE3980"/>
    <w:rsid w:val="00DE3E61"/>
    <w:rsid w:val="00DF4C3F"/>
    <w:rsid w:val="00DF5F6F"/>
    <w:rsid w:val="00E146A1"/>
    <w:rsid w:val="00E22D43"/>
    <w:rsid w:val="00E24794"/>
    <w:rsid w:val="00E26C84"/>
    <w:rsid w:val="00E27B01"/>
    <w:rsid w:val="00E60F24"/>
    <w:rsid w:val="00EA37F9"/>
    <w:rsid w:val="00EA53A0"/>
    <w:rsid w:val="00EA67CF"/>
    <w:rsid w:val="00ED6DB3"/>
    <w:rsid w:val="00EE3C98"/>
    <w:rsid w:val="00EF20AB"/>
    <w:rsid w:val="00EF37B8"/>
    <w:rsid w:val="00F20C7B"/>
    <w:rsid w:val="00F22360"/>
    <w:rsid w:val="00F257B2"/>
    <w:rsid w:val="00F421B2"/>
    <w:rsid w:val="00F47706"/>
    <w:rsid w:val="00F50648"/>
    <w:rsid w:val="00F613AA"/>
    <w:rsid w:val="00F677DF"/>
    <w:rsid w:val="00F848CB"/>
    <w:rsid w:val="00F86021"/>
    <w:rsid w:val="00F925BF"/>
    <w:rsid w:val="00FA489B"/>
    <w:rsid w:val="00FB1C71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  <w:style w:type="paragraph" w:styleId="af0">
    <w:name w:val="Body Text"/>
    <w:basedOn w:val="a"/>
    <w:link w:val="af1"/>
    <w:rsid w:val="0088056B"/>
    <w:pPr>
      <w:spacing w:after="120"/>
    </w:pPr>
  </w:style>
  <w:style w:type="character" w:customStyle="1" w:styleId="af1">
    <w:name w:val="Основной текст Знак"/>
    <w:basedOn w:val="a0"/>
    <w:link w:val="af0"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0C2677"/>
    <w:pPr>
      <w:widowControl w:val="0"/>
      <w:autoSpaceDE w:val="0"/>
      <w:autoSpaceDN w:val="0"/>
      <w:ind w:left="103"/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C37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41036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2">
    <w:name w:val="footnote reference"/>
    <w:uiPriority w:val="99"/>
    <w:semiHidden/>
    <w:rsid w:val="0041036D"/>
    <w:rPr>
      <w:rFonts w:cs="Times New Roman"/>
      <w:vertAlign w:val="superscript"/>
    </w:rPr>
  </w:style>
  <w:style w:type="paragraph" w:styleId="af3">
    <w:name w:val="footnote text"/>
    <w:basedOn w:val="11"/>
    <w:link w:val="12"/>
    <w:uiPriority w:val="99"/>
    <w:semiHidden/>
    <w:rsid w:val="004103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10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3"/>
    <w:uiPriority w:val="99"/>
    <w:semiHidden/>
    <w:rsid w:val="004103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0D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sport.ru/press/fkvo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referats.narod.ru/" TargetMode="External"/><Relationship Id="rId17" Type="http://schemas.openxmlformats.org/officeDocument/2006/relationships/hyperlink" Target="http://kzg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press/szr/1999N5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Relationship Id="rId10" Type="http://schemas.openxmlformats.org/officeDocument/2006/relationships/hyperlink" Target="http://zdd.1sept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iner.h1.ru" TargetMode="External"/><Relationship Id="rId14" Type="http://schemas.openxmlformats.org/officeDocument/2006/relationships/hyperlink" Target="http://tpfk.info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E353-A838-48F2-8958-A32951B6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26344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БашироваЕС</cp:lastModifiedBy>
  <cp:revision>97</cp:revision>
  <dcterms:created xsi:type="dcterms:W3CDTF">2020-01-31T09:12:00Z</dcterms:created>
  <dcterms:modified xsi:type="dcterms:W3CDTF">2023-06-07T11:00:00Z</dcterms:modified>
</cp:coreProperties>
</file>