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E8" w:rsidRPr="00A110D6" w:rsidRDefault="00A115E8" w:rsidP="00A115E8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7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A115E8" w:rsidRDefault="00A115E8" w:rsidP="00A115E8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A115E8" w:rsidRDefault="00A115E8" w:rsidP="00A115E8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A115E8" w:rsidRDefault="00A115E8" w:rsidP="00A115E8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/>
    <w:p w:rsidR="00A115E8" w:rsidRDefault="00A115E8" w:rsidP="00A115E8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Pr="00E2229C" w:rsidRDefault="00A115E8" w:rsidP="00A11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ОГСЭ.01 ОСНОВЫ ФИЛОСОФИИ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Default="00A115E8" w:rsidP="00A1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A115E8" w:rsidRDefault="00A115E8" w:rsidP="00A1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115E8" w:rsidRDefault="00A115E8" w:rsidP="00A115E8">
      <w:pPr>
        <w:jc w:val="center"/>
        <w:rPr>
          <w:b/>
          <w:sz w:val="28"/>
          <w:szCs w:val="28"/>
        </w:rPr>
      </w:pPr>
    </w:p>
    <w:p w:rsidR="00A72F22" w:rsidRDefault="00A72F22" w:rsidP="00A72F2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A72F22" w:rsidRDefault="00A72F22" w:rsidP="00A72F22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A72F22" w:rsidRDefault="00A72F22" w:rsidP="00A72F22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</w:t>
      </w: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pPr>
        <w:jc w:val="center"/>
        <w:rPr>
          <w:sz w:val="28"/>
          <w:szCs w:val="28"/>
        </w:rPr>
      </w:pPr>
    </w:p>
    <w:p w:rsidR="00A115E8" w:rsidRDefault="00A115E8" w:rsidP="00A115E8">
      <w:bookmarkStart w:id="0" w:name="_GoBack"/>
      <w:bookmarkEnd w:id="0"/>
    </w:p>
    <w:p w:rsidR="00A115E8" w:rsidRDefault="00A115E8" w:rsidP="00A115E8"/>
    <w:p w:rsidR="00A115E8" w:rsidRDefault="00A115E8" w:rsidP="00A115E8">
      <w:pPr>
        <w:spacing w:after="160" w:line="259" w:lineRule="auto"/>
      </w:pPr>
      <w:bookmarkStart w:id="1" w:name="bookmark2"/>
      <w:r>
        <w:rPr>
          <w:b/>
          <w:bCs/>
          <w:lang w:eastAsia="zh-CN"/>
        </w:rPr>
        <w:br w:type="page"/>
      </w:r>
    </w:p>
    <w:p w:rsidR="00A115E8" w:rsidRDefault="00A115E8" w:rsidP="00A115E8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A115E8" w:rsidRPr="0074685D" w:rsidRDefault="00A115E8" w:rsidP="00A115E8">
      <w:pPr>
        <w:pStyle w:val="af9"/>
        <w:numPr>
          <w:ilvl w:val="0"/>
          <w:numId w:val="38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A115E8" w:rsidRPr="0074685D" w:rsidRDefault="00A115E8" w:rsidP="00A115E8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A115E8" w:rsidRPr="0074685D" w:rsidRDefault="00A115E8" w:rsidP="00A115E8">
      <w:pPr>
        <w:pStyle w:val="21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A115E8" w:rsidRDefault="00A115E8" w:rsidP="00A115E8"/>
    <w:p w:rsidR="00A115E8" w:rsidRDefault="00A115E8" w:rsidP="00A115E8"/>
    <w:p w:rsidR="007022E9" w:rsidRPr="00752943" w:rsidRDefault="007022E9" w:rsidP="00340AAE">
      <w:pPr>
        <w:rPr>
          <w:sz w:val="22"/>
          <w:szCs w:val="22"/>
        </w:rPr>
      </w:pPr>
    </w:p>
    <w:p w:rsidR="00A5102D" w:rsidRPr="00752943" w:rsidRDefault="00A5102D" w:rsidP="0034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b/>
          <w:bCs/>
          <w:sz w:val="22"/>
          <w:szCs w:val="22"/>
          <w:lang w:val="en-US"/>
        </w:rPr>
      </w:pPr>
    </w:p>
    <w:p w:rsidR="00B9751B" w:rsidRPr="00905870" w:rsidRDefault="00EC39F4" w:rsidP="00905870">
      <w:pPr>
        <w:pageBreakBefore/>
        <w:numPr>
          <w:ilvl w:val="0"/>
          <w:numId w:val="18"/>
        </w:numPr>
        <w:tabs>
          <w:tab w:val="clear" w:pos="72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left="0" w:right="-185" w:firstLine="0"/>
        <w:jc w:val="center"/>
        <w:outlineLvl w:val="0"/>
        <w:rPr>
          <w:b/>
          <w:sz w:val="28"/>
          <w:szCs w:val="28"/>
        </w:rPr>
      </w:pPr>
      <w:r w:rsidRPr="00905870">
        <w:rPr>
          <w:b/>
          <w:sz w:val="28"/>
          <w:szCs w:val="28"/>
        </w:rPr>
        <w:lastRenderedPageBreak/>
        <w:t xml:space="preserve">ПАСПОРТ РАБОЧЕЙ ПРОГРАММЫ УЧЕБНОЙ ДИСЦИПЛИНЫ </w:t>
      </w:r>
      <w:r w:rsidR="00905870" w:rsidRPr="00905870">
        <w:rPr>
          <w:b/>
          <w:sz w:val="28"/>
          <w:szCs w:val="28"/>
        </w:rPr>
        <w:t xml:space="preserve">                                           </w:t>
      </w:r>
      <w:r w:rsidRPr="00905870">
        <w:rPr>
          <w:b/>
          <w:sz w:val="28"/>
          <w:szCs w:val="28"/>
        </w:rPr>
        <w:t>«ОСНОВЫ ФИЛОСОФИИ</w:t>
      </w:r>
      <w:r w:rsidR="000E5FD8" w:rsidRPr="00905870">
        <w:rPr>
          <w:b/>
          <w:sz w:val="28"/>
          <w:szCs w:val="28"/>
        </w:rPr>
        <w:t>»</w:t>
      </w:r>
    </w:p>
    <w:p w:rsidR="00B5223A" w:rsidRDefault="00572738" w:rsidP="00572738">
      <w:pPr>
        <w:spacing w:after="240"/>
        <w:jc w:val="both"/>
        <w:rPr>
          <w:sz w:val="28"/>
          <w:szCs w:val="28"/>
        </w:rPr>
      </w:pPr>
      <w:r w:rsidRPr="00572738">
        <w:rPr>
          <w:b/>
          <w:sz w:val="28"/>
          <w:szCs w:val="28"/>
        </w:rPr>
        <w:t>1.1. Область применения программы</w:t>
      </w:r>
    </w:p>
    <w:p w:rsidR="00AA383D" w:rsidRPr="00B2096A" w:rsidRDefault="00572738" w:rsidP="00B20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AA383D" w:rsidRPr="00B2096A">
        <w:rPr>
          <w:sz w:val="28"/>
          <w:szCs w:val="28"/>
        </w:rPr>
        <w:t>программа учебн</w:t>
      </w:r>
      <w:r>
        <w:rPr>
          <w:sz w:val="28"/>
          <w:szCs w:val="28"/>
        </w:rPr>
        <w:t xml:space="preserve">ой дисциплины является частью основной </w:t>
      </w:r>
      <w:r w:rsidR="00AA383D" w:rsidRPr="00B2096A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ой образовательной программы </w:t>
      </w:r>
      <w:r w:rsidR="00AA383D" w:rsidRPr="00B2096A">
        <w:rPr>
          <w:sz w:val="28"/>
          <w:szCs w:val="28"/>
        </w:rPr>
        <w:t>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AA383D" w:rsidRPr="00B2096A" w:rsidRDefault="00AA383D" w:rsidP="00B2096A">
      <w:p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AA383D" w:rsidRPr="00B2096A" w:rsidRDefault="00AA383D" w:rsidP="00B2096A">
      <w:p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14668 Монтер пути;</w:t>
      </w:r>
    </w:p>
    <w:p w:rsidR="00AA383D" w:rsidRDefault="003F63E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18401 Сигналист.</w:t>
      </w:r>
    </w:p>
    <w:p w:rsidR="00112587" w:rsidRDefault="0011258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outlineLvl w:val="0"/>
        <w:rPr>
          <w:sz w:val="28"/>
          <w:szCs w:val="28"/>
        </w:rPr>
      </w:pPr>
    </w:p>
    <w:p w:rsidR="00E707A7" w:rsidRPr="00B2096A" w:rsidRDefault="00E707A7" w:rsidP="00572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</w:t>
      </w:r>
      <w:r w:rsidR="00592FBC" w:rsidRPr="00B2096A">
        <w:rPr>
          <w:b/>
          <w:sz w:val="28"/>
          <w:szCs w:val="28"/>
        </w:rPr>
        <w:t xml:space="preserve">2. </w:t>
      </w:r>
      <w:r w:rsidRPr="00B2096A">
        <w:rPr>
          <w:b/>
          <w:sz w:val="28"/>
          <w:szCs w:val="28"/>
        </w:rPr>
        <w:t xml:space="preserve">Место учебной дисциплины в структуре </w:t>
      </w:r>
      <w:r w:rsidR="00B5223A">
        <w:rPr>
          <w:b/>
          <w:sz w:val="28"/>
          <w:szCs w:val="28"/>
        </w:rPr>
        <w:t>ППССЗ</w:t>
      </w:r>
      <w:r w:rsidRPr="00B2096A">
        <w:rPr>
          <w:b/>
          <w:sz w:val="28"/>
          <w:szCs w:val="28"/>
        </w:rPr>
        <w:t>:</w:t>
      </w:r>
    </w:p>
    <w:p w:rsidR="00CA5973" w:rsidRDefault="00E707A7" w:rsidP="00572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 w:after="100" w:afterAutospacing="1"/>
        <w:ind w:firstLine="709"/>
        <w:contextualSpacing/>
        <w:jc w:val="both"/>
        <w:rPr>
          <w:bCs/>
          <w:sz w:val="28"/>
          <w:szCs w:val="28"/>
        </w:rPr>
      </w:pPr>
      <w:r w:rsidRPr="00B2096A">
        <w:rPr>
          <w:sz w:val="28"/>
          <w:szCs w:val="28"/>
        </w:rPr>
        <w:t xml:space="preserve">Учебная дисциплина «Основы философии» относится к циклу общих </w:t>
      </w:r>
      <w:r w:rsidR="00996DC1" w:rsidRPr="00B2096A">
        <w:rPr>
          <w:sz w:val="28"/>
          <w:szCs w:val="28"/>
        </w:rPr>
        <w:t xml:space="preserve">гуманитарных и </w:t>
      </w:r>
      <w:r w:rsidRPr="00B2096A">
        <w:rPr>
          <w:sz w:val="28"/>
          <w:szCs w:val="28"/>
        </w:rPr>
        <w:t xml:space="preserve">социально-экономических дисциплин </w:t>
      </w:r>
      <w:r w:rsidR="00007665" w:rsidRPr="00B2096A">
        <w:rPr>
          <w:sz w:val="28"/>
          <w:szCs w:val="28"/>
        </w:rPr>
        <w:t>учебного плана по специальност</w:t>
      </w:r>
      <w:r w:rsidR="00AA383D" w:rsidRPr="00B2096A">
        <w:rPr>
          <w:sz w:val="28"/>
          <w:szCs w:val="28"/>
        </w:rPr>
        <w:t>и</w:t>
      </w:r>
      <w:r w:rsidR="00572738">
        <w:rPr>
          <w:sz w:val="28"/>
          <w:szCs w:val="28"/>
        </w:rPr>
        <w:t xml:space="preserve"> </w:t>
      </w:r>
      <w:r w:rsidR="00CA5973" w:rsidRPr="00B2096A">
        <w:rPr>
          <w:bCs/>
          <w:sz w:val="28"/>
          <w:szCs w:val="28"/>
        </w:rPr>
        <w:t>08.02.10 Строительство железных дорог, путь и путевое хозяйство</w:t>
      </w:r>
      <w:r w:rsidR="00572738">
        <w:rPr>
          <w:bCs/>
          <w:sz w:val="28"/>
          <w:szCs w:val="28"/>
        </w:rPr>
        <w:t>.</w:t>
      </w:r>
    </w:p>
    <w:p w:rsidR="00112587" w:rsidRPr="00572738" w:rsidRDefault="00112587" w:rsidP="00572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600" w:after="100" w:afterAutospacing="1"/>
        <w:ind w:firstLine="709"/>
        <w:contextualSpacing/>
        <w:jc w:val="both"/>
        <w:rPr>
          <w:sz w:val="28"/>
          <w:szCs w:val="28"/>
        </w:rPr>
      </w:pPr>
    </w:p>
    <w:p w:rsidR="00E707A7" w:rsidRPr="00B2096A" w:rsidRDefault="00E707A7" w:rsidP="00572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B2096A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E707A7" w:rsidRPr="00B2096A" w:rsidRDefault="00E707A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A0048" w:rsidRPr="00B2096A" w:rsidRDefault="00E61073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ориентироваться в наиболее общих философских проблемах бытия,</w:t>
      </w:r>
    </w:p>
    <w:p w:rsidR="00E707A7" w:rsidRPr="00B2096A" w:rsidRDefault="00E61073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B2096A">
        <w:rPr>
          <w:sz w:val="28"/>
          <w:szCs w:val="28"/>
        </w:rPr>
        <w:t>познания, ценностей, свободы и смысла жизни как основе формирования культуры гражданина и будущего специалиста</w:t>
      </w:r>
      <w:r w:rsidR="00C81B2C" w:rsidRPr="00B2096A">
        <w:rPr>
          <w:sz w:val="28"/>
          <w:szCs w:val="28"/>
        </w:rPr>
        <w:t>.</w:t>
      </w:r>
    </w:p>
    <w:p w:rsidR="00E707A7" w:rsidRPr="00B2096A" w:rsidRDefault="00E707A7" w:rsidP="00B2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основные категории и понятия философии;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роль философии в жизни человека и общества;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основы философского учения о бытии;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сущность процесса познания;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основы научной, философской и религиозной картин мира;</w:t>
      </w:r>
    </w:p>
    <w:p w:rsidR="00131104" w:rsidRPr="00B2096A" w:rsidRDefault="00EF257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EF2570" w:rsidRPr="00B2096A" w:rsidRDefault="00E80110" w:rsidP="00B2096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</w:t>
      </w:r>
      <w:r w:rsidR="00EF2570" w:rsidRPr="00B2096A">
        <w:rPr>
          <w:sz w:val="28"/>
          <w:szCs w:val="28"/>
        </w:rPr>
        <w:t xml:space="preserve"> социальных и этических проблемах, связанных с развитием и использованием достижений науки, техники и технологий 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  <w:lang w:eastAsia="ar-SA"/>
        </w:rPr>
      </w:pPr>
      <w:r w:rsidRPr="00B2096A">
        <w:rPr>
          <w:sz w:val="28"/>
          <w:szCs w:val="28"/>
          <w:lang w:eastAsia="ar-SA"/>
        </w:rPr>
        <w:t xml:space="preserve">В результате освоения учебной дисциплины обучающийся </w:t>
      </w:r>
      <w:r w:rsidRPr="00B2096A">
        <w:rPr>
          <w:sz w:val="28"/>
          <w:szCs w:val="28"/>
        </w:rPr>
        <w:t>должен</w:t>
      </w:r>
      <w:r w:rsidR="00FB6E30">
        <w:rPr>
          <w:sz w:val="28"/>
          <w:szCs w:val="28"/>
        </w:rPr>
        <w:t xml:space="preserve"> </w:t>
      </w:r>
      <w:r w:rsidRPr="00B2096A">
        <w:rPr>
          <w:sz w:val="28"/>
          <w:szCs w:val="28"/>
        </w:rPr>
        <w:t>сформировать следующие компетенции: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  <w:lang w:eastAsia="ar-SA"/>
        </w:rPr>
      </w:pPr>
      <w:r w:rsidRPr="00B2096A">
        <w:rPr>
          <w:sz w:val="28"/>
          <w:szCs w:val="28"/>
        </w:rPr>
        <w:t xml:space="preserve">общие: </w:t>
      </w:r>
    </w:p>
    <w:p w:rsidR="00AA383D" w:rsidRPr="00B2096A" w:rsidRDefault="00AA383D" w:rsidP="00B2096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 xml:space="preserve">ОК 1. Понимать сущность и социальную значимость свое будущей профессии, проявлять к ней интерес. 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A383D" w:rsidRPr="00B2096A" w:rsidRDefault="00AA383D" w:rsidP="00B2096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A383D" w:rsidRPr="00B2096A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2096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A5973" w:rsidRDefault="00AA383D" w:rsidP="00B2096A">
      <w:pPr>
        <w:pStyle w:val="af5"/>
        <w:numPr>
          <w:ilvl w:val="0"/>
          <w:numId w:val="1"/>
        </w:numPr>
        <w:ind w:firstLine="709"/>
        <w:jc w:val="both"/>
        <w:rPr>
          <w:sz w:val="28"/>
          <w:szCs w:val="28"/>
          <w:lang w:eastAsia="ar-SA"/>
        </w:rPr>
      </w:pPr>
      <w:r w:rsidRPr="00B2096A">
        <w:rPr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A115E8" w:rsidRDefault="00A115E8" w:rsidP="00A115E8">
      <w:pPr>
        <w:pStyle w:val="af5"/>
        <w:ind w:left="709"/>
        <w:jc w:val="both"/>
        <w:rPr>
          <w:sz w:val="28"/>
          <w:szCs w:val="28"/>
        </w:rPr>
      </w:pPr>
    </w:p>
    <w:p w:rsidR="00A115E8" w:rsidRPr="00A115E8" w:rsidRDefault="00A115E8" w:rsidP="00A115E8">
      <w:pPr>
        <w:ind w:firstLine="709"/>
        <w:jc w:val="both"/>
        <w:rPr>
          <w:sz w:val="28"/>
          <w:szCs w:val="28"/>
        </w:rPr>
      </w:pPr>
      <w:r w:rsidRPr="00A115E8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ЛР.2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ЛР.7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:rsidR="00A115E8" w:rsidRPr="00A115E8" w:rsidRDefault="000379B0" w:rsidP="00A11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ЛР.30</w:t>
      </w:r>
      <w:r w:rsidR="00A115E8">
        <w:rPr>
          <w:sz w:val="28"/>
          <w:szCs w:val="28"/>
        </w:rPr>
        <w:t xml:space="preserve"> </w:t>
      </w:r>
      <w:r w:rsidR="00A115E8" w:rsidRPr="00A115E8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115E8" w:rsidRDefault="00A115E8" w:rsidP="00A115E8">
      <w:pPr>
        <w:shd w:val="clear" w:color="auto" w:fill="FFFFFF"/>
        <w:suppressAutoHyphens/>
        <w:ind w:firstLine="709"/>
        <w:jc w:val="both"/>
        <w:rPr>
          <w:b/>
          <w:color w:val="000000"/>
          <w:sz w:val="28"/>
          <w:szCs w:val="28"/>
          <w:lang w:eastAsia="zh-CN"/>
        </w:rPr>
      </w:pPr>
    </w:p>
    <w:p w:rsidR="00A115E8" w:rsidRPr="00AC7985" w:rsidRDefault="00A115E8" w:rsidP="00A115E8">
      <w:pPr>
        <w:shd w:val="clear" w:color="auto" w:fill="FFFFFF"/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1.4 К</w:t>
      </w:r>
      <w:r w:rsidRPr="00A30572">
        <w:rPr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дисциплины:</w:t>
      </w:r>
      <w:r>
        <w:rPr>
          <w:b/>
          <w:color w:val="000000"/>
          <w:sz w:val="28"/>
          <w:szCs w:val="28"/>
          <w:lang w:eastAsia="zh-CN"/>
        </w:rPr>
        <w:t xml:space="preserve"> </w:t>
      </w:r>
      <w:r w:rsidRPr="00A115E8">
        <w:rPr>
          <w:sz w:val="28"/>
          <w:szCs w:val="28"/>
        </w:rPr>
        <w:t>максимальной учебной нагрузки студента 64 часа, в том числе: обязательной аудиторной учебной нагрузки обучающегося 48 часов; самостоятельной работы обучающегося 16 часов.</w:t>
      </w:r>
    </w:p>
    <w:p w:rsidR="00A115E8" w:rsidRPr="00B2096A" w:rsidRDefault="00A115E8" w:rsidP="00A115E8">
      <w:pPr>
        <w:pStyle w:val="af5"/>
        <w:ind w:left="709"/>
        <w:jc w:val="both"/>
        <w:rPr>
          <w:sz w:val="28"/>
          <w:szCs w:val="28"/>
          <w:lang w:eastAsia="ar-SA"/>
        </w:rPr>
      </w:pPr>
    </w:p>
    <w:p w:rsidR="00CA5973" w:rsidRDefault="00CA5973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112587" w:rsidRDefault="00112587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112587" w:rsidRPr="00B2096A" w:rsidRDefault="00112587" w:rsidP="00B2096A">
      <w:pPr>
        <w:pStyle w:val="af5"/>
        <w:ind w:firstLine="709"/>
        <w:jc w:val="both"/>
        <w:rPr>
          <w:sz w:val="28"/>
          <w:szCs w:val="28"/>
          <w:lang w:eastAsia="ar-SA"/>
        </w:rPr>
      </w:pPr>
    </w:p>
    <w:p w:rsidR="00E707A7" w:rsidRPr="001F3711" w:rsidRDefault="00E707A7" w:rsidP="00A115E8">
      <w:pPr>
        <w:pageBreakBefore/>
        <w:numPr>
          <w:ilvl w:val="0"/>
          <w:numId w:val="18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0" w:firstLine="0"/>
        <w:jc w:val="center"/>
        <w:rPr>
          <w:b/>
          <w:sz w:val="28"/>
          <w:szCs w:val="28"/>
        </w:rPr>
      </w:pPr>
      <w:r w:rsidRPr="001F3711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112587" w:rsidRPr="00112587" w:rsidRDefault="00017940" w:rsidP="0011258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F3711">
        <w:rPr>
          <w:b/>
          <w:sz w:val="28"/>
          <w:szCs w:val="28"/>
        </w:rPr>
        <w:t xml:space="preserve">2.1. Объем учебной дисциплины и виды учебной работы обучающихся </w:t>
      </w:r>
      <w:r w:rsidR="003A5B86">
        <w:rPr>
          <w:b/>
          <w:sz w:val="28"/>
          <w:szCs w:val="28"/>
        </w:rPr>
        <w:t>очной формы обучения</w:t>
      </w:r>
      <w:r w:rsidR="00112587" w:rsidRPr="00112587"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5"/>
        <w:gridCol w:w="2195"/>
      </w:tblGrid>
      <w:tr w:rsidR="00112587" w:rsidRPr="00112587" w:rsidTr="00112587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A115E8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A115E8">
              <w:rPr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64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в том числе: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48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112587" w:rsidP="00112587">
            <w:pPr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24</w:t>
            </w:r>
          </w:p>
        </w:tc>
      </w:tr>
      <w:tr w:rsidR="00112587" w:rsidRPr="00112587" w:rsidTr="00112587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  <w:vertAlign w:val="subscript"/>
              </w:rPr>
              <w:t>-</w:t>
            </w:r>
          </w:p>
        </w:tc>
      </w:tr>
      <w:tr w:rsidR="00112587" w:rsidRPr="00112587" w:rsidTr="00112587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16</w:t>
            </w:r>
          </w:p>
        </w:tc>
      </w:tr>
      <w:tr w:rsidR="00112587" w:rsidRPr="00112587" w:rsidTr="00112587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87" w:rsidRPr="00112587" w:rsidRDefault="003A5B86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12587" w:rsidRPr="00112587">
              <w:rPr>
                <w:sz w:val="28"/>
                <w:szCs w:val="28"/>
              </w:rPr>
              <w:t xml:space="preserve"> аттестация </w:t>
            </w:r>
            <w:r w:rsidR="00556260">
              <w:rPr>
                <w:sz w:val="28"/>
                <w:szCs w:val="28"/>
              </w:rPr>
              <w:t xml:space="preserve">- </w:t>
            </w:r>
            <w:r w:rsidR="00112587" w:rsidRPr="00112587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12587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112587" w:rsidRPr="00112587" w:rsidRDefault="00112587" w:rsidP="00112587">
      <w:pPr>
        <w:rPr>
          <w:sz w:val="28"/>
        </w:rPr>
      </w:pPr>
    </w:p>
    <w:p w:rsidR="00112587" w:rsidRPr="00112587" w:rsidRDefault="00112587" w:rsidP="00112587">
      <w:pPr>
        <w:rPr>
          <w:sz w:val="28"/>
        </w:rPr>
      </w:pPr>
    </w:p>
    <w:p w:rsidR="00112587" w:rsidRPr="00112587" w:rsidRDefault="00112587" w:rsidP="00112587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outlineLvl w:val="0"/>
        <w:rPr>
          <w:sz w:val="28"/>
          <w:szCs w:val="28"/>
          <w:u w:val="single"/>
        </w:rPr>
      </w:pPr>
      <w:r w:rsidRPr="00112587">
        <w:rPr>
          <w:b/>
          <w:sz w:val="28"/>
          <w:szCs w:val="28"/>
        </w:rPr>
        <w:t xml:space="preserve">2.1.1 Объем учебной дисциплины и виды учебной работы обучающихся </w:t>
      </w:r>
      <w:r>
        <w:rPr>
          <w:b/>
          <w:sz w:val="28"/>
          <w:szCs w:val="28"/>
        </w:rPr>
        <w:t>за</w:t>
      </w:r>
      <w:r w:rsidR="003A5B86">
        <w:rPr>
          <w:b/>
          <w:sz w:val="28"/>
          <w:szCs w:val="28"/>
        </w:rPr>
        <w:t>очной формы обучения</w:t>
      </w:r>
      <w:r>
        <w:rPr>
          <w:b/>
          <w:sz w:val="28"/>
          <w:szCs w:val="28"/>
        </w:rPr>
        <w:t>: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5"/>
        <w:gridCol w:w="2195"/>
      </w:tblGrid>
      <w:tr w:rsidR="00112587" w:rsidRPr="00112587" w:rsidTr="00191148">
        <w:trPr>
          <w:trHeight w:hRule="exact" w:val="360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b/>
                <w:bCs/>
                <w:sz w:val="28"/>
                <w:szCs w:val="28"/>
              </w:rPr>
              <w:t>Объем в часах</w:t>
            </w:r>
          </w:p>
        </w:tc>
      </w:tr>
      <w:tr w:rsidR="00112587" w:rsidRPr="00112587" w:rsidTr="00191148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A115E8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A115E8">
              <w:rPr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64</w:t>
            </w:r>
          </w:p>
        </w:tc>
      </w:tr>
      <w:tr w:rsidR="00112587" w:rsidRPr="00112587" w:rsidTr="00191148">
        <w:trPr>
          <w:trHeight w:hRule="exact" w:val="326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в том числе:</w:t>
            </w:r>
          </w:p>
        </w:tc>
      </w:tr>
      <w:tr w:rsidR="00112587" w:rsidRPr="00112587" w:rsidTr="00191148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2587" w:rsidRPr="00112587" w:rsidTr="00191148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587" w:rsidRPr="00112587" w:rsidRDefault="00112587" w:rsidP="00191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2587" w:rsidRPr="00112587" w:rsidTr="00191148">
        <w:trPr>
          <w:trHeight w:hRule="exact" w:val="33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1</w:t>
            </w:r>
          </w:p>
        </w:tc>
      </w:tr>
      <w:tr w:rsidR="00112587" w:rsidRPr="00112587" w:rsidTr="00191148">
        <w:trPr>
          <w:trHeight w:hRule="exact" w:val="326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 w:rsidRPr="00112587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12587" w:rsidRPr="00112587" w:rsidTr="00191148">
        <w:trPr>
          <w:trHeight w:hRule="exact" w:val="341"/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587" w:rsidRPr="00112587" w:rsidRDefault="003A5B86" w:rsidP="00112587">
            <w:pPr>
              <w:pStyle w:val="af8"/>
              <w:shd w:val="clear" w:color="auto" w:fill="auto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</w:t>
            </w:r>
            <w:r w:rsidR="00112587" w:rsidRPr="00112587">
              <w:rPr>
                <w:sz w:val="28"/>
                <w:szCs w:val="28"/>
              </w:rPr>
              <w:t xml:space="preserve"> аттестация </w:t>
            </w:r>
            <w:r w:rsidR="00112587">
              <w:rPr>
                <w:sz w:val="28"/>
                <w:szCs w:val="28"/>
              </w:rPr>
              <w:t>экзамен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587" w:rsidRPr="00112587" w:rsidRDefault="00112587" w:rsidP="00191148">
            <w:pPr>
              <w:pStyle w:val="af8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</w:tbl>
    <w:p w:rsidR="00E707A7" w:rsidRPr="00112587" w:rsidRDefault="00E707A7" w:rsidP="00112587">
      <w:pPr>
        <w:rPr>
          <w:sz w:val="28"/>
        </w:rPr>
        <w:sectPr w:rsidR="00E707A7" w:rsidRPr="00112587" w:rsidSect="00CB0AFB">
          <w:footerReference w:type="even" r:id="rId8"/>
          <w:footerReference w:type="default" r:id="rId9"/>
          <w:footerReference w:type="first" r:id="rId10"/>
          <w:pgSz w:w="11907" w:h="16840" w:code="9"/>
          <w:pgMar w:top="1135" w:right="567" w:bottom="851" w:left="567" w:header="284" w:footer="284" w:gutter="567"/>
          <w:cols w:space="720"/>
          <w:titlePg/>
          <w:docGrid w:linePitch="326"/>
        </w:sectPr>
      </w:pPr>
    </w:p>
    <w:p w:rsidR="00C81B2C" w:rsidRPr="00C52632" w:rsidRDefault="00C81B2C" w:rsidP="00A244A3">
      <w:pPr>
        <w:pageBreakBefore/>
        <w:spacing w:line="336" w:lineRule="auto"/>
        <w:jc w:val="both"/>
        <w:outlineLvl w:val="0"/>
        <w:rPr>
          <w:sz w:val="28"/>
          <w:szCs w:val="28"/>
        </w:rPr>
      </w:pPr>
      <w:r w:rsidRPr="00C52632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C52632">
        <w:rPr>
          <w:b/>
          <w:caps/>
          <w:sz w:val="28"/>
          <w:szCs w:val="28"/>
        </w:rPr>
        <w:t xml:space="preserve"> </w:t>
      </w:r>
      <w:r w:rsidRPr="00C52632">
        <w:rPr>
          <w:b/>
          <w:sz w:val="28"/>
          <w:szCs w:val="28"/>
        </w:rPr>
        <w:t>«Основы философии»</w:t>
      </w:r>
      <w:r w:rsidR="00007665" w:rsidRPr="00C52632">
        <w:rPr>
          <w:b/>
          <w:sz w:val="28"/>
          <w:szCs w:val="28"/>
        </w:rPr>
        <w:t xml:space="preserve"> </w:t>
      </w:r>
      <w:r w:rsidR="00671819">
        <w:rPr>
          <w:b/>
          <w:sz w:val="28"/>
          <w:szCs w:val="28"/>
        </w:rPr>
        <w:t>(очная форма обучения</w:t>
      </w:r>
      <w:r w:rsidR="00112587">
        <w:rPr>
          <w:b/>
          <w:sz w:val="28"/>
          <w:szCs w:val="28"/>
        </w:rPr>
        <w:t>)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0378"/>
        <w:gridCol w:w="992"/>
        <w:gridCol w:w="1955"/>
      </w:tblGrid>
      <w:tr w:rsidR="00FD7388" w:rsidRPr="001F3711" w:rsidTr="00112587">
        <w:trPr>
          <w:trHeight w:val="20"/>
          <w:jc w:val="center"/>
        </w:trPr>
        <w:tc>
          <w:tcPr>
            <w:tcW w:w="2333" w:type="dxa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78" w:type="dxa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Объем часов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Уровень освоения</w:t>
            </w:r>
          </w:p>
        </w:tc>
      </w:tr>
      <w:tr w:rsidR="00FD7388" w:rsidRPr="001F3711" w:rsidTr="00112587">
        <w:trPr>
          <w:trHeight w:val="20"/>
          <w:tblHeader/>
          <w:jc w:val="center"/>
        </w:trPr>
        <w:tc>
          <w:tcPr>
            <w:tcW w:w="2333" w:type="dxa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1</w:t>
            </w:r>
          </w:p>
        </w:tc>
        <w:tc>
          <w:tcPr>
            <w:tcW w:w="10378" w:type="dxa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D7388" w:rsidRPr="001F3711" w:rsidRDefault="00FD7388" w:rsidP="00A24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4</w:t>
            </w:r>
          </w:p>
        </w:tc>
      </w:tr>
      <w:tr w:rsidR="00112587" w:rsidRPr="001F3711" w:rsidTr="00703AAA">
        <w:trPr>
          <w:trHeight w:val="20"/>
          <w:jc w:val="center"/>
        </w:trPr>
        <w:tc>
          <w:tcPr>
            <w:tcW w:w="12711" w:type="dxa"/>
            <w:gridSpan w:val="2"/>
          </w:tcPr>
          <w:p w:rsidR="00112587" w:rsidRPr="001F3711" w:rsidRDefault="00112587" w:rsidP="00112587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3711">
              <w:rPr>
                <w:b/>
              </w:rPr>
              <w:t>Раздел 1. Предмет философии и ее история</w:t>
            </w:r>
          </w:p>
        </w:tc>
        <w:tc>
          <w:tcPr>
            <w:tcW w:w="992" w:type="dxa"/>
            <w:shd w:val="clear" w:color="auto" w:fill="auto"/>
          </w:tcPr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955" w:type="dxa"/>
            <w:vMerge w:val="restart"/>
            <w:shd w:val="clear" w:color="auto" w:fill="E0E0E0"/>
          </w:tcPr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CA0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112587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:rsidR="00112587" w:rsidRPr="001F3711" w:rsidRDefault="00112587" w:rsidP="0016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A0C08" w:rsidRPr="001F3711" w:rsidTr="00112587">
        <w:trPr>
          <w:trHeight w:val="828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1.1. Основные понятия и предмет философии</w:t>
            </w:r>
          </w:p>
        </w:tc>
        <w:tc>
          <w:tcPr>
            <w:tcW w:w="10378" w:type="dxa"/>
            <w:tcBorders>
              <w:bottom w:val="single" w:sz="4" w:space="0" w:color="auto"/>
            </w:tcBorders>
            <w:vAlign w:val="center"/>
          </w:tcPr>
          <w:p w:rsidR="00CA0C08" w:rsidRPr="003F63E7" w:rsidRDefault="00CA0C08" w:rsidP="008C15B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1"/>
              </w:rPr>
            </w:pPr>
            <w:r w:rsidRPr="003F63E7">
              <w:rPr>
                <w:b/>
                <w:bCs/>
              </w:rPr>
              <w:t>Содержание учебного материала</w:t>
            </w:r>
          </w:p>
          <w:p w:rsidR="00CA0C08" w:rsidRPr="001F3711" w:rsidRDefault="00CA0C08" w:rsidP="008C15B1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</w:rPr>
            </w:pPr>
            <w:r w:rsidRPr="001F3711">
              <w:t>Становление философии из мифологии. Характерные черты философии: понятийность, логичность, дискурсивность.</w:t>
            </w:r>
            <w:r>
              <w:rPr>
                <w:color w:val="000000"/>
                <w:spacing w:val="1"/>
              </w:rPr>
              <w:t xml:space="preserve"> </w:t>
            </w:r>
            <w:r w:rsidRPr="001F3711">
              <w:rPr>
                <w:color w:val="000000"/>
                <w:spacing w:val="-1"/>
              </w:rPr>
              <w:t>Предмет и определение философии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</w:p>
        </w:tc>
        <w:tc>
          <w:tcPr>
            <w:tcW w:w="10378" w:type="dxa"/>
          </w:tcPr>
          <w:p w:rsidR="00CA0C08" w:rsidRPr="003F63E7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F63E7">
              <w:rPr>
                <w:b/>
                <w:bCs/>
              </w:rPr>
              <w:t>Практическая работа№1</w:t>
            </w:r>
            <w:r w:rsidR="008C15B1">
              <w:rPr>
                <w:b/>
                <w:bCs/>
              </w:rPr>
              <w:t xml:space="preserve"> </w:t>
            </w:r>
            <w:r w:rsidRPr="003F63E7">
              <w:rPr>
                <w:b/>
                <w:bCs/>
              </w:rPr>
              <w:t>Предмет и определение философии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F63E7">
              <w:rPr>
                <w:b/>
              </w:rPr>
              <w:t>Самостоятельная работа</w:t>
            </w:r>
            <w:r w:rsidRPr="001F3711">
              <w:t xml:space="preserve"> обучающихся: Доклад «Концепция человека Платона». Глоссарий по теме « Логика, философия, дискурсивность»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1380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1.2. Философия Древнего мира и средневековая 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Предпосылки философии </w:t>
            </w:r>
            <w:r w:rsidRPr="001F3711">
              <w:rPr>
                <w:color w:val="000000"/>
              </w:rPr>
              <w:t>в Древнем мире (Китай и Индия)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 xml:space="preserve">Становление философии в Древней Греции. Философские школы. Сократ.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>Платон. Аристотель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1F3711">
              <w:rPr>
                <w:color w:val="000000"/>
              </w:rPr>
              <w:t>Философия Древнего Рима. Средневековая философия: патристика и схоластика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0378" w:type="dxa"/>
          </w:tcPr>
          <w:p w:rsid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A0C08">
              <w:rPr>
                <w:b/>
                <w:bCs/>
              </w:rPr>
              <w:t>Практическая работа№2 Философия Древнего Китая и Древ</w:t>
            </w:r>
            <w:r w:rsidR="008C15B1">
              <w:rPr>
                <w:b/>
                <w:bCs/>
              </w:rPr>
              <w:t>ней Индии: сравнительный аспект.</w:t>
            </w:r>
          </w:p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A0C08">
              <w:rPr>
                <w:b/>
                <w:bCs/>
              </w:rPr>
              <w:t>Практическая работа№3 Философские школы Древней Греции</w:t>
            </w:r>
            <w:r w:rsidR="008C15B1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0C08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60290" w:rsidRDefault="00160290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F63E7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Информационное сообщение о взглядах античных философов.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1104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t>Тема 1.3. Философия Возрождения и Нового времени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shd w:val="clear" w:color="auto" w:fill="FFFFFF"/>
              <w:ind w:left="34" w:right="19" w:hanging="34"/>
              <w:jc w:val="both"/>
              <w:rPr>
                <w:b/>
                <w:color w:val="000000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CA0C08" w:rsidRDefault="00CA0C08" w:rsidP="008C15B1">
            <w:pPr>
              <w:shd w:val="clear" w:color="auto" w:fill="FFFFFF"/>
              <w:ind w:left="34" w:right="19" w:hanging="34"/>
              <w:jc w:val="both"/>
              <w:rPr>
                <w:color w:val="000000"/>
              </w:rPr>
            </w:pPr>
            <w:r w:rsidRPr="00CA0C08"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:rsidR="00CA0C08" w:rsidRPr="001F3711" w:rsidRDefault="00CA0C08" w:rsidP="008C15B1">
            <w:pPr>
              <w:shd w:val="clear" w:color="auto" w:fill="FFFFFF"/>
              <w:ind w:left="34" w:right="19" w:hanging="34"/>
              <w:jc w:val="both"/>
              <w:rPr>
                <w:color w:val="000000"/>
              </w:rPr>
            </w:pPr>
            <w:r w:rsidRPr="00CA0C08">
              <w:t>Немецкая классическая философия. Философия позитивизма и эволюционизма.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112587">
        <w:trPr>
          <w:trHeight w:val="542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F63E7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4</w:t>
            </w:r>
            <w:r w:rsidRPr="003F63E7">
              <w:rPr>
                <w:b/>
                <w:bCs/>
              </w:rPr>
              <w:t xml:space="preserve"> </w:t>
            </w:r>
            <w:r w:rsidRPr="00CA0C08">
              <w:rPr>
                <w:b/>
              </w:rPr>
              <w:t>Особенности философии эпох</w:t>
            </w:r>
            <w:r w:rsidR="00E870EE">
              <w:rPr>
                <w:b/>
              </w:rPr>
              <w:t>и Возрождения и Нового времени</w:t>
            </w:r>
          </w:p>
          <w:p w:rsidR="00CA0C08" w:rsidRPr="00314045" w:rsidRDefault="00314045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E1D34">
              <w:rPr>
                <w:b/>
                <w:bCs/>
              </w:rPr>
              <w:t xml:space="preserve">Практическая работа№5 </w:t>
            </w:r>
            <w:r w:rsidR="00CA0C08" w:rsidRPr="00314045">
              <w:rPr>
                <w:b/>
              </w:rPr>
              <w:t>Основные понятия не</w:t>
            </w:r>
            <w:r w:rsidRPr="00314045">
              <w:rPr>
                <w:b/>
              </w:rPr>
              <w:t>мецкой классической философии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0290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</w:t>
            </w:r>
            <w:r w:rsidRPr="001F3711">
              <w:t xml:space="preserve">Сравнительная таблица основных философских систем </w:t>
            </w:r>
            <w:r w:rsidRPr="001F3711">
              <w:rPr>
                <w:lang w:val="en-US"/>
              </w:rPr>
              <w:t>XVIII</w:t>
            </w:r>
            <w:r w:rsidRPr="001F3711">
              <w:t>-</w:t>
            </w:r>
            <w:r w:rsidRPr="001F3711">
              <w:rPr>
                <w:lang w:val="en-US"/>
              </w:rPr>
              <w:t>XIX</w:t>
            </w:r>
            <w:r w:rsidRPr="001F3711">
              <w:t xml:space="preserve"> вв.( 3-4 по выбору студентов)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CA0C08" w:rsidRPr="001F3711" w:rsidRDefault="00CA1A9B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840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lastRenderedPageBreak/>
              <w:t>Тема 1.4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Современная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 xml:space="preserve"> 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CA0C08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3"/>
              </w:rPr>
            </w:pPr>
            <w:r w:rsidRPr="00CA0C08">
              <w:rPr>
                <w:b/>
                <w:bCs/>
              </w:rPr>
              <w:t>Содержание учебного материала</w:t>
            </w:r>
          </w:p>
          <w:p w:rsidR="00CA0C08" w:rsidRPr="007335DD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A0C08">
              <w:t>Основные направления философии ХХ века: неопозитивизм, прагматизм и экзистенциализм. Философия бессознательного.</w:t>
            </w:r>
            <w:r w:rsidR="007335DD">
              <w:rPr>
                <w:bCs/>
              </w:rPr>
              <w:t xml:space="preserve"> </w:t>
            </w:r>
            <w:r w:rsidRPr="00CA0C08">
              <w:t>Особенности русской философии. Русская идея</w:t>
            </w:r>
            <w: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314045" w:rsidRDefault="00CA0C08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 xml:space="preserve">Практическая работа№6 </w:t>
            </w:r>
            <w:r w:rsidR="00314045" w:rsidRPr="003E1D34">
              <w:rPr>
                <w:b/>
              </w:rPr>
              <w:t>Основ</w:t>
            </w:r>
            <w:r w:rsidR="00314045">
              <w:rPr>
                <w:b/>
              </w:rPr>
              <w:t>ные направления философии ХХ в</w:t>
            </w:r>
            <w:r w:rsidR="00314045" w:rsidRPr="003E1D34">
              <w:rPr>
                <w:b/>
                <w:bCs/>
              </w:rPr>
              <w:t xml:space="preserve"> </w:t>
            </w:r>
          </w:p>
          <w:p w:rsidR="00CA0C08" w:rsidRPr="001F3711" w:rsidRDefault="00314045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7</w:t>
            </w:r>
            <w:r>
              <w:t xml:space="preserve"> </w:t>
            </w:r>
            <w:r w:rsidRPr="00314045">
              <w:rPr>
                <w:b/>
                <w:bCs/>
              </w:rPr>
              <w:t>Особенности Русской философии.</w:t>
            </w:r>
          </w:p>
        </w:tc>
        <w:tc>
          <w:tcPr>
            <w:tcW w:w="992" w:type="dxa"/>
            <w:shd w:val="clear" w:color="auto" w:fill="auto"/>
          </w:tcPr>
          <w:p w:rsidR="00CA0C08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828"/>
          <w:jc w:val="center"/>
        </w:trPr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63E7">
              <w:rPr>
                <w:b/>
              </w:rPr>
              <w:t>Самостоятельная работа</w:t>
            </w:r>
            <w:r w:rsidRPr="001F3711">
              <w:t xml:space="preserve"> обучающихся: Эссе по афоризму Ф.Ницше.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3711">
              <w:t xml:space="preserve">Информационное сообщение «Религиозно-нравственные искания Ф.М. Достоевского и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>Л.Н. Толстого».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A0C08" w:rsidRPr="001F3711" w:rsidRDefault="00CA1A9B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12587" w:rsidRPr="001F3711" w:rsidTr="00112587">
        <w:trPr>
          <w:trHeight w:val="576"/>
          <w:jc w:val="center"/>
        </w:trPr>
        <w:tc>
          <w:tcPr>
            <w:tcW w:w="12711" w:type="dxa"/>
            <w:gridSpan w:val="2"/>
          </w:tcPr>
          <w:p w:rsidR="00112587" w:rsidRP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pacing w:val="3"/>
              </w:rPr>
            </w:pPr>
            <w:r w:rsidRPr="00112587">
              <w:rPr>
                <w:b/>
                <w:color w:val="000000"/>
                <w:spacing w:val="4"/>
              </w:rPr>
              <w:t xml:space="preserve">Раздел 2. </w:t>
            </w:r>
            <w:r w:rsidRPr="00112587">
              <w:rPr>
                <w:b/>
                <w:color w:val="000000"/>
                <w:spacing w:val="3"/>
              </w:rPr>
              <w:t>Структура и основные направления</w:t>
            </w:r>
          </w:p>
          <w:p w:rsidR="00112587" w:rsidRPr="00112587" w:rsidRDefault="00112587" w:rsidP="00112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12587">
              <w:rPr>
                <w:b/>
                <w:color w:val="000000"/>
                <w:spacing w:val="3"/>
              </w:rPr>
              <w:t>философии</w:t>
            </w:r>
          </w:p>
        </w:tc>
        <w:tc>
          <w:tcPr>
            <w:tcW w:w="992" w:type="dxa"/>
            <w:shd w:val="clear" w:color="auto" w:fill="auto"/>
          </w:tcPr>
          <w:p w:rsidR="00112587" w:rsidRPr="001F3711" w:rsidRDefault="00112587" w:rsidP="003F6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112587" w:rsidRPr="001F3711" w:rsidRDefault="00112587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E163C4" w:rsidRPr="001F3711" w:rsidTr="00112587">
        <w:trPr>
          <w:trHeight w:val="1298"/>
          <w:jc w:val="center"/>
        </w:trPr>
        <w:tc>
          <w:tcPr>
            <w:tcW w:w="2333" w:type="dxa"/>
            <w:vMerge w:val="restart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2.1.</w:t>
            </w:r>
            <w:r w:rsidRPr="001F3711">
              <w:rPr>
                <w:color w:val="000000"/>
                <w:spacing w:val="3"/>
              </w:rPr>
              <w:t xml:space="preserve"> </w:t>
            </w:r>
            <w:r w:rsidRPr="001F3711">
              <w:t>Методы философии и ее внутреннее строение</w:t>
            </w:r>
          </w:p>
        </w:tc>
        <w:tc>
          <w:tcPr>
            <w:tcW w:w="10378" w:type="dxa"/>
          </w:tcPr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63C4">
              <w:t>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  <w:p w:rsidR="00E163C4" w:rsidRPr="001F3711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163C4"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3E1D34" w:rsidRDefault="003E1D34" w:rsidP="0031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 w:rsidR="00314045">
              <w:rPr>
                <w:b/>
                <w:bCs/>
              </w:rPr>
              <w:t>8</w:t>
            </w:r>
            <w:r w:rsidRPr="003E1D34">
              <w:rPr>
                <w:b/>
                <w:bCs/>
              </w:rPr>
              <w:t xml:space="preserve"> </w:t>
            </w:r>
            <w:r w:rsidR="00CA0C08" w:rsidRPr="003E1D34">
              <w:rPr>
                <w:b/>
                <w:bCs/>
              </w:rPr>
              <w:t>Этапы философии</w:t>
            </w:r>
            <w:r w:rsidRPr="003E1D34">
              <w:rPr>
                <w:b/>
                <w:bCs/>
              </w:rPr>
              <w:t xml:space="preserve">. </w:t>
            </w:r>
            <w:r w:rsidR="00CA0C08" w:rsidRPr="003E1D34">
              <w:rPr>
                <w:b/>
                <w:bCs/>
              </w:rPr>
              <w:t>Методы философии</w:t>
            </w:r>
            <w:r w:rsidR="00314045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63E7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</w:t>
            </w:r>
            <w:r w:rsidRPr="001F3711">
              <w:t>обучающегося: Эссе «Философская система нашего времени: основные черты»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E163C4" w:rsidRPr="001F3711" w:rsidTr="00112587">
        <w:trPr>
          <w:trHeight w:val="1400"/>
          <w:jc w:val="center"/>
        </w:trPr>
        <w:tc>
          <w:tcPr>
            <w:tcW w:w="2333" w:type="dxa"/>
            <w:vMerge w:val="restart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2.2.</w:t>
            </w:r>
            <w:r w:rsidRPr="001F3711">
              <w:rPr>
                <w:color w:val="000000"/>
                <w:spacing w:val="3"/>
              </w:rPr>
              <w:t xml:space="preserve"> Учение о бытии и теория познания</w:t>
            </w:r>
          </w:p>
        </w:tc>
        <w:tc>
          <w:tcPr>
            <w:tcW w:w="10378" w:type="dxa"/>
          </w:tcPr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3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E163C4" w:rsidRPr="00E163C4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E163C4"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</w:t>
            </w:r>
          </w:p>
          <w:p w:rsidR="00E163C4" w:rsidRPr="001F3711" w:rsidRDefault="00E163C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E163C4"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      </w:r>
          </w:p>
        </w:tc>
        <w:tc>
          <w:tcPr>
            <w:tcW w:w="992" w:type="dxa"/>
            <w:shd w:val="clear" w:color="auto" w:fill="auto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E163C4" w:rsidRPr="001F3711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112587">
        <w:trPr>
          <w:trHeight w:val="476"/>
          <w:jc w:val="center"/>
        </w:trPr>
        <w:tc>
          <w:tcPr>
            <w:tcW w:w="2333" w:type="dxa"/>
            <w:vMerge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8C15B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 xml:space="preserve">9 </w:t>
            </w:r>
            <w:r w:rsidR="00314045" w:rsidRPr="00314045">
              <w:rPr>
                <w:b/>
              </w:rPr>
              <w:t xml:space="preserve">Соотношение </w:t>
            </w:r>
            <w:r w:rsidR="00CA0C08" w:rsidRPr="00E163C4">
              <w:rPr>
                <w:b/>
              </w:rPr>
              <w:t>философской, научной и религиозной истин</w:t>
            </w:r>
          </w:p>
        </w:tc>
        <w:tc>
          <w:tcPr>
            <w:tcW w:w="992" w:type="dxa"/>
            <w:shd w:val="clear" w:color="auto" w:fill="auto"/>
          </w:tcPr>
          <w:p w:rsidR="00CA0C08" w:rsidRDefault="00E163C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870EE" w:rsidRPr="001F3711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163C4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обучающихся: Доклады «Современная научная картина мира», «Антропосоциогенез и его основные факторы». Глоссарий по теме: «Человек-сознание-познание»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  <w:r w:rsidRPr="001F3711"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8C15B1" w:rsidRPr="001F3711" w:rsidTr="00112587">
        <w:trPr>
          <w:trHeight w:val="1932"/>
          <w:jc w:val="center"/>
        </w:trPr>
        <w:tc>
          <w:tcPr>
            <w:tcW w:w="2333" w:type="dxa"/>
            <w:vMerge w:val="restart"/>
            <w:tcBorders>
              <w:bottom w:val="single" w:sz="4" w:space="0" w:color="auto"/>
            </w:tcBorders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3"/>
              </w:rPr>
            </w:pPr>
            <w:r w:rsidRPr="001F3711">
              <w:rPr>
                <w:color w:val="000000"/>
                <w:spacing w:val="4"/>
              </w:rPr>
              <w:t>Тема 2.3.</w:t>
            </w:r>
            <w:r w:rsidRPr="001F3711">
              <w:rPr>
                <w:color w:val="000000"/>
                <w:spacing w:val="3"/>
              </w:rPr>
              <w:t xml:space="preserve"> Этика и социальная </w:t>
            </w:r>
          </w:p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3"/>
              </w:rPr>
              <w:t>философия</w:t>
            </w:r>
          </w:p>
        </w:tc>
        <w:tc>
          <w:tcPr>
            <w:tcW w:w="10378" w:type="dxa"/>
            <w:tcBorders>
              <w:bottom w:val="single" w:sz="4" w:space="0" w:color="auto"/>
            </w:tcBorders>
          </w:tcPr>
          <w:p w:rsidR="008C15B1" w:rsidRPr="00E163C4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1"/>
              </w:rPr>
            </w:pPr>
            <w:r w:rsidRPr="00E163C4">
              <w:rPr>
                <w:b/>
                <w:bCs/>
              </w:rPr>
              <w:t>Содержание учебного материала</w:t>
            </w:r>
          </w:p>
          <w:p w:rsidR="008C15B1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</w:t>
            </w:r>
          </w:p>
          <w:p w:rsidR="008C15B1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 w:rsidRPr="001F3711"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992" w:type="dxa"/>
            <w:shd w:val="clear" w:color="auto" w:fill="auto"/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8C15B1" w:rsidRPr="001F3711" w:rsidRDefault="008C15B1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112587">
        <w:trPr>
          <w:trHeight w:val="576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314045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C15B1">
              <w:rPr>
                <w:b/>
                <w:bCs/>
              </w:rPr>
              <w:t>Практическая работа№1</w:t>
            </w:r>
            <w:r w:rsidR="008C15B1" w:rsidRPr="008C15B1">
              <w:rPr>
                <w:b/>
                <w:bCs/>
              </w:rPr>
              <w:t>0</w:t>
            </w:r>
            <w:r w:rsidRPr="008C15B1">
              <w:rPr>
                <w:b/>
                <w:bCs/>
              </w:rPr>
              <w:t xml:space="preserve"> </w:t>
            </w:r>
            <w:r w:rsidR="006D5C54">
              <w:rPr>
                <w:b/>
                <w:bCs/>
              </w:rPr>
              <w:t>Значение этики</w:t>
            </w:r>
            <w:r w:rsidR="00314045">
              <w:rPr>
                <w:b/>
                <w:bCs/>
              </w:rPr>
              <w:t>.</w:t>
            </w:r>
            <w:r w:rsidR="00314045" w:rsidRPr="00314045">
              <w:rPr>
                <w:b/>
                <w:bCs/>
              </w:rPr>
              <w:t xml:space="preserve"> </w:t>
            </w:r>
          </w:p>
          <w:p w:rsidR="00CA0C08" w:rsidRPr="001F3711" w:rsidRDefault="008C15B1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15B1">
              <w:rPr>
                <w:b/>
                <w:bCs/>
              </w:rPr>
              <w:t xml:space="preserve">Практическая работа№11 </w:t>
            </w:r>
            <w:r w:rsidR="00CA0C08" w:rsidRPr="008C15B1">
              <w:rPr>
                <w:b/>
                <w:bCs/>
              </w:rPr>
              <w:t>Философия о глобальных проблемах современности</w:t>
            </w:r>
          </w:p>
        </w:tc>
        <w:tc>
          <w:tcPr>
            <w:tcW w:w="992" w:type="dxa"/>
            <w:shd w:val="clear" w:color="auto" w:fill="auto"/>
          </w:tcPr>
          <w:p w:rsidR="00CA0C08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E870EE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E870EE" w:rsidRPr="001F3711" w:rsidRDefault="00E870EE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E1D34">
              <w:rPr>
                <w:b/>
                <w:bCs/>
              </w:rPr>
              <w:t>Самостоятельная работа</w:t>
            </w:r>
            <w:r w:rsidRPr="001F3711">
              <w:rPr>
                <w:bCs/>
              </w:rPr>
              <w:t xml:space="preserve"> </w:t>
            </w:r>
            <w:r w:rsidRPr="001F3711">
              <w:t>обучающихся: Доклады «Взаимодействие культур и цивилизаций»,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3711">
              <w:t>«Человек в информационном обществе». Сравнительная таблица «Подходы к пониманию сущности общества»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E1D34" w:rsidRPr="001F3711" w:rsidTr="00112587">
        <w:trPr>
          <w:trHeight w:val="1676"/>
          <w:jc w:val="center"/>
        </w:trPr>
        <w:tc>
          <w:tcPr>
            <w:tcW w:w="2333" w:type="dxa"/>
            <w:vMerge w:val="restart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Тема 2.4.</w:t>
            </w:r>
          </w:p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4"/>
              </w:rPr>
            </w:pPr>
            <w:r w:rsidRPr="001F3711">
              <w:rPr>
                <w:color w:val="000000"/>
                <w:spacing w:val="4"/>
              </w:rPr>
              <w:t>Место философии в духовной культуре и ее значение</w:t>
            </w:r>
          </w:p>
        </w:tc>
        <w:tc>
          <w:tcPr>
            <w:tcW w:w="10378" w:type="dxa"/>
          </w:tcPr>
          <w:p w:rsidR="003E1D34" w:rsidRPr="003E1D34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pacing w:val="-1"/>
              </w:rPr>
            </w:pPr>
            <w:r w:rsidRPr="003E1D34">
              <w:rPr>
                <w:b/>
                <w:bCs/>
              </w:rPr>
              <w:t>Содержание учебного материала</w:t>
            </w:r>
          </w:p>
          <w:p w:rsidR="003E1D34" w:rsidRPr="001F3711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1"/>
              </w:rPr>
            </w:pPr>
            <w:r w:rsidRPr="001F3711"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  <w:p w:rsidR="003E1D34" w:rsidRPr="001F3711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1"/>
              </w:rPr>
            </w:pPr>
            <w:r w:rsidRPr="001F3711"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2" w:type="dxa"/>
            <w:shd w:val="clear" w:color="auto" w:fill="auto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955" w:type="dxa"/>
            <w:vMerge/>
            <w:shd w:val="clear" w:color="auto" w:fill="auto"/>
          </w:tcPr>
          <w:p w:rsidR="003E1D34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9E2344" w:rsidRDefault="003E1D34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E1D34">
              <w:rPr>
                <w:b/>
                <w:bCs/>
              </w:rPr>
              <w:t>Практическая работа№</w:t>
            </w:r>
            <w:r>
              <w:rPr>
                <w:b/>
                <w:bCs/>
              </w:rPr>
              <w:t>12</w:t>
            </w:r>
            <w:r w:rsidRPr="003E1D34">
              <w:rPr>
                <w:b/>
                <w:bCs/>
              </w:rPr>
              <w:t xml:space="preserve"> </w:t>
            </w:r>
            <w:r w:rsidR="009E2344" w:rsidRPr="009E2344">
              <w:rPr>
                <w:b/>
              </w:rPr>
              <w:t xml:space="preserve">Философия как отрасль духовной культуры 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t>Сопоставление личности философа и его философской системы (любое время)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2333" w:type="dxa"/>
            <w:vMerge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78" w:type="dxa"/>
          </w:tcPr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1D34">
              <w:rPr>
                <w:b/>
                <w:bCs/>
              </w:rPr>
              <w:t xml:space="preserve">Самостоятельная работа </w:t>
            </w:r>
            <w:r w:rsidRPr="001F3711">
              <w:rPr>
                <w:bCs/>
              </w:rPr>
              <w:t>обучающихся: Сообщение «Религия, удивившая меня».</w:t>
            </w:r>
          </w:p>
          <w:p w:rsidR="00CA0C08" w:rsidRPr="001F3711" w:rsidRDefault="00CA0C08" w:rsidP="008C1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3711">
              <w:rPr>
                <w:bCs/>
              </w:rPr>
              <w:t>Эссе «Смысл моей жизни»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3E1D34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A0C08" w:rsidRPr="001F3711" w:rsidTr="00112587">
        <w:trPr>
          <w:trHeight w:val="20"/>
          <w:jc w:val="center"/>
        </w:trPr>
        <w:tc>
          <w:tcPr>
            <w:tcW w:w="12711" w:type="dxa"/>
            <w:gridSpan w:val="2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F3711">
              <w:rPr>
                <w:b/>
                <w:bCs/>
              </w:rPr>
              <w:t>64</w:t>
            </w:r>
          </w:p>
        </w:tc>
        <w:tc>
          <w:tcPr>
            <w:tcW w:w="1955" w:type="dxa"/>
            <w:vMerge/>
            <w:shd w:val="clear" w:color="auto" w:fill="E0E0E0"/>
          </w:tcPr>
          <w:p w:rsidR="00CA0C08" w:rsidRPr="001F3711" w:rsidRDefault="00CA0C08" w:rsidP="001F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</w:tbl>
    <w:p w:rsidR="00E707A7" w:rsidRDefault="00E707A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AB1ACA" w:rsidRPr="00C52632" w:rsidRDefault="00AB1ACA" w:rsidP="00AB1ACA">
      <w:pPr>
        <w:pageBreakBefore/>
        <w:spacing w:line="336" w:lineRule="auto"/>
        <w:jc w:val="both"/>
        <w:outlineLvl w:val="0"/>
        <w:rPr>
          <w:sz w:val="28"/>
          <w:szCs w:val="28"/>
        </w:rPr>
      </w:pPr>
      <w:r w:rsidRPr="00C52632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1</w:t>
      </w:r>
      <w:r w:rsidRPr="00C52632">
        <w:rPr>
          <w:b/>
          <w:sz w:val="28"/>
          <w:szCs w:val="28"/>
        </w:rPr>
        <w:t xml:space="preserve"> Тематический план и содержание учебной дисциплины</w:t>
      </w:r>
      <w:r w:rsidRPr="00C52632">
        <w:rPr>
          <w:b/>
          <w:caps/>
          <w:sz w:val="28"/>
          <w:szCs w:val="28"/>
        </w:rPr>
        <w:t xml:space="preserve"> </w:t>
      </w:r>
      <w:r w:rsidRPr="00C52632">
        <w:rPr>
          <w:b/>
          <w:sz w:val="28"/>
          <w:szCs w:val="28"/>
        </w:rPr>
        <w:t xml:space="preserve">«Основы философии» </w:t>
      </w:r>
      <w:r w:rsidR="00671819">
        <w:rPr>
          <w:b/>
          <w:sz w:val="28"/>
          <w:szCs w:val="28"/>
        </w:rPr>
        <w:t>(заочная форма обучения</w:t>
      </w:r>
      <w:r>
        <w:rPr>
          <w:b/>
          <w:sz w:val="28"/>
          <w:szCs w:val="28"/>
        </w:rPr>
        <w:t>)</w:t>
      </w:r>
    </w:p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2269"/>
        <w:gridCol w:w="359"/>
        <w:gridCol w:w="9986"/>
        <w:gridCol w:w="992"/>
        <w:gridCol w:w="1988"/>
      </w:tblGrid>
      <w:tr w:rsidR="00AB1ACA" w:rsidRPr="00A66964" w:rsidTr="00AB1ACA">
        <w:trPr>
          <w:trHeight w:val="20"/>
          <w:jc w:val="center"/>
        </w:trPr>
        <w:tc>
          <w:tcPr>
            <w:tcW w:w="2299" w:type="dxa"/>
            <w:gridSpan w:val="2"/>
            <w:shd w:val="clear" w:color="auto" w:fill="auto"/>
            <w:vAlign w:val="center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5" w:type="dxa"/>
            <w:gridSpan w:val="2"/>
            <w:shd w:val="clear" w:color="auto" w:fill="auto"/>
            <w:vAlign w:val="center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Объем часов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bCs/>
              </w:rPr>
            </w:pPr>
            <w:r w:rsidRPr="00AB1ACA">
              <w:rPr>
                <w:b/>
                <w:bCs/>
              </w:rPr>
              <w:t>Уровень освоения</w:t>
            </w:r>
          </w:p>
        </w:tc>
      </w:tr>
      <w:tr w:rsidR="00AB1ACA" w:rsidRPr="00A66964" w:rsidTr="00AB1ACA">
        <w:trPr>
          <w:gridBefore w:val="1"/>
          <w:wBefore w:w="30" w:type="dxa"/>
          <w:trHeight w:val="20"/>
          <w:tblHeader/>
          <w:jc w:val="center"/>
        </w:trPr>
        <w:tc>
          <w:tcPr>
            <w:tcW w:w="2269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1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B1ACA">
              <w:rPr>
                <w:b/>
                <w:bCs/>
              </w:rPr>
              <w:t>4</w:t>
            </w: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19114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</w:rPr>
            </w:pPr>
            <w:r w:rsidRPr="00A66964">
              <w:rPr>
                <w:b/>
                <w:sz w:val="28"/>
              </w:rPr>
              <w:t>Раздел 1. Предмет философии и ее история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34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B1ACA"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1.1. Основные понятия и предмет философии</w:t>
            </w:r>
          </w:p>
        </w:tc>
        <w:tc>
          <w:tcPr>
            <w:tcW w:w="10345" w:type="dxa"/>
            <w:gridSpan w:val="2"/>
            <w:shd w:val="clear" w:color="auto" w:fill="auto"/>
            <w:vAlign w:val="center"/>
          </w:tcPr>
          <w:p w:rsidR="00AB1ACA" w:rsidRPr="00A66964" w:rsidRDefault="00AB1ACA" w:rsidP="0019114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rPr>
                <w:bCs/>
              </w:rPr>
              <w:t xml:space="preserve">      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t>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rPr>
                <w:spacing w:val="-1"/>
              </w:rPr>
              <w:t>Предмет и определение философии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работа №1</w:t>
            </w:r>
            <w:r w:rsidRPr="00A66964">
              <w:rPr>
                <w:bCs/>
              </w:rPr>
              <w:t xml:space="preserve"> "Предмет и определение философии"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Самостоятельная работа обучающихся: Доклад «Концепция человека Платона». Глоссарий по теме «Логика, философия, дискурсивность»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1.2. Философия Древнего мира и средневековая 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866396">
        <w:trPr>
          <w:gridBefore w:val="1"/>
          <w:wBefore w:w="30" w:type="dxa"/>
          <w:trHeight w:val="275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Предпосылки философии в Древнем мире (Китай и Индия)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866396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Становление философии в Древней Греции. Философские школы. Сократ. Платон. Аристотель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866396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Философия Древнего Рима. Средневековая философия: патристика и схоластика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</w:t>
            </w:r>
            <w:r w:rsidRPr="00A66964">
              <w:rPr>
                <w:bCs/>
              </w:rPr>
              <w:t>Философия Древнего Китая и Древней Индии: сравнительный аспект" - ответы на вопросы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"Философские школы Древней Греции" - тестовое задание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"Основные отличия философии Древнего Рима от средневековой европейской философии" - устное задание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5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Особенности античной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Информационное сообщение о взглядах античных философов.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302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t>Тема 1.3. Философия Возрождения и Нового времени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shd w:val="clear" w:color="auto" w:fill="FFFFFF"/>
              <w:ind w:left="34" w:right="19" w:hanging="34"/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shd w:val="clear" w:color="auto" w:fill="FFFFFF"/>
              <w:ind w:left="34" w:right="19" w:hanging="34"/>
              <w:jc w:val="both"/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>Немецкая классическая философия. Философия позитивизма и эволюционизма.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lastRenderedPageBreak/>
              <w:t xml:space="preserve">Особенности философии эпохи Возрождения и Нового времени» - тестовое задание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Основные понятия немецкой классической философии - работа с философским словарем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2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866396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  <w:r w:rsidRPr="00A66964">
              <w:t xml:space="preserve">Сравнительная таблица основных философских систем </w:t>
            </w:r>
            <w:r w:rsidRPr="00A66964">
              <w:rPr>
                <w:lang w:val="en-US"/>
              </w:rPr>
              <w:t>XVIII</w:t>
            </w:r>
            <w:r w:rsidRPr="00A66964">
              <w:t>-</w:t>
            </w:r>
            <w:r w:rsidRPr="00A66964">
              <w:rPr>
                <w:lang w:val="en-US"/>
              </w:rPr>
              <w:t>XIX</w:t>
            </w:r>
            <w:r w:rsidRPr="00A66964">
              <w:t xml:space="preserve"> вв.( 3-4 по выбору студентов)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37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1.4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Современная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 xml:space="preserve"> 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883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6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Основные направления философии ХХ века: неопозитивизм, прагматизм и экзистенциализм. Философия бессознательного.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 w:val="restart"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1ACA"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B1ACA" w:rsidRPr="00A66964" w:rsidTr="00AB1ACA">
        <w:trPr>
          <w:gridBefore w:val="1"/>
          <w:wBefore w:w="30" w:type="dxa"/>
          <w:trHeight w:val="405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t>Самостоятельная работа обучающихся: Особенности русской философии. Русская идея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Практическ</w:t>
            </w:r>
            <w:r>
              <w:rPr>
                <w:bCs/>
              </w:rPr>
              <w:t>ая работа №2</w:t>
            </w:r>
            <w:r w:rsidRPr="00A66964">
              <w:rPr>
                <w:bCs/>
              </w:rPr>
              <w:t>:</w:t>
            </w:r>
          </w:p>
          <w:p w:rsidR="00AB1ACA" w:rsidRPr="004C7805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«Основн</w:t>
            </w:r>
            <w:r>
              <w:t>ые направления философии ХХ в»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Самостоятельная работа обучающихся: Обосновать характерные черты неопозитивизма, прагматизма и экзистенциализма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Самостоятельная работа обучающихся: Эссе по афоризму Ф.Ницше.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Информационное сообщение «Религиозно-нравственные искания Ф.М. Достоевского и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Л.Н. Толстого».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3"/>
              </w:rPr>
            </w:pPr>
            <w:r w:rsidRPr="00A66964">
              <w:rPr>
                <w:b/>
                <w:spacing w:val="4"/>
                <w:sz w:val="28"/>
              </w:rPr>
              <w:t xml:space="preserve">Раздел 2. </w:t>
            </w:r>
            <w:r w:rsidRPr="00A66964">
              <w:rPr>
                <w:b/>
                <w:spacing w:val="3"/>
                <w:sz w:val="28"/>
              </w:rPr>
              <w:t>Структура и основные направления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30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2.1.</w:t>
            </w:r>
            <w:r w:rsidRPr="00A66964">
              <w:rPr>
                <w:spacing w:val="3"/>
              </w:rPr>
              <w:t xml:space="preserve"> </w:t>
            </w:r>
            <w:r w:rsidRPr="00A66964">
              <w:t>Методы философии и ее внутреннее строение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9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828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обучающегося: </w:t>
            </w:r>
            <w:r w:rsidRPr="00A66964">
              <w:rPr>
                <w:bCs/>
              </w:rPr>
              <w:t>Этапы философии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 Самостоятельная работа </w:t>
            </w:r>
            <w:r w:rsidRPr="00A66964">
              <w:t xml:space="preserve">обучающегося: </w:t>
            </w:r>
            <w:r w:rsidRPr="00A66964">
              <w:rPr>
                <w:bCs/>
              </w:rPr>
              <w:t>Методы философии и ее внутреннее строение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обучающегося: Эссе «Философская система нашего времени: основные черты»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7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2.2.</w:t>
            </w:r>
            <w:r w:rsidRPr="00A66964">
              <w:rPr>
                <w:spacing w:val="3"/>
              </w:rPr>
              <w:t xml:space="preserve"> Учение о бытии и теория познания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10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обучающихся: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Работа с философским словарем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Составление сравнительной таблицы отличий философской, научной и религиозной истин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lastRenderedPageBreak/>
              <w:t>1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Доклады «Современная научная картина мира», «Антропосоциогенез и его основные факторы». Глоссарий по теме: «Человек-сознание-познание»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3"/>
              </w:rPr>
            </w:pPr>
            <w:r w:rsidRPr="00A66964">
              <w:rPr>
                <w:spacing w:val="4"/>
              </w:rPr>
              <w:t>Тема 2.3.</w:t>
            </w:r>
            <w:r w:rsidRPr="00A66964">
              <w:rPr>
                <w:spacing w:val="3"/>
              </w:rPr>
              <w:t xml:space="preserve"> Этика и социальная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3"/>
              </w:rPr>
              <w:t>философия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</w:t>
            </w:r>
          </w:p>
        </w:tc>
        <w:tc>
          <w:tcPr>
            <w:tcW w:w="992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  глобальные проблемы современности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 xml:space="preserve">обучающихся: </w:t>
            </w:r>
            <w:r w:rsidRPr="00A66964">
              <w:rPr>
                <w:bCs/>
              </w:rPr>
              <w:t>Значение этики. Выполнение тестовых заданий по вопросам социальной философии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rPr>
                <w:bCs/>
              </w:rPr>
              <w:t xml:space="preserve">Самостоятельная работа </w:t>
            </w:r>
            <w:r w:rsidRPr="00A66964">
              <w:t>обучающихся: Доклады «Взаимодействие культур и цивилизаций»,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>«Человек в информационном обществе». Сравнительная таблица «Подходы к пониманию сущности общества»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en-US"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Тема 2.4.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4"/>
              </w:rPr>
            </w:pPr>
            <w:r w:rsidRPr="00A66964">
              <w:rPr>
                <w:spacing w:val="4"/>
              </w:rPr>
              <w:t>Место философии в духовной культуре и ее значение</w:t>
            </w: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359" w:type="dxa"/>
            <w:shd w:val="clear" w:color="auto" w:fill="auto"/>
          </w:tcPr>
          <w:p w:rsidR="00AB1ACA" w:rsidRPr="00A66964" w:rsidRDefault="00AB1ACA" w:rsidP="00191148">
            <w:pPr>
              <w:numPr>
                <w:ilvl w:val="0"/>
                <w:numId w:val="12"/>
              </w:numPr>
              <w:tabs>
                <w:tab w:val="left" w:pos="79"/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</w:p>
        </w:tc>
        <w:tc>
          <w:tcPr>
            <w:tcW w:w="9986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1"/>
              </w:rPr>
            </w:pPr>
            <w:r w:rsidRPr="00A66964">
              <w:t>Философия как рациональная отрасль духовной культуры. Сходство и отличие философии от искусства, религии, науки и идеологии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5A4C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pacing w:val="4"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A66964"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1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6964">
              <w:t xml:space="preserve">Сравнение философии с другими отраслями культуры 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t>Сопоставление личности философа и его философской системы (любое время)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2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2269" w:type="dxa"/>
            <w:vMerge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0345" w:type="dxa"/>
            <w:gridSpan w:val="2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Самостоятельная работа обучающихся: Сообщение «Религия, удивившая меня».</w:t>
            </w:r>
          </w:p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Эссе «Смысл моей жизни»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6964">
              <w:rPr>
                <w:bCs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B1ACA" w:rsidRPr="00A66964" w:rsidTr="00AB1ACA">
        <w:trPr>
          <w:gridBefore w:val="1"/>
          <w:wBefore w:w="30" w:type="dxa"/>
          <w:trHeight w:val="20"/>
          <w:jc w:val="center"/>
        </w:trPr>
        <w:tc>
          <w:tcPr>
            <w:tcW w:w="12614" w:type="dxa"/>
            <w:gridSpan w:val="3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B1ACA" w:rsidRPr="00A66964" w:rsidRDefault="00AB1ACA" w:rsidP="0019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66964">
              <w:rPr>
                <w:b/>
                <w:bCs/>
              </w:rPr>
              <w:t>64</w:t>
            </w: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:rsidR="00AB1ACA" w:rsidRPr="00AB1ACA" w:rsidRDefault="00AB1ACA" w:rsidP="00AB1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</w:pPr>
    </w:p>
    <w:p w:rsidR="00112587" w:rsidRPr="00752943" w:rsidRDefault="00112587" w:rsidP="00112587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2"/>
          <w:szCs w:val="22"/>
        </w:rPr>
        <w:sectPr w:rsidR="00112587" w:rsidRPr="00752943" w:rsidSect="00B47A70">
          <w:pgSz w:w="16840" w:h="11907" w:orient="landscape" w:code="9"/>
          <w:pgMar w:top="680" w:right="567" w:bottom="680" w:left="680" w:header="284" w:footer="284" w:gutter="567"/>
          <w:cols w:space="720"/>
          <w:titlePg/>
        </w:sectPr>
      </w:pPr>
    </w:p>
    <w:p w:rsidR="00C47072" w:rsidRPr="001F3711" w:rsidRDefault="00C47072" w:rsidP="00C47072">
      <w:pPr>
        <w:pageBreakBefore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both"/>
        <w:rPr>
          <w:b/>
          <w:caps/>
          <w:sz w:val="28"/>
          <w:szCs w:val="22"/>
        </w:rPr>
      </w:pPr>
      <w:r w:rsidRPr="001F3711">
        <w:rPr>
          <w:b/>
          <w:caps/>
          <w:sz w:val="28"/>
          <w:szCs w:val="22"/>
        </w:rPr>
        <w:lastRenderedPageBreak/>
        <w:t>Условия реализации программы учебной дисциплины</w:t>
      </w:r>
    </w:p>
    <w:p w:rsidR="00C47072" w:rsidRPr="002E6309" w:rsidRDefault="00C47072" w:rsidP="00C4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F6570">
        <w:rPr>
          <w:b/>
          <w:bCs/>
          <w:sz w:val="28"/>
          <w:szCs w:val="28"/>
          <w:u w:color="FFFFFF"/>
        </w:rPr>
        <w:t xml:space="preserve">3.1. </w:t>
      </w:r>
      <w:r w:rsidRPr="002E6309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C47072" w:rsidRPr="00AF6570" w:rsidRDefault="00C47072" w:rsidP="00C4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u w:color="FFFFFF"/>
        </w:rPr>
      </w:pPr>
    </w:p>
    <w:p w:rsidR="00C47072" w:rsidRPr="00B04455" w:rsidRDefault="00C47072" w:rsidP="00C4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04455">
        <w:rPr>
          <w:sz w:val="28"/>
          <w:szCs w:val="28"/>
        </w:rPr>
        <w:t xml:space="preserve">Освоение программы учебной дисциплины «Основы философии»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внеучебной деятельности обучающихся. 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 </w:t>
      </w:r>
    </w:p>
    <w:p w:rsidR="00C47072" w:rsidRPr="00B04455" w:rsidRDefault="00C47072" w:rsidP="00C47072">
      <w:pPr>
        <w:ind w:firstLine="709"/>
        <w:jc w:val="both"/>
        <w:rPr>
          <w:sz w:val="28"/>
          <w:szCs w:val="28"/>
        </w:rPr>
      </w:pPr>
      <w:r w:rsidRPr="00B04455">
        <w:rPr>
          <w:bCs/>
          <w:sz w:val="28"/>
          <w:szCs w:val="28"/>
          <w:u w:color="FFFFFF"/>
        </w:rPr>
        <w:t xml:space="preserve">Учебная дисциплина реализуется </w:t>
      </w:r>
      <w:r w:rsidR="001D30A1">
        <w:rPr>
          <w:sz w:val="28"/>
          <w:szCs w:val="28"/>
        </w:rPr>
        <w:t xml:space="preserve">в учебном Кабинете </w:t>
      </w:r>
      <w:r w:rsidRPr="00B04455">
        <w:rPr>
          <w:sz w:val="28"/>
          <w:szCs w:val="28"/>
        </w:rPr>
        <w:t>«</w:t>
      </w:r>
      <w:r w:rsidR="0007391D">
        <w:rPr>
          <w:sz w:val="28"/>
          <w:szCs w:val="28"/>
        </w:rPr>
        <w:t>Социально-экономических дисциплин</w:t>
      </w:r>
      <w:r w:rsidRPr="00B04455">
        <w:rPr>
          <w:sz w:val="28"/>
          <w:szCs w:val="28"/>
        </w:rPr>
        <w:t>».</w:t>
      </w:r>
    </w:p>
    <w:p w:rsidR="00C47072" w:rsidRPr="00B04455" w:rsidRDefault="00C47072" w:rsidP="00C47072">
      <w:pPr>
        <w:ind w:firstLine="709"/>
        <w:jc w:val="both"/>
        <w:rPr>
          <w:b/>
          <w:sz w:val="28"/>
          <w:szCs w:val="28"/>
        </w:rPr>
      </w:pPr>
      <w:r w:rsidRPr="00B04455"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C47072" w:rsidRPr="00E033E3" w:rsidRDefault="00C47072" w:rsidP="00C47072">
      <w:pPr>
        <w:widowControl w:val="0"/>
        <w:ind w:right="-108"/>
        <w:jc w:val="both"/>
        <w:rPr>
          <w:b/>
          <w:sz w:val="28"/>
          <w:szCs w:val="28"/>
        </w:rPr>
      </w:pPr>
      <w:r w:rsidRPr="00E033E3">
        <w:rPr>
          <w:b/>
          <w:sz w:val="28"/>
          <w:szCs w:val="28"/>
        </w:rPr>
        <w:t>Мебель: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D30A1">
        <w:rPr>
          <w:sz w:val="28"/>
          <w:szCs w:val="28"/>
        </w:rPr>
        <w:t>осадочные места по количеству обучающихся;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рабочее место преподавателя;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доска классная;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 xml:space="preserve">компьютерное оборудование, 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мультимедийное оборудование (проектор и проекционный экран);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локальная сеть с выходом в Internet;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методические материалы по дисциплине;</w:t>
      </w:r>
    </w:p>
    <w:p w:rsidR="001D30A1" w:rsidRP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стенд «Информация по кабинету»</w:t>
      </w:r>
    </w:p>
    <w:p w:rsidR="001D30A1" w:rsidRDefault="001D30A1" w:rsidP="001D30A1">
      <w:pPr>
        <w:widowControl w:val="0"/>
        <w:rPr>
          <w:sz w:val="28"/>
          <w:szCs w:val="28"/>
        </w:rPr>
      </w:pPr>
      <w:r w:rsidRPr="001D30A1">
        <w:rPr>
          <w:sz w:val="28"/>
          <w:szCs w:val="28"/>
        </w:rPr>
        <w:t>стенд «Государственные символы»</w:t>
      </w:r>
      <w:r w:rsidRPr="001D30A1">
        <w:rPr>
          <w:sz w:val="28"/>
          <w:szCs w:val="28"/>
        </w:rPr>
        <w:tab/>
      </w:r>
    </w:p>
    <w:p w:rsidR="00C47072" w:rsidRPr="00E033E3" w:rsidRDefault="00C47072" w:rsidP="001D30A1">
      <w:pPr>
        <w:widowControl w:val="0"/>
        <w:rPr>
          <w:b/>
          <w:sz w:val="28"/>
          <w:szCs w:val="28"/>
        </w:rPr>
      </w:pPr>
      <w:r w:rsidRPr="00E033E3">
        <w:rPr>
          <w:b/>
          <w:sz w:val="28"/>
          <w:szCs w:val="28"/>
        </w:rPr>
        <w:t>Помещение для самостоятельной работы</w:t>
      </w:r>
    </w:p>
    <w:p w:rsidR="00C47072" w:rsidRPr="00E033E3" w:rsidRDefault="00C47072" w:rsidP="00C47072">
      <w:pPr>
        <w:widowControl w:val="0"/>
        <w:ind w:right="-108"/>
        <w:rPr>
          <w:b/>
          <w:sz w:val="28"/>
          <w:szCs w:val="28"/>
        </w:rPr>
      </w:pPr>
      <w:r w:rsidRPr="00E033E3">
        <w:rPr>
          <w:b/>
          <w:sz w:val="28"/>
          <w:szCs w:val="28"/>
        </w:rPr>
        <w:t>Мебель: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Стол читательский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Стол компьютерный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Стол однотумбовый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>Стулья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Шкаф-витрина для выставок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Стол для инвалидов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Компьютер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 xml:space="preserve">Портативная индукционная петля для слабослышащих </w:t>
      </w:r>
    </w:p>
    <w:p w:rsidR="001D30A1" w:rsidRP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>Клавиатура с азбукой Брайля.</w:t>
      </w:r>
    </w:p>
    <w:p w:rsidR="001D30A1" w:rsidRDefault="001D30A1" w:rsidP="001D30A1">
      <w:pPr>
        <w:widowControl w:val="0"/>
        <w:ind w:right="-108"/>
        <w:rPr>
          <w:sz w:val="28"/>
          <w:szCs w:val="28"/>
        </w:rPr>
      </w:pPr>
      <w:r w:rsidRPr="001D30A1">
        <w:rPr>
          <w:sz w:val="28"/>
          <w:szCs w:val="28"/>
        </w:rPr>
        <w:t>Выход в интернет</w:t>
      </w:r>
    </w:p>
    <w:p w:rsidR="00C47072" w:rsidRPr="00E033E3" w:rsidRDefault="00C47072" w:rsidP="001D30A1">
      <w:pPr>
        <w:widowControl w:val="0"/>
        <w:ind w:right="-108"/>
        <w:rPr>
          <w:b/>
          <w:sz w:val="28"/>
          <w:szCs w:val="28"/>
        </w:rPr>
      </w:pPr>
      <w:r w:rsidRPr="00E033E3">
        <w:rPr>
          <w:b/>
          <w:sz w:val="28"/>
          <w:szCs w:val="28"/>
        </w:rPr>
        <w:t>Комплект лицензионного программного обеспечения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</w:rPr>
      </w:pPr>
      <w:r w:rsidRPr="00E033E3">
        <w:rPr>
          <w:sz w:val="28"/>
          <w:szCs w:val="28"/>
          <w:lang w:val="en-US"/>
        </w:rPr>
        <w:t>MSWindows</w:t>
      </w:r>
      <w:r w:rsidRPr="00E033E3">
        <w:rPr>
          <w:sz w:val="28"/>
          <w:szCs w:val="28"/>
        </w:rPr>
        <w:t xml:space="preserve"> 7 (сублицензионный договор № СД-130523001 от 23.05.2013 )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</w:rPr>
      </w:pPr>
      <w:r w:rsidRPr="00E033E3">
        <w:rPr>
          <w:sz w:val="28"/>
          <w:szCs w:val="28"/>
          <w:lang w:val="en-US"/>
        </w:rPr>
        <w:t>MSOffice</w:t>
      </w:r>
      <w:r w:rsidRPr="00E033E3"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  <w:lang w:val="en-US"/>
        </w:rPr>
      </w:pPr>
      <w:r w:rsidRPr="00E033E3">
        <w:rPr>
          <w:sz w:val="28"/>
          <w:szCs w:val="28"/>
          <w:lang w:val="en-US"/>
        </w:rPr>
        <w:t xml:space="preserve">Kaspersky Endpoint Security for Windows 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  <w:lang w:val="en-US"/>
        </w:rPr>
      </w:pPr>
      <w:r w:rsidRPr="00E033E3">
        <w:rPr>
          <w:sz w:val="28"/>
          <w:szCs w:val="28"/>
          <w:lang w:val="en-US"/>
        </w:rPr>
        <w:t>Yandex Browser (GNU Lesser General Public License)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  <w:lang w:val="en-US"/>
        </w:rPr>
      </w:pPr>
      <w:r w:rsidRPr="00E033E3">
        <w:rPr>
          <w:sz w:val="28"/>
          <w:szCs w:val="28"/>
          <w:lang w:val="en-US"/>
        </w:rPr>
        <w:lastRenderedPageBreak/>
        <w:t>7-zip (GNUGPL)</w:t>
      </w:r>
    </w:p>
    <w:p w:rsidR="00C47072" w:rsidRPr="00E033E3" w:rsidRDefault="00C47072" w:rsidP="00C47072">
      <w:pPr>
        <w:widowControl w:val="0"/>
        <w:shd w:val="clear" w:color="auto" w:fill="FFFFFF"/>
        <w:ind w:right="-108"/>
        <w:rPr>
          <w:sz w:val="28"/>
          <w:szCs w:val="28"/>
          <w:lang w:val="en-US"/>
        </w:rPr>
      </w:pPr>
      <w:r w:rsidRPr="00E033E3">
        <w:rPr>
          <w:sz w:val="28"/>
          <w:szCs w:val="28"/>
          <w:lang w:val="en-US"/>
        </w:rPr>
        <w:t>UnrealCommander (GNUGPL)</w:t>
      </w:r>
    </w:p>
    <w:p w:rsidR="00C47072" w:rsidRPr="00C47072" w:rsidRDefault="00C47072" w:rsidP="00C470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  <w:r w:rsidRPr="00E033E3">
        <w:rPr>
          <w:sz w:val="28"/>
          <w:szCs w:val="28"/>
        </w:rPr>
        <w:t>Выход</w:t>
      </w:r>
      <w:r w:rsidRPr="00C47072">
        <w:rPr>
          <w:sz w:val="28"/>
          <w:szCs w:val="28"/>
          <w:lang w:val="en-US"/>
        </w:rPr>
        <w:t xml:space="preserve"> </w:t>
      </w:r>
      <w:r w:rsidRPr="00E033E3">
        <w:rPr>
          <w:sz w:val="28"/>
          <w:szCs w:val="28"/>
        </w:rPr>
        <w:t>в</w:t>
      </w:r>
      <w:r w:rsidRPr="00C47072">
        <w:rPr>
          <w:sz w:val="28"/>
          <w:szCs w:val="28"/>
          <w:lang w:val="en-US"/>
        </w:rPr>
        <w:t xml:space="preserve"> </w:t>
      </w:r>
      <w:r w:rsidRPr="00E033E3">
        <w:rPr>
          <w:sz w:val="28"/>
          <w:szCs w:val="28"/>
        </w:rPr>
        <w:t>интернет</w:t>
      </w:r>
    </w:p>
    <w:p w:rsidR="00C47072" w:rsidRPr="00C47072" w:rsidRDefault="00C47072" w:rsidP="00C470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sz w:val="28"/>
          <w:szCs w:val="28"/>
          <w:lang w:val="en-US"/>
        </w:rPr>
      </w:pPr>
    </w:p>
    <w:p w:rsidR="00C47072" w:rsidRPr="00B04455" w:rsidRDefault="00C47072" w:rsidP="00C470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bCs/>
          <w:color w:val="000000"/>
          <w:sz w:val="28"/>
          <w:szCs w:val="28"/>
          <w:u w:color="FFFFFF"/>
        </w:rPr>
      </w:pPr>
      <w:r w:rsidRPr="00E033E3">
        <w:rPr>
          <w:b/>
          <w:color w:val="000000"/>
          <w:sz w:val="28"/>
          <w:szCs w:val="28"/>
          <w:u w:color="FFFFFF"/>
        </w:rPr>
        <w:t>3.2 Информационное</w:t>
      </w:r>
      <w:r w:rsidRPr="00B04455">
        <w:rPr>
          <w:b/>
          <w:color w:val="000000"/>
          <w:sz w:val="28"/>
          <w:szCs w:val="28"/>
          <w:u w:color="FFFFFF"/>
        </w:rPr>
        <w:t xml:space="preserve"> обеспечение обучения</w:t>
      </w:r>
    </w:p>
    <w:p w:rsidR="00C47072" w:rsidRPr="00B04455" w:rsidRDefault="00C47072" w:rsidP="00C4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  <w:u w:color="FFFFFF"/>
        </w:rPr>
      </w:pPr>
      <w:r w:rsidRPr="00B04455">
        <w:rPr>
          <w:bCs/>
          <w:color w:val="000000"/>
          <w:sz w:val="28"/>
          <w:szCs w:val="28"/>
          <w:u w:color="FFFFFF"/>
        </w:rPr>
        <w:t>Перечень используемых учебных изданий, Интернет-ресурсов, дополнительной литературы</w:t>
      </w:r>
    </w:p>
    <w:p w:rsidR="00C47072" w:rsidRPr="00B04455" w:rsidRDefault="00C47072" w:rsidP="00C4707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  <w:u w:color="FFFFFF"/>
        </w:rPr>
      </w:pPr>
      <w:r w:rsidRPr="00B04455">
        <w:rPr>
          <w:color w:val="000000"/>
          <w:sz w:val="28"/>
          <w:szCs w:val="28"/>
          <w:u w:color="FFFFFF"/>
        </w:rPr>
        <w:t>Учебно-методическое обеспечение дисциплины</w:t>
      </w:r>
    </w:p>
    <w:p w:rsidR="00C47072" w:rsidRPr="00B04455" w:rsidRDefault="00C47072" w:rsidP="00C47072">
      <w:pPr>
        <w:shd w:val="clear" w:color="auto" w:fill="FFFFFF"/>
        <w:spacing w:before="240" w:after="240"/>
        <w:jc w:val="both"/>
        <w:rPr>
          <w:sz w:val="28"/>
          <w:szCs w:val="28"/>
        </w:rPr>
      </w:pPr>
      <w:r w:rsidRPr="00B04455">
        <w:rPr>
          <w:b/>
          <w:sz w:val="28"/>
          <w:szCs w:val="28"/>
        </w:rPr>
        <w:t>3.2.1 Основная учебная литература</w:t>
      </w:r>
      <w:r w:rsidRPr="00B04455">
        <w:rPr>
          <w:sz w:val="28"/>
          <w:szCs w:val="28"/>
        </w:rPr>
        <w:t xml:space="preserve"> 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1</w:t>
      </w:r>
      <w:r w:rsidR="00C47072" w:rsidRPr="00DA5BDC">
        <w:rPr>
          <w:sz w:val="28"/>
        </w:rPr>
        <w:t>. Горелов, А.А. Основы философии  [Электронный ресурс]:  учебное пособие / Горелов А.А., Горелова Т.А. — Москва: КноРус, 2017. — 227 с. — ISBN 978-5-406-03754-6. — URL: https://book.ru/book/920463. — Текст: электронный. – Режим доступа: https://www.book.ru/book/920463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2</w:t>
      </w:r>
      <w:r w:rsidR="00C47072" w:rsidRPr="00DA5BDC">
        <w:rPr>
          <w:sz w:val="28"/>
        </w:rPr>
        <w:t>. Гуревич, П.С. Основы философии [Электронный ресурс]: учебное пособие / Гуревич П.С. — Москва: КноРус, 2017. — 478 с. — (СПО). — ISBN 978-5-406-05785-8. — URL: https://book.ru/book/922144. — Текст : электронный. – Режим доступа: https://www.book.ru/book/922144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3</w:t>
      </w:r>
      <w:r w:rsidR="00C47072" w:rsidRPr="00DA5BDC">
        <w:rPr>
          <w:sz w:val="28"/>
        </w:rPr>
        <w:t>. Сычев, А.А. Основы философии [Электронный ресурс]: учебное пособие / Сычев А.А. — Москва: КноРус, 2017. — 366 с. — (СПО). — ISBN 978-5-406-05728-5. — URL: https://book.ru/book/921325. — Текст: электронный. – Режим доступа: https://www.book.ru/book/921325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4</w:t>
      </w:r>
      <w:r w:rsidR="00C47072" w:rsidRPr="00DA5BDC">
        <w:rPr>
          <w:sz w:val="28"/>
        </w:rPr>
        <w:t>. Кохановский, В.П. Основы философии  [Электронный ресурс]: учебник / Кохановский В.П., Матяш Т.П., Жаров Л.В., Яковлев В.П. — Москва: КноРус, 2018. — 230 с. — ISBN 978-5-406-05996-8. — URL: https://book.ru/book/922755. — Текст: электронный. – Режим доступа: https://www.book.ru/book/922755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5</w:t>
      </w:r>
      <w:r w:rsidR="00C47072" w:rsidRPr="00DA5BDC">
        <w:rPr>
          <w:sz w:val="28"/>
        </w:rPr>
        <w:t>. Горелов, А.А. Основы философии  [Электронный ресурс]:  учебное пособие / Горелов А.А, Горелова Т.А. — Москва: КноРус, 2019. — 227 с. — ISBN 978-5-406-06660-7. — URL: https://book.ru/book/930000. — Текст: электронный. Режим доступа: https://www.book.ru/book/930000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6</w:t>
      </w:r>
      <w:r w:rsidR="00C47072" w:rsidRPr="00DA5BDC">
        <w:rPr>
          <w:sz w:val="28"/>
        </w:rPr>
        <w:t>. Гуревич, П.С. Основы философии  [Электронный ресурс]: учебное пособие / Гуревич П.С. — Москва: КноРус, 2019. — 478 с. — ISBN 978-5-406-06622-5. — URL: https://book.ru/book/931837. — Текст: электронный. – Режим доступа:  https://www.book.ru/book/931837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7</w:t>
      </w:r>
      <w:r w:rsidR="00C47072" w:rsidRPr="00DA5BDC">
        <w:rPr>
          <w:sz w:val="28"/>
        </w:rPr>
        <w:t>. Основы философии  [Электронный ресурс]:  учебник / Кохановский В.П., под ред., Матяш Т.П., Яковлев В.П., Жаров — Москва: КноРус, 2019. — 231 с. — ISBN 978-5-406-04271-7. — URL: https://book.ru/book/931836. — Текст: электронный. – Режим доступа: https://www.book.ru/book/931836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8</w:t>
      </w:r>
      <w:r w:rsidR="00C47072" w:rsidRPr="00DA5BDC">
        <w:rPr>
          <w:sz w:val="28"/>
        </w:rPr>
        <w:t>. Сычев, А.А. Основы философии  [Электронный ресурс]:  учебное пособие / Сычев А.А. — Москва: КноРус, 2019. — 366 с. — ISBN 978-5-406-06616-4. — URL: https://book.ru/book/930209. — Текст: электронный. – Режим доступа: https://www.book.ru/book/930209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t>9</w:t>
      </w:r>
      <w:r w:rsidR="00C47072" w:rsidRPr="00DA5BDC">
        <w:rPr>
          <w:sz w:val="28"/>
        </w:rPr>
        <w:t>. Горелов, А.А. Основы философии  [Электронный ресурс]: учебное пособие / Горелов А.А., Горелова Т.А. — Москва: КноРус, 2020. — 227 с. — ISBN 978-5-406-01470-7. — URL: https://book.ru/book/936659. — Текст: электронный. – Режим доступа: https://www.book.ru/book/936659  по паролю.</w:t>
      </w:r>
    </w:p>
    <w:p w:rsidR="00C47072" w:rsidRPr="00DA5BDC" w:rsidRDefault="0007391D" w:rsidP="00C47072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</w:rPr>
      </w:pPr>
      <w:r>
        <w:rPr>
          <w:sz w:val="28"/>
        </w:rPr>
        <w:lastRenderedPageBreak/>
        <w:t>10</w:t>
      </w:r>
      <w:r w:rsidR="00C47072" w:rsidRPr="00DA5BDC">
        <w:rPr>
          <w:sz w:val="28"/>
        </w:rPr>
        <w:t>. Основы философии  [Электронный ресурс]:  учебник / Кохановский В.П. под ред., Матяш Т.П., Яковлев В.П., Жаров Л.В. — Москва: КноРус, 2020. — 230 с. — ISBN 978-5-406-07307-0. — URL: https://book.ru/book/932142. — Текст: электронный. – Режим доступа: https://www.book.ru/book/932142  по паролю.</w:t>
      </w:r>
    </w:p>
    <w:p w:rsidR="00C47072" w:rsidRPr="00B04455" w:rsidRDefault="00C47072" w:rsidP="00C47072">
      <w:pPr>
        <w:numPr>
          <w:ilvl w:val="2"/>
          <w:numId w:val="33"/>
        </w:numPr>
        <w:shd w:val="clear" w:color="auto" w:fill="FFFFFF"/>
        <w:tabs>
          <w:tab w:val="left" w:pos="706"/>
        </w:tabs>
        <w:suppressAutoHyphens/>
        <w:spacing w:after="240"/>
        <w:ind w:left="0" w:firstLine="0"/>
        <w:jc w:val="both"/>
        <w:rPr>
          <w:b/>
          <w:sz w:val="28"/>
          <w:szCs w:val="28"/>
        </w:rPr>
      </w:pPr>
      <w:r w:rsidRPr="00B04455">
        <w:rPr>
          <w:b/>
          <w:sz w:val="28"/>
          <w:szCs w:val="28"/>
        </w:rPr>
        <w:t>Дополнительная учебная литература</w:t>
      </w:r>
    </w:p>
    <w:p w:rsidR="00C47072" w:rsidRPr="00DA5BDC" w:rsidRDefault="0007391D" w:rsidP="00C47072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47072" w:rsidRPr="00DA5BDC">
        <w:rPr>
          <w:sz w:val="28"/>
        </w:rPr>
        <w:t>. Грибакин, А.В. Основы философии  [Электронный ресурс]:  учебник / Грибакин А.В. — Москва: Юстиция, 2017. — 345 с. — ISBN 978-5-4365-1261-7. — URL: https://book.ru/book/921507. — Текст: электронный. – Режим доступа: https://www.book.ru/book/921507  по паролю.</w:t>
      </w:r>
    </w:p>
    <w:p w:rsidR="00C47072" w:rsidRPr="00DA5BDC" w:rsidRDefault="0007391D" w:rsidP="00C4707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C47072" w:rsidRPr="00DA5BDC">
        <w:rPr>
          <w:sz w:val="28"/>
        </w:rPr>
        <w:t>. Кузнецова, Е. В. Философия [Электронный ресурс]: учебно-методическое пособие / Е. В. Кузнецова. — Саратов: Вузовское образование, 2017. — 118 c. — ISBN 978-5-906172-27-3. — Текст: электронный // Электронно-библиотечная система IPR BOOKS: [сайт]. — URL: http://www.iprbookshop.ru/61082.html. — Режим доступа: для авторизир. пользователей по паролю.</w:t>
      </w:r>
    </w:p>
    <w:p w:rsidR="00C47072" w:rsidRPr="00DA5BDC" w:rsidRDefault="0007391D" w:rsidP="00C4707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C47072" w:rsidRPr="00DA5BDC">
        <w:rPr>
          <w:sz w:val="28"/>
        </w:rPr>
        <w:t xml:space="preserve">. Куликов, Л.М. Основы философии  [Электронный ресурс]: учебное пособие / Куликов Л.М. — Москва: КноРус, 2017. — 294 с. — ISBN 978-5-406-05549-6. — URL: https://book.ru/book/920204. — Текст: электронный. – Режим доступа: https://www.book.ru/book/920204  по паролю. </w:t>
      </w:r>
    </w:p>
    <w:p w:rsidR="00C47072" w:rsidRPr="00DA5BDC" w:rsidRDefault="0007391D" w:rsidP="00C4707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C47072" w:rsidRPr="00DA5BDC">
        <w:rPr>
          <w:sz w:val="28"/>
        </w:rPr>
        <w:t>. Грибакин, А.В. Основы философии  [Электронный ресурс]:  учебник / Грибакин А.В. — Москва: Юстиция, 2019. — 345 с. — ISBN 978-5-4365-2797-0. — URL: https://book.ru/book/930456. — Текст: электронный. Режим доступа: https://www.book.ru/book/930456  по паролю.</w:t>
      </w:r>
    </w:p>
    <w:p w:rsidR="00C47072" w:rsidRDefault="0007391D" w:rsidP="00C4707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C47072" w:rsidRPr="00DA5BDC">
        <w:rPr>
          <w:sz w:val="28"/>
        </w:rPr>
        <w:t>. Колесникова, И. В. Основы философии  [Электронный ресурс]: учебное пособие для СПО / И. В. Колесникова. — Саратов: Профобразование, 2020. — 107 c. — ISBN 978-5-4488-0592-9. — Текст: электронный // Электронно-библиотечная система IPR BOOKS: [сайт]. — URL: http://www.iprbookshop.ru/92140.html. — Режим доступа: для авторизир. пользователей по паролю.</w:t>
      </w:r>
    </w:p>
    <w:p w:rsidR="0007391D" w:rsidRPr="00DA5BDC" w:rsidRDefault="0007391D" w:rsidP="00C47072">
      <w:pPr>
        <w:ind w:firstLine="709"/>
        <w:jc w:val="both"/>
        <w:rPr>
          <w:sz w:val="28"/>
        </w:rPr>
      </w:pPr>
    </w:p>
    <w:p w:rsidR="00C47072" w:rsidRPr="00D1508F" w:rsidRDefault="00C47072" w:rsidP="00C47072">
      <w:pPr>
        <w:spacing w:before="240" w:after="240"/>
        <w:jc w:val="both"/>
        <w:rPr>
          <w:b/>
          <w:color w:val="000000" w:themeColor="text1"/>
          <w:sz w:val="28"/>
          <w:szCs w:val="28"/>
        </w:rPr>
      </w:pPr>
      <w:r w:rsidRPr="00D1508F">
        <w:rPr>
          <w:b/>
          <w:color w:val="000000" w:themeColor="text1"/>
          <w:sz w:val="28"/>
          <w:szCs w:val="28"/>
        </w:rPr>
        <w:t>3.2.</w:t>
      </w:r>
      <w:r>
        <w:rPr>
          <w:b/>
          <w:color w:val="000000" w:themeColor="text1"/>
          <w:sz w:val="28"/>
          <w:szCs w:val="28"/>
        </w:rPr>
        <w:t>3</w:t>
      </w:r>
      <w:r w:rsidRPr="00D1508F">
        <w:rPr>
          <w:b/>
          <w:color w:val="000000" w:themeColor="text1"/>
          <w:sz w:val="28"/>
          <w:szCs w:val="28"/>
        </w:rPr>
        <w:t xml:space="preserve"> Интернет – ресурсы</w:t>
      </w:r>
    </w:p>
    <w:p w:rsidR="00C47072" w:rsidRDefault="00C47072" w:rsidP="00C47072">
      <w:pPr>
        <w:suppressAutoHyphens/>
        <w:ind w:firstLine="709"/>
        <w:rPr>
          <w:color w:val="000000"/>
          <w:sz w:val="28"/>
          <w:szCs w:val="28"/>
        </w:rPr>
      </w:pPr>
      <w:r w:rsidRPr="00B04455">
        <w:rPr>
          <w:bCs/>
          <w:color w:val="000000"/>
          <w:sz w:val="28"/>
          <w:szCs w:val="28"/>
        </w:rPr>
        <w:t xml:space="preserve">1. </w:t>
      </w:r>
      <w:r w:rsidRPr="00DA42F9">
        <w:rPr>
          <w:bCs/>
          <w:color w:val="000000"/>
          <w:sz w:val="28"/>
          <w:szCs w:val="28"/>
        </w:rPr>
        <w:t>Все о философии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A42F9">
        <w:rPr>
          <w:bCs/>
          <w:color w:val="000000"/>
          <w:sz w:val="28"/>
          <w:szCs w:val="28"/>
          <w:u w:val="single"/>
        </w:rPr>
        <w:t>http://www.filosofa.net.</w:t>
      </w:r>
      <w:r w:rsidRPr="00B04455">
        <w:rPr>
          <w:color w:val="000000"/>
          <w:sz w:val="28"/>
          <w:szCs w:val="28"/>
        </w:rPr>
        <w:t xml:space="preserve"> </w:t>
      </w:r>
    </w:p>
    <w:p w:rsidR="00C47072" w:rsidRPr="00DA42F9" w:rsidRDefault="00C47072" w:rsidP="00C47072">
      <w:pPr>
        <w:suppressAutoHyphens/>
        <w:ind w:firstLine="709"/>
        <w:rPr>
          <w:color w:val="000000"/>
          <w:sz w:val="28"/>
          <w:szCs w:val="28"/>
          <w:u w:val="single"/>
        </w:rPr>
      </w:pPr>
      <w:r w:rsidRPr="00B04455">
        <w:rPr>
          <w:color w:val="000000"/>
          <w:sz w:val="28"/>
          <w:szCs w:val="28"/>
        </w:rPr>
        <w:t xml:space="preserve">2. </w:t>
      </w:r>
      <w:r w:rsidRPr="00DA42F9">
        <w:rPr>
          <w:color w:val="000000"/>
          <w:sz w:val="28"/>
          <w:szCs w:val="28"/>
        </w:rPr>
        <w:t>История философии. Энциклопедия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A42F9">
        <w:rPr>
          <w:color w:val="000000"/>
          <w:sz w:val="28"/>
          <w:szCs w:val="28"/>
          <w:u w:val="single"/>
        </w:rPr>
        <w:t>http://velikanov.ru/philosophy.</w:t>
      </w:r>
    </w:p>
    <w:p w:rsidR="00C47072" w:rsidRPr="00122974" w:rsidRDefault="00C47072" w:rsidP="00C47072">
      <w:pPr>
        <w:shd w:val="clear" w:color="auto" w:fill="FFFFFF"/>
        <w:ind w:right="48" w:firstLine="709"/>
        <w:jc w:val="both"/>
        <w:outlineLvl w:val="0"/>
        <w:rPr>
          <w:color w:val="000000"/>
          <w:sz w:val="28"/>
          <w:szCs w:val="28"/>
        </w:rPr>
      </w:pPr>
      <w:r w:rsidRPr="00B04455">
        <w:rPr>
          <w:color w:val="000000"/>
          <w:sz w:val="28"/>
          <w:szCs w:val="28"/>
        </w:rPr>
        <w:t xml:space="preserve">3. </w:t>
      </w:r>
      <w:r w:rsidRPr="00122974">
        <w:rPr>
          <w:color w:val="000000"/>
          <w:sz w:val="28"/>
          <w:szCs w:val="28"/>
        </w:rPr>
        <w:t xml:space="preserve">Визуальный словарь, раздел «Философия» </w:t>
      </w:r>
      <w:r>
        <w:rPr>
          <w:color w:val="000000"/>
          <w:sz w:val="28"/>
          <w:szCs w:val="28"/>
        </w:rPr>
        <w:t xml:space="preserve">. </w:t>
      </w:r>
      <w:r w:rsidRPr="00B0445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22974">
        <w:rPr>
          <w:color w:val="000000"/>
          <w:sz w:val="28"/>
          <w:szCs w:val="28"/>
          <w:u w:val="single"/>
        </w:rPr>
        <w:t>http://vslovar.ru/fil.</w:t>
      </w:r>
    </w:p>
    <w:p w:rsidR="00C47072" w:rsidRDefault="00C47072" w:rsidP="00C47072">
      <w:pPr>
        <w:spacing w:before="240" w:after="240"/>
        <w:jc w:val="both"/>
        <w:rPr>
          <w:b/>
          <w:color w:val="000000"/>
          <w:sz w:val="28"/>
          <w:szCs w:val="28"/>
        </w:rPr>
      </w:pPr>
      <w:r w:rsidRPr="00B04455"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>4</w:t>
      </w:r>
      <w:r w:rsidRPr="00B04455">
        <w:rPr>
          <w:b/>
          <w:color w:val="000000"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t>1. Философия. История. Религия [Электронный ресурс]: учебное пособие в форме краткого словаря-справочника (по всем направлениям подготовки бакалавров) / Н. В. Зайцева, А. Г. Ипполитова, Г. М. Ипполитов, Т. В. Филатов. — Самара: Поволжский государственный университет телекоммуникаций и информатики, 2017. — 117 c. — ISBN 2227-8397. — Текст: электронный // Электронно-библиотечная система IPR BOOKS: [сайт]. — URL: http://www.iprbookshop.ru/75424.html. — Режим доступа: для авторизир. пользователей по паролю.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lastRenderedPageBreak/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t>4. Гудок [Текст]: ежедн</w:t>
      </w:r>
      <w:r w:rsidR="0007391D">
        <w:rPr>
          <w:sz w:val="28"/>
        </w:rPr>
        <w:t>евная транспортная газета (</w:t>
      </w:r>
      <w:r w:rsidRPr="00DA5BDC">
        <w:rPr>
          <w:sz w:val="28"/>
        </w:rPr>
        <w:t xml:space="preserve"> 2017, 2018, 2019, 2020 гг.) – 1200 экз.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t>5. Железнодорожный транспорт [Текст]: ежемесячный научно-теоретический те</w:t>
      </w:r>
      <w:r w:rsidR="0007391D">
        <w:rPr>
          <w:sz w:val="28"/>
        </w:rPr>
        <w:t>хнико-экономический журнал (</w:t>
      </w:r>
      <w:r w:rsidRPr="00DA5BDC">
        <w:rPr>
          <w:sz w:val="28"/>
        </w:rPr>
        <w:t xml:space="preserve"> 2017, 2018, 2019, 2020 гг.) – 60 экз.</w:t>
      </w:r>
    </w:p>
    <w:p w:rsidR="00C47072" w:rsidRPr="00DA5BDC" w:rsidRDefault="00C47072" w:rsidP="00C47072">
      <w:pPr>
        <w:ind w:firstLine="709"/>
        <w:jc w:val="both"/>
        <w:rPr>
          <w:sz w:val="28"/>
        </w:rPr>
      </w:pPr>
      <w:r w:rsidRPr="00DA5BDC">
        <w:rPr>
          <w:sz w:val="28"/>
        </w:rPr>
        <w:t>6. Путь и путевое хозяйство [Те</w:t>
      </w:r>
      <w:r w:rsidR="0007391D">
        <w:rPr>
          <w:sz w:val="28"/>
        </w:rPr>
        <w:t>кст]: ежемесячный журнал (</w:t>
      </w:r>
      <w:r w:rsidRPr="00DA5BDC">
        <w:rPr>
          <w:sz w:val="28"/>
        </w:rPr>
        <w:t>2017, 2018, 2019, 2020 гг.) – 60 экз.</w:t>
      </w:r>
    </w:p>
    <w:p w:rsidR="00C47072" w:rsidRPr="00DA5BDC" w:rsidRDefault="00C47072" w:rsidP="00C47072">
      <w:pPr>
        <w:spacing w:after="240"/>
        <w:ind w:firstLine="709"/>
        <w:jc w:val="both"/>
        <w:rPr>
          <w:sz w:val="32"/>
          <w:szCs w:val="28"/>
        </w:rPr>
      </w:pPr>
      <w:r w:rsidRPr="00DA5BDC">
        <w:rPr>
          <w:sz w:val="28"/>
        </w:rPr>
        <w:t>7. Транспорт России [Текст]: всероссийская транспортная еженедельная информаци</w:t>
      </w:r>
      <w:r w:rsidR="0007391D">
        <w:rPr>
          <w:sz w:val="28"/>
        </w:rPr>
        <w:t>онно-аналитическая газета (</w:t>
      </w:r>
      <w:r w:rsidRPr="00DA5BDC">
        <w:rPr>
          <w:sz w:val="28"/>
        </w:rPr>
        <w:t xml:space="preserve"> 2017, 2018, 2019, 2020 гг.) – 240 экз.</w:t>
      </w:r>
    </w:p>
    <w:p w:rsidR="009E4059" w:rsidRPr="001F3711" w:rsidRDefault="009E4059" w:rsidP="00CB0AFB">
      <w:pPr>
        <w:pageBreakBefore/>
        <w:numPr>
          <w:ilvl w:val="0"/>
          <w:numId w:val="18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0" w:firstLine="709"/>
        <w:jc w:val="both"/>
        <w:rPr>
          <w:b/>
          <w:caps/>
          <w:sz w:val="28"/>
          <w:szCs w:val="28"/>
        </w:rPr>
      </w:pPr>
      <w:r w:rsidRPr="001F3711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 w:rsidR="00907778" w:rsidRPr="001F3711">
        <w:rPr>
          <w:b/>
          <w:caps/>
          <w:sz w:val="28"/>
          <w:szCs w:val="28"/>
        </w:rPr>
        <w:t xml:space="preserve">учебной </w:t>
      </w:r>
      <w:r w:rsidRPr="001F3711">
        <w:rPr>
          <w:b/>
          <w:caps/>
          <w:sz w:val="28"/>
          <w:szCs w:val="28"/>
        </w:rPr>
        <w:t>дисциплины</w:t>
      </w:r>
    </w:p>
    <w:p w:rsidR="00E707A7" w:rsidRPr="001F3711" w:rsidRDefault="00E707A7" w:rsidP="00CB0AFB">
      <w:pPr>
        <w:shd w:val="clear" w:color="auto" w:fill="FFFFFF"/>
        <w:tabs>
          <w:tab w:val="num" w:pos="284"/>
        </w:tabs>
        <w:ind w:right="58" w:firstLine="709"/>
        <w:jc w:val="both"/>
        <w:rPr>
          <w:iCs/>
          <w:color w:val="000000"/>
          <w:spacing w:val="2"/>
          <w:sz w:val="28"/>
          <w:szCs w:val="28"/>
        </w:rPr>
      </w:pPr>
      <w:r w:rsidRPr="001F3711">
        <w:rPr>
          <w:b/>
          <w:sz w:val="28"/>
          <w:szCs w:val="28"/>
        </w:rPr>
        <w:t>Контроль</w:t>
      </w:r>
      <w:r w:rsidRPr="001F3711">
        <w:rPr>
          <w:sz w:val="28"/>
          <w:szCs w:val="28"/>
        </w:rPr>
        <w:t xml:space="preserve"> </w:t>
      </w:r>
      <w:r w:rsidRPr="001F3711">
        <w:rPr>
          <w:b/>
          <w:sz w:val="28"/>
          <w:szCs w:val="28"/>
        </w:rPr>
        <w:t>и оценка</w:t>
      </w:r>
      <w:r w:rsidRPr="001F3711">
        <w:rPr>
          <w:sz w:val="28"/>
          <w:szCs w:val="28"/>
        </w:rPr>
        <w:t xml:space="preserve"> </w:t>
      </w:r>
      <w:r w:rsidR="00CA3BED" w:rsidRPr="001F3711"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901"/>
        <w:gridCol w:w="3615"/>
      </w:tblGrid>
      <w:tr w:rsidR="00192889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Результаты обучения</w:t>
            </w:r>
          </w:p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89" w:rsidRPr="00CB0AFB" w:rsidRDefault="00192889" w:rsidP="00CB0AFB">
            <w:pPr>
              <w:jc w:val="both"/>
              <w:rPr>
                <w:b/>
              </w:rPr>
            </w:pPr>
            <w:r w:rsidRPr="00CB0AFB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89" w:rsidRPr="00CB0AFB" w:rsidRDefault="00192889" w:rsidP="00CB0AFB">
            <w:pPr>
              <w:jc w:val="both"/>
              <w:rPr>
                <w:b/>
                <w:bCs/>
              </w:rPr>
            </w:pPr>
            <w:r w:rsidRPr="00CB0AF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80C27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CB0AFB">
            <w:pPr>
              <w:jc w:val="both"/>
            </w:pPr>
            <w:r w:rsidRPr="00CB0AFB">
              <w:t xml:space="preserve"> В результате освоения дисциплины обучающийся должен уметь: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- определить значение философии как отрасли духовной культуры для формирования личности, гражданской позиции и профессиональных навыков;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- определить соотношение для жизни человека свободы и ответственности, материальных и духовных ценностей; - сформулировать представление об истине и смысле жизни. В результате освоения дисциплины обучающийся должен знать: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- основные категории и понятия философии; - роль философии в жизни человека и общества; - основы философского учения о бытии; - сущность процесса познания; - основы научной, философской и религиозной картин мира; - об условиях формирования личности, свободе и ответственности за сохранение жизни, культуры, окружающей среды; </w:t>
            </w:r>
          </w:p>
          <w:p w:rsidR="00AA149C" w:rsidRPr="00CB0AFB" w:rsidRDefault="00D80C27" w:rsidP="00CB0AFB">
            <w:pPr>
              <w:jc w:val="both"/>
            </w:pPr>
            <w:r w:rsidRPr="00CB0AFB"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>- находить нужную информацию из множества источников;</w:t>
            </w:r>
          </w:p>
          <w:p w:rsidR="00D80C27" w:rsidRPr="00CB0AFB" w:rsidRDefault="00D00B44" w:rsidP="00CB0AFB">
            <w:pPr>
              <w:shd w:val="clear" w:color="auto" w:fill="FFFFFF"/>
              <w:spacing w:after="200"/>
              <w:jc w:val="both"/>
            </w:pPr>
            <w:r>
              <w:t xml:space="preserve">- находить </w:t>
            </w:r>
            <w:r w:rsidR="00D80C27" w:rsidRPr="00CB0AFB">
              <w:t>аргументы и факты для подтверждения своего мнения;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>- связывать философию со своей будущей профессиональной  деятельностью.</w:t>
            </w:r>
          </w:p>
          <w:p w:rsidR="00D80C27" w:rsidRPr="00CB0AFB" w:rsidRDefault="00D80C27" w:rsidP="00CB0AFB">
            <w:pPr>
              <w:jc w:val="both"/>
            </w:pPr>
          </w:p>
          <w:p w:rsidR="00D80C27" w:rsidRPr="00CB0AFB" w:rsidRDefault="00D80C27" w:rsidP="00CB0AFB">
            <w:pPr>
              <w:jc w:val="both"/>
            </w:pPr>
            <w:r w:rsidRPr="00CB0AFB">
              <w:t>Демонстрация умения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 xml:space="preserve"> делать выводы и умозаключения, из множества мнений выбрать самое существенное.</w:t>
            </w:r>
          </w:p>
          <w:p w:rsidR="00D80C27" w:rsidRPr="00CB0AFB" w:rsidRDefault="00D80C27" w:rsidP="00CB0AFB">
            <w:pPr>
              <w:shd w:val="clear" w:color="auto" w:fill="FFFFFF"/>
              <w:spacing w:after="200"/>
              <w:jc w:val="both"/>
            </w:pPr>
            <w:r w:rsidRPr="00CB0AFB">
              <w:t xml:space="preserve">Анализ и сопоставление различных точек зрения  на философию </w:t>
            </w:r>
          </w:p>
          <w:p w:rsidR="00D80C27" w:rsidRPr="00CB0AFB" w:rsidRDefault="00D80C27" w:rsidP="00CB0AFB">
            <w:pPr>
              <w:jc w:val="both"/>
            </w:pPr>
          </w:p>
          <w:p w:rsidR="00D80C27" w:rsidRPr="00CB0AFB" w:rsidRDefault="00D80C27" w:rsidP="00CB0AFB">
            <w:pPr>
              <w:jc w:val="both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27" w:rsidRPr="00CB0AFB" w:rsidRDefault="00D80C27" w:rsidP="00CB0AFB">
            <w:pPr>
              <w:jc w:val="both"/>
            </w:pPr>
            <w:r w:rsidRPr="00CB0AFB">
              <w:t>Формы контроля обучения: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 – домашние задания проблемного характера;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– практические задания по работе с оригинальными текстами;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– подготовка и защита групповых заданий проектного характера; - тестовые задания по соответствующим темам. </w:t>
            </w:r>
          </w:p>
          <w:p w:rsidR="00D80C27" w:rsidRPr="00CB0AFB" w:rsidRDefault="00D80C27" w:rsidP="00CB0AFB">
            <w:pPr>
              <w:jc w:val="both"/>
            </w:pPr>
            <w:r w:rsidRPr="00CB0AFB">
              <w:t xml:space="preserve">Методы оценки результатов обучения: </w:t>
            </w:r>
          </w:p>
          <w:p w:rsidR="00D80C27" w:rsidRPr="00CB0AFB" w:rsidRDefault="00D80C27" w:rsidP="00CB0AFB">
            <w:pPr>
              <w:jc w:val="both"/>
            </w:pPr>
            <w:r w:rsidRPr="00CB0AFB"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D80C27" w:rsidRPr="00CB0AFB" w:rsidRDefault="00D80C27" w:rsidP="00CB0AFB">
            <w:pPr>
              <w:jc w:val="both"/>
              <w:rPr>
                <w:bCs/>
              </w:rPr>
            </w:pPr>
            <w:r w:rsidRPr="00CB0AFB">
              <w:t>– накопительная оценка</w:t>
            </w:r>
          </w:p>
        </w:tc>
      </w:tr>
      <w:tr w:rsidR="00AA149C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 xml:space="preserve">ОК1. Понимать сущность и социальную значимость свое будущей профессии, проявлять к ней интерес. </w:t>
            </w:r>
          </w:p>
          <w:p w:rsidR="00531A41" w:rsidRPr="00CB0AFB" w:rsidRDefault="00531A41" w:rsidP="00CB0AFB">
            <w:pPr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Демонстрирует интерес к будущей профессии: через подготовку индивидуальных проектов и презентаций.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Презентация, индивидуальные проекты</w:t>
            </w:r>
          </w:p>
        </w:tc>
      </w:tr>
      <w:tr w:rsidR="00AA149C" w:rsidRPr="00CB0AFB" w:rsidTr="00CB0AFB">
        <w:trPr>
          <w:trHeight w:val="11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lastRenderedPageBreak/>
      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Выбирает оптимальные способы и методы выполнения профессиональных задач.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Текущий контроль</w:t>
            </w:r>
          </w:p>
        </w:tc>
      </w:tr>
      <w:tr w:rsidR="00AA149C" w:rsidRPr="00CB0AFB" w:rsidTr="00CB0AFB">
        <w:trPr>
          <w:trHeight w:val="194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ОК3. Принимать решения в стандартных и нестандартных ситуациях и нести за них ответственность</w:t>
            </w:r>
          </w:p>
          <w:p w:rsidR="00AA149C" w:rsidRPr="00CB0AFB" w:rsidRDefault="00AA149C" w:rsidP="00CB0AFB">
            <w:pPr>
              <w:jc w:val="both"/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AA149C" w:rsidP="00CB0AFB">
            <w:pPr>
              <w:shd w:val="clear" w:color="auto" w:fill="FFFFFF"/>
              <w:spacing w:after="200"/>
              <w:jc w:val="both"/>
            </w:pPr>
            <w:r w:rsidRPr="00CB0AFB">
              <w:t>Самостоятельно анализирует стандартные и нестандартные ситуации, моделирует цепочку последствий в разных ситуациях, делает свои прогнозы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AA149C" w:rsidP="00CB0AFB">
            <w:pPr>
              <w:jc w:val="both"/>
            </w:pPr>
            <w:r w:rsidRPr="00CB0AFB">
              <w:t>Тестирование по разделам и темам</w:t>
            </w:r>
          </w:p>
        </w:tc>
      </w:tr>
      <w:tr w:rsidR="00AA149C" w:rsidRPr="00CB0AFB" w:rsidTr="00CB0AFB">
        <w:trPr>
          <w:trHeight w:val="163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CB0AFB">
            <w:pPr>
              <w:jc w:val="both"/>
            </w:pPr>
            <w:r w:rsidRPr="00CB0AFB">
              <w:t>ОК4. Осуществлять поиск и использование информации, необходимой для выполнения профессиональных задач, профессионального и личностного развития.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Осуществляет эффективный поиск необходимой информации, использование различных источников, включая электронные.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9C" w:rsidRPr="00CB0AFB" w:rsidRDefault="005C5EB8" w:rsidP="00CB0AFB">
            <w:pPr>
              <w:jc w:val="both"/>
            </w:pPr>
            <w:r w:rsidRPr="00CB0AFB"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5C5EB8" w:rsidRPr="00CB0AFB" w:rsidTr="00CB0AFB">
        <w:trPr>
          <w:trHeight w:val="247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Осуществляет самостоятельный поиск, анализ и использование собранной информацией. Демонстрирует навыки и умения использования информационно-коммуникативных технологий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Оценка публичных выступлений и эффективности использования электронных и библиографических источников</w:t>
            </w:r>
          </w:p>
        </w:tc>
      </w:tr>
      <w:tr w:rsidR="005C5EB8" w:rsidRPr="00CB0AFB" w:rsidTr="00CB0AFB">
        <w:trPr>
          <w:trHeight w:val="1684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-Плодотворно взаимодействует с другими обучающимися, преподаавателями, демонстрирует умение работать в группе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Контроль выполнения индивидуальных и групповых заданий. Самоконтроль и взаимопроверка</w:t>
            </w:r>
          </w:p>
        </w:tc>
      </w:tr>
      <w:tr w:rsidR="005C5EB8" w:rsidRPr="00CB0AFB" w:rsidTr="00CB0AFB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Контролирует и отвечает за работу членов группы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Контроль выполнения индивидуальных и групповых заданий. Самоконтроль и взаимопроверка</w:t>
            </w:r>
          </w:p>
        </w:tc>
      </w:tr>
      <w:tr w:rsidR="005C5EB8" w:rsidRPr="00CB0AFB" w:rsidTr="00CB0AFB">
        <w:trPr>
          <w:trHeight w:val="25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5C5EB8" w:rsidP="00CB0AFB">
            <w:pPr>
              <w:shd w:val="clear" w:color="auto" w:fill="FFFFFF"/>
              <w:spacing w:after="200"/>
              <w:jc w:val="both"/>
            </w:pPr>
            <w:r w:rsidRPr="00CB0AFB">
              <w:t>Самостоятельно определяет пробелы в своих знаниях. Планирует и осуществляет самообразование, самостоятельно готовиться к сдаче зачетов, исследовательских и других работ по предмету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5C5EB8" w:rsidP="00CB0AFB">
            <w:pPr>
              <w:jc w:val="both"/>
            </w:pPr>
            <w:r w:rsidRPr="00CB0AFB">
              <w:t>Интерпретация результатов наблюдений за деятельностью обучающегося в процессе подготовки к проведению промежуточной и итоговой аттестации, защите индивидуальных проектов и иных видов учебной деятельности.</w:t>
            </w:r>
          </w:p>
        </w:tc>
      </w:tr>
      <w:tr w:rsidR="005C5EB8" w:rsidRPr="00CB0AFB" w:rsidTr="00CB0AFB">
        <w:trPr>
          <w:trHeight w:val="42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CB0AFB">
            <w:pPr>
              <w:jc w:val="both"/>
            </w:pPr>
            <w:r w:rsidRPr="00CB0AFB">
              <w:t>ОК9. Ориентироваться в условиях частой смены технологий в профессиональной деятельности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B8" w:rsidRPr="00CB0AFB" w:rsidRDefault="00C52632" w:rsidP="00CB0AFB">
            <w:pPr>
              <w:shd w:val="clear" w:color="auto" w:fill="FFFFFF"/>
              <w:spacing w:after="200"/>
              <w:jc w:val="both"/>
            </w:pPr>
            <w:r w:rsidRPr="00CB0AFB">
              <w:t>Проявляет готовность к смене технологий, обеспечивающих профессиональную деятельность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B8" w:rsidRPr="00CB0AFB" w:rsidRDefault="00C52632" w:rsidP="00CB0AFB">
            <w:pPr>
              <w:jc w:val="both"/>
            </w:pPr>
            <w:r w:rsidRPr="00CB0AFB"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D02248" w:rsidRDefault="00D02248" w:rsidP="00CB0AFB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CB0AFB" w:rsidRPr="00694EC4" w:rsidRDefault="00CB0AFB" w:rsidP="00CB0AFB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CB0AFB" w:rsidRPr="00AF6570" w:rsidRDefault="00CB0AFB" w:rsidP="00CB0AFB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CB0AFB" w:rsidRPr="00DE54A7" w:rsidRDefault="00CB0AFB" w:rsidP="00CB0AFB">
      <w:pPr>
        <w:pStyle w:val="af6"/>
        <w:numPr>
          <w:ilvl w:val="1"/>
          <w:numId w:val="31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>Пассивные: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демонстрация учебных фильмов;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рассказ;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самостоятельные и контрольные работы;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тесты;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чтение и опрос.</w:t>
      </w:r>
    </w:p>
    <w:p w:rsidR="00CB0AFB" w:rsidRDefault="00CB0AFB" w:rsidP="00CB0AFB">
      <w:pPr>
        <w:rPr>
          <w:i/>
          <w:sz w:val="28"/>
          <w:szCs w:val="28"/>
        </w:rPr>
      </w:pPr>
      <w:r w:rsidRPr="00DE54A7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D1508F">
        <w:rPr>
          <w:i/>
          <w:sz w:val="28"/>
          <w:szCs w:val="28"/>
        </w:rPr>
        <w:t>ом познавательной деятельности).</w:t>
      </w:r>
    </w:p>
    <w:p w:rsidR="00CB0AFB" w:rsidRPr="00DE54A7" w:rsidRDefault="00CB0AFB" w:rsidP="00CB0AFB">
      <w:pPr>
        <w:rPr>
          <w:i/>
          <w:sz w:val="28"/>
          <w:szCs w:val="28"/>
        </w:rPr>
      </w:pPr>
    </w:p>
    <w:p w:rsidR="00CB0AFB" w:rsidRPr="00DE54A7" w:rsidRDefault="00CB0AFB" w:rsidP="00CB0AFB">
      <w:pPr>
        <w:pStyle w:val="af6"/>
        <w:numPr>
          <w:ilvl w:val="1"/>
          <w:numId w:val="31"/>
        </w:numPr>
        <w:rPr>
          <w:b/>
          <w:sz w:val="28"/>
          <w:szCs w:val="28"/>
        </w:rPr>
      </w:pPr>
      <w:r w:rsidRPr="00DE54A7">
        <w:rPr>
          <w:b/>
          <w:sz w:val="28"/>
          <w:szCs w:val="28"/>
        </w:rPr>
        <w:t xml:space="preserve"> Активные и интерактивные: 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работа в группах;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учебная дискуссия;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деловые и ролевые игры;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игровые упражнения;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творческие задания;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решение проблемных задач;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анализ конкретных ситуаций;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метод модульного обучения;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практический эксперимент;</w:t>
      </w:r>
    </w:p>
    <w:p w:rsidR="00CB0AFB" w:rsidRPr="00DE54A7" w:rsidRDefault="00CB0AFB" w:rsidP="00CB0AFB">
      <w:pPr>
        <w:ind w:left="420"/>
        <w:rPr>
          <w:sz w:val="28"/>
          <w:szCs w:val="28"/>
        </w:rPr>
      </w:pPr>
      <w:r w:rsidRPr="00DE54A7">
        <w:rPr>
          <w:sz w:val="28"/>
          <w:szCs w:val="28"/>
        </w:rPr>
        <w:t>- обучение с использованием компьютерных обучающих программ;</w:t>
      </w:r>
    </w:p>
    <w:p w:rsidR="00CB0AFB" w:rsidRPr="00DE54A7" w:rsidRDefault="00CB0AFB" w:rsidP="00CB0AFB">
      <w:pPr>
        <w:rPr>
          <w:sz w:val="28"/>
          <w:szCs w:val="28"/>
        </w:rPr>
      </w:pPr>
      <w:r w:rsidRPr="00DE54A7">
        <w:rPr>
          <w:sz w:val="28"/>
          <w:szCs w:val="28"/>
        </w:rPr>
        <w:t xml:space="preserve"> (</w:t>
      </w:r>
      <w:r w:rsidRPr="00DE54A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D1508F">
        <w:rPr>
          <w:i/>
          <w:sz w:val="28"/>
          <w:szCs w:val="28"/>
        </w:rPr>
        <w:t>.</w:t>
      </w: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92092D" w:rsidRPr="00752943" w:rsidRDefault="0092092D" w:rsidP="00A244A3">
      <w:pPr>
        <w:ind w:firstLine="720"/>
        <w:jc w:val="both"/>
        <w:rPr>
          <w:sz w:val="22"/>
          <w:szCs w:val="22"/>
        </w:rPr>
      </w:pPr>
    </w:p>
    <w:p w:rsidR="0081094F" w:rsidRDefault="0081094F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</w:pPr>
    </w:p>
    <w:p w:rsidR="0081094F" w:rsidRDefault="0081094F" w:rsidP="0007391D">
      <w:pPr>
        <w:widowControl w:val="0"/>
        <w:suppressAutoHyphens/>
        <w:autoSpaceDE w:val="0"/>
        <w:autoSpaceDN w:val="0"/>
        <w:adjustRightInd w:val="0"/>
        <w:spacing w:line="336" w:lineRule="auto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br w:type="page"/>
      </w:r>
    </w:p>
    <w:p w:rsidR="0081094F" w:rsidRDefault="0081094F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  <w:sectPr w:rsidR="0081094F" w:rsidSect="00A14D2E">
          <w:pgSz w:w="11907" w:h="16840" w:code="9"/>
          <w:pgMar w:top="680" w:right="680" w:bottom="567" w:left="680" w:header="284" w:footer="284" w:gutter="567"/>
          <w:cols w:space="720"/>
          <w:titlePg/>
        </w:sectPr>
      </w:pPr>
    </w:p>
    <w:p w:rsidR="00E707A7" w:rsidRPr="00752943" w:rsidRDefault="00E707A7" w:rsidP="000301A6">
      <w:pPr>
        <w:widowControl w:val="0"/>
        <w:suppressAutoHyphens/>
        <w:autoSpaceDE w:val="0"/>
        <w:autoSpaceDN w:val="0"/>
        <w:adjustRightInd w:val="0"/>
        <w:spacing w:line="336" w:lineRule="auto"/>
        <w:jc w:val="right"/>
        <w:rPr>
          <w:color w:val="333333"/>
          <w:sz w:val="22"/>
          <w:szCs w:val="22"/>
        </w:rPr>
      </w:pPr>
    </w:p>
    <w:sectPr w:rsidR="00E707A7" w:rsidRPr="00752943" w:rsidSect="004C1D73">
      <w:pgSz w:w="16840" w:h="11907" w:orient="landscape" w:code="9"/>
      <w:pgMar w:top="680" w:right="567" w:bottom="680" w:left="680" w:header="284" w:footer="284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55" w:rsidRDefault="00756055">
      <w:r>
        <w:separator/>
      </w:r>
    </w:p>
  </w:endnote>
  <w:endnote w:type="continuationSeparator" w:id="0">
    <w:p w:rsidR="00756055" w:rsidRDefault="0075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8F" w:rsidRDefault="00D1508F" w:rsidP="004B62B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587">
      <w:rPr>
        <w:rStyle w:val="a6"/>
        <w:noProof/>
      </w:rPr>
      <w:t>6</w:t>
    </w:r>
    <w:r>
      <w:rPr>
        <w:rStyle w:val="a6"/>
      </w:rPr>
      <w:fldChar w:fldCharType="end"/>
    </w:r>
  </w:p>
  <w:p w:rsidR="00D1508F" w:rsidRDefault="00D1508F" w:rsidP="004B62B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8F" w:rsidRDefault="00D150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2F22" w:rsidRPr="00A72F22">
      <w:rPr>
        <w:noProof/>
        <w:lang w:val="ru-RU"/>
      </w:rPr>
      <w:t>2</w:t>
    </w:r>
    <w:r>
      <w:fldChar w:fldCharType="end"/>
    </w:r>
  </w:p>
  <w:p w:rsidR="00D1508F" w:rsidRDefault="00D1508F" w:rsidP="004B62BE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822183"/>
      <w:docPartObj>
        <w:docPartGallery w:val="Page Numbers (Bottom of Page)"/>
        <w:docPartUnique/>
      </w:docPartObj>
    </w:sdtPr>
    <w:sdtEndPr/>
    <w:sdtContent>
      <w:p w:rsidR="007D1071" w:rsidRDefault="007D1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22" w:rsidRPr="00A72F22">
          <w:rPr>
            <w:noProof/>
            <w:lang w:val="ru-RU"/>
          </w:rPr>
          <w:t>1</w:t>
        </w:r>
        <w:r>
          <w:fldChar w:fldCharType="end"/>
        </w:r>
      </w:p>
    </w:sdtContent>
  </w:sdt>
  <w:p w:rsidR="00D1508F" w:rsidRDefault="00D150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55" w:rsidRDefault="00756055">
      <w:r>
        <w:separator/>
      </w:r>
    </w:p>
  </w:footnote>
  <w:footnote w:type="continuationSeparator" w:id="0">
    <w:p w:rsidR="00756055" w:rsidRDefault="0075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2">
    <w:nsid w:val="04FB311A"/>
    <w:multiLevelType w:val="hybridMultilevel"/>
    <w:tmpl w:val="0094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686D"/>
    <w:multiLevelType w:val="multilevel"/>
    <w:tmpl w:val="8940EE1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368E9"/>
    <w:multiLevelType w:val="multilevel"/>
    <w:tmpl w:val="DC3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9D1D42"/>
    <w:multiLevelType w:val="multilevel"/>
    <w:tmpl w:val="EC1806B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F7F68"/>
    <w:multiLevelType w:val="multilevel"/>
    <w:tmpl w:val="42B0E7F6"/>
    <w:lvl w:ilvl="0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C5F58"/>
    <w:multiLevelType w:val="hybridMultilevel"/>
    <w:tmpl w:val="08A2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7970"/>
    <w:multiLevelType w:val="hybridMultilevel"/>
    <w:tmpl w:val="122CA5EA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A4B91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458BC"/>
    <w:multiLevelType w:val="hybridMultilevel"/>
    <w:tmpl w:val="8940EE18"/>
    <w:lvl w:ilvl="0" w:tplc="BAD65DC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15395"/>
    <w:multiLevelType w:val="hybridMultilevel"/>
    <w:tmpl w:val="9DC2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300FF"/>
    <w:multiLevelType w:val="hybridMultilevel"/>
    <w:tmpl w:val="D83AAA5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470DA"/>
    <w:multiLevelType w:val="hybridMultilevel"/>
    <w:tmpl w:val="A36AC620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9355E"/>
    <w:multiLevelType w:val="hybridMultilevel"/>
    <w:tmpl w:val="00F4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459F"/>
    <w:multiLevelType w:val="hybridMultilevel"/>
    <w:tmpl w:val="3D567E9A"/>
    <w:lvl w:ilvl="0" w:tplc="72221C86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297080"/>
    <w:multiLevelType w:val="hybridMultilevel"/>
    <w:tmpl w:val="068215B2"/>
    <w:lvl w:ilvl="0" w:tplc="28BE6B5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B2A83"/>
    <w:multiLevelType w:val="hybridMultilevel"/>
    <w:tmpl w:val="2E4EF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4E1B08"/>
    <w:multiLevelType w:val="hybridMultilevel"/>
    <w:tmpl w:val="944E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F1B61"/>
    <w:multiLevelType w:val="hybridMultilevel"/>
    <w:tmpl w:val="2DE4F2E2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A19AD"/>
    <w:multiLevelType w:val="hybridMultilevel"/>
    <w:tmpl w:val="834EB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133E25"/>
    <w:multiLevelType w:val="multilevel"/>
    <w:tmpl w:val="ED24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58755895"/>
    <w:multiLevelType w:val="hybridMultilevel"/>
    <w:tmpl w:val="42B0E7F6"/>
    <w:lvl w:ilvl="0" w:tplc="F1F84032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8">
    <w:nsid w:val="5E56469B"/>
    <w:multiLevelType w:val="hybridMultilevel"/>
    <w:tmpl w:val="60BED542"/>
    <w:lvl w:ilvl="0" w:tplc="BCF20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4573B92"/>
    <w:multiLevelType w:val="hybridMultilevel"/>
    <w:tmpl w:val="1396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C7491"/>
    <w:multiLevelType w:val="hybridMultilevel"/>
    <w:tmpl w:val="53D801F2"/>
    <w:lvl w:ilvl="0" w:tplc="0B669E4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77D39"/>
    <w:multiLevelType w:val="hybridMultilevel"/>
    <w:tmpl w:val="A76C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77FF"/>
    <w:multiLevelType w:val="hybridMultilevel"/>
    <w:tmpl w:val="8B3C1366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4E72C5"/>
    <w:multiLevelType w:val="hybridMultilevel"/>
    <w:tmpl w:val="A128FAF0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22C8C"/>
    <w:multiLevelType w:val="hybridMultilevel"/>
    <w:tmpl w:val="3AFC6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24BE1"/>
    <w:multiLevelType w:val="hybridMultilevel"/>
    <w:tmpl w:val="A5FEAC7E"/>
    <w:lvl w:ilvl="0" w:tplc="137E197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5"/>
  </w:num>
  <w:num w:numId="5">
    <w:abstractNumId w:val="34"/>
  </w:num>
  <w:num w:numId="6">
    <w:abstractNumId w:val="26"/>
  </w:num>
  <w:num w:numId="7">
    <w:abstractNumId w:val="31"/>
  </w:num>
  <w:num w:numId="8">
    <w:abstractNumId w:val="16"/>
  </w:num>
  <w:num w:numId="9">
    <w:abstractNumId w:val="36"/>
  </w:num>
  <w:num w:numId="10">
    <w:abstractNumId w:val="13"/>
  </w:num>
  <w:num w:numId="11">
    <w:abstractNumId w:val="21"/>
  </w:num>
  <w:num w:numId="12">
    <w:abstractNumId w:val="8"/>
  </w:num>
  <w:num w:numId="13">
    <w:abstractNumId w:val="33"/>
  </w:num>
  <w:num w:numId="14">
    <w:abstractNumId w:val="9"/>
  </w:num>
  <w:num w:numId="15">
    <w:abstractNumId w:val="6"/>
  </w:num>
  <w:num w:numId="16">
    <w:abstractNumId w:val="3"/>
  </w:num>
  <w:num w:numId="17">
    <w:abstractNumId w:val="19"/>
  </w:num>
  <w:num w:numId="18">
    <w:abstractNumId w:val="4"/>
  </w:num>
  <w:num w:numId="19">
    <w:abstractNumId w:val="17"/>
  </w:num>
  <w:num w:numId="20">
    <w:abstractNumId w:val="30"/>
  </w:num>
  <w:num w:numId="21">
    <w:abstractNumId w:val="12"/>
  </w:num>
  <w:num w:numId="22">
    <w:abstractNumId w:val="35"/>
  </w:num>
  <w:num w:numId="23">
    <w:abstractNumId w:val="15"/>
  </w:num>
  <w:num w:numId="24">
    <w:abstractNumId w:val="14"/>
  </w:num>
  <w:num w:numId="25">
    <w:abstractNumId w:val="20"/>
  </w:num>
  <w:num w:numId="26">
    <w:abstractNumId w:val="7"/>
  </w:num>
  <w:num w:numId="27">
    <w:abstractNumId w:val="2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4"/>
  </w:num>
  <w:num w:numId="34">
    <w:abstractNumId w:val="2"/>
  </w:num>
  <w:num w:numId="35">
    <w:abstractNumId w:val="22"/>
  </w:num>
  <w:num w:numId="36">
    <w:abstractNumId w:val="32"/>
  </w:num>
  <w:num w:numId="37">
    <w:abstractNumId w:val="2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onsecutiveHyphenLimit w:val="1"/>
  <w:hyphenationZone w:val="39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A7"/>
    <w:rsid w:val="0000066C"/>
    <w:rsid w:val="00007665"/>
    <w:rsid w:val="000077A0"/>
    <w:rsid w:val="00013871"/>
    <w:rsid w:val="0001506F"/>
    <w:rsid w:val="00017940"/>
    <w:rsid w:val="00017AD6"/>
    <w:rsid w:val="0002647C"/>
    <w:rsid w:val="000301A6"/>
    <w:rsid w:val="000379B0"/>
    <w:rsid w:val="00037DC2"/>
    <w:rsid w:val="000405F9"/>
    <w:rsid w:val="0004124E"/>
    <w:rsid w:val="0005468C"/>
    <w:rsid w:val="000616C8"/>
    <w:rsid w:val="00065A01"/>
    <w:rsid w:val="000677DA"/>
    <w:rsid w:val="0007123C"/>
    <w:rsid w:val="0007391D"/>
    <w:rsid w:val="0009089F"/>
    <w:rsid w:val="00096550"/>
    <w:rsid w:val="00097D66"/>
    <w:rsid w:val="000A3C0B"/>
    <w:rsid w:val="000A7F3C"/>
    <w:rsid w:val="000B4CE7"/>
    <w:rsid w:val="000C2DFA"/>
    <w:rsid w:val="000C3F80"/>
    <w:rsid w:val="000D18FB"/>
    <w:rsid w:val="000D34BD"/>
    <w:rsid w:val="000D3EEC"/>
    <w:rsid w:val="000D5655"/>
    <w:rsid w:val="000D5AA1"/>
    <w:rsid w:val="000D7D52"/>
    <w:rsid w:val="000E5FD8"/>
    <w:rsid w:val="000F0738"/>
    <w:rsid w:val="000F0DED"/>
    <w:rsid w:val="00100910"/>
    <w:rsid w:val="00103085"/>
    <w:rsid w:val="00105128"/>
    <w:rsid w:val="00105CF5"/>
    <w:rsid w:val="00106126"/>
    <w:rsid w:val="00107EDC"/>
    <w:rsid w:val="00112587"/>
    <w:rsid w:val="00117860"/>
    <w:rsid w:val="00122974"/>
    <w:rsid w:val="00123FEA"/>
    <w:rsid w:val="001246C1"/>
    <w:rsid w:val="00131104"/>
    <w:rsid w:val="00141E44"/>
    <w:rsid w:val="001473BC"/>
    <w:rsid w:val="001479B7"/>
    <w:rsid w:val="0015579B"/>
    <w:rsid w:val="00155E4B"/>
    <w:rsid w:val="00157B6B"/>
    <w:rsid w:val="00160290"/>
    <w:rsid w:val="001635A8"/>
    <w:rsid w:val="001671DD"/>
    <w:rsid w:val="00172EB1"/>
    <w:rsid w:val="00181060"/>
    <w:rsid w:val="001855A9"/>
    <w:rsid w:val="00192889"/>
    <w:rsid w:val="001935EC"/>
    <w:rsid w:val="001943D6"/>
    <w:rsid w:val="00196474"/>
    <w:rsid w:val="001A3667"/>
    <w:rsid w:val="001C7D86"/>
    <w:rsid w:val="001D0EEE"/>
    <w:rsid w:val="001D30A1"/>
    <w:rsid w:val="001F0732"/>
    <w:rsid w:val="001F3029"/>
    <w:rsid w:val="001F3711"/>
    <w:rsid w:val="001F5A83"/>
    <w:rsid w:val="001F7E08"/>
    <w:rsid w:val="0021033D"/>
    <w:rsid w:val="00217710"/>
    <w:rsid w:val="00232F10"/>
    <w:rsid w:val="00234BFE"/>
    <w:rsid w:val="00234C75"/>
    <w:rsid w:val="0023565A"/>
    <w:rsid w:val="00241F12"/>
    <w:rsid w:val="002435B1"/>
    <w:rsid w:val="00246818"/>
    <w:rsid w:val="00247DB6"/>
    <w:rsid w:val="00283DF6"/>
    <w:rsid w:val="00290D29"/>
    <w:rsid w:val="00297EAC"/>
    <w:rsid w:val="002B020D"/>
    <w:rsid w:val="002B6939"/>
    <w:rsid w:val="002C6694"/>
    <w:rsid w:val="002D4585"/>
    <w:rsid w:val="002D55D5"/>
    <w:rsid w:val="002D6A0F"/>
    <w:rsid w:val="002E41E8"/>
    <w:rsid w:val="002F713A"/>
    <w:rsid w:val="0030109B"/>
    <w:rsid w:val="003021C8"/>
    <w:rsid w:val="00314045"/>
    <w:rsid w:val="00326F4C"/>
    <w:rsid w:val="00335029"/>
    <w:rsid w:val="00340AAE"/>
    <w:rsid w:val="00347491"/>
    <w:rsid w:val="00350516"/>
    <w:rsid w:val="003530D8"/>
    <w:rsid w:val="00357528"/>
    <w:rsid w:val="00361D89"/>
    <w:rsid w:val="003624CF"/>
    <w:rsid w:val="00377757"/>
    <w:rsid w:val="003814C7"/>
    <w:rsid w:val="00381F1B"/>
    <w:rsid w:val="003866E7"/>
    <w:rsid w:val="00392D40"/>
    <w:rsid w:val="003A5102"/>
    <w:rsid w:val="003A5B86"/>
    <w:rsid w:val="003B147E"/>
    <w:rsid w:val="003B7D15"/>
    <w:rsid w:val="003C5716"/>
    <w:rsid w:val="003D6820"/>
    <w:rsid w:val="003E1267"/>
    <w:rsid w:val="003E1D34"/>
    <w:rsid w:val="003F08CA"/>
    <w:rsid w:val="003F2D9D"/>
    <w:rsid w:val="003F622A"/>
    <w:rsid w:val="003F63E7"/>
    <w:rsid w:val="003F7E26"/>
    <w:rsid w:val="00405403"/>
    <w:rsid w:val="0041084B"/>
    <w:rsid w:val="004122E4"/>
    <w:rsid w:val="004168AC"/>
    <w:rsid w:val="0042109A"/>
    <w:rsid w:val="004257B6"/>
    <w:rsid w:val="004420BB"/>
    <w:rsid w:val="00442161"/>
    <w:rsid w:val="00444BF0"/>
    <w:rsid w:val="004454E7"/>
    <w:rsid w:val="00445E31"/>
    <w:rsid w:val="00450B3D"/>
    <w:rsid w:val="00455B77"/>
    <w:rsid w:val="004610EA"/>
    <w:rsid w:val="00466899"/>
    <w:rsid w:val="00474F09"/>
    <w:rsid w:val="00475FCD"/>
    <w:rsid w:val="0048100A"/>
    <w:rsid w:val="00487F1E"/>
    <w:rsid w:val="00492ED2"/>
    <w:rsid w:val="00493F8E"/>
    <w:rsid w:val="004A1F53"/>
    <w:rsid w:val="004B2FCD"/>
    <w:rsid w:val="004B62BE"/>
    <w:rsid w:val="004C1D73"/>
    <w:rsid w:val="004C278C"/>
    <w:rsid w:val="004D37B8"/>
    <w:rsid w:val="0050013D"/>
    <w:rsid w:val="00500F41"/>
    <w:rsid w:val="00504046"/>
    <w:rsid w:val="0050645A"/>
    <w:rsid w:val="00507A59"/>
    <w:rsid w:val="0051335C"/>
    <w:rsid w:val="00520E93"/>
    <w:rsid w:val="0052343A"/>
    <w:rsid w:val="005274F5"/>
    <w:rsid w:val="00531A41"/>
    <w:rsid w:val="00537333"/>
    <w:rsid w:val="00537860"/>
    <w:rsid w:val="005472A5"/>
    <w:rsid w:val="00556260"/>
    <w:rsid w:val="00572738"/>
    <w:rsid w:val="005754EB"/>
    <w:rsid w:val="005912FE"/>
    <w:rsid w:val="00592FBC"/>
    <w:rsid w:val="005A0048"/>
    <w:rsid w:val="005A1FFA"/>
    <w:rsid w:val="005A2CFA"/>
    <w:rsid w:val="005A3D61"/>
    <w:rsid w:val="005B07C5"/>
    <w:rsid w:val="005B63E1"/>
    <w:rsid w:val="005C2030"/>
    <w:rsid w:val="005C2E0D"/>
    <w:rsid w:val="005C5153"/>
    <w:rsid w:val="005C5EB8"/>
    <w:rsid w:val="005E14C8"/>
    <w:rsid w:val="005E7761"/>
    <w:rsid w:val="00603A21"/>
    <w:rsid w:val="0060543C"/>
    <w:rsid w:val="00610D10"/>
    <w:rsid w:val="00611B1C"/>
    <w:rsid w:val="006129FB"/>
    <w:rsid w:val="0062301A"/>
    <w:rsid w:val="00624DE6"/>
    <w:rsid w:val="00625F24"/>
    <w:rsid w:val="00635D27"/>
    <w:rsid w:val="006603E4"/>
    <w:rsid w:val="00671819"/>
    <w:rsid w:val="00672FBD"/>
    <w:rsid w:val="006A235C"/>
    <w:rsid w:val="006A5317"/>
    <w:rsid w:val="006A537B"/>
    <w:rsid w:val="006B645D"/>
    <w:rsid w:val="006D01AC"/>
    <w:rsid w:val="006D5C54"/>
    <w:rsid w:val="006D7D93"/>
    <w:rsid w:val="006E2571"/>
    <w:rsid w:val="006E700E"/>
    <w:rsid w:val="006F3063"/>
    <w:rsid w:val="00701755"/>
    <w:rsid w:val="007022E9"/>
    <w:rsid w:val="0070673F"/>
    <w:rsid w:val="0071723E"/>
    <w:rsid w:val="0072279E"/>
    <w:rsid w:val="0072330D"/>
    <w:rsid w:val="00732C49"/>
    <w:rsid w:val="00732ED7"/>
    <w:rsid w:val="007335DD"/>
    <w:rsid w:val="00733D0F"/>
    <w:rsid w:val="00737B22"/>
    <w:rsid w:val="00752943"/>
    <w:rsid w:val="00756055"/>
    <w:rsid w:val="007706A9"/>
    <w:rsid w:val="007734A1"/>
    <w:rsid w:val="007737E0"/>
    <w:rsid w:val="00776A31"/>
    <w:rsid w:val="00780188"/>
    <w:rsid w:val="00797829"/>
    <w:rsid w:val="007A36AE"/>
    <w:rsid w:val="007B3FE6"/>
    <w:rsid w:val="007D1071"/>
    <w:rsid w:val="007E37AB"/>
    <w:rsid w:val="007E3F2B"/>
    <w:rsid w:val="007F7B8C"/>
    <w:rsid w:val="00803500"/>
    <w:rsid w:val="0081094F"/>
    <w:rsid w:val="008125F7"/>
    <w:rsid w:val="00814584"/>
    <w:rsid w:val="008176F6"/>
    <w:rsid w:val="0082275B"/>
    <w:rsid w:val="008256D2"/>
    <w:rsid w:val="00826ED4"/>
    <w:rsid w:val="00835E18"/>
    <w:rsid w:val="00845F24"/>
    <w:rsid w:val="008527DC"/>
    <w:rsid w:val="00854A69"/>
    <w:rsid w:val="00857F65"/>
    <w:rsid w:val="0086154E"/>
    <w:rsid w:val="00876A59"/>
    <w:rsid w:val="008856C7"/>
    <w:rsid w:val="008A2942"/>
    <w:rsid w:val="008A4C9C"/>
    <w:rsid w:val="008A5525"/>
    <w:rsid w:val="008A5FDF"/>
    <w:rsid w:val="008B1A39"/>
    <w:rsid w:val="008B47A4"/>
    <w:rsid w:val="008C15B1"/>
    <w:rsid w:val="008C555B"/>
    <w:rsid w:val="008C5E85"/>
    <w:rsid w:val="008E5E51"/>
    <w:rsid w:val="008F18FE"/>
    <w:rsid w:val="008F1D40"/>
    <w:rsid w:val="008F357D"/>
    <w:rsid w:val="008F45DA"/>
    <w:rsid w:val="008F665A"/>
    <w:rsid w:val="00905870"/>
    <w:rsid w:val="00907778"/>
    <w:rsid w:val="00912812"/>
    <w:rsid w:val="0092092D"/>
    <w:rsid w:val="00926B24"/>
    <w:rsid w:val="00930853"/>
    <w:rsid w:val="00945563"/>
    <w:rsid w:val="00946637"/>
    <w:rsid w:val="009540C5"/>
    <w:rsid w:val="00955DE1"/>
    <w:rsid w:val="00955EE6"/>
    <w:rsid w:val="00963AA3"/>
    <w:rsid w:val="0097405B"/>
    <w:rsid w:val="00975626"/>
    <w:rsid w:val="00981E1C"/>
    <w:rsid w:val="00982973"/>
    <w:rsid w:val="00982D8C"/>
    <w:rsid w:val="00996400"/>
    <w:rsid w:val="00996DC1"/>
    <w:rsid w:val="009B516C"/>
    <w:rsid w:val="009C0591"/>
    <w:rsid w:val="009D76D2"/>
    <w:rsid w:val="009E1B4B"/>
    <w:rsid w:val="009E2344"/>
    <w:rsid w:val="009E38A7"/>
    <w:rsid w:val="009E4059"/>
    <w:rsid w:val="009E718A"/>
    <w:rsid w:val="009F0422"/>
    <w:rsid w:val="009F14D9"/>
    <w:rsid w:val="009F7AB5"/>
    <w:rsid w:val="00A0350E"/>
    <w:rsid w:val="00A115E8"/>
    <w:rsid w:val="00A14D2E"/>
    <w:rsid w:val="00A244A3"/>
    <w:rsid w:val="00A26C91"/>
    <w:rsid w:val="00A31CBB"/>
    <w:rsid w:val="00A36535"/>
    <w:rsid w:val="00A3736E"/>
    <w:rsid w:val="00A42595"/>
    <w:rsid w:val="00A45F5A"/>
    <w:rsid w:val="00A5102D"/>
    <w:rsid w:val="00A525B8"/>
    <w:rsid w:val="00A55B98"/>
    <w:rsid w:val="00A60E13"/>
    <w:rsid w:val="00A61110"/>
    <w:rsid w:val="00A72F22"/>
    <w:rsid w:val="00A72FDA"/>
    <w:rsid w:val="00A840AB"/>
    <w:rsid w:val="00A924A2"/>
    <w:rsid w:val="00AA0774"/>
    <w:rsid w:val="00AA149C"/>
    <w:rsid w:val="00AA27CA"/>
    <w:rsid w:val="00AA383D"/>
    <w:rsid w:val="00AB1ACA"/>
    <w:rsid w:val="00AB67A3"/>
    <w:rsid w:val="00AB6AF2"/>
    <w:rsid w:val="00AC7AA1"/>
    <w:rsid w:val="00AC7AD4"/>
    <w:rsid w:val="00AD378C"/>
    <w:rsid w:val="00AD5809"/>
    <w:rsid w:val="00AD79B4"/>
    <w:rsid w:val="00AE6FF0"/>
    <w:rsid w:val="00B03FEB"/>
    <w:rsid w:val="00B04455"/>
    <w:rsid w:val="00B2096A"/>
    <w:rsid w:val="00B217CB"/>
    <w:rsid w:val="00B25486"/>
    <w:rsid w:val="00B26B43"/>
    <w:rsid w:val="00B42482"/>
    <w:rsid w:val="00B4432F"/>
    <w:rsid w:val="00B47A70"/>
    <w:rsid w:val="00B5223A"/>
    <w:rsid w:val="00B67ADE"/>
    <w:rsid w:val="00B81BF1"/>
    <w:rsid w:val="00B83AAC"/>
    <w:rsid w:val="00B9007F"/>
    <w:rsid w:val="00B91E3E"/>
    <w:rsid w:val="00B96BD2"/>
    <w:rsid w:val="00B9751B"/>
    <w:rsid w:val="00BA0EF3"/>
    <w:rsid w:val="00BA2748"/>
    <w:rsid w:val="00BA38B4"/>
    <w:rsid w:val="00BA3A8B"/>
    <w:rsid w:val="00BA460B"/>
    <w:rsid w:val="00BB1961"/>
    <w:rsid w:val="00BB21FF"/>
    <w:rsid w:val="00BD48BC"/>
    <w:rsid w:val="00BD795B"/>
    <w:rsid w:val="00C13C5A"/>
    <w:rsid w:val="00C21712"/>
    <w:rsid w:val="00C22F77"/>
    <w:rsid w:val="00C31DDE"/>
    <w:rsid w:val="00C34293"/>
    <w:rsid w:val="00C368B8"/>
    <w:rsid w:val="00C40B46"/>
    <w:rsid w:val="00C47072"/>
    <w:rsid w:val="00C52593"/>
    <w:rsid w:val="00C52632"/>
    <w:rsid w:val="00C57377"/>
    <w:rsid w:val="00C610C9"/>
    <w:rsid w:val="00C64B4D"/>
    <w:rsid w:val="00C74C36"/>
    <w:rsid w:val="00C76792"/>
    <w:rsid w:val="00C81B2C"/>
    <w:rsid w:val="00C86521"/>
    <w:rsid w:val="00C960F8"/>
    <w:rsid w:val="00C970C6"/>
    <w:rsid w:val="00C97FF8"/>
    <w:rsid w:val="00CA0C08"/>
    <w:rsid w:val="00CA18B4"/>
    <w:rsid w:val="00CA1A9B"/>
    <w:rsid w:val="00CA2D12"/>
    <w:rsid w:val="00CA3BED"/>
    <w:rsid w:val="00CA5973"/>
    <w:rsid w:val="00CB0AFB"/>
    <w:rsid w:val="00CB5B4A"/>
    <w:rsid w:val="00CB6AAB"/>
    <w:rsid w:val="00CC1CF4"/>
    <w:rsid w:val="00CC432F"/>
    <w:rsid w:val="00CE5C5A"/>
    <w:rsid w:val="00D00B44"/>
    <w:rsid w:val="00D02248"/>
    <w:rsid w:val="00D11CEF"/>
    <w:rsid w:val="00D1508F"/>
    <w:rsid w:val="00D244B4"/>
    <w:rsid w:val="00D33EEB"/>
    <w:rsid w:val="00D34531"/>
    <w:rsid w:val="00D35F29"/>
    <w:rsid w:val="00D435DF"/>
    <w:rsid w:val="00D60224"/>
    <w:rsid w:val="00D71625"/>
    <w:rsid w:val="00D77211"/>
    <w:rsid w:val="00D80C27"/>
    <w:rsid w:val="00D80FB6"/>
    <w:rsid w:val="00D913A5"/>
    <w:rsid w:val="00D92042"/>
    <w:rsid w:val="00DA296B"/>
    <w:rsid w:val="00DA2D5D"/>
    <w:rsid w:val="00DA42F9"/>
    <w:rsid w:val="00DA6F64"/>
    <w:rsid w:val="00DB251D"/>
    <w:rsid w:val="00DB42CC"/>
    <w:rsid w:val="00DC69AA"/>
    <w:rsid w:val="00DC7B0C"/>
    <w:rsid w:val="00DD4AF2"/>
    <w:rsid w:val="00DD7E3E"/>
    <w:rsid w:val="00DE6D98"/>
    <w:rsid w:val="00E163C4"/>
    <w:rsid w:val="00E20774"/>
    <w:rsid w:val="00E21E5F"/>
    <w:rsid w:val="00E27287"/>
    <w:rsid w:val="00E46739"/>
    <w:rsid w:val="00E46C37"/>
    <w:rsid w:val="00E54EE3"/>
    <w:rsid w:val="00E6039A"/>
    <w:rsid w:val="00E60E62"/>
    <w:rsid w:val="00E61073"/>
    <w:rsid w:val="00E6523B"/>
    <w:rsid w:val="00E707A7"/>
    <w:rsid w:val="00E727BA"/>
    <w:rsid w:val="00E80110"/>
    <w:rsid w:val="00E80714"/>
    <w:rsid w:val="00E86C32"/>
    <w:rsid w:val="00E870EE"/>
    <w:rsid w:val="00E87FE1"/>
    <w:rsid w:val="00EA615A"/>
    <w:rsid w:val="00EC01F8"/>
    <w:rsid w:val="00EC2109"/>
    <w:rsid w:val="00EC39F4"/>
    <w:rsid w:val="00EC3D91"/>
    <w:rsid w:val="00EC5F24"/>
    <w:rsid w:val="00EC6EC3"/>
    <w:rsid w:val="00EE102C"/>
    <w:rsid w:val="00EF2236"/>
    <w:rsid w:val="00EF2570"/>
    <w:rsid w:val="00F0247F"/>
    <w:rsid w:val="00F05C98"/>
    <w:rsid w:val="00F21433"/>
    <w:rsid w:val="00F24190"/>
    <w:rsid w:val="00F2506D"/>
    <w:rsid w:val="00F25573"/>
    <w:rsid w:val="00F2608E"/>
    <w:rsid w:val="00F26F17"/>
    <w:rsid w:val="00F42D49"/>
    <w:rsid w:val="00F46A49"/>
    <w:rsid w:val="00F46DC8"/>
    <w:rsid w:val="00F473A2"/>
    <w:rsid w:val="00F619E6"/>
    <w:rsid w:val="00F767C4"/>
    <w:rsid w:val="00F931CF"/>
    <w:rsid w:val="00F94520"/>
    <w:rsid w:val="00FA1406"/>
    <w:rsid w:val="00FB3A5E"/>
    <w:rsid w:val="00FB6E30"/>
    <w:rsid w:val="00FC02E2"/>
    <w:rsid w:val="00FC30CD"/>
    <w:rsid w:val="00FC36EC"/>
    <w:rsid w:val="00FC51A2"/>
    <w:rsid w:val="00FC5F37"/>
    <w:rsid w:val="00FD1599"/>
    <w:rsid w:val="00FD7388"/>
    <w:rsid w:val="00FE39BE"/>
    <w:rsid w:val="00FE61F6"/>
    <w:rsid w:val="00FF1682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D430F7-E433-4CB2-BA83-2569593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A7"/>
    <w:rPr>
      <w:sz w:val="24"/>
      <w:szCs w:val="24"/>
    </w:rPr>
  </w:style>
  <w:style w:type="paragraph" w:styleId="1">
    <w:name w:val="heading 1"/>
    <w:basedOn w:val="a"/>
    <w:next w:val="a"/>
    <w:qFormat/>
    <w:rsid w:val="00E707A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qFormat/>
    <w:rsid w:val="007022E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07A7"/>
    <w:pPr>
      <w:spacing w:after="120" w:line="480" w:lineRule="auto"/>
      <w:ind w:left="283"/>
    </w:pPr>
  </w:style>
  <w:style w:type="table" w:styleId="a3">
    <w:name w:val="Table Grid"/>
    <w:basedOn w:val="a1"/>
    <w:uiPriority w:val="39"/>
    <w:rsid w:val="00E7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707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707A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E707A7"/>
  </w:style>
  <w:style w:type="paragraph" w:styleId="a7">
    <w:name w:val="header"/>
    <w:basedOn w:val="a"/>
    <w:rsid w:val="007E3F2B"/>
    <w:pPr>
      <w:tabs>
        <w:tab w:val="center" w:pos="4677"/>
        <w:tab w:val="right" w:pos="9355"/>
      </w:tabs>
    </w:pPr>
  </w:style>
  <w:style w:type="paragraph" w:styleId="20">
    <w:name w:val="List 2"/>
    <w:basedOn w:val="a"/>
    <w:rsid w:val="00E80714"/>
    <w:pPr>
      <w:ind w:left="566" w:hanging="283"/>
    </w:pPr>
  </w:style>
  <w:style w:type="paragraph" w:styleId="a8">
    <w:name w:val="Body Text"/>
    <w:basedOn w:val="a"/>
    <w:link w:val="a9"/>
    <w:rsid w:val="00520E9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locked/>
    <w:rsid w:val="00A5102D"/>
    <w:rPr>
      <w:sz w:val="24"/>
      <w:szCs w:val="24"/>
    </w:rPr>
  </w:style>
  <w:style w:type="paragraph" w:styleId="aa">
    <w:name w:val="Document Map"/>
    <w:basedOn w:val="a"/>
    <w:link w:val="ab"/>
    <w:rsid w:val="007022E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7022E9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7022E9"/>
    <w:rPr>
      <w:rFonts w:ascii="Calibri" w:hAnsi="Calibri"/>
      <w:i/>
      <w:iCs/>
      <w:sz w:val="24"/>
      <w:szCs w:val="24"/>
    </w:rPr>
  </w:style>
  <w:style w:type="paragraph" w:styleId="ac">
    <w:name w:val="Subtitle"/>
    <w:basedOn w:val="a"/>
    <w:link w:val="ad"/>
    <w:qFormat/>
    <w:rsid w:val="007022E9"/>
    <w:pPr>
      <w:spacing w:line="360" w:lineRule="auto"/>
      <w:jc w:val="center"/>
    </w:pPr>
    <w:rPr>
      <w:rFonts w:ascii="Arial" w:hAnsi="Arial"/>
      <w:b/>
      <w:bCs/>
      <w:iCs/>
      <w:color w:val="000000"/>
      <w:sz w:val="20"/>
      <w:lang w:val="x-none" w:eastAsia="x-none"/>
    </w:rPr>
  </w:style>
  <w:style w:type="character" w:customStyle="1" w:styleId="ad">
    <w:name w:val="Подзаголовок Знак"/>
    <w:link w:val="ac"/>
    <w:rsid w:val="007022E9"/>
    <w:rPr>
      <w:rFonts w:ascii="Arial" w:hAnsi="Arial" w:cs="Arial"/>
      <w:b/>
      <w:bCs/>
      <w:iCs/>
      <w:color w:val="000000"/>
      <w:szCs w:val="24"/>
    </w:rPr>
  </w:style>
  <w:style w:type="character" w:customStyle="1" w:styleId="a5">
    <w:name w:val="Нижний колонтитул Знак"/>
    <w:link w:val="a4"/>
    <w:uiPriority w:val="99"/>
    <w:rsid w:val="00780188"/>
    <w:rPr>
      <w:sz w:val="24"/>
      <w:szCs w:val="24"/>
    </w:rPr>
  </w:style>
  <w:style w:type="paragraph" w:customStyle="1" w:styleId="21">
    <w:name w:val="Основной текст 21"/>
    <w:basedOn w:val="a"/>
    <w:rsid w:val="006E2571"/>
    <w:pPr>
      <w:suppressAutoHyphens/>
      <w:spacing w:after="120" w:line="480" w:lineRule="auto"/>
    </w:pPr>
    <w:rPr>
      <w:lang w:eastAsia="zh-CN"/>
    </w:rPr>
  </w:style>
  <w:style w:type="character" w:styleId="ae">
    <w:name w:val="Hyperlink"/>
    <w:rsid w:val="00AA149C"/>
    <w:rPr>
      <w:color w:val="0000FF"/>
      <w:u w:val="single"/>
    </w:rPr>
  </w:style>
  <w:style w:type="paragraph" w:styleId="af">
    <w:name w:val="Title"/>
    <w:basedOn w:val="a"/>
    <w:link w:val="af0"/>
    <w:qFormat/>
    <w:rsid w:val="00E6039A"/>
    <w:pPr>
      <w:jc w:val="center"/>
    </w:pPr>
    <w:rPr>
      <w:b/>
      <w:bCs/>
      <w:i/>
      <w:iCs/>
      <w:sz w:val="28"/>
      <w:szCs w:val="28"/>
      <w:lang w:val="x-none" w:eastAsia="x-none"/>
    </w:rPr>
  </w:style>
  <w:style w:type="character" w:customStyle="1" w:styleId="af0">
    <w:name w:val="Название Знак"/>
    <w:link w:val="af"/>
    <w:rsid w:val="00E6039A"/>
    <w:rPr>
      <w:b/>
      <w:bCs/>
      <w:i/>
      <w:iCs/>
      <w:sz w:val="28"/>
      <w:szCs w:val="28"/>
      <w:lang w:val="x-none"/>
    </w:rPr>
  </w:style>
  <w:style w:type="paragraph" w:styleId="af1">
    <w:name w:val="Plain Text"/>
    <w:basedOn w:val="a"/>
    <w:link w:val="af2"/>
    <w:rsid w:val="00E27287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E27287"/>
    <w:rPr>
      <w:rFonts w:ascii="Courier New" w:hAnsi="Courier New"/>
    </w:rPr>
  </w:style>
  <w:style w:type="paragraph" w:customStyle="1" w:styleId="11">
    <w:name w:val="Абзац списка1"/>
    <w:basedOn w:val="a"/>
    <w:rsid w:val="00E272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FC51A2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rsid w:val="00FC51A2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CA5973"/>
    <w:rPr>
      <w:sz w:val="24"/>
      <w:szCs w:val="24"/>
    </w:rPr>
  </w:style>
  <w:style w:type="paragraph" w:styleId="af6">
    <w:name w:val="List Paragraph"/>
    <w:basedOn w:val="a"/>
    <w:uiPriority w:val="34"/>
    <w:qFormat/>
    <w:rsid w:val="00CB0AFB"/>
    <w:pPr>
      <w:suppressAutoHyphens/>
      <w:ind w:left="720"/>
      <w:contextualSpacing/>
    </w:pPr>
    <w:rPr>
      <w:lang w:eastAsia="zh-CN"/>
    </w:rPr>
  </w:style>
  <w:style w:type="paragraph" w:customStyle="1" w:styleId="Default">
    <w:name w:val="Default"/>
    <w:rsid w:val="008035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7">
    <w:name w:val="Другое_"/>
    <w:basedOn w:val="a0"/>
    <w:link w:val="af8"/>
    <w:rsid w:val="00112587"/>
    <w:rPr>
      <w:shd w:val="clear" w:color="auto" w:fill="FFFFFF"/>
    </w:rPr>
  </w:style>
  <w:style w:type="paragraph" w:customStyle="1" w:styleId="af8">
    <w:name w:val="Другое"/>
    <w:basedOn w:val="a"/>
    <w:link w:val="af7"/>
    <w:rsid w:val="00112587"/>
    <w:pPr>
      <w:widowControl w:val="0"/>
      <w:shd w:val="clear" w:color="auto" w:fill="FFFFFF"/>
    </w:pPr>
    <w:rPr>
      <w:sz w:val="20"/>
      <w:szCs w:val="20"/>
    </w:rPr>
  </w:style>
  <w:style w:type="character" w:customStyle="1" w:styleId="3">
    <w:name w:val="Заголовок №3_"/>
    <w:basedOn w:val="a0"/>
    <w:link w:val="30"/>
    <w:rsid w:val="00A115E8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115E8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styleId="af9">
    <w:name w:val="Normal (Web)"/>
    <w:basedOn w:val="a"/>
    <w:rsid w:val="00A115E8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E049-A01F-4889-BF76-689A155E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ПЕНЗЕНСКИЙ ГОСУДАРСТВЕННЫЙ ПОЛИТЕХНИЧЕСКИЙ КОЛЛЕДЖ</vt:lpstr>
    </vt:vector>
  </TitlesOfParts>
  <Company/>
  <LinksUpToDate>false</LinksUpToDate>
  <CharactersWithSpaces>30469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ПЕНЗЕНСКИЙ ГОСУДАРСТВЕННЫЙ ПОЛИТЕХНИЧЕСКИЙ КОЛЛЕДЖ</dc:title>
  <dc:subject/>
  <dc:creator>se</dc:creator>
  <cp:keywords/>
  <cp:lastModifiedBy>user</cp:lastModifiedBy>
  <cp:revision>64</cp:revision>
  <cp:lastPrinted>2017-10-24T18:35:00Z</cp:lastPrinted>
  <dcterms:created xsi:type="dcterms:W3CDTF">2020-01-27T09:40:00Z</dcterms:created>
  <dcterms:modified xsi:type="dcterms:W3CDTF">2023-04-24T07:29:00Z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-336852859</vt:i4>
  </property>
</Properties>
</file>