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0477" w14:textId="77777777" w:rsidR="00F3225F" w:rsidRDefault="00F3225F" w:rsidP="00F3225F">
      <w:pPr>
        <w:tabs>
          <w:tab w:val="left" w:pos="2552"/>
        </w:tabs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материалы</w:t>
      </w:r>
    </w:p>
    <w:p w14:paraId="13450421" w14:textId="77777777" w:rsidR="00F3225F" w:rsidRDefault="00F3225F" w:rsidP="00F3225F">
      <w:pPr>
        <w:tabs>
          <w:tab w:val="left" w:pos="2552"/>
        </w:tabs>
        <w:spacing w:line="8" w:lineRule="exact"/>
        <w:jc w:val="center"/>
        <w:rPr>
          <w:b/>
          <w:bCs/>
          <w:sz w:val="28"/>
          <w:szCs w:val="28"/>
        </w:rPr>
      </w:pPr>
    </w:p>
    <w:p w14:paraId="59BC109F" w14:textId="77777777" w:rsidR="00F3225F" w:rsidRPr="00CA2CAA" w:rsidRDefault="00F3225F" w:rsidP="00F3225F">
      <w:pPr>
        <w:tabs>
          <w:tab w:val="left" w:pos="2552"/>
        </w:tabs>
        <w:jc w:val="center"/>
        <w:rPr>
          <w:rFonts w:eastAsia="Calibri"/>
          <w:b/>
          <w:sz w:val="28"/>
          <w:szCs w:val="28"/>
        </w:rPr>
      </w:pPr>
      <w:r w:rsidRPr="00CA2CAA">
        <w:rPr>
          <w:rFonts w:eastAsia="Calibri"/>
          <w:b/>
          <w:sz w:val="28"/>
          <w:szCs w:val="28"/>
        </w:rPr>
        <w:t>Федеральные законы</w:t>
      </w:r>
    </w:p>
    <w:p w14:paraId="1ED68B2A" w14:textId="77777777" w:rsidR="00F3225F" w:rsidRPr="002426EE" w:rsidRDefault="00F3225F" w:rsidP="00F3225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10.01.2003 № 17-ФЗ «О железнодорожном транспорте в Российской Федерации».</w:t>
      </w:r>
    </w:p>
    <w:p w14:paraId="27A59736" w14:textId="77777777" w:rsidR="00F3225F" w:rsidRPr="002426EE" w:rsidRDefault="00F3225F" w:rsidP="00F3225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10.01.2003 № 18-ФЗ «Устав железнодорожного тран</w:t>
      </w:r>
      <w:r w:rsidRPr="002426EE">
        <w:rPr>
          <w:rFonts w:eastAsia="HiddenHorzOCR"/>
          <w:sz w:val="28"/>
          <w:szCs w:val="28"/>
        </w:rPr>
        <w:t>с</w:t>
      </w:r>
      <w:r w:rsidRPr="002426EE">
        <w:rPr>
          <w:rFonts w:eastAsia="HiddenHorzOCR"/>
          <w:sz w:val="28"/>
          <w:szCs w:val="28"/>
        </w:rPr>
        <w:t>порта Российской Федерации».</w:t>
      </w:r>
    </w:p>
    <w:p w14:paraId="16A6BB00" w14:textId="77777777" w:rsidR="00F3225F" w:rsidRPr="002426EE" w:rsidRDefault="00F3225F" w:rsidP="00F3225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06.03.2006 № 35-ФЗ «О противодействии террори</w:t>
      </w:r>
      <w:r w:rsidRPr="002426EE">
        <w:rPr>
          <w:rFonts w:eastAsia="HiddenHorzOCR"/>
          <w:sz w:val="28"/>
          <w:szCs w:val="28"/>
        </w:rPr>
        <w:t>з</w:t>
      </w:r>
      <w:r w:rsidRPr="002426EE">
        <w:rPr>
          <w:rFonts w:eastAsia="HiddenHorzOCR"/>
          <w:sz w:val="28"/>
          <w:szCs w:val="28"/>
        </w:rPr>
        <w:t>му».</w:t>
      </w:r>
    </w:p>
    <w:p w14:paraId="1560B450" w14:textId="77777777" w:rsidR="00F3225F" w:rsidRPr="002426EE" w:rsidRDefault="00F3225F" w:rsidP="00F3225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27.07.2006 № 149-ФЗ «Об информации, информац</w:t>
      </w:r>
      <w:r w:rsidRPr="002426EE">
        <w:rPr>
          <w:rFonts w:eastAsia="HiddenHorzOCR"/>
          <w:sz w:val="28"/>
          <w:szCs w:val="28"/>
        </w:rPr>
        <w:t>и</w:t>
      </w:r>
      <w:r w:rsidRPr="002426EE">
        <w:rPr>
          <w:rFonts w:eastAsia="HiddenHorzOCR"/>
          <w:sz w:val="28"/>
          <w:szCs w:val="28"/>
        </w:rPr>
        <w:t>онных технологиях и о защите информации».</w:t>
      </w:r>
    </w:p>
    <w:p w14:paraId="39F21537" w14:textId="77777777" w:rsidR="00F3225F" w:rsidRPr="002426EE" w:rsidRDefault="00F3225F" w:rsidP="00F3225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27.07.2006 № 152-ФЗ «О персональных данных».</w:t>
      </w:r>
    </w:p>
    <w:p w14:paraId="1724A2A5" w14:textId="77777777" w:rsidR="00F3225F" w:rsidRPr="002426EE" w:rsidRDefault="00F3225F" w:rsidP="00F3225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09.02.2007 № 16-ФЗ «О транспортной безопасности».</w:t>
      </w:r>
    </w:p>
    <w:p w14:paraId="7380483D" w14:textId="77777777" w:rsidR="00F3225F" w:rsidRPr="002426EE" w:rsidRDefault="00F3225F" w:rsidP="00F3225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</w:t>
      </w:r>
      <w:r w:rsidRPr="002426EE">
        <w:rPr>
          <w:rFonts w:eastAsia="HiddenHorzOCR"/>
          <w:sz w:val="28"/>
          <w:szCs w:val="28"/>
        </w:rPr>
        <w:t>н</w:t>
      </w:r>
      <w:r w:rsidRPr="002426EE">
        <w:rPr>
          <w:rFonts w:eastAsia="HiddenHorzOCR"/>
          <w:sz w:val="28"/>
          <w:szCs w:val="28"/>
        </w:rPr>
        <w:t>ного контроля (надзора) и муниципального контроля».</w:t>
      </w:r>
    </w:p>
    <w:p w14:paraId="1B60441F" w14:textId="77777777" w:rsidR="00F3225F" w:rsidRPr="002426EE" w:rsidRDefault="00F3225F" w:rsidP="00F3225F">
      <w:pPr>
        <w:jc w:val="center"/>
        <w:rPr>
          <w:rFonts w:eastAsia="Calibri"/>
          <w:b/>
          <w:sz w:val="28"/>
          <w:szCs w:val="28"/>
        </w:rPr>
      </w:pPr>
    </w:p>
    <w:p w14:paraId="57222BC2" w14:textId="77777777" w:rsidR="00F3225F" w:rsidRPr="002426EE" w:rsidRDefault="00F3225F" w:rsidP="00F3225F">
      <w:pPr>
        <w:jc w:val="center"/>
        <w:rPr>
          <w:rFonts w:eastAsia="Calibri"/>
          <w:b/>
          <w:sz w:val="28"/>
          <w:szCs w:val="28"/>
        </w:rPr>
      </w:pPr>
      <w:r w:rsidRPr="00CA2CAA">
        <w:rPr>
          <w:rFonts w:eastAsia="Calibri"/>
          <w:b/>
          <w:sz w:val="28"/>
          <w:szCs w:val="28"/>
        </w:rPr>
        <w:t>Указы Президента</w:t>
      </w:r>
      <w:r>
        <w:rPr>
          <w:rFonts w:eastAsia="Calibri"/>
          <w:b/>
          <w:sz w:val="28"/>
          <w:szCs w:val="28"/>
        </w:rPr>
        <w:t xml:space="preserve"> </w:t>
      </w:r>
      <w:r w:rsidRPr="00CA2CAA">
        <w:rPr>
          <w:rFonts w:eastAsia="Calibri"/>
          <w:b/>
          <w:sz w:val="28"/>
          <w:szCs w:val="28"/>
        </w:rPr>
        <w:t>Российской Федерации</w:t>
      </w:r>
    </w:p>
    <w:p w14:paraId="54F58ACA" w14:textId="77777777" w:rsidR="00F3225F" w:rsidRPr="002426EE" w:rsidRDefault="00F3225F" w:rsidP="00F322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Указ Президента Российской Федерации от 15.02.2006 г. № 116 «О мерах по противодействию терроризму».</w:t>
      </w:r>
    </w:p>
    <w:p w14:paraId="6ADA5500" w14:textId="77777777" w:rsidR="00F3225F" w:rsidRPr="002426EE" w:rsidRDefault="00F3225F" w:rsidP="00F322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Указ Президента Российской Федерации от 31.03.2010 г. № 403 «О создании комплексной системы обеспечения безопасности населения на транспорте».</w:t>
      </w:r>
    </w:p>
    <w:p w14:paraId="54FBD73C" w14:textId="77777777" w:rsidR="00F3225F" w:rsidRPr="002426EE" w:rsidRDefault="00F3225F" w:rsidP="00F322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Указ Президента Российской Федерации от 14.06.2012 г. № 851 «О Порядке установления уровней террористической опасности, предусматривающих принятие дополнительных мер по обеспечению безопасности личности, о</w:t>
      </w:r>
      <w:r w:rsidRPr="002426EE">
        <w:rPr>
          <w:rFonts w:eastAsia="Calibri"/>
          <w:sz w:val="28"/>
          <w:szCs w:val="28"/>
        </w:rPr>
        <w:t>б</w:t>
      </w:r>
      <w:r w:rsidRPr="002426EE">
        <w:rPr>
          <w:rFonts w:eastAsia="Calibri"/>
          <w:sz w:val="28"/>
          <w:szCs w:val="28"/>
        </w:rPr>
        <w:t>щества и государства».</w:t>
      </w:r>
    </w:p>
    <w:p w14:paraId="5C7D0AE9" w14:textId="77777777" w:rsidR="00F3225F" w:rsidRDefault="00F3225F" w:rsidP="00F3225F">
      <w:pPr>
        <w:jc w:val="both"/>
        <w:rPr>
          <w:rFonts w:eastAsia="Calibri"/>
          <w:sz w:val="28"/>
          <w:szCs w:val="28"/>
        </w:rPr>
      </w:pPr>
    </w:p>
    <w:p w14:paraId="44187EFC" w14:textId="77777777" w:rsidR="00F3225F" w:rsidRPr="002426EE" w:rsidRDefault="00F3225F" w:rsidP="00F3225F">
      <w:pPr>
        <w:jc w:val="center"/>
        <w:rPr>
          <w:rFonts w:eastAsia="Calibri"/>
          <w:b/>
          <w:sz w:val="28"/>
          <w:szCs w:val="28"/>
        </w:rPr>
      </w:pPr>
      <w:r w:rsidRPr="002426EE">
        <w:rPr>
          <w:rFonts w:eastAsia="Calibri"/>
          <w:b/>
          <w:sz w:val="28"/>
          <w:szCs w:val="28"/>
        </w:rPr>
        <w:t>Постановления и Распоряжения Правительства Российской Федерации</w:t>
      </w:r>
    </w:p>
    <w:p w14:paraId="7ACC6A6D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Постановление Правительства Российской Федерации от 03.11.1994 № 1233 «Об утверждении Положения о порядке обращения со служебной информ</w:t>
      </w:r>
      <w:r w:rsidRPr="003C2670">
        <w:rPr>
          <w:rFonts w:eastAsia="Calibri"/>
          <w:sz w:val="28"/>
          <w:szCs w:val="28"/>
        </w:rPr>
        <w:t>а</w:t>
      </w:r>
      <w:r w:rsidRPr="003C2670">
        <w:rPr>
          <w:rFonts w:eastAsia="Calibri"/>
          <w:sz w:val="28"/>
          <w:szCs w:val="28"/>
        </w:rPr>
        <w:t>цией ограниченного распространения в федеральных органах исполнител</w:t>
      </w:r>
      <w:r w:rsidRPr="003C2670">
        <w:rPr>
          <w:rFonts w:eastAsia="Calibri"/>
          <w:sz w:val="28"/>
          <w:szCs w:val="28"/>
        </w:rPr>
        <w:t>ь</w:t>
      </w:r>
      <w:r w:rsidRPr="003C2670">
        <w:rPr>
          <w:rFonts w:eastAsia="Calibri"/>
          <w:sz w:val="28"/>
          <w:szCs w:val="28"/>
        </w:rPr>
        <w:t>ной власти, уполномоченном органе управления использованием атомной энергии и уполномоченном органе по космической деятельности».</w:t>
      </w:r>
    </w:p>
    <w:p w14:paraId="0F1BD27C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Постановление Правительства Российской Федерации от 06 апреля 2004 г. № 174 «Вопросы Федерального агентства железнодорожного транспорта».</w:t>
      </w:r>
    </w:p>
    <w:p w14:paraId="39668E54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07.04.2004 № 184 «Вопросы Федеральной службы по надзору в сфере транспорта».</w:t>
      </w:r>
    </w:p>
    <w:p w14:paraId="2E6EF798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11.06.2004 № 274 «Вопросы Министерства транспорта Российской Федерации».</w:t>
      </w:r>
    </w:p>
    <w:p w14:paraId="721D5C34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30.07.2004 № 397 «Об утверждении Положения о Федеральном агентстве железнодорожного транспорта».</w:t>
      </w:r>
    </w:p>
    <w:p w14:paraId="6B673CDC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lastRenderedPageBreak/>
        <w:t>Постановление Правительства Российской Федерации от 30.07.2004 № 398 «Об утверждении Положения о Федеральной службе по надзору в сфере транспорта».</w:t>
      </w:r>
    </w:p>
    <w:p w14:paraId="7296BB6E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02.03.2005 № 111 «Об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</w:t>
      </w:r>
      <w:r w:rsidRPr="003C2670">
        <w:rPr>
          <w:rFonts w:eastAsia="HiddenHorzOCR"/>
          <w:sz w:val="28"/>
          <w:szCs w:val="28"/>
        </w:rPr>
        <w:t>д</w:t>
      </w:r>
      <w:r w:rsidRPr="003C2670">
        <w:rPr>
          <w:rFonts w:eastAsia="HiddenHorzOCR"/>
          <w:sz w:val="28"/>
          <w:szCs w:val="28"/>
        </w:rPr>
        <w:t>принимательской деятельности».</w:t>
      </w:r>
    </w:p>
    <w:p w14:paraId="1BA16060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</w:r>
    </w:p>
    <w:p w14:paraId="18FB0EA1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ния плановых проверок юридических лиц и индивидуальных предприним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телей».</w:t>
      </w:r>
    </w:p>
    <w:p w14:paraId="726D0276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15.02.2011 № 73 «О некоторых мерах по совершенствованию подготовки проектной документ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ции в части противодействия террористическим актам».</w:t>
      </w:r>
    </w:p>
    <w:p w14:paraId="5B04701D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04.02.2013 № 880 «Об утверждении Положения о федеральном государственном контроле (надзоре) в области транспортной безопасности».</w:t>
      </w:r>
    </w:p>
    <w:p w14:paraId="544DDD21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РФ от 19.03.2013 № 236 «О федеральном государственном транспортном надзоре» (вместе с «Положением о федерал</w:t>
      </w:r>
      <w:r w:rsidRPr="003C2670">
        <w:rPr>
          <w:rFonts w:eastAsia="HiddenHorzOCR"/>
          <w:sz w:val="28"/>
          <w:szCs w:val="28"/>
        </w:rPr>
        <w:t>ь</w:t>
      </w:r>
      <w:r w:rsidRPr="003C2670">
        <w:rPr>
          <w:rFonts w:eastAsia="HiddenHorzOCR"/>
          <w:sz w:val="28"/>
          <w:szCs w:val="28"/>
        </w:rPr>
        <w:t>ном государственном транспортном надзоре»).</w:t>
      </w:r>
    </w:p>
    <w:p w14:paraId="4A291799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30.06.2014 № 600 «Об утверждении правил формирования и ведения реестра органов аттест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ции, реестра аттестующих организаций, реестра аккредитованных подразд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лений транспортной безопасности, реестра выданных свидетельств об атт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стации сил обеспечения транспортной безопасности, а также предоставления содержащихся в нем данных».</w:t>
      </w:r>
    </w:p>
    <w:p w14:paraId="257B35E8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30.07.2014 № 725 «Об утверждении Правил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безопасности, а также для обработки персонал</w:t>
      </w:r>
      <w:r w:rsidRPr="003C2670">
        <w:rPr>
          <w:rFonts w:eastAsia="HiddenHorzOCR"/>
          <w:sz w:val="28"/>
          <w:szCs w:val="28"/>
        </w:rPr>
        <w:t>ь</w:t>
      </w:r>
      <w:r w:rsidRPr="003C2670">
        <w:rPr>
          <w:rFonts w:eastAsia="HiddenHorzOCR"/>
          <w:sz w:val="28"/>
          <w:szCs w:val="28"/>
        </w:rPr>
        <w:t>ных данных отдельных категорий лиц, принимаемых на работу, непосредс</w:t>
      </w:r>
      <w:r w:rsidRPr="003C2670">
        <w:rPr>
          <w:rFonts w:eastAsia="HiddenHorzOCR"/>
          <w:sz w:val="28"/>
          <w:szCs w:val="28"/>
        </w:rPr>
        <w:t>т</w:t>
      </w:r>
      <w:r w:rsidRPr="003C2670">
        <w:rPr>
          <w:rFonts w:eastAsia="HiddenHorzOCR"/>
          <w:sz w:val="28"/>
          <w:szCs w:val="28"/>
        </w:rPr>
        <w:t>венно связанную с обеспечением транспортной безопасности, или осущест</w:t>
      </w:r>
      <w:r w:rsidRPr="003C2670">
        <w:rPr>
          <w:rFonts w:eastAsia="HiddenHorzOCR"/>
          <w:sz w:val="28"/>
          <w:szCs w:val="28"/>
        </w:rPr>
        <w:t>в</w:t>
      </w:r>
      <w:r w:rsidRPr="003C2670">
        <w:rPr>
          <w:rFonts w:eastAsia="HiddenHorzOCR"/>
          <w:sz w:val="28"/>
          <w:szCs w:val="28"/>
        </w:rPr>
        <w:t>ляющих такую работу».</w:t>
      </w:r>
    </w:p>
    <w:p w14:paraId="02CFB949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26.08.2014 № 854 «О внесении изменений в Положение о ведомственной охране Федерального агентства железнодорожного транспорта».</w:t>
      </w:r>
    </w:p>
    <w:p w14:paraId="7603DB3D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</w:t>
      </w:r>
      <w:r w:rsidRPr="003C2670">
        <w:rPr>
          <w:rFonts w:eastAsia="HiddenHorzOCR"/>
          <w:sz w:val="28"/>
          <w:szCs w:val="28"/>
        </w:rPr>
        <w:t>т</w:t>
      </w:r>
      <w:r w:rsidRPr="003C2670">
        <w:rPr>
          <w:rFonts w:eastAsia="HiddenHorzOCR"/>
          <w:sz w:val="28"/>
          <w:szCs w:val="28"/>
        </w:rPr>
        <w:t>ной инфраструктуры или транспортных средствах, по видам транспорта».</w:t>
      </w:r>
    </w:p>
    <w:p w14:paraId="0CFEBC6F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 xml:space="preserve">Постановление Правительства Российской Федерации от 15.11.2014 № 1209 «О специальных средствах, видах, типах и моделях служебного </w:t>
      </w:r>
      <w:r w:rsidRPr="003C2670">
        <w:rPr>
          <w:rFonts w:eastAsia="HiddenHorzOCR"/>
          <w:sz w:val="28"/>
          <w:szCs w:val="28"/>
        </w:rPr>
        <w:lastRenderedPageBreak/>
        <w:t>огнестрел</w:t>
      </w:r>
      <w:r w:rsidRPr="003C2670">
        <w:rPr>
          <w:rFonts w:eastAsia="HiddenHorzOCR"/>
          <w:sz w:val="28"/>
          <w:szCs w:val="28"/>
        </w:rPr>
        <w:t>ь</w:t>
      </w:r>
      <w:r w:rsidRPr="003C2670">
        <w:rPr>
          <w:rFonts w:eastAsia="HiddenHorzOCR"/>
          <w:sz w:val="28"/>
          <w:szCs w:val="28"/>
        </w:rPr>
        <w:t>ного оружия, патронов к нему и нормах обеспечения ими работников по</w:t>
      </w:r>
      <w:r w:rsidRPr="003C2670">
        <w:rPr>
          <w:rFonts w:eastAsia="HiddenHorzOCR"/>
          <w:sz w:val="28"/>
          <w:szCs w:val="28"/>
        </w:rPr>
        <w:t>д</w:t>
      </w:r>
      <w:r w:rsidRPr="003C2670">
        <w:rPr>
          <w:rFonts w:eastAsia="HiddenHorzOCR"/>
          <w:sz w:val="28"/>
          <w:szCs w:val="28"/>
        </w:rPr>
        <w:t>разделений транспортной безопасности и об утверждении правил приобрет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ния, хранения, учета, ремонта и уничтожения специальных средств, испол</w:t>
      </w:r>
      <w:r w:rsidRPr="003C2670">
        <w:rPr>
          <w:rFonts w:eastAsia="HiddenHorzOCR"/>
          <w:sz w:val="28"/>
          <w:szCs w:val="28"/>
        </w:rPr>
        <w:t>ь</w:t>
      </w:r>
      <w:r w:rsidRPr="003C2670">
        <w:rPr>
          <w:rFonts w:eastAsia="HiddenHorzOCR"/>
          <w:sz w:val="28"/>
          <w:szCs w:val="28"/>
        </w:rPr>
        <w:t>зуемых работниками подразделений транспортной безопасности».</w:t>
      </w:r>
    </w:p>
    <w:p w14:paraId="238FAFE3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26.02.2015 № 172 «О порядке аттестации сил обеспечения транспортной безопасности».</w:t>
      </w:r>
    </w:p>
    <w:p w14:paraId="5A5B6ED4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24.11.2015 № 1257 «Об утверждении правил обращения со сведениями о результатах проведе</w:t>
      </w:r>
      <w:r w:rsidRPr="003C2670">
        <w:rPr>
          <w:rFonts w:eastAsia="HiddenHorzOCR"/>
          <w:sz w:val="28"/>
          <w:szCs w:val="28"/>
        </w:rPr>
        <w:t>н</w:t>
      </w:r>
      <w:r w:rsidRPr="003C2670">
        <w:rPr>
          <w:rFonts w:eastAsia="HiddenHorzOCR"/>
          <w:sz w:val="28"/>
          <w:szCs w:val="28"/>
        </w:rPr>
        <w:t>ной оценки уязвимости объектов транспортной инфраструктуры и тран</w:t>
      </w:r>
      <w:r w:rsidRPr="003C2670">
        <w:rPr>
          <w:rFonts w:eastAsia="HiddenHorzOCR"/>
          <w:sz w:val="28"/>
          <w:szCs w:val="28"/>
        </w:rPr>
        <w:t>с</w:t>
      </w:r>
      <w:r w:rsidRPr="003C2670">
        <w:rPr>
          <w:rFonts w:eastAsia="HiddenHorzOCR"/>
          <w:sz w:val="28"/>
          <w:szCs w:val="28"/>
        </w:rPr>
        <w:t>портных средств и сведениями, содержащимися в планах обеспечения тран</w:t>
      </w:r>
      <w:r w:rsidRPr="003C2670">
        <w:rPr>
          <w:rFonts w:eastAsia="HiddenHorzOCR"/>
          <w:sz w:val="28"/>
          <w:szCs w:val="28"/>
        </w:rPr>
        <w:t>с</w:t>
      </w:r>
      <w:r w:rsidRPr="003C2670">
        <w:rPr>
          <w:rFonts w:eastAsia="HiddenHorzOCR"/>
          <w:sz w:val="28"/>
          <w:szCs w:val="28"/>
        </w:rPr>
        <w:t>портной безопасности объектов транспортной инфраструктуры и транспор</w:t>
      </w:r>
      <w:r w:rsidRPr="003C2670">
        <w:rPr>
          <w:rFonts w:eastAsia="HiddenHorzOCR"/>
          <w:sz w:val="28"/>
          <w:szCs w:val="28"/>
        </w:rPr>
        <w:t>т</w:t>
      </w:r>
      <w:r w:rsidRPr="003C2670">
        <w:rPr>
          <w:rFonts w:eastAsia="HiddenHorzOCR"/>
          <w:sz w:val="28"/>
          <w:szCs w:val="28"/>
        </w:rPr>
        <w:t>ных средств, которые являются информацией ограниченного доступа, и пр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вил проверки субъектом транспортной инфраструктуры сведений в отнош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нии лиц, принимаемых на работу, непосредственно связанную с обеспечен</w:t>
      </w:r>
      <w:r w:rsidRPr="003C2670">
        <w:rPr>
          <w:rFonts w:eastAsia="HiddenHorzOCR"/>
          <w:sz w:val="28"/>
          <w:szCs w:val="28"/>
        </w:rPr>
        <w:t>и</w:t>
      </w:r>
      <w:r w:rsidRPr="003C2670">
        <w:rPr>
          <w:rFonts w:eastAsia="HiddenHorzOCR"/>
          <w:sz w:val="28"/>
          <w:szCs w:val="28"/>
        </w:rPr>
        <w:t>ем транспортной безопасности, или выполняющих такую работу».</w:t>
      </w:r>
    </w:p>
    <w:p w14:paraId="00B7B348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стках, прилегающих к объектам транспортной инфраструктуры и отнесенных в соответствии с земельным законодательством российской федерации к о</w:t>
      </w:r>
      <w:r w:rsidRPr="003C2670">
        <w:rPr>
          <w:rFonts w:eastAsia="HiddenHorzOCR"/>
          <w:sz w:val="28"/>
          <w:szCs w:val="28"/>
        </w:rPr>
        <w:t>х</w:t>
      </w:r>
      <w:r w:rsidRPr="003C2670">
        <w:rPr>
          <w:rFonts w:eastAsia="HiddenHorzOCR"/>
          <w:sz w:val="28"/>
          <w:szCs w:val="28"/>
        </w:rPr>
        <w:t>ранным зонам земель транспорта, и о внесении изменений в положение о с</w:t>
      </w:r>
      <w:r w:rsidRPr="003C2670">
        <w:rPr>
          <w:rFonts w:eastAsia="HiddenHorzOCR"/>
          <w:sz w:val="28"/>
          <w:szCs w:val="28"/>
        </w:rPr>
        <w:t>о</w:t>
      </w:r>
      <w:r w:rsidRPr="003C2670">
        <w:rPr>
          <w:rFonts w:eastAsia="HiddenHorzOCR"/>
          <w:sz w:val="28"/>
          <w:szCs w:val="28"/>
        </w:rPr>
        <w:t>ставе разделов проектной документации и требованиях к их содержанию».</w:t>
      </w:r>
    </w:p>
    <w:p w14:paraId="226572BA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Распоряжение Правительства Российской Федерации от 27.06.2009 № 891-р «Об утверждении перечня наиболее важных объектов железнодорожного транспорта общего пользования, подлежащих охране подразделениями ведомственной охраны Федерального агентства железнодорожного транспо</w:t>
      </w:r>
      <w:r w:rsidRPr="003C2670">
        <w:rPr>
          <w:rFonts w:eastAsia="HiddenHorzOCR"/>
          <w:sz w:val="28"/>
          <w:szCs w:val="28"/>
        </w:rPr>
        <w:t>р</w:t>
      </w:r>
      <w:r w:rsidRPr="003C2670">
        <w:rPr>
          <w:rFonts w:eastAsia="HiddenHorzOCR"/>
          <w:sz w:val="28"/>
          <w:szCs w:val="28"/>
        </w:rPr>
        <w:t>та».</w:t>
      </w:r>
    </w:p>
    <w:p w14:paraId="28EF0B6F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Распоряжение Правительства Российской Федерации от 05.11.2009 № 1653-р «Об утверждении перечня работ, непосредственно связанных с обеспечением транспортной безопасности».</w:t>
      </w:r>
    </w:p>
    <w:p w14:paraId="759679B3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Распоряжение Правительства Российской Федерации от 30.07.2010 № 1285-р «Об утверждении Комплексной программы обеспечения безопасности нас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ления на транспорте».</w:t>
      </w:r>
    </w:p>
    <w:p w14:paraId="28C7BE74" w14:textId="77777777" w:rsidR="00F3225F" w:rsidRPr="003C2670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РФ от 26.09.2016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</w:t>
      </w:r>
      <w:r w:rsidRPr="003C2670">
        <w:rPr>
          <w:rFonts w:eastAsia="HiddenHorzOCR"/>
          <w:sz w:val="28"/>
          <w:szCs w:val="28"/>
        </w:rPr>
        <w:t>е</w:t>
      </w:r>
      <w:r w:rsidRPr="003C2670">
        <w:rPr>
          <w:rFonts w:eastAsia="HiddenHorzOCR"/>
          <w:sz w:val="28"/>
          <w:szCs w:val="28"/>
        </w:rPr>
        <w:t>ских средств обеспечения транспортной безопасности».</w:t>
      </w:r>
    </w:p>
    <w:p w14:paraId="11E23219" w14:textId="77777777" w:rsidR="00F3225F" w:rsidRPr="001B0736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3C2670">
        <w:rPr>
          <w:rFonts w:eastAsia="HiddenHorzOCR"/>
          <w:sz w:val="28"/>
          <w:szCs w:val="28"/>
        </w:rPr>
        <w:t>Постановление Правительства РФ от 15.08.2018 № 943 «Об утверждении правил взаимодействия федеральных органов исполнительной власти, орг</w:t>
      </w:r>
      <w:r w:rsidRPr="003C2670">
        <w:rPr>
          <w:rFonts w:eastAsia="HiddenHorzOCR"/>
          <w:sz w:val="28"/>
          <w:szCs w:val="28"/>
        </w:rPr>
        <w:t>а</w:t>
      </w:r>
      <w:r w:rsidRPr="003C2670">
        <w:rPr>
          <w:rFonts w:eastAsia="HiddenHorzOCR"/>
          <w:sz w:val="28"/>
          <w:szCs w:val="28"/>
        </w:rPr>
        <w:t>нов государственной власти субъектов российской федерации, органов мес</w:t>
      </w:r>
      <w:r w:rsidRPr="003C2670">
        <w:rPr>
          <w:rFonts w:eastAsia="HiddenHorzOCR"/>
          <w:sz w:val="28"/>
          <w:szCs w:val="28"/>
        </w:rPr>
        <w:t>т</w:t>
      </w:r>
      <w:r w:rsidRPr="003C2670">
        <w:rPr>
          <w:rFonts w:eastAsia="HiddenHorzOCR"/>
          <w:sz w:val="28"/>
          <w:szCs w:val="28"/>
        </w:rPr>
        <w:t>ного самоуправления, субъектов транспортной инфраструктуры и перевозч</w:t>
      </w:r>
      <w:r w:rsidRPr="003C2670">
        <w:rPr>
          <w:rFonts w:eastAsia="HiddenHorzOCR"/>
          <w:sz w:val="28"/>
          <w:szCs w:val="28"/>
        </w:rPr>
        <w:t>и</w:t>
      </w:r>
      <w:r w:rsidRPr="003C2670">
        <w:rPr>
          <w:rFonts w:eastAsia="HiddenHorzOCR"/>
          <w:sz w:val="28"/>
          <w:szCs w:val="28"/>
        </w:rPr>
        <w:t>ков при проверке информации</w:t>
      </w:r>
      <w:r w:rsidRPr="001B0736">
        <w:rPr>
          <w:rFonts w:eastAsia="HiddenHorzOCR"/>
          <w:sz w:val="28"/>
          <w:szCs w:val="28"/>
        </w:rPr>
        <w:t xml:space="preserve"> об угрозе совершения акта незаконного вм</w:t>
      </w:r>
      <w:r w:rsidRPr="001B0736">
        <w:rPr>
          <w:rFonts w:eastAsia="HiddenHorzOCR"/>
          <w:sz w:val="28"/>
          <w:szCs w:val="28"/>
        </w:rPr>
        <w:t>е</w:t>
      </w:r>
      <w:r w:rsidRPr="001B0736">
        <w:rPr>
          <w:rFonts w:eastAsia="HiddenHorzOCR"/>
          <w:sz w:val="28"/>
          <w:szCs w:val="28"/>
        </w:rPr>
        <w:t>шательства на объекте транспортной инфраструктуры и (или) транспортном средстве»</w:t>
      </w:r>
      <w:r>
        <w:rPr>
          <w:rFonts w:eastAsia="HiddenHorzOCR"/>
          <w:sz w:val="28"/>
          <w:szCs w:val="28"/>
        </w:rPr>
        <w:t>.</w:t>
      </w:r>
    </w:p>
    <w:p w14:paraId="2DA8A746" w14:textId="77777777" w:rsidR="00F3225F" w:rsidRPr="001B0736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lastRenderedPageBreak/>
        <w:t>Постановление Правительства РФ от 22.12.2018 № 1636 «Об утверждении перечня объектов инфраструктуры внеуличного транспорта (в части метр</w:t>
      </w:r>
      <w:r w:rsidRPr="001B0736">
        <w:rPr>
          <w:rFonts w:eastAsia="HiddenHorzOCR"/>
          <w:sz w:val="28"/>
          <w:szCs w:val="28"/>
        </w:rPr>
        <w:t>о</w:t>
      </w:r>
      <w:r w:rsidRPr="001B0736">
        <w:rPr>
          <w:rFonts w:eastAsia="HiddenHorzOCR"/>
          <w:sz w:val="28"/>
          <w:szCs w:val="28"/>
        </w:rPr>
        <w:t>политенов), являющихся объектами транспортной инфраструктуры»</w:t>
      </w:r>
      <w:r>
        <w:rPr>
          <w:rFonts w:eastAsia="HiddenHorzOCR"/>
          <w:sz w:val="28"/>
          <w:szCs w:val="28"/>
        </w:rPr>
        <w:t>.</w:t>
      </w:r>
    </w:p>
    <w:p w14:paraId="3A25F921" w14:textId="77777777" w:rsidR="00F3225F" w:rsidRPr="001B0736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19.04.2019 № 471 (ред. от 13.11.2019) «Об утверждении требований к антитеррористической защищенности объе</w:t>
      </w:r>
      <w:r w:rsidRPr="001B0736">
        <w:rPr>
          <w:rFonts w:eastAsia="HiddenHorzOCR"/>
          <w:sz w:val="28"/>
          <w:szCs w:val="28"/>
        </w:rPr>
        <w:t>к</w:t>
      </w:r>
      <w:r w:rsidRPr="001B0736">
        <w:rPr>
          <w:rFonts w:eastAsia="HiddenHorzOCR"/>
          <w:sz w:val="28"/>
          <w:szCs w:val="28"/>
        </w:rPr>
        <w:t>тов (территорий) Министерства транспорта Российской Феде-рации, Фед</w:t>
      </w:r>
      <w:r w:rsidRPr="001B0736">
        <w:rPr>
          <w:rFonts w:eastAsia="HiddenHorzOCR"/>
          <w:sz w:val="28"/>
          <w:szCs w:val="28"/>
        </w:rPr>
        <w:t>е</w:t>
      </w:r>
      <w:r w:rsidRPr="001B0736">
        <w:rPr>
          <w:rFonts w:eastAsia="HiddenHorzOCR"/>
          <w:sz w:val="28"/>
          <w:szCs w:val="28"/>
        </w:rPr>
        <w:t>рального агентства воздушного транспорта, Федерального агентства желе</w:t>
      </w:r>
      <w:r w:rsidRPr="001B0736">
        <w:rPr>
          <w:rFonts w:eastAsia="HiddenHorzOCR"/>
          <w:sz w:val="28"/>
          <w:szCs w:val="28"/>
        </w:rPr>
        <w:t>з</w:t>
      </w:r>
      <w:r w:rsidRPr="001B0736">
        <w:rPr>
          <w:rFonts w:eastAsia="HiddenHorzOCR"/>
          <w:sz w:val="28"/>
          <w:szCs w:val="28"/>
        </w:rPr>
        <w:t>нодорожного транспорта, Федерального агентства морского и речного тран</w:t>
      </w:r>
      <w:r w:rsidRPr="001B0736">
        <w:rPr>
          <w:rFonts w:eastAsia="HiddenHorzOCR"/>
          <w:sz w:val="28"/>
          <w:szCs w:val="28"/>
        </w:rPr>
        <w:t>с</w:t>
      </w:r>
      <w:r w:rsidRPr="001B0736">
        <w:rPr>
          <w:rFonts w:eastAsia="HiddenHorzOCR"/>
          <w:sz w:val="28"/>
          <w:szCs w:val="28"/>
        </w:rPr>
        <w:t>порта, Федерального дорожного агентства, Федеральной службы по надзору в сфере транспорта, их территориальных органов, а также подведомственных им организаций и формы паспорта безопасности этих объектов (террит</w:t>
      </w:r>
      <w:r w:rsidRPr="001B0736">
        <w:rPr>
          <w:rFonts w:eastAsia="HiddenHorzOCR"/>
          <w:sz w:val="28"/>
          <w:szCs w:val="28"/>
        </w:rPr>
        <w:t>о</w:t>
      </w:r>
      <w:r w:rsidRPr="001B0736">
        <w:rPr>
          <w:rFonts w:eastAsia="HiddenHorzOCR"/>
          <w:sz w:val="28"/>
          <w:szCs w:val="28"/>
        </w:rPr>
        <w:t>рий)»</w:t>
      </w:r>
      <w:r>
        <w:rPr>
          <w:rFonts w:eastAsia="HiddenHorzOCR"/>
          <w:sz w:val="28"/>
          <w:szCs w:val="28"/>
        </w:rPr>
        <w:t>.</w:t>
      </w:r>
    </w:p>
    <w:p w14:paraId="5DD33284" w14:textId="77777777" w:rsidR="00F3225F" w:rsidRPr="001B0736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15.09.2020 № 1442«Об определении участков автомобильных дорог, железнодорожных и внутренних водных путей, вертодромов, посадочных площадок, а также обеспечивающих функци</w:t>
      </w:r>
      <w:r w:rsidRPr="001B0736">
        <w:rPr>
          <w:rFonts w:eastAsia="HiddenHorzOCR"/>
          <w:sz w:val="28"/>
          <w:szCs w:val="28"/>
        </w:rPr>
        <w:t>о</w:t>
      </w:r>
      <w:r w:rsidRPr="001B0736">
        <w:rPr>
          <w:rFonts w:eastAsia="HiddenHorzOCR"/>
          <w:sz w:val="28"/>
          <w:szCs w:val="28"/>
        </w:rPr>
        <w:t>нирование транспортного комплекса зданий, сооружений и помещений для обслуживания пассажиров и транспортных средств, погрузки, разгрузки и хранения грузов повышенной опасности и (или) опасных грузов, на перево</w:t>
      </w:r>
      <w:r w:rsidRPr="001B0736">
        <w:rPr>
          <w:rFonts w:eastAsia="HiddenHorzOCR"/>
          <w:sz w:val="28"/>
          <w:szCs w:val="28"/>
        </w:rPr>
        <w:t>з</w:t>
      </w:r>
      <w:r w:rsidRPr="001B0736">
        <w:rPr>
          <w:rFonts w:eastAsia="HiddenHorzOCR"/>
          <w:sz w:val="28"/>
          <w:szCs w:val="28"/>
        </w:rPr>
        <w:t>ку которых требуется специальное разрешение, являющихся объектами транспортной инфраструктуры, и признании утратившими силу актов и о</w:t>
      </w:r>
      <w:r w:rsidRPr="001B0736">
        <w:rPr>
          <w:rFonts w:eastAsia="HiddenHorzOCR"/>
          <w:sz w:val="28"/>
          <w:szCs w:val="28"/>
        </w:rPr>
        <w:t>т</w:t>
      </w:r>
      <w:r w:rsidRPr="001B0736">
        <w:rPr>
          <w:rFonts w:eastAsia="HiddenHorzOCR"/>
          <w:sz w:val="28"/>
          <w:szCs w:val="28"/>
        </w:rPr>
        <w:t>дельных положений актов Правительства Российской Федерации»</w:t>
      </w:r>
      <w:r>
        <w:rPr>
          <w:rFonts w:eastAsia="HiddenHorzOCR"/>
          <w:sz w:val="28"/>
          <w:szCs w:val="28"/>
        </w:rPr>
        <w:t>.</w:t>
      </w:r>
    </w:p>
    <w:p w14:paraId="0A45CF64" w14:textId="77777777" w:rsidR="00F3225F" w:rsidRPr="001B0736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03.10.2020 № 1595 «Об утверждении Правил категорирования и установления количества категорий объектов транспортной инфраструктуры»</w:t>
      </w:r>
      <w:r>
        <w:rPr>
          <w:rFonts w:eastAsia="HiddenHorzOCR"/>
          <w:sz w:val="28"/>
          <w:szCs w:val="28"/>
        </w:rPr>
        <w:t>.</w:t>
      </w:r>
    </w:p>
    <w:p w14:paraId="3331F636" w14:textId="77777777" w:rsidR="00F3225F" w:rsidRPr="001B0736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08.10.2020 № 1633 «Об утверждении требований по обеспечению транспортной безопасности, в том числе треб</w:t>
      </w:r>
      <w:r w:rsidRPr="001B0736">
        <w:rPr>
          <w:rFonts w:eastAsia="HiddenHorzOCR"/>
          <w:sz w:val="28"/>
          <w:szCs w:val="28"/>
        </w:rPr>
        <w:t>о</w:t>
      </w:r>
      <w:r w:rsidRPr="001B0736">
        <w:rPr>
          <w:rFonts w:eastAsia="HiddenHorzOCR"/>
          <w:sz w:val="28"/>
          <w:szCs w:val="28"/>
        </w:rPr>
        <w:t>ваний к антитеррористической защищенности объектов (территорий), учит</w:t>
      </w:r>
      <w:r w:rsidRPr="001B0736">
        <w:rPr>
          <w:rFonts w:eastAsia="HiddenHorzOCR"/>
          <w:sz w:val="28"/>
          <w:szCs w:val="28"/>
        </w:rPr>
        <w:t>ы</w:t>
      </w:r>
      <w:r w:rsidRPr="001B0736">
        <w:rPr>
          <w:rFonts w:eastAsia="HiddenHorzOCR"/>
          <w:sz w:val="28"/>
          <w:szCs w:val="28"/>
        </w:rPr>
        <w:t>вающих уровни безопасности для различных категорий объектов транспор</w:t>
      </w:r>
      <w:r w:rsidRPr="001B0736">
        <w:rPr>
          <w:rFonts w:eastAsia="HiddenHorzOCR"/>
          <w:sz w:val="28"/>
          <w:szCs w:val="28"/>
        </w:rPr>
        <w:t>т</w:t>
      </w:r>
      <w:r w:rsidRPr="001B0736">
        <w:rPr>
          <w:rFonts w:eastAsia="HiddenHorzOCR"/>
          <w:sz w:val="28"/>
          <w:szCs w:val="28"/>
        </w:rPr>
        <w:t>ной инфраструктуры железнодорожного транспорта»</w:t>
      </w:r>
      <w:r>
        <w:rPr>
          <w:rFonts w:eastAsia="HiddenHorzOCR"/>
          <w:sz w:val="28"/>
          <w:szCs w:val="28"/>
        </w:rPr>
        <w:t>.</w:t>
      </w:r>
    </w:p>
    <w:p w14:paraId="1EBF4904" w14:textId="77777777" w:rsidR="00F3225F" w:rsidRPr="001B0736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08.10.2020 № 1641 «Об утверждении требований по обеспечению транспортной безопасности, в том числе треб</w:t>
      </w:r>
      <w:r w:rsidRPr="001B0736">
        <w:rPr>
          <w:rFonts w:eastAsia="HiddenHorzOCR"/>
          <w:sz w:val="28"/>
          <w:szCs w:val="28"/>
        </w:rPr>
        <w:t>о</w:t>
      </w:r>
      <w:r w:rsidRPr="001B0736">
        <w:rPr>
          <w:rFonts w:eastAsia="HiddenHorzOCR"/>
          <w:sz w:val="28"/>
          <w:szCs w:val="28"/>
        </w:rPr>
        <w:t>ваний к антитеррористической защищенности объектов (территорий), учитывающих уровни безопасности для различных категорий объектов инфр</w:t>
      </w:r>
      <w:r w:rsidRPr="001B0736">
        <w:rPr>
          <w:rFonts w:eastAsia="HiddenHorzOCR"/>
          <w:sz w:val="28"/>
          <w:szCs w:val="28"/>
        </w:rPr>
        <w:t>а</w:t>
      </w:r>
      <w:r w:rsidRPr="001B0736">
        <w:rPr>
          <w:rFonts w:eastAsia="HiddenHorzOCR"/>
          <w:sz w:val="28"/>
          <w:szCs w:val="28"/>
        </w:rPr>
        <w:t>структуры внеуличного транспорта (в части метрополитенов)»</w:t>
      </w:r>
      <w:r>
        <w:rPr>
          <w:rFonts w:eastAsia="HiddenHorzOCR"/>
          <w:sz w:val="28"/>
          <w:szCs w:val="28"/>
        </w:rPr>
        <w:t>.</w:t>
      </w:r>
    </w:p>
    <w:p w14:paraId="2B60D84D" w14:textId="77777777" w:rsidR="00F3225F" w:rsidRPr="001B0736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РФ от 10.10.2020 № 1653 «Об утверждении требований по обеспечению транспортной безопасности, учитывающих уровни безопасности для транспортных средств железнодорожного тран</w:t>
      </w:r>
      <w:r w:rsidRPr="001B0736">
        <w:rPr>
          <w:rFonts w:eastAsia="HiddenHorzOCR"/>
          <w:sz w:val="28"/>
          <w:szCs w:val="28"/>
        </w:rPr>
        <w:t>с</w:t>
      </w:r>
      <w:r w:rsidRPr="001B0736">
        <w:rPr>
          <w:rFonts w:eastAsia="HiddenHorzOCR"/>
          <w:sz w:val="28"/>
          <w:szCs w:val="28"/>
        </w:rPr>
        <w:t>порта»</w:t>
      </w:r>
      <w:r>
        <w:rPr>
          <w:rFonts w:eastAsia="HiddenHorzOCR"/>
          <w:sz w:val="28"/>
          <w:szCs w:val="28"/>
        </w:rPr>
        <w:t>.</w:t>
      </w:r>
    </w:p>
    <w:p w14:paraId="3D56BE24" w14:textId="77777777" w:rsidR="00F3225F" w:rsidRPr="001B0736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Российской Федерации от 31.12.2020 № 2418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строительства».</w:t>
      </w:r>
    </w:p>
    <w:p w14:paraId="43C93F73" w14:textId="77777777" w:rsidR="00F3225F" w:rsidRPr="001B0736" w:rsidRDefault="00F3225F" w:rsidP="00F3225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HiddenHorzOCR"/>
          <w:sz w:val="28"/>
          <w:szCs w:val="28"/>
        </w:rPr>
      </w:pPr>
      <w:r w:rsidRPr="001B0736">
        <w:rPr>
          <w:rFonts w:eastAsia="HiddenHorzOCR"/>
          <w:sz w:val="28"/>
          <w:szCs w:val="28"/>
        </w:rPr>
        <w:t>Постановление Правительства Российской Федерации от 29 декабря 2020 г. № 2344 «Об уровнях безопасности объектов транспортной инфраструктуры и транспортных средств и о порядке их объявления (установления)».</w:t>
      </w:r>
    </w:p>
    <w:p w14:paraId="1A93E67D" w14:textId="77777777" w:rsidR="00F3225F" w:rsidRPr="001B0736" w:rsidRDefault="00F3225F" w:rsidP="00F3225F">
      <w:pPr>
        <w:ind w:left="567"/>
        <w:jc w:val="both"/>
        <w:rPr>
          <w:rFonts w:eastAsia="Calibri"/>
          <w:sz w:val="28"/>
          <w:szCs w:val="28"/>
        </w:rPr>
      </w:pPr>
    </w:p>
    <w:p w14:paraId="36FDF65E" w14:textId="77777777" w:rsidR="00F3225F" w:rsidRPr="002426EE" w:rsidRDefault="00F3225F" w:rsidP="00F3225F">
      <w:pPr>
        <w:spacing w:line="22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Ведомственные приказы </w:t>
      </w:r>
    </w:p>
    <w:p w14:paraId="47E14D63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667869">
        <w:rPr>
          <w:rFonts w:eastAsia="Calibri"/>
          <w:sz w:val="28"/>
          <w:szCs w:val="28"/>
        </w:rPr>
        <w:lastRenderedPageBreak/>
        <w:t xml:space="preserve">Приказ Минтранса России от 18.07.2007 </w:t>
      </w:r>
      <w:r>
        <w:rPr>
          <w:rFonts w:eastAsia="Calibri"/>
          <w:sz w:val="28"/>
          <w:szCs w:val="28"/>
        </w:rPr>
        <w:t>№</w:t>
      </w:r>
      <w:r w:rsidRPr="00667869">
        <w:rPr>
          <w:rFonts w:eastAsia="Calibri"/>
          <w:sz w:val="28"/>
          <w:szCs w:val="28"/>
        </w:rPr>
        <w:t xml:space="preserve"> 98 </w:t>
      </w:r>
      <w:r>
        <w:rPr>
          <w:rFonts w:eastAsia="Calibri"/>
          <w:sz w:val="28"/>
          <w:szCs w:val="28"/>
        </w:rPr>
        <w:t>«</w:t>
      </w:r>
      <w:r w:rsidRPr="00667869">
        <w:rPr>
          <w:rFonts w:eastAsia="Calibri"/>
          <w:sz w:val="28"/>
          <w:szCs w:val="28"/>
        </w:rPr>
        <w:t>Об утверждении Типового положения о территориальном управлении Федерального агентства железн</w:t>
      </w:r>
      <w:r w:rsidRPr="00667869">
        <w:rPr>
          <w:rFonts w:eastAsia="Calibri"/>
          <w:sz w:val="28"/>
          <w:szCs w:val="28"/>
        </w:rPr>
        <w:t>о</w:t>
      </w:r>
      <w:r w:rsidRPr="00667869">
        <w:rPr>
          <w:rFonts w:eastAsia="Calibri"/>
          <w:sz w:val="28"/>
          <w:szCs w:val="28"/>
        </w:rPr>
        <w:t>дорожного транспорта</w:t>
      </w:r>
      <w:r>
        <w:rPr>
          <w:rFonts w:eastAsia="Calibri"/>
          <w:sz w:val="28"/>
          <w:szCs w:val="28"/>
        </w:rPr>
        <w:t>».</w:t>
      </w:r>
    </w:p>
    <w:p w14:paraId="2962B59E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29.01.2010 г. № 22 «О порядке вед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ния реестра категорированных объектов транспортной инфраструктуры и транспортных средств».</w:t>
      </w:r>
    </w:p>
    <w:p w14:paraId="4ADE4265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05.02.2010 г. № 27 «О порядке вед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ния Реестра аккредитованных организаций на проведение оценки уязвимости объектов транспортной инфраструктуры и транспортных средств».</w:t>
      </w:r>
    </w:p>
    <w:p w14:paraId="4BA5E7EB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11.02.2010 г. № 34 «Об утверждении Порядка разработки планов обеспечения транспортной безопасности объе</w:t>
      </w:r>
      <w:r w:rsidRPr="002426EE">
        <w:rPr>
          <w:rFonts w:eastAsia="Calibri"/>
          <w:sz w:val="28"/>
          <w:szCs w:val="28"/>
        </w:rPr>
        <w:t>к</w:t>
      </w:r>
      <w:r w:rsidRPr="002426EE">
        <w:rPr>
          <w:rFonts w:eastAsia="Calibri"/>
          <w:sz w:val="28"/>
          <w:szCs w:val="28"/>
        </w:rPr>
        <w:t>тов транспортной инфраструктуры и транспортных средств».</w:t>
      </w:r>
    </w:p>
    <w:p w14:paraId="36BF0A4C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№52, Федеральной службы безопасн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сти РФ №112, Министерства внутренних дел РФ №</w:t>
      </w:r>
      <w:r w:rsidRPr="004E763D">
        <w:rPr>
          <w:rFonts w:eastAsia="Calibri"/>
          <w:sz w:val="28"/>
          <w:szCs w:val="28"/>
        </w:rPr>
        <w:t>134</w:t>
      </w:r>
      <w:r w:rsidRPr="002426EE">
        <w:rPr>
          <w:rFonts w:eastAsia="Calibri"/>
          <w:sz w:val="28"/>
          <w:szCs w:val="28"/>
        </w:rPr>
        <w:t xml:space="preserve"> от 5.03.2010 г.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средств».</w:t>
      </w:r>
    </w:p>
    <w:p w14:paraId="59FADCF9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 от 12.04.2010 г. № 87 «О порядке пр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ведения оценки уязвимости объектов транспортной инфраструктуры и транспортных средств».</w:t>
      </w:r>
    </w:p>
    <w:p w14:paraId="07FC34B8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06.09.2010 г. № 194 «О порядке получения субъектами транспортной инфраструктуры и перевозчиками инфо</w:t>
      </w:r>
      <w:r w:rsidRPr="002426EE">
        <w:rPr>
          <w:rFonts w:eastAsia="Calibri"/>
          <w:sz w:val="28"/>
          <w:szCs w:val="28"/>
        </w:rPr>
        <w:t>р</w:t>
      </w:r>
      <w:r w:rsidRPr="002426EE">
        <w:rPr>
          <w:rFonts w:eastAsia="Calibri"/>
          <w:sz w:val="28"/>
          <w:szCs w:val="28"/>
        </w:rPr>
        <w:t>мации по вопросам обеспечения транспортной безопасности».</w:t>
      </w:r>
    </w:p>
    <w:p w14:paraId="717F3EC6" w14:textId="77777777" w:rsidR="00F3225F" w:rsidRPr="0028472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8472E">
        <w:rPr>
          <w:rFonts w:eastAsia="Calibri"/>
          <w:sz w:val="28"/>
          <w:szCs w:val="28"/>
        </w:rPr>
        <w:t xml:space="preserve">Приказ Минтранса РФ от 15.11.2010 </w:t>
      </w:r>
      <w:r>
        <w:rPr>
          <w:rFonts w:eastAsia="Calibri"/>
          <w:sz w:val="28"/>
          <w:szCs w:val="28"/>
        </w:rPr>
        <w:t>№</w:t>
      </w:r>
      <w:r w:rsidRPr="0028472E">
        <w:rPr>
          <w:rFonts w:eastAsia="Calibri"/>
          <w:sz w:val="28"/>
          <w:szCs w:val="28"/>
        </w:rPr>
        <w:t xml:space="preserve"> 248 </w:t>
      </w:r>
      <w:r>
        <w:rPr>
          <w:rFonts w:eastAsia="Calibri"/>
          <w:sz w:val="28"/>
          <w:szCs w:val="28"/>
        </w:rPr>
        <w:t>«</w:t>
      </w:r>
      <w:r w:rsidRPr="0028472E">
        <w:rPr>
          <w:rFonts w:eastAsia="Calibri"/>
          <w:sz w:val="28"/>
          <w:szCs w:val="28"/>
        </w:rPr>
        <w:t>Об утверждении Отраслевых типовых норм времени на работы по проведению оценки уязвимости объектов транспортной инфраструктуры и транспортных средств от актов нез</w:t>
      </w:r>
      <w:r w:rsidRPr="0028472E">
        <w:rPr>
          <w:rFonts w:eastAsia="Calibri"/>
          <w:sz w:val="28"/>
          <w:szCs w:val="28"/>
        </w:rPr>
        <w:t>а</w:t>
      </w:r>
      <w:r w:rsidRPr="0028472E">
        <w:rPr>
          <w:rFonts w:eastAsia="Calibri"/>
          <w:sz w:val="28"/>
          <w:szCs w:val="28"/>
        </w:rPr>
        <w:t>конного вмешательства</w:t>
      </w:r>
      <w:r>
        <w:rPr>
          <w:rFonts w:eastAsia="Calibri"/>
          <w:sz w:val="28"/>
          <w:szCs w:val="28"/>
        </w:rPr>
        <w:t>».</w:t>
      </w:r>
    </w:p>
    <w:p w14:paraId="39981A28" w14:textId="77777777" w:rsidR="00F3225F" w:rsidRPr="0028472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8472E">
        <w:rPr>
          <w:rFonts w:eastAsia="Calibri"/>
          <w:sz w:val="28"/>
          <w:szCs w:val="28"/>
        </w:rPr>
        <w:t xml:space="preserve">Приказ Минтранса России от 21.12.2010 N 286 </w:t>
      </w:r>
      <w:r>
        <w:rPr>
          <w:rFonts w:eastAsia="Calibri"/>
          <w:sz w:val="28"/>
          <w:szCs w:val="28"/>
        </w:rPr>
        <w:t>«</w:t>
      </w:r>
      <w:r w:rsidRPr="0028472E">
        <w:rPr>
          <w:rFonts w:eastAsia="Calibri"/>
          <w:sz w:val="28"/>
          <w:szCs w:val="28"/>
        </w:rPr>
        <w:t>Об утверждении Правил технической эксплуатации железных дорог Российской Федерации</w:t>
      </w:r>
      <w:r>
        <w:rPr>
          <w:rFonts w:eastAsia="Calibri"/>
          <w:sz w:val="28"/>
          <w:szCs w:val="28"/>
        </w:rPr>
        <w:t>».</w:t>
      </w:r>
    </w:p>
    <w:p w14:paraId="1B303D7C" w14:textId="77777777" w:rsidR="00F3225F" w:rsidRPr="00D61868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16.02.2011 г. № 56 «О порядке и</w:t>
      </w:r>
      <w:r w:rsidRPr="002426EE">
        <w:rPr>
          <w:rFonts w:eastAsia="Calibri"/>
          <w:sz w:val="28"/>
          <w:szCs w:val="28"/>
        </w:rPr>
        <w:t>н</w:t>
      </w:r>
      <w:r w:rsidRPr="002426EE">
        <w:rPr>
          <w:rFonts w:eastAsia="Calibri"/>
          <w:sz w:val="28"/>
          <w:szCs w:val="28"/>
        </w:rPr>
        <w:t>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</w:t>
      </w:r>
      <w:r w:rsidRPr="002426EE">
        <w:rPr>
          <w:rFonts w:eastAsia="Calibri"/>
          <w:bCs/>
          <w:sz w:val="28"/>
          <w:szCs w:val="28"/>
        </w:rPr>
        <w:t>.</w:t>
      </w:r>
    </w:p>
    <w:p w14:paraId="24B3866E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D61868">
        <w:rPr>
          <w:rFonts w:eastAsia="Calibri"/>
          <w:sz w:val="28"/>
          <w:szCs w:val="28"/>
        </w:rPr>
        <w:t xml:space="preserve">Приказ Минрегиона России от 05.07.2011 </w:t>
      </w:r>
      <w:r>
        <w:rPr>
          <w:rFonts w:eastAsia="Calibri"/>
          <w:sz w:val="28"/>
          <w:szCs w:val="28"/>
        </w:rPr>
        <w:t>№</w:t>
      </w:r>
      <w:r w:rsidRPr="00D61868">
        <w:rPr>
          <w:rFonts w:eastAsia="Calibri"/>
          <w:sz w:val="28"/>
          <w:szCs w:val="28"/>
        </w:rPr>
        <w:t xml:space="preserve"> 320 </w:t>
      </w:r>
      <w:r>
        <w:rPr>
          <w:rFonts w:eastAsia="Calibri"/>
          <w:sz w:val="28"/>
          <w:szCs w:val="28"/>
        </w:rPr>
        <w:t>«</w:t>
      </w:r>
      <w:r w:rsidRPr="00D61868">
        <w:rPr>
          <w:rFonts w:eastAsia="Calibri"/>
          <w:sz w:val="28"/>
          <w:szCs w:val="28"/>
        </w:rPr>
        <w:t xml:space="preserve">Об утверждении свода правил </w:t>
      </w:r>
      <w:r>
        <w:rPr>
          <w:rFonts w:eastAsia="Calibri"/>
          <w:sz w:val="28"/>
          <w:szCs w:val="28"/>
        </w:rPr>
        <w:t>«</w:t>
      </w:r>
      <w:r w:rsidRPr="00D61868">
        <w:rPr>
          <w:rFonts w:eastAsia="Calibri"/>
          <w:sz w:val="28"/>
          <w:szCs w:val="28"/>
        </w:rPr>
        <w:t>Обеспечение антитеррористической защищенности зданий и соор</w:t>
      </w:r>
      <w:r w:rsidRPr="00D61868">
        <w:rPr>
          <w:rFonts w:eastAsia="Calibri"/>
          <w:sz w:val="28"/>
          <w:szCs w:val="28"/>
        </w:rPr>
        <w:t>у</w:t>
      </w:r>
      <w:r w:rsidRPr="00D61868">
        <w:rPr>
          <w:rFonts w:eastAsia="Calibri"/>
          <w:sz w:val="28"/>
          <w:szCs w:val="28"/>
        </w:rPr>
        <w:t>жений. Общие требования проектирования</w:t>
      </w:r>
      <w:r>
        <w:rPr>
          <w:rFonts w:eastAsia="Calibri"/>
          <w:sz w:val="28"/>
          <w:szCs w:val="28"/>
        </w:rPr>
        <w:t>».</w:t>
      </w:r>
    </w:p>
    <w:p w14:paraId="1638EF46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D61868">
        <w:rPr>
          <w:rFonts w:eastAsia="Calibri"/>
          <w:sz w:val="28"/>
          <w:szCs w:val="28"/>
        </w:rPr>
        <w:t xml:space="preserve">Приказ Минтранса России от 13.12.2011 </w:t>
      </w:r>
      <w:r>
        <w:rPr>
          <w:rFonts w:eastAsia="Calibri"/>
          <w:sz w:val="28"/>
          <w:szCs w:val="28"/>
        </w:rPr>
        <w:t>№</w:t>
      </w:r>
      <w:r w:rsidRPr="00D61868">
        <w:rPr>
          <w:rFonts w:eastAsia="Calibri"/>
          <w:sz w:val="28"/>
          <w:szCs w:val="28"/>
        </w:rPr>
        <w:t xml:space="preserve"> 313 </w:t>
      </w:r>
      <w:r>
        <w:rPr>
          <w:rFonts w:eastAsia="Calibri"/>
          <w:sz w:val="28"/>
          <w:szCs w:val="28"/>
        </w:rPr>
        <w:t>«</w:t>
      </w:r>
      <w:r w:rsidRPr="00D61868">
        <w:rPr>
          <w:rFonts w:eastAsia="Calibri"/>
          <w:sz w:val="28"/>
          <w:szCs w:val="28"/>
        </w:rPr>
        <w:t>Об утверждении Админис</w:t>
      </w:r>
      <w:r w:rsidRPr="00D61868">
        <w:rPr>
          <w:rFonts w:eastAsia="Calibri"/>
          <w:sz w:val="28"/>
          <w:szCs w:val="28"/>
        </w:rPr>
        <w:t>т</w:t>
      </w:r>
      <w:r w:rsidRPr="00D61868">
        <w:rPr>
          <w:rFonts w:eastAsia="Calibri"/>
          <w:sz w:val="28"/>
          <w:szCs w:val="28"/>
        </w:rPr>
        <w:t>ративного регламента Федеральной службы по надзору в сфере транспорта проведения проверок за обеспечением транспортной безопасности</w:t>
      </w:r>
      <w:r>
        <w:rPr>
          <w:rFonts w:eastAsia="Calibri"/>
          <w:sz w:val="28"/>
          <w:szCs w:val="28"/>
        </w:rPr>
        <w:t>».</w:t>
      </w:r>
    </w:p>
    <w:p w14:paraId="21400495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A47A63">
        <w:rPr>
          <w:rFonts w:eastAsia="Calibri"/>
          <w:sz w:val="28"/>
          <w:szCs w:val="28"/>
        </w:rPr>
        <w:t xml:space="preserve">Приказ Минтранса России от 19.07.2012 </w:t>
      </w:r>
      <w:r>
        <w:rPr>
          <w:rFonts w:eastAsia="Calibri"/>
          <w:sz w:val="28"/>
          <w:szCs w:val="28"/>
        </w:rPr>
        <w:t>№</w:t>
      </w:r>
      <w:r w:rsidRPr="00A47A63">
        <w:rPr>
          <w:rFonts w:eastAsia="Calibri"/>
          <w:sz w:val="28"/>
          <w:szCs w:val="28"/>
        </w:rPr>
        <w:t xml:space="preserve"> 24</w:t>
      </w:r>
      <w:r w:rsidRPr="00A47A63">
        <w:rPr>
          <w:rFonts w:eastAsia="Calibri"/>
          <w:color w:val="C00000"/>
          <w:sz w:val="28"/>
          <w:szCs w:val="28"/>
        </w:rPr>
        <w:t>3</w:t>
      </w:r>
      <w:r>
        <w:rPr>
          <w:rFonts w:eastAsia="Calibri"/>
          <w:sz w:val="28"/>
          <w:szCs w:val="28"/>
        </w:rPr>
        <w:t>«</w:t>
      </w:r>
      <w:r w:rsidRPr="00A47A63">
        <w:rPr>
          <w:rFonts w:eastAsia="Calibri"/>
          <w:sz w:val="28"/>
          <w:szCs w:val="28"/>
        </w:rPr>
        <w:t>Об утверждении Порядка формирования и ведения автоматизированных централизованных баз перс</w:t>
      </w:r>
      <w:r w:rsidRPr="00A47A63">
        <w:rPr>
          <w:rFonts w:eastAsia="Calibri"/>
          <w:sz w:val="28"/>
          <w:szCs w:val="28"/>
        </w:rPr>
        <w:t>о</w:t>
      </w:r>
      <w:r w:rsidRPr="00A47A63">
        <w:rPr>
          <w:rFonts w:eastAsia="Calibri"/>
          <w:sz w:val="28"/>
          <w:szCs w:val="28"/>
        </w:rPr>
        <w:t>нальных данных о пассажирах и персонале (экипаже) транспортных средств, а также предоставления содержащихся в них данных</w:t>
      </w:r>
      <w:r>
        <w:rPr>
          <w:rFonts w:eastAsia="Calibri"/>
          <w:sz w:val="28"/>
          <w:szCs w:val="28"/>
        </w:rPr>
        <w:t>».</w:t>
      </w:r>
    </w:p>
    <w:p w14:paraId="2FFC8BCA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4E763D">
        <w:rPr>
          <w:rFonts w:eastAsia="Calibri"/>
          <w:sz w:val="28"/>
          <w:szCs w:val="28"/>
        </w:rPr>
        <w:t xml:space="preserve">Приказ Минобрнауки России от 01.07.2013 </w:t>
      </w:r>
      <w:r>
        <w:rPr>
          <w:rFonts w:eastAsia="Calibri"/>
          <w:sz w:val="28"/>
          <w:szCs w:val="28"/>
        </w:rPr>
        <w:t>№</w:t>
      </w:r>
      <w:r w:rsidRPr="004E763D">
        <w:rPr>
          <w:rFonts w:eastAsia="Calibri"/>
          <w:sz w:val="28"/>
          <w:szCs w:val="28"/>
        </w:rPr>
        <w:t xml:space="preserve"> 499 </w:t>
      </w:r>
      <w:r>
        <w:rPr>
          <w:rFonts w:eastAsia="Calibri"/>
          <w:sz w:val="28"/>
          <w:szCs w:val="28"/>
        </w:rPr>
        <w:t>«</w:t>
      </w:r>
      <w:r w:rsidRPr="004E763D">
        <w:rPr>
          <w:rFonts w:eastAsia="Calibri"/>
          <w:sz w:val="28"/>
          <w:szCs w:val="28"/>
        </w:rPr>
        <w:t>Об утверждении Порядка организации и осуществления образовательной деятельности по дополн</w:t>
      </w:r>
      <w:r w:rsidRPr="004E763D">
        <w:rPr>
          <w:rFonts w:eastAsia="Calibri"/>
          <w:sz w:val="28"/>
          <w:szCs w:val="28"/>
        </w:rPr>
        <w:t>и</w:t>
      </w:r>
      <w:r w:rsidRPr="004E763D">
        <w:rPr>
          <w:rFonts w:eastAsia="Calibri"/>
          <w:sz w:val="28"/>
          <w:szCs w:val="28"/>
        </w:rPr>
        <w:t>тельным профессиональным программам</w:t>
      </w:r>
      <w:r>
        <w:rPr>
          <w:rFonts w:eastAsia="Calibri"/>
          <w:sz w:val="28"/>
          <w:szCs w:val="28"/>
        </w:rPr>
        <w:t>».</w:t>
      </w:r>
    </w:p>
    <w:p w14:paraId="068B9F0D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lastRenderedPageBreak/>
        <w:t>Приказ Министерства транспорта РФ от 23</w:t>
      </w:r>
      <w:r>
        <w:rPr>
          <w:rFonts w:eastAsia="Calibri"/>
          <w:sz w:val="28"/>
          <w:szCs w:val="28"/>
        </w:rPr>
        <w:t>.07.</w:t>
      </w:r>
      <w:r w:rsidRPr="002426EE">
        <w:rPr>
          <w:rFonts w:eastAsia="Calibri"/>
          <w:sz w:val="28"/>
          <w:szCs w:val="28"/>
        </w:rPr>
        <w:t>2014 г. № 196 «Об установл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перечня объектов транспортной инфраструктуры и транспортных средств, не подлежащих категорированию по видам транспорта».</w:t>
      </w:r>
    </w:p>
    <w:p w14:paraId="356160F5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</w:t>
      </w:r>
      <w:r>
        <w:rPr>
          <w:rFonts w:eastAsia="Calibri"/>
          <w:sz w:val="28"/>
          <w:szCs w:val="28"/>
        </w:rPr>
        <w:t>инистерства транспорта РФ от 31.07.</w:t>
      </w:r>
      <w:r w:rsidRPr="002426EE">
        <w:rPr>
          <w:rFonts w:eastAsia="Calibri"/>
          <w:sz w:val="28"/>
          <w:szCs w:val="28"/>
        </w:rPr>
        <w:t>2014 г. № 212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порядка подготовки сил обеспечения транспортной безопасности».</w:t>
      </w:r>
    </w:p>
    <w:p w14:paraId="73D1696C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 xml:space="preserve">Приказ Министерства транспорта РФ </w:t>
      </w:r>
      <w:r w:rsidRPr="002426EE">
        <w:rPr>
          <w:rFonts w:eastAsia="Calibri"/>
          <w:bCs/>
          <w:sz w:val="28"/>
          <w:szCs w:val="28"/>
        </w:rPr>
        <w:t>от 21</w:t>
      </w:r>
      <w:r>
        <w:rPr>
          <w:rFonts w:eastAsia="Calibri"/>
          <w:bCs/>
          <w:sz w:val="28"/>
          <w:szCs w:val="28"/>
        </w:rPr>
        <w:t>.08.</w:t>
      </w:r>
      <w:r w:rsidRPr="002426EE">
        <w:rPr>
          <w:rFonts w:eastAsia="Calibri"/>
          <w:bCs/>
          <w:sz w:val="28"/>
          <w:szCs w:val="28"/>
        </w:rPr>
        <w:t>2014 г. № 231 «Об утвержд</w:t>
      </w:r>
      <w:r w:rsidRPr="002426EE">
        <w:rPr>
          <w:rFonts w:eastAsia="Calibri"/>
          <w:bCs/>
          <w:sz w:val="28"/>
          <w:szCs w:val="28"/>
        </w:rPr>
        <w:t>е</w:t>
      </w:r>
      <w:r w:rsidRPr="002426EE">
        <w:rPr>
          <w:rFonts w:eastAsia="Calibri"/>
          <w:bCs/>
          <w:sz w:val="28"/>
          <w:szCs w:val="28"/>
        </w:rPr>
        <w:t>нии требований к знаниям, умениям, навыкам сил обеспечения транспортной безопасности, личностным (психофизиологическим) качествам, уровню ф</w:t>
      </w:r>
      <w:r w:rsidRPr="002426EE">
        <w:rPr>
          <w:rFonts w:eastAsia="Calibri"/>
          <w:bCs/>
          <w:sz w:val="28"/>
          <w:szCs w:val="28"/>
        </w:rPr>
        <w:t>и</w:t>
      </w:r>
      <w:r w:rsidRPr="002426EE">
        <w:rPr>
          <w:rFonts w:eastAsia="Calibri"/>
          <w:bCs/>
          <w:sz w:val="28"/>
          <w:szCs w:val="28"/>
        </w:rPr>
        <w:t>зической подготовки отдельных категорий сил обеспечения транспортной безопасности, включая особенности проверки соответствия знаний, умений, навыков сил обеспечения транспортной безопасности, личностных (психоф</w:t>
      </w:r>
      <w:r w:rsidRPr="002426EE">
        <w:rPr>
          <w:rFonts w:eastAsia="Calibri"/>
          <w:bCs/>
          <w:sz w:val="28"/>
          <w:szCs w:val="28"/>
        </w:rPr>
        <w:t>и</w:t>
      </w:r>
      <w:r w:rsidRPr="002426EE">
        <w:rPr>
          <w:rFonts w:eastAsia="Calibri"/>
          <w:bCs/>
          <w:sz w:val="28"/>
          <w:szCs w:val="28"/>
        </w:rPr>
        <w:t>зиологических) качеств, уровня физической подготовки отдельных категорий сил обеспечения транспортной безопасности применительно к отдельным видам транспорта</w:t>
      </w:r>
      <w:r>
        <w:rPr>
          <w:rFonts w:eastAsia="Calibri"/>
          <w:bCs/>
          <w:sz w:val="28"/>
          <w:szCs w:val="28"/>
        </w:rPr>
        <w:t>»</w:t>
      </w:r>
      <w:r w:rsidRPr="002426EE">
        <w:rPr>
          <w:rFonts w:eastAsia="Calibri"/>
          <w:sz w:val="28"/>
          <w:szCs w:val="28"/>
        </w:rPr>
        <w:t>.</w:t>
      </w:r>
    </w:p>
    <w:p w14:paraId="43C64CF2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25</w:t>
      </w:r>
      <w:r>
        <w:rPr>
          <w:rFonts w:eastAsia="Calibri"/>
          <w:sz w:val="28"/>
          <w:szCs w:val="28"/>
        </w:rPr>
        <w:t>.09.</w:t>
      </w:r>
      <w:r w:rsidRPr="002426EE">
        <w:rPr>
          <w:rFonts w:eastAsia="Calibri"/>
          <w:sz w:val="28"/>
          <w:szCs w:val="28"/>
        </w:rPr>
        <w:t>2014  г. №  269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Порядка проверки субъектов транспортной инфраструктуры, перевозч</w:t>
      </w:r>
      <w:r w:rsidRPr="002426EE">
        <w:rPr>
          <w:rFonts w:eastAsia="Calibri"/>
          <w:sz w:val="28"/>
          <w:szCs w:val="28"/>
        </w:rPr>
        <w:t>и</w:t>
      </w:r>
      <w:r w:rsidRPr="002426EE">
        <w:rPr>
          <w:rFonts w:eastAsia="Calibri"/>
          <w:sz w:val="28"/>
          <w:szCs w:val="28"/>
        </w:rPr>
        <w:t>ков, застройщиков объектов транспортной инфраструктуры с использован</w:t>
      </w:r>
      <w:r w:rsidRPr="002426EE">
        <w:rPr>
          <w:rFonts w:eastAsia="Calibri"/>
          <w:sz w:val="28"/>
          <w:szCs w:val="28"/>
        </w:rPr>
        <w:t>и</w:t>
      </w:r>
      <w:r w:rsidRPr="002426EE">
        <w:rPr>
          <w:rFonts w:eastAsia="Calibri"/>
          <w:sz w:val="28"/>
          <w:szCs w:val="28"/>
        </w:rPr>
        <w:t>ем тест-предметов и тест-объектов органами государственного контроля (надзора) во взаимодействии с уполномоченными представителями органов федеральной службы безопасности и (или) органов внутренних дел Росси</w:t>
      </w:r>
      <w:r w:rsidRPr="002426EE">
        <w:rPr>
          <w:rFonts w:eastAsia="Calibri"/>
          <w:sz w:val="28"/>
          <w:szCs w:val="28"/>
        </w:rPr>
        <w:t>й</w:t>
      </w:r>
      <w:r w:rsidRPr="002426EE">
        <w:rPr>
          <w:rFonts w:eastAsia="Calibri"/>
          <w:sz w:val="28"/>
          <w:szCs w:val="28"/>
        </w:rPr>
        <w:t>ской Федерации или уполномоченных подразделений указанных органов»</w:t>
      </w:r>
      <w:r w:rsidRPr="002426EE">
        <w:rPr>
          <w:rFonts w:eastAsia="Calibri"/>
          <w:bCs/>
          <w:sz w:val="28"/>
          <w:szCs w:val="28"/>
        </w:rPr>
        <w:t>.</w:t>
      </w:r>
    </w:p>
    <w:p w14:paraId="2982AB5E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18</w:t>
      </w:r>
      <w:r>
        <w:rPr>
          <w:rFonts w:eastAsia="Calibri"/>
          <w:sz w:val="28"/>
          <w:szCs w:val="28"/>
        </w:rPr>
        <w:t>.12.</w:t>
      </w:r>
      <w:r w:rsidRPr="002426EE">
        <w:rPr>
          <w:rFonts w:eastAsia="Calibri"/>
          <w:sz w:val="28"/>
          <w:szCs w:val="28"/>
        </w:rPr>
        <w:t>2014 г. № 346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структур реестровых номеров и форм реестров органов аттестации, атт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стующих организаций, аккредитованных подразделений транспортной без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пасности, выданных свидетельств об аттестации сил обеспечения транспор</w:t>
      </w:r>
      <w:r w:rsidRPr="002426EE">
        <w:rPr>
          <w:rFonts w:eastAsia="Calibri"/>
          <w:sz w:val="28"/>
          <w:szCs w:val="28"/>
        </w:rPr>
        <w:t>т</w:t>
      </w:r>
      <w:r w:rsidRPr="002426EE">
        <w:rPr>
          <w:rFonts w:eastAsia="Calibri"/>
          <w:sz w:val="28"/>
          <w:szCs w:val="28"/>
        </w:rPr>
        <w:t>ной безопасности».</w:t>
      </w:r>
    </w:p>
    <w:p w14:paraId="14F50B9E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01</w:t>
      </w:r>
      <w:r>
        <w:rPr>
          <w:rFonts w:eastAsia="Calibri"/>
          <w:sz w:val="28"/>
          <w:szCs w:val="28"/>
        </w:rPr>
        <w:t>.04.</w:t>
      </w:r>
      <w:r w:rsidRPr="002426EE">
        <w:rPr>
          <w:rFonts w:eastAsia="Calibri"/>
          <w:sz w:val="28"/>
          <w:szCs w:val="28"/>
        </w:rPr>
        <w:t>2015 г. № 145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Порядка аккредитации юридических лиц в качестве подразделений транспортной безопасности и требований к ним».</w:t>
      </w:r>
    </w:p>
    <w:p w14:paraId="17CB7768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Минтранса России от 23.07.2015 г. № 227 «Об утверждении Правил проведения досмотра, дополнительного досмотра, повторного досмотра в ц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лях обеспечения транспортной безопасности».</w:t>
      </w:r>
    </w:p>
    <w:p w14:paraId="73B07D70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</w:t>
      </w:r>
      <w:r>
        <w:rPr>
          <w:rFonts w:eastAsia="Calibri"/>
          <w:sz w:val="28"/>
          <w:szCs w:val="28"/>
        </w:rPr>
        <w:t xml:space="preserve">каз Министерства транспорта РФ </w:t>
      </w:r>
      <w:r w:rsidRPr="002426EE">
        <w:rPr>
          <w:rFonts w:eastAsia="Calibri"/>
          <w:sz w:val="28"/>
          <w:szCs w:val="28"/>
        </w:rPr>
        <w:t>от 14</w:t>
      </w:r>
      <w:r>
        <w:rPr>
          <w:rFonts w:eastAsia="Calibri"/>
          <w:sz w:val="28"/>
          <w:szCs w:val="28"/>
        </w:rPr>
        <w:t>.10.</w:t>
      </w:r>
      <w:r w:rsidRPr="002426EE">
        <w:rPr>
          <w:rFonts w:eastAsia="Calibri"/>
          <w:sz w:val="28"/>
          <w:szCs w:val="28"/>
        </w:rPr>
        <w:t>2015 г. № 306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перечня отдельных категорий лиц, принимаемых на работу, непосредс</w:t>
      </w:r>
      <w:r w:rsidRPr="002426EE">
        <w:rPr>
          <w:rFonts w:eastAsia="Calibri"/>
          <w:sz w:val="28"/>
          <w:szCs w:val="28"/>
        </w:rPr>
        <w:t>т</w:t>
      </w:r>
      <w:r w:rsidRPr="002426EE">
        <w:rPr>
          <w:rFonts w:eastAsia="Calibri"/>
          <w:sz w:val="28"/>
          <w:szCs w:val="28"/>
        </w:rPr>
        <w:t>венно связанную с обеспечением транспортной безопасности, или выпо</w:t>
      </w:r>
      <w:r w:rsidRPr="002426EE">
        <w:rPr>
          <w:rFonts w:eastAsia="Calibri"/>
          <w:sz w:val="28"/>
          <w:szCs w:val="28"/>
        </w:rPr>
        <w:t>л</w:t>
      </w:r>
      <w:r w:rsidRPr="002426EE">
        <w:rPr>
          <w:rFonts w:eastAsia="Calibri"/>
          <w:sz w:val="28"/>
          <w:szCs w:val="28"/>
        </w:rPr>
        <w:t>няющих такую работу, проведению аттестации которых предшествует обр</w:t>
      </w:r>
      <w:r w:rsidRPr="002426EE">
        <w:rPr>
          <w:rFonts w:eastAsia="Calibri"/>
          <w:sz w:val="28"/>
          <w:szCs w:val="28"/>
        </w:rPr>
        <w:t>а</w:t>
      </w:r>
      <w:r w:rsidRPr="002426EE">
        <w:rPr>
          <w:rFonts w:eastAsia="Calibri"/>
          <w:sz w:val="28"/>
          <w:szCs w:val="28"/>
        </w:rPr>
        <w:t>ботка персональных данных».</w:t>
      </w:r>
    </w:p>
    <w:p w14:paraId="54C9156B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45891">
        <w:rPr>
          <w:rFonts w:eastAsia="Calibri"/>
          <w:sz w:val="28"/>
          <w:szCs w:val="28"/>
        </w:rPr>
        <w:t xml:space="preserve">Приказ Минтранса России от 14.10.2015 </w:t>
      </w:r>
      <w:r>
        <w:rPr>
          <w:rFonts w:eastAsia="Calibri"/>
          <w:sz w:val="28"/>
          <w:szCs w:val="28"/>
        </w:rPr>
        <w:t>№</w:t>
      </w:r>
      <w:r w:rsidRPr="00345891">
        <w:rPr>
          <w:rFonts w:eastAsia="Calibri"/>
          <w:sz w:val="28"/>
          <w:szCs w:val="28"/>
        </w:rPr>
        <w:t xml:space="preserve"> 307 </w:t>
      </w:r>
      <w:r>
        <w:rPr>
          <w:rFonts w:eastAsia="Calibri"/>
          <w:sz w:val="28"/>
          <w:szCs w:val="28"/>
        </w:rPr>
        <w:t>«</w:t>
      </w:r>
      <w:r w:rsidRPr="00345891">
        <w:rPr>
          <w:rFonts w:eastAsia="Calibri"/>
          <w:sz w:val="28"/>
          <w:szCs w:val="28"/>
        </w:rPr>
        <w:t>Об утверждении формы свидетельства об аттестации сил обеспечения транспортной безопасности</w:t>
      </w:r>
      <w:r>
        <w:rPr>
          <w:rFonts w:eastAsia="Calibri"/>
          <w:sz w:val="28"/>
          <w:szCs w:val="28"/>
        </w:rPr>
        <w:t>»</w:t>
      </w:r>
    </w:p>
    <w:p w14:paraId="41477AB8" w14:textId="77777777" w:rsidR="00F3225F" w:rsidRPr="00985FA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3</w:t>
      </w:r>
      <w:r>
        <w:rPr>
          <w:rFonts w:eastAsia="Calibri"/>
          <w:sz w:val="28"/>
          <w:szCs w:val="28"/>
        </w:rPr>
        <w:t>.11.</w:t>
      </w:r>
      <w:r w:rsidRPr="002426EE">
        <w:rPr>
          <w:rFonts w:eastAsia="Calibri"/>
          <w:sz w:val="28"/>
          <w:szCs w:val="28"/>
        </w:rPr>
        <w:t>2015 г. № 325 «Об утверждении документов, связанных с аттестацией сил обеспечения транспортной без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пасности и обработкой персональных данных отдельных категорий лиц, пр</w:t>
      </w:r>
      <w:r w:rsidRPr="002426EE">
        <w:rPr>
          <w:rFonts w:eastAsia="Calibri"/>
          <w:sz w:val="28"/>
          <w:szCs w:val="28"/>
        </w:rPr>
        <w:t>и</w:t>
      </w:r>
      <w:r w:rsidRPr="002426EE">
        <w:rPr>
          <w:rFonts w:eastAsia="Calibri"/>
          <w:sz w:val="28"/>
          <w:szCs w:val="28"/>
        </w:rPr>
        <w:t>нимаемых на работу, непосредственно связанную с обеспечением транспор</w:t>
      </w:r>
      <w:r w:rsidRPr="002426EE">
        <w:rPr>
          <w:rFonts w:eastAsia="Calibri"/>
          <w:sz w:val="28"/>
          <w:szCs w:val="28"/>
        </w:rPr>
        <w:t>т</w:t>
      </w:r>
      <w:r w:rsidRPr="002426EE">
        <w:rPr>
          <w:rFonts w:eastAsia="Calibri"/>
          <w:sz w:val="28"/>
          <w:szCs w:val="28"/>
        </w:rPr>
        <w:t>ной безопасности или выполняющих такую работу, проведению аттестации которых предшествует обработка персональных данных»</w:t>
      </w:r>
      <w:r w:rsidRPr="002426EE">
        <w:rPr>
          <w:rFonts w:eastAsia="Calibri"/>
          <w:bCs/>
          <w:sz w:val="28"/>
          <w:szCs w:val="28"/>
        </w:rPr>
        <w:t>.</w:t>
      </w:r>
    </w:p>
    <w:p w14:paraId="6E3BBE4E" w14:textId="77777777" w:rsidR="00F3225F" w:rsidRPr="00DD2CE6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DD2CE6">
        <w:rPr>
          <w:rFonts w:eastAsia="Calibri"/>
          <w:sz w:val="28"/>
          <w:szCs w:val="28"/>
        </w:rPr>
        <w:t>Приказ Федерального агентства железнодорожного транспорта от 15.04.2015 г. № 141 «О комиссии Федерального агентства железнодорожного транспорта по вопросам аттестации сил обеспечения транспортной безопа</w:t>
      </w:r>
      <w:r w:rsidRPr="00DD2CE6">
        <w:rPr>
          <w:rFonts w:eastAsia="Calibri"/>
          <w:sz w:val="28"/>
          <w:szCs w:val="28"/>
        </w:rPr>
        <w:t>с</w:t>
      </w:r>
      <w:r w:rsidRPr="00DD2CE6">
        <w:rPr>
          <w:rFonts w:eastAsia="Calibri"/>
          <w:sz w:val="28"/>
          <w:szCs w:val="28"/>
        </w:rPr>
        <w:t>ности».</w:t>
      </w:r>
    </w:p>
    <w:p w14:paraId="0500B1E6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lastRenderedPageBreak/>
        <w:t>Приказ Федерального агентства железнодорожного транспорта от 25.01.2016</w:t>
      </w:r>
      <w:r>
        <w:rPr>
          <w:rFonts w:eastAsia="Calibri"/>
          <w:sz w:val="28"/>
          <w:szCs w:val="28"/>
        </w:rPr>
        <w:t> </w:t>
      </w:r>
      <w:r w:rsidRPr="002426EE">
        <w:rPr>
          <w:rFonts w:eastAsia="Calibri"/>
          <w:sz w:val="28"/>
          <w:szCs w:val="28"/>
        </w:rPr>
        <w:t>г. № 25 «О наделении федерального государственного предпр</w:t>
      </w:r>
      <w:r w:rsidRPr="002426EE">
        <w:rPr>
          <w:rFonts w:eastAsia="Calibri"/>
          <w:sz w:val="28"/>
          <w:szCs w:val="28"/>
        </w:rPr>
        <w:t>и</w:t>
      </w:r>
      <w:r w:rsidRPr="002426EE">
        <w:rPr>
          <w:rFonts w:eastAsia="Calibri"/>
          <w:sz w:val="28"/>
          <w:szCs w:val="28"/>
        </w:rPr>
        <w:t>ятия «Ведомственная охрана железнодорожного транспорта Российской Ф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дерации» полномочиями по аттестации сил обеспечения транспортной без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пасности на железнодорожном транспорте и метрополитене».</w:t>
      </w:r>
    </w:p>
    <w:p w14:paraId="06B565E7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D2AE8">
        <w:rPr>
          <w:rFonts w:eastAsia="Calibri"/>
          <w:sz w:val="28"/>
          <w:szCs w:val="28"/>
        </w:rPr>
        <w:t xml:space="preserve">Приказ </w:t>
      </w:r>
      <w:r w:rsidRPr="002426EE">
        <w:rPr>
          <w:rFonts w:eastAsia="HiddenHorzOCR"/>
          <w:sz w:val="28"/>
          <w:szCs w:val="28"/>
        </w:rPr>
        <w:t xml:space="preserve">Федерального агентства железнодорожного транспорта </w:t>
      </w:r>
      <w:r w:rsidRPr="002D2AE8">
        <w:rPr>
          <w:rFonts w:eastAsia="Calibri"/>
          <w:sz w:val="28"/>
          <w:szCs w:val="28"/>
        </w:rPr>
        <w:t>от 25.03.2016</w:t>
      </w:r>
      <w:r>
        <w:rPr>
          <w:rFonts w:eastAsia="Calibri"/>
          <w:sz w:val="28"/>
          <w:szCs w:val="28"/>
        </w:rPr>
        <w:t> №</w:t>
      </w:r>
      <w:r w:rsidRPr="002D2AE8">
        <w:rPr>
          <w:rFonts w:eastAsia="Calibri"/>
          <w:sz w:val="28"/>
          <w:szCs w:val="28"/>
        </w:rPr>
        <w:t xml:space="preserve"> 126 </w:t>
      </w:r>
      <w:r>
        <w:rPr>
          <w:rFonts w:eastAsia="Calibri"/>
          <w:sz w:val="28"/>
          <w:szCs w:val="28"/>
        </w:rPr>
        <w:t>«</w:t>
      </w:r>
      <w:r w:rsidRPr="002D2AE8">
        <w:rPr>
          <w:rFonts w:eastAsia="Calibri"/>
          <w:sz w:val="28"/>
          <w:szCs w:val="28"/>
        </w:rPr>
        <w:t>Об утверждении форм документов для проведения проц</w:t>
      </w:r>
      <w:r w:rsidRPr="002D2AE8">
        <w:rPr>
          <w:rFonts w:eastAsia="Calibri"/>
          <w:sz w:val="28"/>
          <w:szCs w:val="28"/>
        </w:rPr>
        <w:t>е</w:t>
      </w:r>
      <w:r w:rsidRPr="002D2AE8">
        <w:rPr>
          <w:rFonts w:eastAsia="Calibri"/>
          <w:sz w:val="28"/>
          <w:szCs w:val="28"/>
        </w:rPr>
        <w:t>дуры аккредитации юридических лиц для проведения проверки в целях принятия органами аттестации решения об аттестации сил обеспечения тран</w:t>
      </w:r>
      <w:r w:rsidRPr="002D2AE8">
        <w:rPr>
          <w:rFonts w:eastAsia="Calibri"/>
          <w:sz w:val="28"/>
          <w:szCs w:val="28"/>
        </w:rPr>
        <w:t>с</w:t>
      </w:r>
      <w:r w:rsidRPr="002D2AE8">
        <w:rPr>
          <w:rFonts w:eastAsia="Calibri"/>
          <w:sz w:val="28"/>
          <w:szCs w:val="28"/>
        </w:rPr>
        <w:t>портной безопасности, а также для обработки персональных данных отдел</w:t>
      </w:r>
      <w:r w:rsidRPr="002D2AE8">
        <w:rPr>
          <w:rFonts w:eastAsia="Calibri"/>
          <w:sz w:val="28"/>
          <w:szCs w:val="28"/>
        </w:rPr>
        <w:t>ь</w:t>
      </w:r>
      <w:r w:rsidRPr="002D2AE8">
        <w:rPr>
          <w:rFonts w:eastAsia="Calibri"/>
          <w:sz w:val="28"/>
          <w:szCs w:val="28"/>
        </w:rPr>
        <w:t>ных категорий лиц, принимаемых на работу, непосредственно связанную с обеспечением транспортной безопасности, или осуществляющих такую р</w:t>
      </w:r>
      <w:r w:rsidRPr="002D2AE8">
        <w:rPr>
          <w:rFonts w:eastAsia="Calibri"/>
          <w:sz w:val="28"/>
          <w:szCs w:val="28"/>
        </w:rPr>
        <w:t>а</w:t>
      </w:r>
      <w:r w:rsidRPr="002D2AE8">
        <w:rPr>
          <w:rFonts w:eastAsia="Calibri"/>
          <w:sz w:val="28"/>
          <w:szCs w:val="28"/>
        </w:rPr>
        <w:t>боту</w:t>
      </w:r>
      <w:r>
        <w:rPr>
          <w:rFonts w:eastAsia="Calibri"/>
          <w:sz w:val="28"/>
          <w:szCs w:val="28"/>
        </w:rPr>
        <w:t>».</w:t>
      </w:r>
    </w:p>
    <w:p w14:paraId="7812FBDF" w14:textId="77777777" w:rsidR="00F3225F" w:rsidRPr="002D2AE8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D2AE8">
        <w:rPr>
          <w:rFonts w:eastAsia="HiddenHorzOCR"/>
          <w:sz w:val="28"/>
          <w:szCs w:val="28"/>
        </w:rPr>
        <w:t xml:space="preserve">Приказ </w:t>
      </w:r>
      <w:r w:rsidRPr="002426EE">
        <w:rPr>
          <w:rFonts w:eastAsia="HiddenHorzOCR"/>
          <w:sz w:val="28"/>
          <w:szCs w:val="28"/>
        </w:rPr>
        <w:t xml:space="preserve">Федерального агентства железнодорожного транспорта </w:t>
      </w:r>
      <w:r w:rsidRPr="002D2AE8">
        <w:rPr>
          <w:rFonts w:eastAsia="HiddenHorzOCR"/>
          <w:sz w:val="28"/>
          <w:szCs w:val="28"/>
        </w:rPr>
        <w:t xml:space="preserve">от 25.03.2016 </w:t>
      </w:r>
      <w:r>
        <w:rPr>
          <w:rFonts w:eastAsia="HiddenHorzOCR"/>
          <w:sz w:val="28"/>
          <w:szCs w:val="28"/>
        </w:rPr>
        <w:t>№</w:t>
      </w:r>
      <w:r w:rsidRPr="002D2AE8">
        <w:rPr>
          <w:rFonts w:eastAsia="HiddenHorzOCR"/>
          <w:sz w:val="28"/>
          <w:szCs w:val="28"/>
        </w:rPr>
        <w:t xml:space="preserve"> 128 </w:t>
      </w:r>
      <w:r>
        <w:rPr>
          <w:rFonts w:eastAsia="HiddenHorzOCR"/>
          <w:sz w:val="28"/>
          <w:szCs w:val="28"/>
        </w:rPr>
        <w:t>«</w:t>
      </w:r>
      <w:r w:rsidRPr="002D2AE8">
        <w:rPr>
          <w:rFonts w:eastAsia="HiddenHorzOCR"/>
          <w:sz w:val="28"/>
          <w:szCs w:val="28"/>
        </w:rPr>
        <w:t>Об утверждении Положения о комиссии Федерального агентства ж</w:t>
      </w:r>
      <w:r w:rsidRPr="002D2AE8">
        <w:rPr>
          <w:rFonts w:eastAsia="HiddenHorzOCR"/>
          <w:sz w:val="28"/>
          <w:szCs w:val="28"/>
        </w:rPr>
        <w:t>е</w:t>
      </w:r>
      <w:r w:rsidRPr="002D2AE8">
        <w:rPr>
          <w:rFonts w:eastAsia="HiddenHorzOCR"/>
          <w:sz w:val="28"/>
          <w:szCs w:val="28"/>
        </w:rPr>
        <w:t>лезнодорожного транспорта по вопросам оценки уровня квалификации и опыта работников юридических лиц, претендующих на аккредитацию в кач</w:t>
      </w:r>
      <w:r w:rsidRPr="002D2AE8">
        <w:rPr>
          <w:rFonts w:eastAsia="HiddenHorzOCR"/>
          <w:sz w:val="28"/>
          <w:szCs w:val="28"/>
        </w:rPr>
        <w:t>е</w:t>
      </w:r>
      <w:r w:rsidRPr="002D2AE8">
        <w:rPr>
          <w:rFonts w:eastAsia="HiddenHorzOCR"/>
          <w:sz w:val="28"/>
          <w:szCs w:val="28"/>
        </w:rPr>
        <w:t>стве аттестующих организаций</w:t>
      </w:r>
      <w:r>
        <w:rPr>
          <w:rFonts w:eastAsia="HiddenHorzOCR"/>
          <w:sz w:val="28"/>
          <w:szCs w:val="28"/>
        </w:rPr>
        <w:t>».</w:t>
      </w:r>
    </w:p>
    <w:p w14:paraId="0B55999E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Приказ Федерального агентства железнодорожного транспорта от 29.03.2016 №130 «Об утверждении порядка использования средств аудио- и видеофи</w:t>
      </w:r>
      <w:r w:rsidRPr="002426EE">
        <w:rPr>
          <w:rFonts w:eastAsia="HiddenHorzOCR"/>
          <w:sz w:val="28"/>
          <w:szCs w:val="28"/>
        </w:rPr>
        <w:t>к</w:t>
      </w:r>
      <w:r w:rsidRPr="002426EE">
        <w:rPr>
          <w:rFonts w:eastAsia="HiddenHorzOCR"/>
          <w:sz w:val="28"/>
          <w:szCs w:val="28"/>
        </w:rPr>
        <w:t>сации при проведении проверок в целях аттестации сил обеспечения тран</w:t>
      </w:r>
      <w:r w:rsidRPr="002426EE">
        <w:rPr>
          <w:rFonts w:eastAsia="HiddenHorzOCR"/>
          <w:sz w:val="28"/>
          <w:szCs w:val="28"/>
        </w:rPr>
        <w:t>с</w:t>
      </w:r>
      <w:r w:rsidRPr="002426EE">
        <w:rPr>
          <w:rFonts w:eastAsia="HiddenHorzOCR"/>
          <w:sz w:val="28"/>
          <w:szCs w:val="28"/>
        </w:rPr>
        <w:t>портной безопасности и требования к ним».</w:t>
      </w:r>
    </w:p>
    <w:p w14:paraId="6DF302C2" w14:textId="77777777" w:rsidR="00F3225F" w:rsidRPr="002D2AE8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D2AE8">
        <w:rPr>
          <w:rFonts w:eastAsia="HiddenHorzOCR"/>
          <w:sz w:val="28"/>
          <w:szCs w:val="28"/>
        </w:rPr>
        <w:t xml:space="preserve">Приказ </w:t>
      </w:r>
      <w:r w:rsidRPr="002426EE">
        <w:rPr>
          <w:rFonts w:eastAsia="HiddenHorzOCR"/>
          <w:sz w:val="28"/>
          <w:szCs w:val="28"/>
        </w:rPr>
        <w:t xml:space="preserve">Федерального агентства железнодорожного транспорта </w:t>
      </w:r>
      <w:r w:rsidRPr="002D2AE8">
        <w:rPr>
          <w:rFonts w:eastAsia="HiddenHorzOCR"/>
          <w:sz w:val="28"/>
          <w:szCs w:val="28"/>
        </w:rPr>
        <w:t xml:space="preserve">от 29.03.2016 </w:t>
      </w:r>
      <w:r>
        <w:rPr>
          <w:rFonts w:eastAsia="HiddenHorzOCR"/>
          <w:sz w:val="28"/>
          <w:szCs w:val="28"/>
        </w:rPr>
        <w:t>№</w:t>
      </w:r>
      <w:r w:rsidRPr="002D2AE8">
        <w:rPr>
          <w:rFonts w:eastAsia="HiddenHorzOCR"/>
          <w:sz w:val="28"/>
          <w:szCs w:val="28"/>
        </w:rPr>
        <w:t xml:space="preserve"> 131 </w:t>
      </w:r>
      <w:r>
        <w:rPr>
          <w:rFonts w:eastAsia="HiddenHorzOCR"/>
          <w:sz w:val="28"/>
          <w:szCs w:val="28"/>
        </w:rPr>
        <w:t>«</w:t>
      </w:r>
      <w:r w:rsidRPr="002D2AE8">
        <w:rPr>
          <w:rFonts w:eastAsia="HiddenHorzOCR"/>
          <w:sz w:val="28"/>
          <w:szCs w:val="28"/>
        </w:rPr>
        <w:t>Об утверждении порядка сбора, накопления и хранения органами аттестации (аттестующими организациями) в сфере железнодорожного тран</w:t>
      </w:r>
      <w:r w:rsidRPr="002D2AE8">
        <w:rPr>
          <w:rFonts w:eastAsia="HiddenHorzOCR"/>
          <w:sz w:val="28"/>
          <w:szCs w:val="28"/>
        </w:rPr>
        <w:t>с</w:t>
      </w:r>
      <w:r w:rsidRPr="002D2AE8">
        <w:rPr>
          <w:rFonts w:eastAsia="HiddenHorzOCR"/>
          <w:sz w:val="28"/>
          <w:szCs w:val="28"/>
        </w:rPr>
        <w:t>порта и метрополитена данных аттестации и сведений, связанных с обрабо</w:t>
      </w:r>
      <w:r w:rsidRPr="002D2AE8">
        <w:rPr>
          <w:rFonts w:eastAsia="HiddenHorzOCR"/>
          <w:sz w:val="28"/>
          <w:szCs w:val="28"/>
        </w:rPr>
        <w:t>т</w:t>
      </w:r>
      <w:r w:rsidRPr="002D2AE8">
        <w:rPr>
          <w:rFonts w:eastAsia="HiddenHorzOCR"/>
          <w:sz w:val="28"/>
          <w:szCs w:val="28"/>
        </w:rPr>
        <w:t>кой персональных данных аттестуемых лиц</w:t>
      </w:r>
      <w:r>
        <w:rPr>
          <w:rFonts w:eastAsia="HiddenHorzOCR"/>
          <w:sz w:val="28"/>
          <w:szCs w:val="28"/>
        </w:rPr>
        <w:t>».</w:t>
      </w:r>
    </w:p>
    <w:p w14:paraId="1EBDCDCE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Приказ Федерального агентства железнодорожного транспорта от 29.03.2016 №132 «Об утверждении порядка присвоения уникального идентификацио</w:t>
      </w:r>
      <w:r w:rsidRPr="002426EE">
        <w:rPr>
          <w:rFonts w:eastAsia="HiddenHorzOCR"/>
          <w:sz w:val="28"/>
          <w:szCs w:val="28"/>
        </w:rPr>
        <w:t>н</w:t>
      </w:r>
      <w:r w:rsidRPr="002426EE">
        <w:rPr>
          <w:rFonts w:eastAsia="HiddenHorzOCR"/>
          <w:sz w:val="28"/>
          <w:szCs w:val="28"/>
        </w:rPr>
        <w:t>ного номера аттестуемым лицам при про ведении аттестации сил обеспеч</w:t>
      </w:r>
      <w:r w:rsidRPr="002426EE">
        <w:rPr>
          <w:rFonts w:eastAsia="HiddenHorzOCR"/>
          <w:sz w:val="28"/>
          <w:szCs w:val="28"/>
        </w:rPr>
        <w:t>е</w:t>
      </w:r>
      <w:r w:rsidRPr="002426EE">
        <w:rPr>
          <w:rFonts w:eastAsia="HiddenHorzOCR"/>
          <w:sz w:val="28"/>
          <w:szCs w:val="28"/>
        </w:rPr>
        <w:t>ния транспортной безопасности на железнодорожном транспорте и метроп</w:t>
      </w:r>
      <w:r w:rsidRPr="002426EE">
        <w:rPr>
          <w:rFonts w:eastAsia="HiddenHorzOCR"/>
          <w:sz w:val="28"/>
          <w:szCs w:val="28"/>
        </w:rPr>
        <w:t>о</w:t>
      </w:r>
      <w:r w:rsidRPr="002426EE">
        <w:rPr>
          <w:rFonts w:eastAsia="HiddenHorzOCR"/>
          <w:sz w:val="28"/>
          <w:szCs w:val="28"/>
        </w:rPr>
        <w:t>литене».</w:t>
      </w:r>
    </w:p>
    <w:p w14:paraId="728D1F17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9.08.2012 г. № 292 «Об утверждении административного регламента Федерального агентства железнодорожного транспорта предоставления государственной услуги по утверждению резул</w:t>
      </w:r>
      <w:r w:rsidRPr="002426EE">
        <w:rPr>
          <w:rFonts w:eastAsia="Calibri"/>
          <w:sz w:val="28"/>
          <w:szCs w:val="28"/>
        </w:rPr>
        <w:t>ь</w:t>
      </w:r>
      <w:r w:rsidRPr="002426EE">
        <w:rPr>
          <w:rFonts w:eastAsia="Calibri"/>
          <w:sz w:val="28"/>
          <w:szCs w:val="28"/>
        </w:rPr>
        <w:t>татов оценки уязвимости объектов транспортной инфраструктуры и тран</w:t>
      </w:r>
      <w:r w:rsidRPr="002426EE">
        <w:rPr>
          <w:rFonts w:eastAsia="Calibri"/>
          <w:sz w:val="28"/>
          <w:szCs w:val="28"/>
        </w:rPr>
        <w:t>с</w:t>
      </w:r>
      <w:r w:rsidRPr="002426EE">
        <w:rPr>
          <w:rFonts w:eastAsia="Calibri"/>
          <w:sz w:val="28"/>
          <w:szCs w:val="28"/>
        </w:rPr>
        <w:t>портных средств в установленной сфере деятельности».</w:t>
      </w:r>
    </w:p>
    <w:p w14:paraId="2AEEAB98" w14:textId="77777777" w:rsidR="00F3225F" w:rsidRPr="002426EE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6 марта 2013 г. № 74 «Об утвержд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нии административного регламента Федерального агентства железнодоро</w:t>
      </w:r>
      <w:r w:rsidRPr="002426EE">
        <w:rPr>
          <w:rFonts w:eastAsia="Calibri"/>
          <w:sz w:val="28"/>
          <w:szCs w:val="28"/>
        </w:rPr>
        <w:t>ж</w:t>
      </w:r>
      <w:r w:rsidRPr="002426EE">
        <w:rPr>
          <w:rFonts w:eastAsia="Calibri"/>
          <w:sz w:val="28"/>
          <w:szCs w:val="28"/>
        </w:rPr>
        <w:t>ного транспорта предоставления государственной услуги по утверждению планов обеспечения транспортной безопасности объектов транспортной и</w:t>
      </w:r>
      <w:r w:rsidRPr="002426EE">
        <w:rPr>
          <w:rFonts w:eastAsia="Calibri"/>
          <w:sz w:val="28"/>
          <w:szCs w:val="28"/>
        </w:rPr>
        <w:t>н</w:t>
      </w:r>
      <w:r w:rsidRPr="002426EE">
        <w:rPr>
          <w:rFonts w:eastAsia="Calibri"/>
          <w:sz w:val="28"/>
          <w:szCs w:val="28"/>
        </w:rPr>
        <w:t>фраструктуры и транспортных средств в установленной сфере деятельн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сти».</w:t>
      </w:r>
    </w:p>
    <w:p w14:paraId="2139B1F9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t>Приказ Министерства транспорта РФ от 28 августа 2014 г. № 234 «Об утве</w:t>
      </w:r>
      <w:r w:rsidRPr="002426EE">
        <w:rPr>
          <w:rFonts w:eastAsia="Calibri"/>
          <w:sz w:val="28"/>
          <w:szCs w:val="28"/>
        </w:rPr>
        <w:t>р</w:t>
      </w:r>
      <w:r w:rsidRPr="002426EE">
        <w:rPr>
          <w:rFonts w:eastAsia="Calibri"/>
          <w:sz w:val="28"/>
          <w:szCs w:val="28"/>
        </w:rPr>
        <w:t>ждении перечня отнесенных к первой категории объектов транспортной инфраструктуры и транспортных средств, на которых осуществляется диста</w:t>
      </w:r>
      <w:r w:rsidRPr="002426EE">
        <w:rPr>
          <w:rFonts w:eastAsia="Calibri"/>
          <w:sz w:val="28"/>
          <w:szCs w:val="28"/>
        </w:rPr>
        <w:t>н</w:t>
      </w:r>
      <w:r w:rsidRPr="002426EE">
        <w:rPr>
          <w:rFonts w:eastAsia="Calibri"/>
          <w:sz w:val="28"/>
          <w:szCs w:val="28"/>
        </w:rPr>
        <w:t>ционное наблюдение за исполнением требований в области транспортной безопасности с применением аудио- и видеосистем».</w:t>
      </w:r>
    </w:p>
    <w:p w14:paraId="3D6D696F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2426EE">
        <w:rPr>
          <w:rFonts w:eastAsia="Calibri"/>
          <w:sz w:val="28"/>
          <w:szCs w:val="28"/>
        </w:rPr>
        <w:lastRenderedPageBreak/>
        <w:t>Приказ Минздрава РФ от 29 января 2016 г. № 39н «Об утверждении Порядка прохождения работниками подразделений транспортной безопасности еж</w:t>
      </w:r>
      <w:r w:rsidRPr="002426EE">
        <w:rPr>
          <w:rFonts w:eastAsia="Calibri"/>
          <w:sz w:val="28"/>
          <w:szCs w:val="28"/>
        </w:rPr>
        <w:t>е</w:t>
      </w:r>
      <w:r w:rsidRPr="002426EE">
        <w:rPr>
          <w:rFonts w:eastAsia="Calibri"/>
          <w:sz w:val="28"/>
          <w:szCs w:val="28"/>
        </w:rPr>
        <w:t>годного медицинского осмотра, предусмотренного статьей 12.3 Федеральн</w:t>
      </w:r>
      <w:r w:rsidRPr="002426EE">
        <w:rPr>
          <w:rFonts w:eastAsia="Calibri"/>
          <w:sz w:val="28"/>
          <w:szCs w:val="28"/>
        </w:rPr>
        <w:t>о</w:t>
      </w:r>
      <w:r w:rsidRPr="002426EE">
        <w:rPr>
          <w:rFonts w:eastAsia="Calibri"/>
          <w:sz w:val="28"/>
          <w:szCs w:val="28"/>
        </w:rPr>
        <w:t>го закона от 9 февраля 2007 г. N 16-ФЗ «О транспортной безопасности», включающего в себя химико-токсикологические исследования наличия в о</w:t>
      </w:r>
      <w:r w:rsidRPr="002426EE">
        <w:rPr>
          <w:rFonts w:eastAsia="Calibri"/>
          <w:sz w:val="28"/>
          <w:szCs w:val="28"/>
        </w:rPr>
        <w:t>р</w:t>
      </w:r>
      <w:r w:rsidRPr="002426EE">
        <w:rPr>
          <w:rFonts w:eastAsia="Calibri"/>
          <w:sz w:val="28"/>
          <w:szCs w:val="28"/>
        </w:rPr>
        <w:t>ганизме человека наркотических средств, психотропных веществ и их мет</w:t>
      </w:r>
      <w:r w:rsidRPr="002426EE">
        <w:rPr>
          <w:rFonts w:eastAsia="Calibri"/>
          <w:sz w:val="28"/>
          <w:szCs w:val="28"/>
        </w:rPr>
        <w:t>а</w:t>
      </w:r>
      <w:r w:rsidRPr="002426EE">
        <w:rPr>
          <w:rFonts w:eastAsia="Calibri"/>
          <w:sz w:val="28"/>
          <w:szCs w:val="28"/>
        </w:rPr>
        <w:t>болитов, и формы заключения, выдаваемого по его результатам».</w:t>
      </w:r>
    </w:p>
    <w:p w14:paraId="2972A835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5D1737">
        <w:rPr>
          <w:rFonts w:eastAsia="Calibri"/>
          <w:sz w:val="28"/>
          <w:szCs w:val="28"/>
        </w:rPr>
        <w:t xml:space="preserve">Приказ МВД России от 21.12.2015 </w:t>
      </w:r>
      <w:r>
        <w:rPr>
          <w:rFonts w:eastAsia="Calibri"/>
          <w:sz w:val="28"/>
          <w:szCs w:val="28"/>
        </w:rPr>
        <w:t>№</w:t>
      </w:r>
      <w:r w:rsidRPr="005D1737">
        <w:rPr>
          <w:rFonts w:eastAsia="Calibri"/>
          <w:sz w:val="28"/>
          <w:szCs w:val="28"/>
        </w:rPr>
        <w:t xml:space="preserve"> 1203 </w:t>
      </w:r>
      <w:r>
        <w:rPr>
          <w:rFonts w:eastAsia="Calibri"/>
          <w:sz w:val="28"/>
          <w:szCs w:val="28"/>
        </w:rPr>
        <w:t>«</w:t>
      </w:r>
      <w:r w:rsidRPr="005D1737">
        <w:rPr>
          <w:rFonts w:eastAsia="Calibri"/>
          <w:sz w:val="28"/>
          <w:szCs w:val="28"/>
        </w:rPr>
        <w:t>О порядке выдачи органами внутренних дел Российской Федерации заключения о возможности (закл</w:t>
      </w:r>
      <w:r w:rsidRPr="005D1737">
        <w:rPr>
          <w:rFonts w:eastAsia="Calibri"/>
          <w:sz w:val="28"/>
          <w:szCs w:val="28"/>
        </w:rPr>
        <w:t>ю</w:t>
      </w:r>
      <w:r w:rsidRPr="005D1737">
        <w:rPr>
          <w:rFonts w:eastAsia="Calibri"/>
          <w:sz w:val="28"/>
          <w:szCs w:val="28"/>
        </w:rPr>
        <w:t>чения о невозможности) допуска лиц к выполнению работ, непосредственно связанных с обеспечением транспортной безопасности</w:t>
      </w:r>
      <w:r>
        <w:rPr>
          <w:rFonts w:eastAsia="Calibri"/>
          <w:sz w:val="28"/>
          <w:szCs w:val="28"/>
        </w:rPr>
        <w:t>».</w:t>
      </w:r>
    </w:p>
    <w:p w14:paraId="2EABCDC6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5D1737">
        <w:rPr>
          <w:rFonts w:eastAsia="Calibri"/>
          <w:sz w:val="28"/>
          <w:szCs w:val="28"/>
        </w:rPr>
        <w:t>Приказ МВД РФ от 24 октября 2016 года № 665 «Об утверждении админис</w:t>
      </w:r>
      <w:r w:rsidRPr="005D1737">
        <w:rPr>
          <w:rFonts w:eastAsia="Calibri"/>
          <w:sz w:val="28"/>
          <w:szCs w:val="28"/>
        </w:rPr>
        <w:t>т</w:t>
      </w:r>
      <w:r w:rsidRPr="005D1737">
        <w:rPr>
          <w:rFonts w:eastAsia="Calibri"/>
          <w:sz w:val="28"/>
          <w:szCs w:val="28"/>
        </w:rPr>
        <w:t>ративного регламента Министерства внутренних дел Российской Федерации по предоставлению государственной услуги по выдаче справок о том, явл</w:t>
      </w:r>
      <w:r w:rsidRPr="005D1737">
        <w:rPr>
          <w:rFonts w:eastAsia="Calibri"/>
          <w:sz w:val="28"/>
          <w:szCs w:val="28"/>
        </w:rPr>
        <w:t>я</w:t>
      </w:r>
      <w:r w:rsidRPr="005D1737">
        <w:rPr>
          <w:rFonts w:eastAsia="Calibri"/>
          <w:sz w:val="28"/>
          <w:szCs w:val="28"/>
        </w:rPr>
        <w:t>ется или не является лицо подвергнутым административному наказанию за потребление наркотических средств или психотропных веществ без назнач</w:t>
      </w:r>
      <w:r w:rsidRPr="005D1737">
        <w:rPr>
          <w:rFonts w:eastAsia="Calibri"/>
          <w:sz w:val="28"/>
          <w:szCs w:val="28"/>
        </w:rPr>
        <w:t>е</w:t>
      </w:r>
      <w:r w:rsidRPr="005D1737">
        <w:rPr>
          <w:rFonts w:eastAsia="Calibri"/>
          <w:sz w:val="28"/>
          <w:szCs w:val="28"/>
        </w:rPr>
        <w:t>ния врача либо новых потенциально опасных психоактивных веществ»</w:t>
      </w:r>
      <w:r>
        <w:rPr>
          <w:rFonts w:eastAsia="Calibri"/>
          <w:sz w:val="28"/>
          <w:szCs w:val="28"/>
        </w:rPr>
        <w:t>.</w:t>
      </w:r>
    </w:p>
    <w:p w14:paraId="1001FA93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5D1737">
        <w:rPr>
          <w:rFonts w:eastAsia="Calibri"/>
          <w:sz w:val="28"/>
          <w:szCs w:val="28"/>
        </w:rPr>
        <w:t>Приказ Минтранса РФ от 13.06.2017 № 222 «О наделении федерального г</w:t>
      </w:r>
      <w:r w:rsidRPr="005D1737">
        <w:rPr>
          <w:rFonts w:eastAsia="Calibri"/>
          <w:sz w:val="28"/>
          <w:szCs w:val="28"/>
        </w:rPr>
        <w:t>о</w:t>
      </w:r>
      <w:r w:rsidRPr="005D1737">
        <w:rPr>
          <w:rFonts w:eastAsia="Calibri"/>
          <w:sz w:val="28"/>
          <w:szCs w:val="28"/>
        </w:rPr>
        <w:t>сударственного унитарного предприятия «3ащитаИнфоТранс Министерства транспорта Российской Федерации» полномочиями на выполнение процедур, связанных с проведением обязательной сертификации технических средств обеспечения транспортной безопасности, и об утверждении формы сертиф</w:t>
      </w:r>
      <w:r w:rsidRPr="005D1737">
        <w:rPr>
          <w:rFonts w:eastAsia="Calibri"/>
          <w:sz w:val="28"/>
          <w:szCs w:val="28"/>
        </w:rPr>
        <w:t>и</w:t>
      </w:r>
      <w:r w:rsidRPr="005D1737">
        <w:rPr>
          <w:rFonts w:eastAsia="Calibri"/>
          <w:sz w:val="28"/>
          <w:szCs w:val="28"/>
        </w:rPr>
        <w:t>ката соответствия технических средств обеспечения транспортной безопа</w:t>
      </w:r>
      <w:r w:rsidRPr="005D1737">
        <w:rPr>
          <w:rFonts w:eastAsia="Calibri"/>
          <w:sz w:val="28"/>
          <w:szCs w:val="28"/>
        </w:rPr>
        <w:t>с</w:t>
      </w:r>
      <w:r w:rsidRPr="005D1737">
        <w:rPr>
          <w:rFonts w:eastAsia="Calibri"/>
          <w:sz w:val="28"/>
          <w:szCs w:val="28"/>
        </w:rPr>
        <w:t>ности требованиям к функциональным свойствам технических систем сбора и обработки информации»</w:t>
      </w:r>
      <w:r>
        <w:rPr>
          <w:rFonts w:eastAsia="Calibri"/>
          <w:sz w:val="28"/>
          <w:szCs w:val="28"/>
        </w:rPr>
        <w:t>.</w:t>
      </w:r>
    </w:p>
    <w:p w14:paraId="36F6A47B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4E763D">
        <w:rPr>
          <w:rFonts w:eastAsia="Calibri"/>
          <w:sz w:val="28"/>
          <w:szCs w:val="28"/>
        </w:rPr>
        <w:t>Приказ Минтранса России от 30.10.2017 № 467 «Об утверждении Админис</w:t>
      </w:r>
      <w:r w:rsidRPr="004E763D">
        <w:rPr>
          <w:rFonts w:eastAsia="Calibri"/>
          <w:sz w:val="28"/>
          <w:szCs w:val="28"/>
        </w:rPr>
        <w:t>т</w:t>
      </w:r>
      <w:r w:rsidRPr="004E763D">
        <w:rPr>
          <w:rFonts w:eastAsia="Calibri"/>
          <w:sz w:val="28"/>
          <w:szCs w:val="28"/>
        </w:rPr>
        <w:t>ративного регламента Федерального агентства железнодорожного транспорта предоставления государственной услуги по аккредитации юридических лиц в качестве подразделений транспортной безопасности в сфере железнодоро</w:t>
      </w:r>
      <w:r w:rsidRPr="004E763D">
        <w:rPr>
          <w:rFonts w:eastAsia="Calibri"/>
          <w:sz w:val="28"/>
          <w:szCs w:val="28"/>
        </w:rPr>
        <w:t>ж</w:t>
      </w:r>
      <w:r w:rsidRPr="004E763D">
        <w:rPr>
          <w:rFonts w:eastAsia="Calibri"/>
          <w:sz w:val="28"/>
          <w:szCs w:val="28"/>
        </w:rPr>
        <w:t>ного транспорта и метрополитена»</w:t>
      </w:r>
      <w:r>
        <w:rPr>
          <w:rFonts w:eastAsia="Calibri"/>
          <w:sz w:val="28"/>
          <w:szCs w:val="28"/>
        </w:rPr>
        <w:t>.</w:t>
      </w:r>
    </w:p>
    <w:p w14:paraId="2F10DCAD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4E763D">
        <w:rPr>
          <w:rFonts w:eastAsia="Calibri"/>
          <w:sz w:val="28"/>
          <w:szCs w:val="28"/>
        </w:rPr>
        <w:t>Приказ Минтранса России от 12.03.2018 г. № 88 «Об утверждении Админ</w:t>
      </w:r>
      <w:r w:rsidRPr="004E763D">
        <w:rPr>
          <w:rFonts w:eastAsia="Calibri"/>
          <w:sz w:val="28"/>
          <w:szCs w:val="28"/>
        </w:rPr>
        <w:t>и</w:t>
      </w:r>
      <w:r w:rsidRPr="004E763D">
        <w:rPr>
          <w:rFonts w:eastAsia="Calibri"/>
          <w:sz w:val="28"/>
          <w:szCs w:val="28"/>
        </w:rPr>
        <w:t>стративного регламента Федерального агентства железнодорожного транспорта предоставления государственной услуги по аккредитации юридич</w:t>
      </w:r>
      <w:r w:rsidRPr="004E763D">
        <w:rPr>
          <w:rFonts w:eastAsia="Calibri"/>
          <w:sz w:val="28"/>
          <w:szCs w:val="28"/>
        </w:rPr>
        <w:t>е</w:t>
      </w:r>
      <w:r w:rsidRPr="004E763D">
        <w:rPr>
          <w:rFonts w:eastAsia="Calibri"/>
          <w:sz w:val="28"/>
          <w:szCs w:val="28"/>
        </w:rPr>
        <w:t>ских лиц для проведения проверки в целях принятия органами аттестации решения об аттестации сил обеспечения транспортной безопасности, а также для обработки персональных данных отдельных категорий лиц, принима</w:t>
      </w:r>
      <w:r w:rsidRPr="004E763D">
        <w:rPr>
          <w:rFonts w:eastAsia="Calibri"/>
          <w:sz w:val="28"/>
          <w:szCs w:val="28"/>
        </w:rPr>
        <w:t>е</w:t>
      </w:r>
      <w:r w:rsidRPr="004E763D">
        <w:rPr>
          <w:rFonts w:eastAsia="Calibri"/>
          <w:sz w:val="28"/>
          <w:szCs w:val="28"/>
        </w:rPr>
        <w:t>мых на работу, непосредственно связанную с обеспечением транспортной безопасности, или осуществляющих такую работу»</w:t>
      </w:r>
      <w:r>
        <w:rPr>
          <w:rFonts w:eastAsia="Calibri"/>
          <w:sz w:val="28"/>
          <w:szCs w:val="28"/>
        </w:rPr>
        <w:t>.</w:t>
      </w:r>
    </w:p>
    <w:p w14:paraId="34EE9218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DD2CE6">
        <w:rPr>
          <w:rFonts w:eastAsia="Calibri"/>
          <w:sz w:val="28"/>
          <w:szCs w:val="28"/>
        </w:rPr>
        <w:t xml:space="preserve">Приказ Росжелдора от 13.03.2019 </w:t>
      </w:r>
      <w:r>
        <w:rPr>
          <w:rFonts w:eastAsia="Calibri"/>
          <w:sz w:val="28"/>
          <w:szCs w:val="28"/>
        </w:rPr>
        <w:t>№</w:t>
      </w:r>
      <w:r w:rsidRPr="00DD2CE6">
        <w:rPr>
          <w:rFonts w:eastAsia="Calibri"/>
          <w:sz w:val="28"/>
          <w:szCs w:val="28"/>
        </w:rPr>
        <w:t xml:space="preserve"> 102 </w:t>
      </w:r>
      <w:r>
        <w:rPr>
          <w:rFonts w:eastAsia="Calibri"/>
          <w:sz w:val="28"/>
          <w:szCs w:val="28"/>
        </w:rPr>
        <w:t>«</w:t>
      </w:r>
      <w:r w:rsidRPr="00DD2CE6">
        <w:rPr>
          <w:rFonts w:eastAsia="Calibri"/>
          <w:sz w:val="28"/>
          <w:szCs w:val="28"/>
        </w:rPr>
        <w:t>Об утверждении перечней вопр</w:t>
      </w:r>
      <w:r w:rsidRPr="00DD2CE6">
        <w:rPr>
          <w:rFonts w:eastAsia="Calibri"/>
          <w:sz w:val="28"/>
          <w:szCs w:val="28"/>
        </w:rPr>
        <w:t>о</w:t>
      </w:r>
      <w:r w:rsidRPr="00DD2CE6">
        <w:rPr>
          <w:rFonts w:eastAsia="Calibri"/>
          <w:sz w:val="28"/>
          <w:szCs w:val="28"/>
        </w:rPr>
        <w:t>сов, подлежащих применению органами аттестации (аттестующими орган</w:t>
      </w:r>
      <w:r w:rsidRPr="00DD2CE6">
        <w:rPr>
          <w:rFonts w:eastAsia="Calibri"/>
          <w:sz w:val="28"/>
          <w:szCs w:val="28"/>
        </w:rPr>
        <w:t>и</w:t>
      </w:r>
      <w:r w:rsidRPr="00DD2CE6">
        <w:rPr>
          <w:rFonts w:eastAsia="Calibri"/>
          <w:sz w:val="28"/>
          <w:szCs w:val="28"/>
        </w:rPr>
        <w:t>зациями) для проверки соответствия знаний, умений и навыков аттестуемых лиц требованиям законодательства Российской Федерации о транспортной безопасности</w:t>
      </w:r>
      <w:r>
        <w:rPr>
          <w:rFonts w:eastAsia="Calibri"/>
          <w:sz w:val="28"/>
          <w:szCs w:val="28"/>
        </w:rPr>
        <w:t>».</w:t>
      </w:r>
    </w:p>
    <w:p w14:paraId="3F6773DE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F03717">
        <w:rPr>
          <w:rFonts w:eastAsia="Calibri"/>
          <w:sz w:val="28"/>
          <w:szCs w:val="28"/>
        </w:rPr>
        <w:t>Приказ Министерства транспорта РФ от 28 августа 2020 г. № 331</w:t>
      </w:r>
      <w:r>
        <w:rPr>
          <w:rFonts w:eastAsia="Calibri"/>
          <w:sz w:val="28"/>
          <w:szCs w:val="28"/>
        </w:rPr>
        <w:t xml:space="preserve"> «</w:t>
      </w:r>
      <w:r w:rsidRPr="00F03717">
        <w:rPr>
          <w:rFonts w:eastAsia="Calibri"/>
          <w:sz w:val="28"/>
          <w:szCs w:val="28"/>
        </w:rPr>
        <w:t>Об уст</w:t>
      </w:r>
      <w:r w:rsidRPr="00F03717">
        <w:rPr>
          <w:rFonts w:eastAsia="Calibri"/>
          <w:sz w:val="28"/>
          <w:szCs w:val="28"/>
        </w:rPr>
        <w:t>а</w:t>
      </w:r>
      <w:r w:rsidRPr="00F03717">
        <w:rPr>
          <w:rFonts w:eastAsia="Calibri"/>
          <w:sz w:val="28"/>
          <w:szCs w:val="28"/>
        </w:rPr>
        <w:t>новлении Перечня объектов транспортной инфраструктуры, не подлежащих категори</w:t>
      </w:r>
      <w:r>
        <w:rPr>
          <w:rFonts w:eastAsia="Calibri"/>
          <w:sz w:val="28"/>
          <w:szCs w:val="28"/>
        </w:rPr>
        <w:t>рованию по видам транспорта».</w:t>
      </w:r>
    </w:p>
    <w:p w14:paraId="7ED4DA9F" w14:textId="77777777" w:rsidR="00F3225F" w:rsidRDefault="00F3225F" w:rsidP="00F3225F">
      <w:pPr>
        <w:numPr>
          <w:ilvl w:val="0"/>
          <w:numId w:val="9"/>
        </w:numPr>
        <w:tabs>
          <w:tab w:val="left" w:pos="851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F03717">
        <w:rPr>
          <w:rFonts w:eastAsia="Calibri"/>
          <w:sz w:val="28"/>
          <w:szCs w:val="28"/>
        </w:rPr>
        <w:lastRenderedPageBreak/>
        <w:t>Приказ Министерства транспорта РФ от 29 декабря 2020 г. № 578</w:t>
      </w:r>
      <w:r>
        <w:rPr>
          <w:rFonts w:eastAsia="Calibri"/>
          <w:sz w:val="28"/>
          <w:szCs w:val="28"/>
        </w:rPr>
        <w:t xml:space="preserve"> «</w:t>
      </w:r>
      <w:r w:rsidRPr="00F03717">
        <w:rPr>
          <w:rFonts w:eastAsia="Calibri"/>
          <w:sz w:val="28"/>
          <w:szCs w:val="28"/>
        </w:rPr>
        <w:t>Об у</w:t>
      </w:r>
      <w:r w:rsidRPr="00F03717">
        <w:rPr>
          <w:rFonts w:eastAsia="Calibri"/>
          <w:sz w:val="28"/>
          <w:szCs w:val="28"/>
        </w:rPr>
        <w:t>т</w:t>
      </w:r>
      <w:r w:rsidRPr="00F03717">
        <w:rPr>
          <w:rFonts w:eastAsia="Calibri"/>
          <w:sz w:val="28"/>
          <w:szCs w:val="28"/>
        </w:rPr>
        <w:t>верждении типовых дополнительных профессиональных программ в области подготовки сил обеспе</w:t>
      </w:r>
      <w:r>
        <w:rPr>
          <w:rFonts w:eastAsia="Calibri"/>
          <w:sz w:val="28"/>
          <w:szCs w:val="28"/>
        </w:rPr>
        <w:t>чения транспортной безопасности».</w:t>
      </w:r>
    </w:p>
    <w:p w14:paraId="46D3F0D6" w14:textId="77777777" w:rsidR="00F3225F" w:rsidRPr="002426EE" w:rsidRDefault="00F3225F" w:rsidP="00F3225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4BCB0AF2" w14:textId="77777777" w:rsidR="00F3225F" w:rsidRPr="002426EE" w:rsidRDefault="00F3225F" w:rsidP="00F3225F">
      <w:pPr>
        <w:spacing w:line="228" w:lineRule="auto"/>
        <w:jc w:val="center"/>
        <w:rPr>
          <w:rFonts w:eastAsia="Calibri"/>
          <w:b/>
          <w:sz w:val="28"/>
          <w:szCs w:val="28"/>
        </w:rPr>
      </w:pPr>
      <w:r w:rsidRPr="002426EE">
        <w:rPr>
          <w:rFonts w:eastAsia="Calibri"/>
          <w:b/>
          <w:sz w:val="28"/>
          <w:szCs w:val="28"/>
        </w:rPr>
        <w:t xml:space="preserve">Нормативные документы ОАО «РЖД» </w:t>
      </w:r>
    </w:p>
    <w:p w14:paraId="476FD183" w14:textId="77777777" w:rsidR="00F3225F" w:rsidRPr="003C2670" w:rsidRDefault="00F3225F" w:rsidP="00F3225F">
      <w:pPr>
        <w:numPr>
          <w:ilvl w:val="0"/>
          <w:numId w:val="10"/>
        </w:numPr>
        <w:tabs>
          <w:tab w:val="left" w:pos="993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 xml:space="preserve">Приказ ОАО «РЖД» от 27.12.2004 г. № 240 «О порядке обращения </w:t>
      </w:r>
      <w:r w:rsidRPr="003C2670">
        <w:rPr>
          <w:rFonts w:eastAsia="Calibri"/>
          <w:sz w:val="28"/>
          <w:szCs w:val="28"/>
        </w:rPr>
        <w:br/>
        <w:t>с информацией, составляющей коммерческую тайну, в ОАО «РЖД».</w:t>
      </w:r>
    </w:p>
    <w:p w14:paraId="27C56223" w14:textId="77777777" w:rsidR="00F3225F" w:rsidRPr="003C2670" w:rsidRDefault="00F3225F" w:rsidP="00F3225F">
      <w:pPr>
        <w:numPr>
          <w:ilvl w:val="0"/>
          <w:numId w:val="10"/>
        </w:numPr>
        <w:tabs>
          <w:tab w:val="left" w:pos="993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Приказ ОАО «РЖД» от 14.01.2013 г. № 3 «Об утверждении Положения об организации пропускного и внутриобъектового режима на объектах ОАО «РЖД» и прилегающих к ним территориях».</w:t>
      </w:r>
    </w:p>
    <w:p w14:paraId="5A52A07F" w14:textId="77777777" w:rsidR="00F3225F" w:rsidRPr="003C2670" w:rsidRDefault="00F3225F" w:rsidP="00F3225F">
      <w:pPr>
        <w:numPr>
          <w:ilvl w:val="0"/>
          <w:numId w:val="10"/>
        </w:numPr>
        <w:tabs>
          <w:tab w:val="left" w:pos="993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Приказ ОАО «РЖД» от 29.07.2013 г. № 68 «Об утверждении Инструкции о пропуске на искусственные сооружения ОАО «РЖД», охраняемые ведомс</w:t>
      </w:r>
      <w:r w:rsidRPr="003C2670">
        <w:rPr>
          <w:rFonts w:eastAsia="Calibri"/>
          <w:sz w:val="28"/>
          <w:szCs w:val="28"/>
        </w:rPr>
        <w:t>т</w:t>
      </w:r>
      <w:r w:rsidRPr="003C2670">
        <w:rPr>
          <w:rFonts w:eastAsia="Calibri"/>
          <w:sz w:val="28"/>
          <w:szCs w:val="28"/>
        </w:rPr>
        <w:t>венной охраной».</w:t>
      </w:r>
    </w:p>
    <w:p w14:paraId="2EE4026D" w14:textId="77777777" w:rsidR="00F3225F" w:rsidRPr="003C2670" w:rsidRDefault="00F3225F" w:rsidP="00F3225F">
      <w:pPr>
        <w:numPr>
          <w:ilvl w:val="0"/>
          <w:numId w:val="10"/>
        </w:numPr>
        <w:tabs>
          <w:tab w:val="left" w:pos="993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bCs/>
          <w:sz w:val="28"/>
          <w:szCs w:val="28"/>
        </w:rPr>
        <w:t>Распоряжение ОАО «РЖД» от 01.04.2010</w:t>
      </w:r>
      <w:r w:rsidRPr="003C2670">
        <w:rPr>
          <w:rFonts w:eastAsia="Calibri"/>
          <w:sz w:val="28"/>
          <w:szCs w:val="28"/>
        </w:rPr>
        <w:t xml:space="preserve"> г.</w:t>
      </w:r>
      <w:r w:rsidRPr="003C2670">
        <w:rPr>
          <w:rFonts w:eastAsia="Calibri"/>
          <w:bCs/>
          <w:sz w:val="28"/>
          <w:szCs w:val="28"/>
        </w:rPr>
        <w:t xml:space="preserve"> № 714р (ред. от 07.04.2015) «Об образовании комиссии по транспортной безопасности ОАО «РЖД» (вместе с положением).</w:t>
      </w:r>
    </w:p>
    <w:p w14:paraId="7C3DE4B6" w14:textId="77777777" w:rsidR="00F3225F" w:rsidRPr="003C2670" w:rsidRDefault="00F3225F" w:rsidP="00F3225F">
      <w:pPr>
        <w:numPr>
          <w:ilvl w:val="0"/>
          <w:numId w:val="10"/>
        </w:numPr>
        <w:tabs>
          <w:tab w:val="left" w:pos="993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Распоряжение ОАО «РЖД» от 27.09.2012 г. № 1929р «Об утверждении И</w:t>
      </w:r>
      <w:r w:rsidRPr="003C2670">
        <w:rPr>
          <w:rFonts w:eastAsia="Calibri"/>
          <w:sz w:val="28"/>
          <w:szCs w:val="28"/>
        </w:rPr>
        <w:t>н</w:t>
      </w:r>
      <w:r w:rsidRPr="003C2670">
        <w:rPr>
          <w:rFonts w:eastAsia="Calibri"/>
          <w:sz w:val="28"/>
          <w:szCs w:val="28"/>
        </w:rPr>
        <w:t>струкции об объявлении (установлении) и отмене уровней безопасности об</w:t>
      </w:r>
      <w:bookmarkStart w:id="0" w:name="_GoBack"/>
      <w:bookmarkEnd w:id="0"/>
      <w:r w:rsidRPr="003C2670">
        <w:rPr>
          <w:rFonts w:eastAsia="Calibri"/>
          <w:sz w:val="28"/>
          <w:szCs w:val="28"/>
        </w:rPr>
        <w:t>ъ</w:t>
      </w:r>
      <w:r w:rsidRPr="003C2670">
        <w:rPr>
          <w:rFonts w:eastAsia="Calibri"/>
          <w:sz w:val="28"/>
          <w:szCs w:val="28"/>
        </w:rPr>
        <w:t>ектов ОАО «РЖД» № 2 и 3.</w:t>
      </w:r>
    </w:p>
    <w:p w14:paraId="6D7C2781" w14:textId="77777777" w:rsidR="00F3225F" w:rsidRPr="003C2670" w:rsidRDefault="00F3225F" w:rsidP="00F3225F">
      <w:pPr>
        <w:numPr>
          <w:ilvl w:val="0"/>
          <w:numId w:val="10"/>
        </w:numPr>
        <w:tabs>
          <w:tab w:val="left" w:pos="993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Распоряжение ОАО «РЖД» от 28.01.2014 г. № 198р «О совершенствовании работы региональных оперативных комиссий по координации взаимодейс</w:t>
      </w:r>
      <w:r w:rsidRPr="003C2670">
        <w:rPr>
          <w:rFonts w:eastAsia="Calibri"/>
          <w:sz w:val="28"/>
          <w:szCs w:val="28"/>
        </w:rPr>
        <w:t>т</w:t>
      </w:r>
      <w:r w:rsidRPr="003C2670">
        <w:rPr>
          <w:rFonts w:eastAsia="Calibri"/>
          <w:sz w:val="28"/>
          <w:szCs w:val="28"/>
        </w:rPr>
        <w:t>вия железных дорог с региональными подразделениями функциональных филиалов, структурными подразделениями, негосударственными учрежд</w:t>
      </w:r>
      <w:r w:rsidRPr="003C2670">
        <w:rPr>
          <w:rFonts w:eastAsia="Calibri"/>
          <w:sz w:val="28"/>
          <w:szCs w:val="28"/>
        </w:rPr>
        <w:t>е</w:t>
      </w:r>
      <w:r w:rsidRPr="003C2670">
        <w:rPr>
          <w:rFonts w:eastAsia="Calibri"/>
          <w:sz w:val="28"/>
          <w:szCs w:val="28"/>
        </w:rPr>
        <w:t>ниями, а так же дочерними и зависимыми обществами ОАО «РЖД».</w:t>
      </w:r>
    </w:p>
    <w:p w14:paraId="4F0476C6" w14:textId="77777777" w:rsidR="00F3225F" w:rsidRPr="003C2670" w:rsidRDefault="00F3225F" w:rsidP="00F3225F">
      <w:pPr>
        <w:numPr>
          <w:ilvl w:val="0"/>
          <w:numId w:val="10"/>
        </w:numPr>
        <w:tabs>
          <w:tab w:val="left" w:pos="993"/>
        </w:tabs>
        <w:spacing w:line="228" w:lineRule="auto"/>
        <w:ind w:left="0" w:firstLine="709"/>
        <w:jc w:val="both"/>
        <w:rPr>
          <w:rFonts w:eastAsia="Calibri"/>
          <w:sz w:val="28"/>
          <w:szCs w:val="28"/>
        </w:rPr>
      </w:pPr>
      <w:r w:rsidRPr="003C2670">
        <w:rPr>
          <w:rFonts w:eastAsia="Calibri"/>
          <w:sz w:val="28"/>
          <w:szCs w:val="28"/>
        </w:rPr>
        <w:t>Приказ ОАО «РЖД» от 03.04.2019 № 38 «Об утверждении Положения об о</w:t>
      </w:r>
      <w:r w:rsidRPr="003C2670">
        <w:rPr>
          <w:rFonts w:eastAsia="Calibri"/>
          <w:sz w:val="28"/>
          <w:szCs w:val="28"/>
        </w:rPr>
        <w:t>р</w:t>
      </w:r>
      <w:r w:rsidRPr="003C2670">
        <w:rPr>
          <w:rFonts w:eastAsia="Calibri"/>
          <w:sz w:val="28"/>
          <w:szCs w:val="28"/>
        </w:rPr>
        <w:t>ганизации обеспечения транспортной безопасности объектов транспортной инфраструктуры и транспортных средств железнодорожного транспорта в ОАО «РЖД».</w:t>
      </w:r>
    </w:p>
    <w:p w14:paraId="794D6DF5" w14:textId="77777777" w:rsidR="00F3225F" w:rsidRPr="002426EE" w:rsidRDefault="00F3225F" w:rsidP="00F3225F">
      <w:pPr>
        <w:spacing w:line="228" w:lineRule="auto"/>
        <w:jc w:val="center"/>
        <w:rPr>
          <w:rFonts w:eastAsia="Calibri"/>
          <w:b/>
          <w:sz w:val="28"/>
          <w:szCs w:val="28"/>
        </w:rPr>
      </w:pPr>
    </w:p>
    <w:p w14:paraId="2A803CA7" w14:textId="77777777" w:rsidR="00F3225F" w:rsidRPr="002426EE" w:rsidRDefault="00F3225F" w:rsidP="00F3225F">
      <w:pPr>
        <w:spacing w:line="228" w:lineRule="auto"/>
        <w:jc w:val="center"/>
        <w:rPr>
          <w:rFonts w:eastAsia="Calibri"/>
          <w:b/>
          <w:sz w:val="28"/>
          <w:szCs w:val="28"/>
        </w:rPr>
      </w:pPr>
      <w:r w:rsidRPr="002426EE">
        <w:rPr>
          <w:rFonts w:eastAsia="Calibri"/>
          <w:b/>
          <w:sz w:val="28"/>
          <w:szCs w:val="28"/>
        </w:rPr>
        <w:t>Учебно-методическая литература</w:t>
      </w:r>
    </w:p>
    <w:p w14:paraId="14A394D5" w14:textId="77777777" w:rsidR="00F3225F" w:rsidRPr="002426EE" w:rsidRDefault="00F3225F" w:rsidP="00F3225F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Алексенцев А.И. Конфиденциальное делопроизводство. – М., 2003.</w:t>
      </w:r>
    </w:p>
    <w:p w14:paraId="629171C3" w14:textId="77777777" w:rsidR="00F3225F" w:rsidRPr="002426EE" w:rsidRDefault="00F3225F" w:rsidP="00F3225F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Анисимова Н.Н. Особенности визуальной психодиагностики личности те</w:t>
      </w:r>
      <w:r w:rsidRPr="002426EE">
        <w:rPr>
          <w:bCs/>
          <w:sz w:val="28"/>
          <w:szCs w:val="28"/>
        </w:rPr>
        <w:t>р</w:t>
      </w:r>
      <w:r w:rsidRPr="002426EE">
        <w:rPr>
          <w:bCs/>
          <w:sz w:val="28"/>
          <w:szCs w:val="28"/>
        </w:rPr>
        <w:t>рориста. Обнаружение криминального искажения информации: Учеб.-метод. пособие. - 2-е изд. перераб. - Домодедово: ВИПК МВД России, 2007.</w:t>
      </w:r>
    </w:p>
    <w:p w14:paraId="00C64380" w14:textId="77777777" w:rsidR="00F3225F" w:rsidRPr="002426EE" w:rsidRDefault="00F3225F" w:rsidP="00F3225F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Сборник нормативно-правовых документов по транспортной безопасности. - М.: ФГБОУ «Учебно-методический центр по образованию на железнодоро</w:t>
      </w:r>
      <w:r w:rsidRPr="002426EE">
        <w:rPr>
          <w:bCs/>
          <w:sz w:val="28"/>
          <w:szCs w:val="28"/>
        </w:rPr>
        <w:t>ж</w:t>
      </w:r>
      <w:r w:rsidRPr="002426EE">
        <w:rPr>
          <w:bCs/>
          <w:sz w:val="28"/>
          <w:szCs w:val="28"/>
        </w:rPr>
        <w:t>ном транспорте», 2013.</w:t>
      </w:r>
    </w:p>
    <w:p w14:paraId="51182A10" w14:textId="77777777" w:rsidR="00F3225F" w:rsidRPr="002426EE" w:rsidRDefault="00F3225F" w:rsidP="00F3225F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Пономарев В.М., Жуков В.И. и др. Безопасность жизнедеятельности. Часть 1. Безопасность в чрезвычайных ситуациях на железнодорожном транспорте: Учебное пособие. - М.: ФГБОУ «Учебно-методический центр по образов</w:t>
      </w:r>
      <w:r w:rsidRPr="002426EE">
        <w:rPr>
          <w:bCs/>
          <w:sz w:val="28"/>
          <w:szCs w:val="28"/>
        </w:rPr>
        <w:t>а</w:t>
      </w:r>
      <w:r w:rsidRPr="002426EE">
        <w:rPr>
          <w:bCs/>
          <w:sz w:val="28"/>
          <w:szCs w:val="28"/>
        </w:rPr>
        <w:t>нию на железнодорожном транспорте», 2015.</w:t>
      </w:r>
    </w:p>
    <w:p w14:paraId="27129A3B" w14:textId="77777777" w:rsidR="00F3225F" w:rsidRPr="002426EE" w:rsidRDefault="00F3225F" w:rsidP="00F3225F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Пономарев В.М., Жуков В.И. и др. Безопасность жизнедеятельности. Часть 2. Безопасность труда на железнодорожном транспорте: Учебное пособие. - М.: ФГБОУ «Учебно-методический центр по образованию на железнодорожном транспорте», 2014.</w:t>
      </w:r>
    </w:p>
    <w:p w14:paraId="0FB39663" w14:textId="77777777" w:rsidR="00F3225F" w:rsidRPr="002426EE" w:rsidRDefault="00F3225F" w:rsidP="00F3225F">
      <w:pPr>
        <w:pStyle w:val="msonormalcxspmiddle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228" w:lineRule="auto"/>
        <w:ind w:left="0" w:firstLine="709"/>
        <w:contextualSpacing/>
        <w:jc w:val="both"/>
        <w:rPr>
          <w:bCs/>
          <w:sz w:val="28"/>
          <w:szCs w:val="28"/>
        </w:rPr>
      </w:pPr>
      <w:r w:rsidRPr="002426EE">
        <w:rPr>
          <w:bCs/>
          <w:sz w:val="28"/>
          <w:szCs w:val="28"/>
        </w:rPr>
        <w:t>Пономарев В.М., Жуков В.И. и др. Комплексная безопасность на железнод</w:t>
      </w:r>
      <w:r w:rsidRPr="002426EE">
        <w:rPr>
          <w:bCs/>
          <w:sz w:val="28"/>
          <w:szCs w:val="28"/>
        </w:rPr>
        <w:t>о</w:t>
      </w:r>
      <w:r w:rsidRPr="002426EE">
        <w:rPr>
          <w:bCs/>
          <w:sz w:val="28"/>
          <w:szCs w:val="28"/>
        </w:rPr>
        <w:t xml:space="preserve">рожном транспорте и метрополитене. Части 1 и 2: Монография. - М.: </w:t>
      </w:r>
      <w:r w:rsidRPr="002426EE">
        <w:rPr>
          <w:bCs/>
          <w:sz w:val="28"/>
          <w:szCs w:val="28"/>
        </w:rPr>
        <w:lastRenderedPageBreak/>
        <w:t>ФГБОУ «Учебно-методический центр по образованию на железнодорожном тран</w:t>
      </w:r>
      <w:r w:rsidRPr="002426EE">
        <w:rPr>
          <w:bCs/>
          <w:sz w:val="28"/>
          <w:szCs w:val="28"/>
        </w:rPr>
        <w:t>с</w:t>
      </w:r>
      <w:r w:rsidRPr="002426EE">
        <w:rPr>
          <w:bCs/>
          <w:sz w:val="28"/>
          <w:szCs w:val="28"/>
        </w:rPr>
        <w:t>порте», 2015.</w:t>
      </w:r>
    </w:p>
    <w:p w14:paraId="779D1C58" w14:textId="77777777" w:rsidR="00F3225F" w:rsidRPr="002426EE" w:rsidRDefault="00F3225F" w:rsidP="00F3225F">
      <w:pPr>
        <w:pStyle w:val="a4"/>
        <w:tabs>
          <w:tab w:val="num" w:pos="-993"/>
          <w:tab w:val="center" w:pos="-567"/>
          <w:tab w:val="right" w:pos="9639"/>
        </w:tabs>
        <w:spacing w:line="228" w:lineRule="auto"/>
        <w:ind w:left="567" w:hanging="567"/>
      </w:pPr>
    </w:p>
    <w:p w14:paraId="615547A4" w14:textId="77777777" w:rsidR="00F3225F" w:rsidRPr="002426EE" w:rsidRDefault="00F3225F" w:rsidP="00F3225F">
      <w:pPr>
        <w:spacing w:line="228" w:lineRule="auto"/>
        <w:jc w:val="center"/>
        <w:rPr>
          <w:rFonts w:eastAsia="Calibri"/>
          <w:b/>
          <w:sz w:val="28"/>
          <w:szCs w:val="28"/>
        </w:rPr>
      </w:pPr>
      <w:r w:rsidRPr="002426EE">
        <w:rPr>
          <w:rFonts w:eastAsia="Calibri"/>
          <w:b/>
          <w:sz w:val="28"/>
          <w:szCs w:val="28"/>
        </w:rPr>
        <w:t>Другие источники</w:t>
      </w:r>
    </w:p>
    <w:p w14:paraId="1FAA392B" w14:textId="77777777" w:rsidR="00F3225F" w:rsidRPr="002426EE" w:rsidRDefault="00F3225F" w:rsidP="00F3225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 xml:space="preserve">«Железнодорожный транспорт» (журнал). Форма доступа: </w:t>
      </w:r>
      <w:r w:rsidRPr="000902F1">
        <w:rPr>
          <w:rFonts w:eastAsia="HiddenHorzOCR"/>
          <w:sz w:val="28"/>
          <w:szCs w:val="28"/>
        </w:rPr>
        <w:t>www.zdt-magazine.ru</w:t>
      </w:r>
      <w:r w:rsidRPr="002426EE">
        <w:rPr>
          <w:rFonts w:eastAsia="HiddenHorzOCR"/>
          <w:sz w:val="28"/>
          <w:szCs w:val="28"/>
        </w:rPr>
        <w:t>.</w:t>
      </w:r>
    </w:p>
    <w:p w14:paraId="605FF13F" w14:textId="77777777" w:rsidR="00F3225F" w:rsidRPr="002426EE" w:rsidRDefault="00F3225F" w:rsidP="00F3225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Сайт Министерства транспорта Российской Федерации. Форма доступа: www.mintrans.ru.</w:t>
      </w:r>
    </w:p>
    <w:p w14:paraId="5BB6FACA" w14:textId="77777777" w:rsidR="00F3225F" w:rsidRPr="002426EE" w:rsidRDefault="00F3225F" w:rsidP="00F3225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Сайт Федерального агентства железнодорожного транспорта. Форма доступа: www.roszeldor.ru.</w:t>
      </w:r>
    </w:p>
    <w:p w14:paraId="15C00FB8" w14:textId="77777777" w:rsidR="00F3225F" w:rsidRPr="002426EE" w:rsidRDefault="00F3225F" w:rsidP="00F3225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HiddenHorzOCR"/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>Сайт ОАО «РЖД». Форма доступа: www.rzd.ru.</w:t>
      </w:r>
    </w:p>
    <w:p w14:paraId="0427D4BF" w14:textId="77777777" w:rsidR="00F3225F" w:rsidRPr="00414F03" w:rsidRDefault="00F3225F" w:rsidP="00F3225F">
      <w:pPr>
        <w:numPr>
          <w:ilvl w:val="0"/>
          <w:numId w:val="2"/>
        </w:numPr>
        <w:tabs>
          <w:tab w:val="left" w:pos="1134"/>
          <w:tab w:val="left" w:pos="1416"/>
        </w:tabs>
        <w:spacing w:line="237" w:lineRule="auto"/>
        <w:ind w:left="0" w:firstLine="709"/>
        <w:jc w:val="both"/>
        <w:rPr>
          <w:sz w:val="28"/>
          <w:szCs w:val="28"/>
        </w:rPr>
      </w:pPr>
      <w:r w:rsidRPr="002426EE">
        <w:rPr>
          <w:rFonts w:eastAsia="HiddenHorzOCR"/>
          <w:sz w:val="28"/>
          <w:szCs w:val="28"/>
        </w:rPr>
        <w:t xml:space="preserve">Сайт «Транспортная безопасность и технологии». Форма доступа: </w:t>
      </w:r>
      <w:hyperlink r:id="rId5" w:history="1">
        <w:r w:rsidRPr="002C44FE">
          <w:rPr>
            <w:rStyle w:val="a3"/>
            <w:rFonts w:eastAsia="HiddenHorzOCR"/>
            <w:sz w:val="28"/>
            <w:szCs w:val="28"/>
          </w:rPr>
          <w:t>www.transport.securitymedia.ru</w:t>
        </w:r>
      </w:hyperlink>
      <w:r w:rsidRPr="002426EE">
        <w:rPr>
          <w:rFonts w:eastAsia="HiddenHorzOCR"/>
          <w:sz w:val="28"/>
          <w:szCs w:val="28"/>
        </w:rPr>
        <w:t>.</w:t>
      </w:r>
    </w:p>
    <w:p w14:paraId="07196122" w14:textId="77777777" w:rsidR="00F3225F" w:rsidRPr="00414F03" w:rsidRDefault="00F3225F" w:rsidP="00F3225F">
      <w:pPr>
        <w:numPr>
          <w:ilvl w:val="0"/>
          <w:numId w:val="2"/>
        </w:numPr>
        <w:tabs>
          <w:tab w:val="left" w:pos="1134"/>
          <w:tab w:val="left" w:pos="1416"/>
        </w:tabs>
        <w:spacing w:line="237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Сайт «Система электронного образования СамГУПС». Форма доступа: </w:t>
      </w:r>
      <w:hyperlink r:id="rId6" w:history="1">
        <w:r w:rsidRPr="002C44FE">
          <w:rPr>
            <w:rStyle w:val="a3"/>
            <w:bCs/>
            <w:sz w:val="28"/>
            <w:szCs w:val="28"/>
            <w:lang w:val="en-US"/>
          </w:rPr>
          <w:t>https</w:t>
        </w:r>
        <w:r w:rsidRPr="002C44FE">
          <w:rPr>
            <w:rStyle w:val="a3"/>
            <w:bCs/>
            <w:sz w:val="28"/>
            <w:szCs w:val="28"/>
          </w:rPr>
          <w:t>://</w:t>
        </w:r>
        <w:r w:rsidRPr="002C44FE">
          <w:rPr>
            <w:rStyle w:val="a3"/>
            <w:bCs/>
            <w:sz w:val="28"/>
            <w:szCs w:val="28"/>
            <w:lang w:val="en-US"/>
          </w:rPr>
          <w:t>lms</w:t>
        </w:r>
        <w:r w:rsidRPr="002C44FE">
          <w:rPr>
            <w:rStyle w:val="a3"/>
            <w:bCs/>
            <w:sz w:val="28"/>
            <w:szCs w:val="28"/>
          </w:rPr>
          <w:t>.</w:t>
        </w:r>
        <w:r w:rsidRPr="002C44FE">
          <w:rPr>
            <w:rStyle w:val="a3"/>
            <w:bCs/>
            <w:sz w:val="28"/>
            <w:szCs w:val="28"/>
            <w:lang w:val="en-US"/>
          </w:rPr>
          <w:t>samgups</w:t>
        </w:r>
        <w:r w:rsidRPr="002C44FE">
          <w:rPr>
            <w:rStyle w:val="a3"/>
            <w:bCs/>
            <w:sz w:val="28"/>
            <w:szCs w:val="28"/>
          </w:rPr>
          <w:t>.</w:t>
        </w:r>
        <w:r w:rsidRPr="002C44FE">
          <w:rPr>
            <w:rStyle w:val="a3"/>
            <w:bCs/>
            <w:sz w:val="28"/>
            <w:szCs w:val="28"/>
            <w:lang w:val="en-US"/>
          </w:rPr>
          <w:t>ru</w:t>
        </w:r>
        <w:r w:rsidRPr="002C44FE">
          <w:rPr>
            <w:rStyle w:val="a3"/>
            <w:bCs/>
            <w:sz w:val="28"/>
            <w:szCs w:val="28"/>
          </w:rPr>
          <w:t>/</w:t>
        </w:r>
      </w:hyperlink>
    </w:p>
    <w:p w14:paraId="72AC3EE2" w14:textId="77777777" w:rsidR="00CC3A6B" w:rsidRPr="00F3225F" w:rsidRDefault="00F3225F" w:rsidP="00F3225F"/>
    <w:sectPr w:rsidR="00CC3A6B" w:rsidRPr="00F3225F" w:rsidSect="006A7C3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C69"/>
    <w:multiLevelType w:val="hybridMultilevel"/>
    <w:tmpl w:val="51D4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4338B1"/>
    <w:multiLevelType w:val="hybridMultilevel"/>
    <w:tmpl w:val="2BDE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32B9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065D"/>
    <w:multiLevelType w:val="hybridMultilevel"/>
    <w:tmpl w:val="B7B2D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F71E70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C1F21"/>
    <w:multiLevelType w:val="hybridMultilevel"/>
    <w:tmpl w:val="BE880306"/>
    <w:lvl w:ilvl="0" w:tplc="C8588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4F3F"/>
    <w:multiLevelType w:val="hybridMultilevel"/>
    <w:tmpl w:val="2A6E3526"/>
    <w:lvl w:ilvl="0" w:tplc="C8588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C5376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77DBC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A6F04"/>
    <w:multiLevelType w:val="hybridMultilevel"/>
    <w:tmpl w:val="B5724732"/>
    <w:lvl w:ilvl="0" w:tplc="C858874A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815AA"/>
    <w:multiLevelType w:val="hybridMultilevel"/>
    <w:tmpl w:val="89D2DFB4"/>
    <w:lvl w:ilvl="0" w:tplc="C8588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975AE"/>
    <w:multiLevelType w:val="hybridMultilevel"/>
    <w:tmpl w:val="C77C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A46DD"/>
    <w:multiLevelType w:val="hybridMultilevel"/>
    <w:tmpl w:val="8F7C1650"/>
    <w:lvl w:ilvl="0" w:tplc="C85887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3D"/>
    <w:rsid w:val="00005CA4"/>
    <w:rsid w:val="00197DAE"/>
    <w:rsid w:val="006A7C3D"/>
    <w:rsid w:val="009D5C60"/>
    <w:rsid w:val="00DB0300"/>
    <w:rsid w:val="00F3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A09D"/>
  <w15:chartTrackingRefBased/>
  <w15:docId w15:val="{AD9EFC6F-F924-487C-A854-5E6477AF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C3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7C3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D5C60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9D5C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samgups.ru/" TargetMode="External"/><Relationship Id="rId5" Type="http://schemas.openxmlformats.org/officeDocument/2006/relationships/hyperlink" Target="http://www.transport.securitym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3905</Words>
  <Characters>22264</Characters>
  <Application>Microsoft Office Word</Application>
  <DocSecurity>0</DocSecurity>
  <Lines>185</Lines>
  <Paragraphs>52</Paragraphs>
  <ScaleCrop>false</ScaleCrop>
  <Company/>
  <LinksUpToDate>false</LinksUpToDate>
  <CharactersWithSpaces>26117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4</cp:revision>
  <dcterms:created xsi:type="dcterms:W3CDTF">2021-04-21T08:25:00Z</dcterms:created>
  <dcterms:modified xsi:type="dcterms:W3CDTF">2021-04-21T09:12:00Z</dcterms:modified>
</cp:coreProperties>
</file>