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7900" cy="7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1"/>
      </w:tblGrid>
      <w:tr w:rsidR="009B4137" w:rsidRPr="00813FF1" w:rsidTr="009B4137">
        <w:trPr>
          <w:cantSplit/>
          <w:trHeight w:val="1211"/>
          <w:jc w:val="right"/>
        </w:trPr>
        <w:tc>
          <w:tcPr>
            <w:tcW w:w="4261" w:type="dxa"/>
          </w:tcPr>
          <w:p w:rsidR="009B4137" w:rsidRDefault="009B4137" w:rsidP="00BD25A1">
            <w:pPr>
              <w:pStyle w:val="a6"/>
              <w:ind w:right="-1"/>
              <w:contextualSpacing/>
            </w:pPr>
            <w:r>
              <w:t>УТВЕРЖДЕНА</w:t>
            </w:r>
          </w:p>
          <w:p w:rsidR="009B4137" w:rsidRDefault="009B4137" w:rsidP="00BD25A1">
            <w:pPr>
              <w:pStyle w:val="a6"/>
              <w:ind w:right="-1"/>
              <w:contextualSpacing/>
            </w:pPr>
            <w:r>
              <w:t>решением ученого совета СамГУПС</w:t>
            </w:r>
          </w:p>
          <w:p w:rsidR="009B4137" w:rsidRDefault="009B4137" w:rsidP="00BD25A1">
            <w:pPr>
              <w:pStyle w:val="a6"/>
              <w:ind w:right="-1"/>
              <w:contextualSpacing/>
              <w:rPr>
                <w:u w:val="single"/>
              </w:rPr>
            </w:pPr>
            <w:r>
              <w:t>(протокол от 15.06.2021 № 20)</w:t>
            </w:r>
          </w:p>
          <w:p w:rsidR="009B4137" w:rsidRDefault="009B4137" w:rsidP="00BD25A1">
            <w:pPr>
              <w:pStyle w:val="a6"/>
              <w:ind w:left="419" w:right="-1" w:firstLine="567"/>
              <w:contextualSpacing/>
            </w:pPr>
          </w:p>
          <w:p w:rsidR="009B4137" w:rsidRPr="00813FF1" w:rsidRDefault="009B4137" w:rsidP="009B4137">
            <w:pPr>
              <w:pStyle w:val="a6"/>
              <w:ind w:right="-1"/>
              <w:contextualSpacing/>
            </w:pPr>
          </w:p>
        </w:tc>
      </w:tr>
    </w:tbl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81C" w:rsidRPr="00D32C23" w:rsidRDefault="00BD25A1" w:rsidP="00907900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782C" w:rsidRPr="0017782C" w:rsidRDefault="003E7E7F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</w:t>
      </w: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82C" w:rsidRPr="0017782C" w:rsidRDefault="003D4E38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38.03.03 У</w:t>
      </w:r>
      <w:r w:rsidR="003E7E7F" w:rsidRPr="003056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правление персоналом</w:t>
      </w: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82C" w:rsidRDefault="00D32C23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</w:t>
      </w:r>
    </w:p>
    <w:p w:rsidR="00D32C23" w:rsidRPr="0017782C" w:rsidRDefault="00D32C23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82C" w:rsidRPr="0017782C" w:rsidRDefault="003E7E7F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56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Управление человеческими ресурсами</w:t>
      </w: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высшего образования</w:t>
      </w: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82C" w:rsidRPr="0017782C" w:rsidRDefault="003E7E7F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Бакалавриат</w:t>
      </w: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Pr="000545B3" w:rsidRDefault="0067056A" w:rsidP="00120F56">
      <w:pPr>
        <w:spacing w:line="264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6381C" w:rsidRDefault="000545B3" w:rsidP="00907900">
      <w:pPr>
        <w:spacing w:line="264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B3">
        <w:rPr>
          <w:rFonts w:ascii="Times New Roman" w:hAnsi="Times New Roman" w:cs="Times New Roman"/>
          <w:sz w:val="24"/>
          <w:szCs w:val="24"/>
        </w:rPr>
        <w:t xml:space="preserve">Самара </w:t>
      </w:r>
      <w:r w:rsidRPr="000545B3">
        <w:rPr>
          <w:rFonts w:ascii="Times New Roman" w:hAnsi="Times New Roman" w:cs="Times New Roman"/>
          <w:bCs/>
          <w:sz w:val="24"/>
          <w:szCs w:val="24"/>
        </w:rPr>
        <w:t>2021</w:t>
      </w:r>
      <w:r w:rsidR="0026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D25A1" w:rsidRDefault="00BD25A1" w:rsidP="003E7E7F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5A1">
        <w:rPr>
          <w:rFonts w:ascii="Times New Roman" w:hAnsi="Times New Roman" w:cs="Times New Roman"/>
          <w:sz w:val="28"/>
          <w:szCs w:val="28"/>
        </w:rPr>
        <w:lastRenderedPageBreak/>
        <w:t>КАЛЕНДАРН</w:t>
      </w:r>
      <w:r w:rsidR="00D32C23">
        <w:rPr>
          <w:rFonts w:ascii="Times New Roman" w:hAnsi="Times New Roman" w:cs="Times New Roman"/>
          <w:sz w:val="28"/>
          <w:szCs w:val="28"/>
        </w:rPr>
        <w:t>ЫЙ ПЛАН</w:t>
      </w:r>
      <w:r w:rsidR="003E7E7F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</w:p>
    <w:p w:rsidR="00C53614" w:rsidRPr="00BD25A1" w:rsidRDefault="00BD25A1" w:rsidP="003E7E7F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D25A1">
        <w:rPr>
          <w:rFonts w:ascii="Times New Roman" w:hAnsi="Times New Roman" w:cs="Times New Roman"/>
          <w:sz w:val="28"/>
          <w:szCs w:val="28"/>
        </w:rPr>
        <w:t>(на учебный год)</w:t>
      </w:r>
    </w:p>
    <w:p w:rsidR="00C53614" w:rsidRPr="00C53614" w:rsidRDefault="00C53614" w:rsidP="00C53614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"/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79"/>
        <w:gridCol w:w="3543"/>
        <w:gridCol w:w="1997"/>
      </w:tblGrid>
      <w:tr w:rsidR="00C53614" w:rsidRPr="00C53614" w:rsidTr="00F969D9">
        <w:trPr>
          <w:trHeight w:val="604"/>
          <w:jc w:val="center"/>
        </w:trPr>
        <w:tc>
          <w:tcPr>
            <w:tcW w:w="4754" w:type="dxa"/>
            <w:gridSpan w:val="2"/>
          </w:tcPr>
          <w:p w:rsidR="00C53614" w:rsidRPr="003E7E7F" w:rsidRDefault="00C53614" w:rsidP="003E7E7F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7E7F">
              <w:rPr>
                <w:rFonts w:ascii="Times New Roman" w:eastAsia="Times New Roman" w:hAnsi="Times New Roman" w:cs="Times New Roman"/>
                <w:b/>
                <w:color w:val="000000"/>
                <w:w w:val="95"/>
                <w:lang w:val="ru-RU"/>
              </w:rPr>
              <w:t>Направленияработы</w:t>
            </w:r>
          </w:p>
        </w:tc>
        <w:tc>
          <w:tcPr>
            <w:tcW w:w="3543" w:type="dxa"/>
          </w:tcPr>
          <w:p w:rsidR="00C53614" w:rsidRPr="003E7E7F" w:rsidRDefault="00C53614" w:rsidP="003E7E7F">
            <w:pPr>
              <w:spacing w:line="302" w:lineRule="exact"/>
              <w:ind w:right="7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7E7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Форма</w:t>
            </w:r>
            <w:r w:rsidRPr="003E7E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реализации</w:t>
            </w:r>
          </w:p>
        </w:tc>
        <w:tc>
          <w:tcPr>
            <w:tcW w:w="1997" w:type="dxa"/>
          </w:tcPr>
          <w:p w:rsidR="00C53614" w:rsidRPr="003E7E7F" w:rsidRDefault="00C53614" w:rsidP="003E7E7F">
            <w:pPr>
              <w:spacing w:line="302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E7E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Периодичность</w:t>
            </w:r>
            <w:r w:rsidRPr="003E7E7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работы(сроки)</w:t>
            </w:r>
          </w:p>
        </w:tc>
      </w:tr>
      <w:tr w:rsidR="00C53614" w:rsidRPr="00C53614" w:rsidTr="00F969D9">
        <w:trPr>
          <w:trHeight w:val="302"/>
          <w:jc w:val="center"/>
        </w:trPr>
        <w:tc>
          <w:tcPr>
            <w:tcW w:w="10294" w:type="dxa"/>
            <w:gridSpan w:val="4"/>
          </w:tcPr>
          <w:p w:rsidR="00C53614" w:rsidRPr="00C53614" w:rsidRDefault="00C53614" w:rsidP="003D4E38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1.Воспитательныезадачи</w:t>
            </w:r>
          </w:p>
        </w:tc>
      </w:tr>
      <w:tr w:rsidR="00C53614" w:rsidRPr="00C53614" w:rsidTr="00F969D9">
        <w:trPr>
          <w:trHeight w:val="1266"/>
          <w:jc w:val="center"/>
        </w:trPr>
        <w:tc>
          <w:tcPr>
            <w:tcW w:w="4754" w:type="dxa"/>
            <w:gridSpan w:val="2"/>
          </w:tcPr>
          <w:p w:rsidR="00C53614" w:rsidRPr="003D4E38" w:rsidRDefault="00C53614" w:rsidP="002934A8">
            <w:pPr>
              <w:tabs>
                <w:tab w:val="left" w:pos="2635"/>
              </w:tabs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.Помощь в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социально-психологической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затруднений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анализе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решении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конфликтных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ситуаций: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межличностных,</w:t>
            </w:r>
            <w:r w:rsidR="00FE5B5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межгрупповых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т.д.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Анкетирование, индивидуальная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работа,</w:t>
            </w:r>
            <w:r w:rsidR="00FE5B5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тренинги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Сентябрь-октябрь</w:t>
            </w:r>
            <w:proofErr w:type="spellEnd"/>
          </w:p>
        </w:tc>
      </w:tr>
      <w:tr w:rsidR="00C53614" w:rsidRPr="00C53614" w:rsidTr="00F969D9">
        <w:trPr>
          <w:trHeight w:val="1401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.Осуществление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духовно–нравственного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ценностей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добра,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милосердия,</w:t>
            </w:r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сострадания</w:t>
            </w:r>
          </w:p>
        </w:tc>
        <w:tc>
          <w:tcPr>
            <w:tcW w:w="3543" w:type="dxa"/>
          </w:tcPr>
          <w:p w:rsidR="00C53614" w:rsidRPr="003D4E38" w:rsidRDefault="00C53614" w:rsidP="003D4E38">
            <w:pPr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дисциплин</w:t>
            </w:r>
            <w:r w:rsid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духовной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направленности,вовлечениевработукружков</w:t>
            </w:r>
            <w:r w:rsid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клубов,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встречисосвященнослужителями,кураторские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40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Формирование научного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мировоззрения,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уважительного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отношения</w:t>
            </w:r>
            <w:r w:rsid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людям другой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национальности</w:t>
            </w:r>
            <w:r w:rsidR="003D4E38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,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привитиенормэтикета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1546"/>
          <w:jc w:val="center"/>
        </w:trPr>
        <w:tc>
          <w:tcPr>
            <w:tcW w:w="4754" w:type="dxa"/>
            <w:gridSpan w:val="2"/>
          </w:tcPr>
          <w:p w:rsidR="00C53614" w:rsidRPr="00B75FA9" w:rsidRDefault="00C53614" w:rsidP="002934A8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.Привитие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любви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Отечеству,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проживающим 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нем народам,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Родине,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городу,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университе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ту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>через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систему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межпредметных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связей,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общенаучных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разнообразной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внеаудиторной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научно-практические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заседания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 встречи,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tabs>
                <w:tab w:val="left" w:pos="2773"/>
                <w:tab w:val="left" w:pos="3053"/>
                <w:tab w:val="left" w:pos="420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5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.Создание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условий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личностной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самореализации, этико</w:t>
            </w:r>
            <w:r w:rsidR="003D4E38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эстетического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проявления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индивидуальности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 творческой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47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Собраниястудентовгрупп,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творческиедела,участие</w:t>
            </w:r>
            <w:r w:rsid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х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удожественной самодеятельности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.Расширение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с целью обогащения их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жизненного опыта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 студсоветов,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старостат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.Развитие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самовыражения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самоуправление,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самодеятельность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Собраниястудентовгрупп,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творческиедела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.Приобщение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работе,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  умений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исследования, помощь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научной,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Лекции, семинары,научныекружки, доклады,НИР, консультации,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заседания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 кружков, конференции,круглыестолы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spacing w:line="288" w:lineRule="exact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Содействие временной трудовойзанятостистудентов</w:t>
            </w:r>
          </w:p>
        </w:tc>
        <w:tc>
          <w:tcPr>
            <w:tcW w:w="3543" w:type="dxa"/>
          </w:tcPr>
          <w:p w:rsidR="00C53614" w:rsidRPr="00C53614" w:rsidRDefault="003D4E38" w:rsidP="003D4E38">
            <w:pPr>
              <w:spacing w:line="288" w:lineRule="exact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массова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я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88" w:lineRule="exac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2934A8">
            <w:pPr>
              <w:spacing w:line="235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 трудовых отрядов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Студенческие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трудовые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отряды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91" w:lineRule="exac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трудовой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3D4E38" w:rsidRDefault="00C53614" w:rsidP="002934A8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активного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интереса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избранной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профессии,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 знаний, умений и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4E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</w:p>
        </w:tc>
        <w:tc>
          <w:tcPr>
            <w:tcW w:w="3543" w:type="dxa"/>
          </w:tcPr>
          <w:p w:rsidR="00C53614" w:rsidRPr="003D4E38" w:rsidRDefault="00C53614" w:rsidP="003D4E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E38">
              <w:rPr>
                <w:rFonts w:ascii="Times New Roman" w:hAnsi="Times New Roman" w:cs="Times New Roman"/>
              </w:rPr>
              <w:t>Экскурсии</w:t>
            </w:r>
            <w:proofErr w:type="spellEnd"/>
            <w:r w:rsidRPr="003D4E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E38">
              <w:rPr>
                <w:rFonts w:ascii="Times New Roman" w:hAnsi="Times New Roman" w:cs="Times New Roman"/>
              </w:rPr>
              <w:t>консультирование</w:t>
            </w:r>
            <w:proofErr w:type="spellEnd"/>
            <w:r w:rsidRPr="003D4E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E38">
              <w:rPr>
                <w:rFonts w:ascii="Times New Roman" w:hAnsi="Times New Roman" w:cs="Times New Roman"/>
              </w:rPr>
              <w:t>стажировки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297"/>
          <w:jc w:val="center"/>
        </w:trPr>
        <w:tc>
          <w:tcPr>
            <w:tcW w:w="10294" w:type="dxa"/>
            <w:gridSpan w:val="4"/>
          </w:tcPr>
          <w:p w:rsidR="00C53614" w:rsidRPr="00C53614" w:rsidRDefault="00C53614" w:rsidP="003D4E38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2.Адаптациястудентовкучебеижизнедеятельностиввузе</w:t>
            </w:r>
          </w:p>
        </w:tc>
      </w:tr>
      <w:tr w:rsidR="00C53614" w:rsidRPr="00C53614" w:rsidTr="00F969D9">
        <w:trPr>
          <w:trHeight w:val="594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3D4E38">
            <w:pPr>
              <w:spacing w:line="235" w:lineRule="auto"/>
              <w:ind w:right="39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2.3. Участие в посвящении в студенты университета</w:t>
            </w:r>
          </w:p>
        </w:tc>
        <w:tc>
          <w:tcPr>
            <w:tcW w:w="3543" w:type="dxa"/>
          </w:tcPr>
          <w:p w:rsidR="00C53614" w:rsidRPr="00C53614" w:rsidRDefault="00F969D9" w:rsidP="003D4E38">
            <w:pPr>
              <w:spacing w:line="235" w:lineRule="auto"/>
              <w:ind w:right="9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массовое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F969D9">
            <w:pPr>
              <w:spacing w:line="286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2.4.Индивидуальный подход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куратора</w:t>
            </w:r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(преподавателя) к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студентам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группе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tabs>
                <w:tab w:val="left" w:pos="1786"/>
              </w:tabs>
              <w:spacing w:line="28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</w:t>
            </w:r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 беседы,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родительские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301"/>
          <w:jc w:val="center"/>
        </w:trPr>
        <w:tc>
          <w:tcPr>
            <w:tcW w:w="10294" w:type="dxa"/>
            <w:gridSpan w:val="4"/>
          </w:tcPr>
          <w:p w:rsidR="00C53614" w:rsidRPr="00C53614" w:rsidRDefault="00C53614" w:rsidP="00F969D9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</w:rPr>
              <w:t>3.Духовно–нравственноевоспитаниестудентов</w:t>
            </w:r>
          </w:p>
        </w:tc>
      </w:tr>
      <w:tr w:rsidR="00C53614" w:rsidRPr="00C53614" w:rsidTr="00F969D9">
        <w:trPr>
          <w:trHeight w:val="614"/>
          <w:jc w:val="center"/>
        </w:trPr>
        <w:tc>
          <w:tcPr>
            <w:tcW w:w="4754" w:type="dxa"/>
            <w:gridSpan w:val="2"/>
          </w:tcPr>
          <w:p w:rsidR="00C53614" w:rsidRPr="00C53614" w:rsidRDefault="00C53614" w:rsidP="00F969D9">
            <w:pPr>
              <w:spacing w:line="286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3.1. Проведение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кураторских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бесед духовно-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нравственной</w:t>
            </w:r>
            <w:r w:rsidR="00C3011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spacing w:line="282" w:lineRule="exact"/>
              <w:ind w:right="7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754" w:type="dxa"/>
            <w:gridSpan w:val="2"/>
          </w:tcPr>
          <w:p w:rsidR="00C53614" w:rsidRPr="00F969D9" w:rsidRDefault="00C53614" w:rsidP="002934A8">
            <w:pPr>
              <w:spacing w:line="235" w:lineRule="auto"/>
              <w:ind w:right="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="002934A8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F969D9">
              <w:rPr>
                <w:rFonts w:ascii="Times New Roman" w:hAnsi="Times New Roman" w:cs="Times New Roman"/>
                <w:lang w:val="ru-RU"/>
              </w:rPr>
              <w:t>Привлечение студентов к участи</w:t>
            </w:r>
            <w:r w:rsidR="00F969D9" w:rsidRPr="00F969D9">
              <w:rPr>
                <w:rFonts w:ascii="Times New Roman" w:hAnsi="Times New Roman" w:cs="Times New Roman"/>
                <w:lang w:val="ru-RU"/>
              </w:rPr>
              <w:t>ю</w:t>
            </w:r>
            <w:r w:rsidR="00F969D9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F969D9">
              <w:rPr>
                <w:rFonts w:ascii="Times New Roman" w:hAnsi="Times New Roman" w:cs="Times New Roman"/>
                <w:lang w:val="ru-RU"/>
              </w:rPr>
              <w:t xml:space="preserve"> благотворительных акциях и</w:t>
            </w:r>
            <w:r w:rsidR="00B75F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69D9">
              <w:rPr>
                <w:rFonts w:ascii="Times New Roman" w:hAnsi="Times New Roman" w:cs="Times New Roman"/>
                <w:lang w:val="ru-RU"/>
              </w:rPr>
              <w:t>движении милосердия</w:t>
            </w:r>
          </w:p>
        </w:tc>
        <w:tc>
          <w:tcPr>
            <w:tcW w:w="3543" w:type="dxa"/>
          </w:tcPr>
          <w:p w:rsidR="00C53614" w:rsidRPr="002934A8" w:rsidRDefault="00C53614" w:rsidP="003D4E38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Волонтёрское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</w:p>
        </w:tc>
        <w:tc>
          <w:tcPr>
            <w:tcW w:w="1997" w:type="dxa"/>
          </w:tcPr>
          <w:p w:rsidR="00C53614" w:rsidRPr="002934A8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F969D9">
        <w:trPr>
          <w:trHeight w:val="1139"/>
          <w:jc w:val="center"/>
        </w:trPr>
        <w:tc>
          <w:tcPr>
            <w:tcW w:w="4754" w:type="dxa"/>
            <w:gridSpan w:val="2"/>
          </w:tcPr>
          <w:p w:rsidR="00C53614" w:rsidRPr="00F969D9" w:rsidRDefault="00C53614" w:rsidP="002934A8">
            <w:pPr>
              <w:tabs>
                <w:tab w:val="left" w:pos="1871"/>
                <w:tab w:val="left" w:pos="2823"/>
                <w:tab w:val="left" w:pos="2976"/>
              </w:tabs>
              <w:ind w:right="9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участию  в  университетских тематических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месячниках,</w:t>
            </w:r>
            <w:r w:rsidR="00B75FA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праздниках,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духовно–нравственной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массовые, благотворительные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</w:t>
            </w:r>
          </w:p>
        </w:tc>
        <w:tc>
          <w:tcPr>
            <w:tcW w:w="1997" w:type="dxa"/>
          </w:tcPr>
          <w:p w:rsidR="00C53614" w:rsidRPr="002934A8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B75F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F969D9">
        <w:trPr>
          <w:trHeight w:val="559"/>
          <w:jc w:val="center"/>
        </w:trPr>
        <w:tc>
          <w:tcPr>
            <w:tcW w:w="4754" w:type="dxa"/>
            <w:gridSpan w:val="2"/>
          </w:tcPr>
          <w:p w:rsidR="00C53614" w:rsidRPr="00C53614" w:rsidRDefault="002934A8" w:rsidP="003D4E38">
            <w:pPr>
              <w:spacing w:line="235" w:lineRule="auto"/>
              <w:ind w:right="4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диспутов, дискуссий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темы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нравственности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духовности</w:t>
            </w:r>
          </w:p>
        </w:tc>
        <w:tc>
          <w:tcPr>
            <w:tcW w:w="3543" w:type="dxa"/>
          </w:tcPr>
          <w:p w:rsidR="00C53614" w:rsidRPr="00C53614" w:rsidRDefault="00C53614" w:rsidP="003D4E38">
            <w:pPr>
              <w:ind w:right="12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Диспуты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дискуссии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694"/>
          <w:jc w:val="center"/>
        </w:trPr>
        <w:tc>
          <w:tcPr>
            <w:tcW w:w="4754" w:type="dxa"/>
            <w:gridSpan w:val="2"/>
          </w:tcPr>
          <w:p w:rsidR="00C53614" w:rsidRPr="00C53614" w:rsidRDefault="002934A8" w:rsidP="00F969D9">
            <w:pPr>
              <w:spacing w:line="296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3.5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институтских</w:t>
            </w:r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мероприятиях,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духовной</w:t>
            </w:r>
            <w:r w:rsidR="00C2118E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43" w:type="dxa"/>
          </w:tcPr>
          <w:p w:rsidR="00C53614" w:rsidRPr="002934A8" w:rsidRDefault="00C2118E" w:rsidP="003D4E38">
            <w:pPr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Месячник, </w:t>
            </w:r>
            <w:r w:rsidR="00C53614"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2934A8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конкурсы,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="00C53614" w:rsidRPr="002934A8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экскурсии</w:t>
            </w:r>
          </w:p>
        </w:tc>
        <w:tc>
          <w:tcPr>
            <w:tcW w:w="1997" w:type="dxa"/>
          </w:tcPr>
          <w:p w:rsidR="00C53614" w:rsidRPr="002934A8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934A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F969D9">
        <w:trPr>
          <w:trHeight w:val="302"/>
          <w:jc w:val="center"/>
        </w:trPr>
        <w:tc>
          <w:tcPr>
            <w:tcW w:w="10294" w:type="dxa"/>
            <w:gridSpan w:val="4"/>
          </w:tcPr>
          <w:p w:rsidR="00C53614" w:rsidRPr="00C53614" w:rsidRDefault="00C53614" w:rsidP="00F969D9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4.Гражданско-патриотическоеиправовоевоспитаниестудентов</w:t>
            </w:r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575" w:type="dxa"/>
          </w:tcPr>
          <w:p w:rsidR="00C53614" w:rsidRPr="00F969D9" w:rsidRDefault="00C53614" w:rsidP="00012B18">
            <w:pPr>
              <w:ind w:right="14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Вовлечение студентов в работу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гражданской,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патриотической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правовой</w:t>
            </w:r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ind w:right="2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Различные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заседани</w:t>
            </w:r>
            <w:proofErr w:type="spellEnd"/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й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C211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97"/>
          <w:jc w:val="center"/>
        </w:trPr>
        <w:tc>
          <w:tcPr>
            <w:tcW w:w="4575" w:type="dxa"/>
          </w:tcPr>
          <w:p w:rsidR="00C53614" w:rsidRPr="00F969D9" w:rsidRDefault="00C53614" w:rsidP="00012B18">
            <w:pPr>
              <w:ind w:right="10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.Проведение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 об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Уставе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Правилах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внутреннего</w:t>
            </w:r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распорядка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в университете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="009303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C53614" w:rsidRPr="00C53614" w:rsidTr="00F969D9">
        <w:trPr>
          <w:trHeight w:val="874"/>
          <w:jc w:val="center"/>
        </w:trPr>
        <w:tc>
          <w:tcPr>
            <w:tcW w:w="4575" w:type="dxa"/>
          </w:tcPr>
          <w:p w:rsidR="00C53614" w:rsidRPr="00C53614" w:rsidRDefault="00C53614" w:rsidP="00012B18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мероприятий,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памятным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юбилейным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датам</w:t>
            </w:r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F969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Культурно – массовыемероприятия, встречи,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круглые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столы,кураторскиечасы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0F24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986"/>
          <w:jc w:val="center"/>
        </w:trPr>
        <w:tc>
          <w:tcPr>
            <w:tcW w:w="4575" w:type="dxa"/>
          </w:tcPr>
          <w:p w:rsidR="00C53614" w:rsidRPr="00F969D9" w:rsidRDefault="00C53614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.Привлечение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общеуниверситетских,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городских и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областных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тематических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месячниках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Культурно–массовые,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акции,</w:t>
            </w:r>
            <w:r w:rsidR="0074601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815"/>
          <w:jc w:val="center"/>
        </w:trPr>
        <w:tc>
          <w:tcPr>
            <w:tcW w:w="4575" w:type="dxa"/>
          </w:tcPr>
          <w:p w:rsidR="00C53614" w:rsidRPr="00C53614" w:rsidRDefault="00F969D9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 студентов с сотрудниками ГУВД, ФСБ, ФСКН России по Самарской области.</w:t>
            </w:r>
          </w:p>
        </w:tc>
        <w:tc>
          <w:tcPr>
            <w:tcW w:w="3722" w:type="dxa"/>
            <w:gridSpan w:val="2"/>
          </w:tcPr>
          <w:p w:rsidR="00C53614" w:rsidRPr="00F969D9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</w:t>
            </w:r>
          </w:p>
        </w:tc>
        <w:tc>
          <w:tcPr>
            <w:tcW w:w="1997" w:type="dxa"/>
          </w:tcPr>
          <w:p w:rsidR="00C53614" w:rsidRPr="00F969D9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раза в год</w:t>
            </w:r>
          </w:p>
        </w:tc>
      </w:tr>
      <w:tr w:rsidR="00C53614" w:rsidRPr="00C53614" w:rsidTr="00F969D9">
        <w:trPr>
          <w:trHeight w:val="993"/>
          <w:jc w:val="center"/>
        </w:trPr>
        <w:tc>
          <w:tcPr>
            <w:tcW w:w="4575" w:type="dxa"/>
          </w:tcPr>
          <w:p w:rsidR="00C53614" w:rsidRPr="00C53614" w:rsidRDefault="00F969D9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региональных военно-спортивных мероприятиях «Штурм», «Зимний рейд», «Отчизны верные сыны» и др.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>военно-спортивныемероприятия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F969D9">
        <w:trPr>
          <w:trHeight w:val="545"/>
          <w:jc w:val="center"/>
        </w:trPr>
        <w:tc>
          <w:tcPr>
            <w:tcW w:w="4575" w:type="dxa"/>
          </w:tcPr>
          <w:p w:rsidR="00C53614" w:rsidRPr="00C53614" w:rsidRDefault="00F969D9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встреч обучающихся с ректором (4 встречи в течение года).</w:t>
            </w:r>
          </w:p>
        </w:tc>
        <w:tc>
          <w:tcPr>
            <w:tcW w:w="3722" w:type="dxa"/>
            <w:gridSpan w:val="2"/>
          </w:tcPr>
          <w:p w:rsidR="00C53614" w:rsidRPr="00F969D9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 беседы, круглые столы</w:t>
            </w:r>
          </w:p>
        </w:tc>
        <w:tc>
          <w:tcPr>
            <w:tcW w:w="1997" w:type="dxa"/>
          </w:tcPr>
          <w:p w:rsidR="00C53614" w:rsidRPr="00F969D9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69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C53614" w:rsidRPr="00C53614" w:rsidTr="00F969D9">
        <w:trPr>
          <w:trHeight w:val="1120"/>
          <w:jc w:val="center"/>
        </w:trPr>
        <w:tc>
          <w:tcPr>
            <w:tcW w:w="4575" w:type="dxa"/>
          </w:tcPr>
          <w:p w:rsidR="00C53614" w:rsidRPr="00C53614" w:rsidRDefault="00F969D9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встреч студентов и сотрудников университета с ветеранами университета, с ветеранами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жд.войск</w:t>
            </w:r>
            <w:proofErr w:type="spellEnd"/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(5 встреч в течение года).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круглыестолы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B51336">
        <w:trPr>
          <w:trHeight w:val="567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встреч с ветеранами ВОВ</w:t>
            </w:r>
          </w:p>
        </w:tc>
        <w:tc>
          <w:tcPr>
            <w:tcW w:w="3722" w:type="dxa"/>
            <w:gridSpan w:val="2"/>
          </w:tcPr>
          <w:p w:rsidR="00C53614" w:rsidRPr="00B51336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 беседы, круглые столы</w:t>
            </w:r>
          </w:p>
        </w:tc>
        <w:tc>
          <w:tcPr>
            <w:tcW w:w="1997" w:type="dxa"/>
          </w:tcPr>
          <w:p w:rsidR="00C53614" w:rsidRPr="00B51336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февраль-июнь</w:t>
            </w:r>
          </w:p>
        </w:tc>
      </w:tr>
      <w:tr w:rsidR="00C53614" w:rsidRPr="00C53614" w:rsidTr="00F969D9">
        <w:trPr>
          <w:trHeight w:val="1795"/>
          <w:jc w:val="center"/>
        </w:trPr>
        <w:tc>
          <w:tcPr>
            <w:tcW w:w="4575" w:type="dxa"/>
            <w:vAlign w:val="center"/>
          </w:tcPr>
          <w:p w:rsidR="00C53614" w:rsidRPr="00C53614" w:rsidRDefault="00B51336" w:rsidP="00012B1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4.1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Конкурс по присуждению премии в области развития профессионального образования Самарской области «Студент года», в Молодежном форуме Приволжского федерального округа «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Волга», Молодежном форуме «Территория смыслов». </w:t>
            </w:r>
          </w:p>
        </w:tc>
        <w:tc>
          <w:tcPr>
            <w:tcW w:w="3722" w:type="dxa"/>
            <w:gridSpan w:val="2"/>
          </w:tcPr>
          <w:p w:rsidR="00C53614" w:rsidRPr="00C53614" w:rsidRDefault="00746011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онкурсы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всероссийские</w:t>
            </w:r>
            <w:proofErr w:type="spellEnd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региональные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сентябрь-ноябрь</w:t>
            </w:r>
          </w:p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апрель-июль</w:t>
            </w:r>
          </w:p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B51336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июль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-август</w:t>
            </w:r>
          </w:p>
        </w:tc>
      </w:tr>
      <w:tr w:rsidR="00C53614" w:rsidRPr="00C53614" w:rsidTr="00F969D9">
        <w:trPr>
          <w:trHeight w:val="1123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ероссийского конкурса проектов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патриотической направленности среди студентов транспортных вузов «Россия начинается с тебя»</w:t>
            </w:r>
          </w:p>
        </w:tc>
        <w:tc>
          <w:tcPr>
            <w:tcW w:w="3722" w:type="dxa"/>
            <w:gridSpan w:val="2"/>
          </w:tcPr>
          <w:p w:rsidR="00C53614" w:rsidRPr="00B51336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всероссийского конкурса проектов</w:t>
            </w:r>
          </w:p>
        </w:tc>
        <w:tc>
          <w:tcPr>
            <w:tcW w:w="1997" w:type="dxa"/>
          </w:tcPr>
          <w:p w:rsidR="00C53614" w:rsidRPr="00B51336" w:rsidRDefault="00C53614" w:rsidP="003D4E38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август   октябрь</w:t>
            </w:r>
          </w:p>
        </w:tc>
      </w:tr>
      <w:tr w:rsidR="00C53614" w:rsidRPr="00C53614" w:rsidTr="00B51336">
        <w:trPr>
          <w:trHeight w:val="798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конкурса-эссе среди студентов транспортных вузов «Кто он, герой нашего времени?»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</w:p>
        </w:tc>
        <w:tc>
          <w:tcPr>
            <w:tcW w:w="1997" w:type="dxa"/>
          </w:tcPr>
          <w:p w:rsidR="00C53614" w:rsidRPr="00C53614" w:rsidRDefault="00B51336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C53614" w:rsidRPr="00C53614" w:rsidTr="00F969D9">
        <w:trPr>
          <w:trHeight w:val="1276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4.1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 среди руководителей (инструкторов) и военно-патриотических клубов (объединений) транспортных вузов «Мы будущее России»</w:t>
            </w:r>
          </w:p>
        </w:tc>
        <w:tc>
          <w:tcPr>
            <w:tcW w:w="3722" w:type="dxa"/>
            <w:gridSpan w:val="2"/>
          </w:tcPr>
          <w:p w:rsidR="00C53614" w:rsidRPr="00B51336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</w:t>
            </w:r>
          </w:p>
        </w:tc>
        <w:tc>
          <w:tcPr>
            <w:tcW w:w="1997" w:type="dxa"/>
          </w:tcPr>
          <w:p w:rsidR="00C53614" w:rsidRPr="00B51336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</w:tc>
      </w:tr>
      <w:tr w:rsidR="00C53614" w:rsidRPr="00C53614" w:rsidTr="00F969D9">
        <w:trPr>
          <w:trHeight w:val="1795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Организация и проведение кинолекториев, посвященных очередной дате победы в Великой Отечественной войне: «9-ая Отдельная Краснознаменная железнодорожная бригада</w:t>
            </w:r>
            <w:proofErr w:type="gramStart"/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»,«</w:t>
            </w:r>
            <w:proofErr w:type="gramEnd"/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192 ступеньки в прошлое»,«Самара – запасная столица», серия документальных фильмов «Великая война».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февраль-май</w:t>
            </w:r>
            <w:proofErr w:type="spellEnd"/>
          </w:p>
        </w:tc>
      </w:tr>
      <w:tr w:rsidR="00C53614" w:rsidRPr="00C53614" w:rsidTr="00F969D9">
        <w:trPr>
          <w:trHeight w:val="698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викторины «Вспомним историю Самарского края».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>викторина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C53614" w:rsidRPr="00C53614" w:rsidTr="00B51336">
        <w:trPr>
          <w:trHeight w:val="585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викторины  «Университет, в котором я учусь».</w:t>
            </w:r>
          </w:p>
        </w:tc>
        <w:tc>
          <w:tcPr>
            <w:tcW w:w="3722" w:type="dxa"/>
            <w:gridSpan w:val="2"/>
          </w:tcPr>
          <w:p w:rsidR="00C53614" w:rsidRPr="00B51336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викторина</w:t>
            </w:r>
          </w:p>
        </w:tc>
        <w:tc>
          <w:tcPr>
            <w:tcW w:w="1997" w:type="dxa"/>
          </w:tcPr>
          <w:p w:rsidR="00C53614" w:rsidRPr="00B51336" w:rsidRDefault="00C53614" w:rsidP="00B513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март</w:t>
            </w:r>
          </w:p>
        </w:tc>
      </w:tr>
      <w:tr w:rsidR="00C53614" w:rsidRPr="00C53614" w:rsidTr="00B51336">
        <w:trPr>
          <w:trHeight w:val="824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проведении массовых субботников и других мероприятий по благоустройству вуза и города.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 субботники и другие мероприятия</w:t>
            </w:r>
          </w:p>
        </w:tc>
        <w:tc>
          <w:tcPr>
            <w:tcW w:w="1997" w:type="dxa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  <w:proofErr w:type="spellEnd"/>
          </w:p>
        </w:tc>
      </w:tr>
      <w:tr w:rsidR="00C53614" w:rsidRPr="00C53614" w:rsidTr="00F969D9">
        <w:trPr>
          <w:trHeight w:val="1795"/>
          <w:jc w:val="center"/>
        </w:trPr>
        <w:tc>
          <w:tcPr>
            <w:tcW w:w="4575" w:type="dxa"/>
          </w:tcPr>
          <w:p w:rsidR="00C53614" w:rsidRPr="00C53614" w:rsidRDefault="00B51336" w:rsidP="00012B18">
            <w:pPr>
              <w:tabs>
                <w:tab w:val="left" w:pos="2125"/>
                <w:tab w:val="left" w:pos="3148"/>
              </w:tabs>
              <w:ind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4.</w:t>
            </w:r>
            <w:r w:rsidR="00012B1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Международных, Всероссийских, региональных конкурсах и акциях «Тест по истории Великой Отечественной войне», «Россия начинается с тебя», «Моя страна - моя Россия», посвященных очередной дате победы в Великой Отечественной войне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bCs/>
                <w:color w:val="000000"/>
              </w:rPr>
              <w:t>акции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3D4E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течениегода</w:t>
            </w:r>
            <w:proofErr w:type="spellEnd"/>
          </w:p>
        </w:tc>
      </w:tr>
      <w:tr w:rsidR="00C53614" w:rsidRPr="00C53614" w:rsidTr="00B51336">
        <w:trPr>
          <w:trHeight w:val="426"/>
          <w:jc w:val="center"/>
        </w:trPr>
        <w:tc>
          <w:tcPr>
            <w:tcW w:w="4575" w:type="dxa"/>
            <w:vAlign w:val="center"/>
          </w:tcPr>
          <w:p w:rsidR="00C53614" w:rsidRPr="00C53614" w:rsidRDefault="00B51336" w:rsidP="003109F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="003109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Празднование очередной годовщины победы в Великой Отечественной войне.</w:t>
            </w:r>
          </w:p>
        </w:tc>
        <w:tc>
          <w:tcPr>
            <w:tcW w:w="3722" w:type="dxa"/>
            <w:gridSpan w:val="2"/>
          </w:tcPr>
          <w:p w:rsidR="00C53614" w:rsidRPr="00B51336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митинги, возложение цветов</w:t>
            </w:r>
          </w:p>
        </w:tc>
        <w:tc>
          <w:tcPr>
            <w:tcW w:w="1997" w:type="dxa"/>
          </w:tcPr>
          <w:p w:rsidR="00C53614" w:rsidRPr="00B51336" w:rsidRDefault="00C53614" w:rsidP="00B513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апрель-май</w:t>
            </w:r>
          </w:p>
        </w:tc>
      </w:tr>
      <w:tr w:rsidR="00C53614" w:rsidRPr="00C53614" w:rsidTr="00F969D9">
        <w:trPr>
          <w:trHeight w:val="1025"/>
          <w:jc w:val="center"/>
        </w:trPr>
        <w:tc>
          <w:tcPr>
            <w:tcW w:w="4575" w:type="dxa"/>
            <w:vAlign w:val="center"/>
          </w:tcPr>
          <w:p w:rsidR="00C53614" w:rsidRPr="00C53614" w:rsidRDefault="00B51336" w:rsidP="003109F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4.2</w:t>
            </w:r>
            <w:r w:rsidR="003109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Вахт Памяти, посвященных годовщине победы в Великой Отечественной войне</w:t>
            </w:r>
          </w:p>
        </w:tc>
        <w:tc>
          <w:tcPr>
            <w:tcW w:w="3722" w:type="dxa"/>
            <w:gridSpan w:val="2"/>
          </w:tcPr>
          <w:p w:rsidR="00C53614" w:rsidRPr="00C53614" w:rsidRDefault="00C53614" w:rsidP="003D4E38">
            <w:pPr>
              <w:tabs>
                <w:tab w:val="left" w:pos="2773"/>
              </w:tabs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ВахтаПамяти</w:t>
            </w:r>
            <w:proofErr w:type="spellEnd"/>
          </w:p>
        </w:tc>
        <w:tc>
          <w:tcPr>
            <w:tcW w:w="1997" w:type="dxa"/>
          </w:tcPr>
          <w:p w:rsidR="00C53614" w:rsidRPr="00C53614" w:rsidRDefault="00C53614" w:rsidP="00B513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  <w:proofErr w:type="spellEnd"/>
          </w:p>
        </w:tc>
      </w:tr>
      <w:tr w:rsidR="00C53614" w:rsidRPr="00C53614" w:rsidTr="00F969D9">
        <w:trPr>
          <w:trHeight w:val="292"/>
          <w:jc w:val="center"/>
        </w:trPr>
        <w:tc>
          <w:tcPr>
            <w:tcW w:w="10294" w:type="dxa"/>
            <w:gridSpan w:val="4"/>
          </w:tcPr>
          <w:p w:rsidR="00C53614" w:rsidRPr="00C53614" w:rsidRDefault="00C53614" w:rsidP="00B5133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</w:rPr>
              <w:t>5.Профессиональноевоспитаниебудущихспециалистов</w:t>
            </w:r>
          </w:p>
        </w:tc>
      </w:tr>
    </w:tbl>
    <w:p w:rsidR="00C53614" w:rsidRPr="00C53614" w:rsidRDefault="00C53614" w:rsidP="00C53614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Normal"/>
        <w:tblW w:w="103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786"/>
        <w:gridCol w:w="1998"/>
      </w:tblGrid>
      <w:tr w:rsidR="00C53614" w:rsidRPr="00C53614" w:rsidTr="003109F8">
        <w:trPr>
          <w:trHeight w:val="788"/>
        </w:trPr>
        <w:tc>
          <w:tcPr>
            <w:tcW w:w="4537" w:type="dxa"/>
            <w:tcBorders>
              <w:bottom w:val="single" w:sz="6" w:space="0" w:color="000000"/>
            </w:tcBorders>
          </w:tcPr>
          <w:p w:rsidR="00C53614" w:rsidRPr="00B51336" w:rsidRDefault="00C53614" w:rsidP="00012B18">
            <w:pPr>
              <w:tabs>
                <w:tab w:val="left" w:pos="2269"/>
                <w:tab w:val="left" w:pos="3537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.Участие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празднованиях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факультета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планам</w:t>
            </w:r>
            <w:r w:rsidR="00012B18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воспитательной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университета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факультетов)</w:t>
            </w:r>
          </w:p>
        </w:tc>
        <w:tc>
          <w:tcPr>
            <w:tcW w:w="3786" w:type="dxa"/>
            <w:tcBorders>
              <w:bottom w:val="single" w:sz="6" w:space="0" w:color="000000"/>
            </w:tcBorders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массовы</w:t>
            </w:r>
            <w:r w:rsidR="00B5133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926"/>
        </w:trPr>
        <w:tc>
          <w:tcPr>
            <w:tcW w:w="4537" w:type="dxa"/>
            <w:tcBorders>
              <w:top w:val="single" w:sz="6" w:space="0" w:color="000000"/>
            </w:tcBorders>
          </w:tcPr>
          <w:p w:rsidR="00C53614" w:rsidRPr="00C53614" w:rsidRDefault="00C53614" w:rsidP="00012B18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Участие в мероприятиях в рамках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</w:p>
        </w:tc>
        <w:tc>
          <w:tcPr>
            <w:tcW w:w="3786" w:type="dxa"/>
            <w:tcBorders>
              <w:top w:val="single" w:sz="6" w:space="0" w:color="000000"/>
            </w:tcBorders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</w:tcBorders>
          </w:tcPr>
          <w:p w:rsidR="00C53614" w:rsidRPr="00C53614" w:rsidRDefault="00C53614" w:rsidP="00B51336">
            <w:pPr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соответствииспланамифакультетови кафедр</w:t>
            </w:r>
          </w:p>
        </w:tc>
      </w:tr>
      <w:tr w:rsidR="00C53614" w:rsidRPr="00C53614" w:rsidTr="003109F8">
        <w:trPr>
          <w:trHeight w:val="814"/>
        </w:trPr>
        <w:tc>
          <w:tcPr>
            <w:tcW w:w="4537" w:type="dxa"/>
          </w:tcPr>
          <w:p w:rsidR="00C53614" w:rsidRPr="00B51336" w:rsidRDefault="00C53614" w:rsidP="00DE3128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 студентов к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 клубов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  <w:r w:rsidR="00012B18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064"/>
        </w:trPr>
        <w:tc>
          <w:tcPr>
            <w:tcW w:w="4537" w:type="dxa"/>
          </w:tcPr>
          <w:p w:rsidR="00C53614" w:rsidRPr="00C53614" w:rsidRDefault="00C53614" w:rsidP="00DE3128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.Участие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профессиональным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праздникам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 подготовки)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756"/>
        </w:trPr>
        <w:tc>
          <w:tcPr>
            <w:tcW w:w="4537" w:type="dxa"/>
          </w:tcPr>
          <w:p w:rsidR="00C53614" w:rsidRPr="00B51336" w:rsidRDefault="00C53614" w:rsidP="00DE3128">
            <w:pPr>
              <w:spacing w:line="235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.Обсуждение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студенческим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активом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анализ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текущей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успеваемости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экзаменационной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B513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сессии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86" w:lineRule="exact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proofErr w:type="spellEnd"/>
          </w:p>
        </w:tc>
      </w:tr>
      <w:tr w:rsidR="00C53614" w:rsidRPr="00C53614" w:rsidTr="003109F8">
        <w:trPr>
          <w:trHeight w:val="965"/>
        </w:trPr>
        <w:tc>
          <w:tcPr>
            <w:tcW w:w="4537" w:type="dxa"/>
          </w:tcPr>
          <w:p w:rsidR="00C53614" w:rsidRPr="00C53614" w:rsidRDefault="00C53614" w:rsidP="00DE3128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работе студентов 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труда,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ind w:right="82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Беседы,лекции,обзорылитературы, книжныевыставки</w:t>
            </w:r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476"/>
        </w:trPr>
        <w:tc>
          <w:tcPr>
            <w:tcW w:w="4537" w:type="dxa"/>
          </w:tcPr>
          <w:p w:rsidR="00C53614" w:rsidRPr="00C53614" w:rsidRDefault="00C53614" w:rsidP="00C53614">
            <w:pPr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Проведение бесед и кураторских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группах:</w:t>
            </w:r>
          </w:p>
          <w:p w:rsidR="00C53614" w:rsidRPr="00C53614" w:rsidRDefault="00C53614" w:rsidP="00C53614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HR-менеджер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–профессия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призвание»,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«Известные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люди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моей</w:t>
            </w:r>
            <w:r w:rsidR="00C301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профессии», «Я профессионал или ка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выбирал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профессию»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605"/>
        </w:trPr>
        <w:tc>
          <w:tcPr>
            <w:tcW w:w="4537" w:type="dxa"/>
          </w:tcPr>
          <w:p w:rsidR="00C53614" w:rsidRPr="00F40AB9" w:rsidRDefault="00F40AB9" w:rsidP="00DE3128">
            <w:pPr>
              <w:spacing w:line="292" w:lineRule="exact"/>
              <w:ind w:right="10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Предметные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олимпиады,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конкурсы,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викторины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spacing w:line="28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Доклады,рефераты,моделирование,конкурсы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spacing w:line="288" w:lineRule="exact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26"/>
        </w:trPr>
        <w:tc>
          <w:tcPr>
            <w:tcW w:w="4537" w:type="dxa"/>
          </w:tcPr>
          <w:p w:rsidR="00C53614" w:rsidRPr="00C53614" w:rsidRDefault="00F40AB9" w:rsidP="00C53614">
            <w:pPr>
              <w:tabs>
                <w:tab w:val="left" w:pos="738"/>
                <w:tab w:val="left" w:pos="1400"/>
                <w:tab w:val="left" w:pos="1856"/>
                <w:tab w:val="left" w:pos="2182"/>
                <w:tab w:val="left" w:pos="3069"/>
                <w:tab w:val="left" w:pos="3319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Участие в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кружках</w:t>
            </w:r>
            <w:r w:rsidR="00012B1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научного</w:t>
            </w:r>
            <w:r w:rsidR="00012B18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общества по учебным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предметам;</w:t>
            </w:r>
          </w:p>
          <w:p w:rsidR="00C53614" w:rsidRPr="00C53614" w:rsidRDefault="00012B18" w:rsidP="00C5361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одготовка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сообщений,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spacing w:line="242" w:lineRule="auto"/>
              <w:ind w:right="76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Конференции,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доклады,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рефераты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43"/>
        </w:trPr>
        <w:tc>
          <w:tcPr>
            <w:tcW w:w="4537" w:type="dxa"/>
          </w:tcPr>
          <w:p w:rsidR="00C53614" w:rsidRPr="00C53614" w:rsidRDefault="00F40AB9" w:rsidP="00DE3128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Встречи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ведущими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учёными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почётными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профессорами</w:t>
            </w:r>
            <w:r w:rsidR="001A1E74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университета</w:t>
            </w:r>
          </w:p>
        </w:tc>
        <w:tc>
          <w:tcPr>
            <w:tcW w:w="3786" w:type="dxa"/>
          </w:tcPr>
          <w:p w:rsidR="00C53614" w:rsidRPr="00F40AB9" w:rsidRDefault="00C53614" w:rsidP="00B51336">
            <w:pPr>
              <w:ind w:right="70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Беседы,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дискуссии</w:t>
            </w:r>
            <w:r w:rsidR="00F40AB9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 столы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1026"/>
        </w:trPr>
        <w:tc>
          <w:tcPr>
            <w:tcW w:w="4537" w:type="dxa"/>
          </w:tcPr>
          <w:p w:rsidR="00C53614" w:rsidRPr="00C53614" w:rsidRDefault="00F40AB9" w:rsidP="00DE3128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статей</w:t>
            </w:r>
          </w:p>
        </w:tc>
        <w:tc>
          <w:tcPr>
            <w:tcW w:w="3786" w:type="dxa"/>
          </w:tcPr>
          <w:p w:rsidR="00C53614" w:rsidRPr="00F40AB9" w:rsidRDefault="00C53614" w:rsidP="00B51336">
            <w:pPr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Доклады,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рефераты,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51"/>
        </w:trPr>
        <w:tc>
          <w:tcPr>
            <w:tcW w:w="4537" w:type="dxa"/>
          </w:tcPr>
          <w:p w:rsidR="00C53614" w:rsidRPr="00C53614" w:rsidRDefault="00F40AB9" w:rsidP="00DE3128">
            <w:pPr>
              <w:tabs>
                <w:tab w:val="left" w:pos="1001"/>
                <w:tab w:val="left" w:pos="2220"/>
                <w:tab w:val="left" w:pos="2647"/>
                <w:tab w:val="left" w:pos="419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Участие в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конкурсов,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викторин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073"/>
        </w:trPr>
        <w:tc>
          <w:tcPr>
            <w:tcW w:w="4537" w:type="dxa"/>
          </w:tcPr>
          <w:p w:rsidR="00C53614" w:rsidRPr="00C53614" w:rsidRDefault="00F40AB9" w:rsidP="00DE3128">
            <w:pPr>
              <w:tabs>
                <w:tab w:val="left" w:pos="2083"/>
                <w:tab w:val="left" w:pos="3245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3109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 выездных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профориентацион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концертах для выпускников школ,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учреждений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786" w:type="dxa"/>
          </w:tcPr>
          <w:p w:rsidR="00C53614" w:rsidRPr="00F40AB9" w:rsidRDefault="00F40AB9" w:rsidP="00B51336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Беседы, 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концерты,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="00C53614" w:rsidRPr="00F40AB9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встречи,</w:t>
            </w:r>
            <w:r w:rsidR="00C53614"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консультации</w:t>
            </w:r>
            <w:proofErr w:type="spellEnd"/>
            <w:proofErr w:type="gramEnd"/>
          </w:p>
        </w:tc>
        <w:tc>
          <w:tcPr>
            <w:tcW w:w="1998" w:type="dxa"/>
          </w:tcPr>
          <w:p w:rsidR="00C53614" w:rsidRPr="00F40AB9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1122"/>
        </w:trPr>
        <w:tc>
          <w:tcPr>
            <w:tcW w:w="4537" w:type="dxa"/>
            <w:vAlign w:val="center"/>
          </w:tcPr>
          <w:p w:rsidR="00C53614" w:rsidRPr="00C53614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Встречи учащихся старших курсов, именных стипендиатов с первокурсниками с целью передачи опыта в организации учебной и научной деятельности.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684"/>
        </w:trPr>
        <w:tc>
          <w:tcPr>
            <w:tcW w:w="4537" w:type="dxa"/>
            <w:vAlign w:val="center"/>
          </w:tcPr>
          <w:p w:rsidR="00C53614" w:rsidRPr="00F40AB9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студенческой Лиги СамГУПС по интеллектуальной игре «Что? </w:t>
            </w:r>
            <w:r w:rsidR="00C53614" w:rsidRPr="00F40AB9">
              <w:rPr>
                <w:rFonts w:ascii="Times New Roman" w:eastAsia="Times New Roman" w:hAnsi="Times New Roman" w:cs="Times New Roman"/>
                <w:lang w:val="ru-RU"/>
              </w:rPr>
              <w:t>Где? Когда?».</w:t>
            </w:r>
          </w:p>
        </w:tc>
        <w:tc>
          <w:tcPr>
            <w:tcW w:w="3786" w:type="dxa"/>
          </w:tcPr>
          <w:p w:rsidR="00C53614" w:rsidRPr="00F40AB9" w:rsidRDefault="00C53614" w:rsidP="00B51336">
            <w:pPr>
              <w:tabs>
                <w:tab w:val="left" w:pos="1214"/>
                <w:tab w:val="left" w:pos="2573"/>
              </w:tabs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lang w:val="ru-RU"/>
              </w:rPr>
              <w:t>интеллектуальная игра</w:t>
            </w:r>
          </w:p>
        </w:tc>
        <w:tc>
          <w:tcPr>
            <w:tcW w:w="1998" w:type="dxa"/>
            <w:vAlign w:val="center"/>
          </w:tcPr>
          <w:p w:rsidR="00C53614" w:rsidRPr="00F40AB9" w:rsidRDefault="00C53614" w:rsidP="00F40A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lang w:val="ru-RU"/>
              </w:rPr>
              <w:t>ноябрь– декабрь</w:t>
            </w:r>
          </w:p>
        </w:tc>
      </w:tr>
      <w:tr w:rsidR="00C53614" w:rsidRPr="00C53614" w:rsidTr="003109F8">
        <w:trPr>
          <w:trHeight w:val="850"/>
        </w:trPr>
        <w:tc>
          <w:tcPr>
            <w:tcW w:w="4537" w:type="dxa"/>
            <w:vAlign w:val="center"/>
          </w:tcPr>
          <w:p w:rsidR="00C53614" w:rsidRPr="00C53614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Организация работы клуба дебатов на актуальные темы, затрагивающие проблемы молодежи.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74601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131"/>
        </w:trPr>
        <w:tc>
          <w:tcPr>
            <w:tcW w:w="4537" w:type="dxa"/>
            <w:vAlign w:val="center"/>
          </w:tcPr>
          <w:p w:rsidR="00C53614" w:rsidRPr="00C53614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встреч обучающихся с представителями различных профессий транспортной отрасли, а также с известными учеными 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круглыестолы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F40AB9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C53614" w:rsidRPr="00C53614" w:rsidTr="003109F8">
        <w:trPr>
          <w:trHeight w:val="773"/>
        </w:trPr>
        <w:tc>
          <w:tcPr>
            <w:tcW w:w="4537" w:type="dxa"/>
            <w:vAlign w:val="center"/>
          </w:tcPr>
          <w:p w:rsidR="00C53614" w:rsidRPr="00C53614" w:rsidRDefault="00DE3128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5.18</w:t>
            </w:r>
            <w:r w:rsidR="00F40AB9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Участие в проекте «Моя компания-РЖД»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:rsidR="00C53614" w:rsidRPr="00F40AB9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</w:tr>
      <w:tr w:rsidR="00C53614" w:rsidRPr="00C53614" w:rsidTr="003109F8">
        <w:trPr>
          <w:trHeight w:val="323"/>
        </w:trPr>
        <w:tc>
          <w:tcPr>
            <w:tcW w:w="10321" w:type="dxa"/>
            <w:gridSpan w:val="3"/>
          </w:tcPr>
          <w:p w:rsidR="00C53614" w:rsidRPr="00C53614" w:rsidRDefault="00C53614" w:rsidP="00B51336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6.Культурно–эстетическоевоспитание,развитиетворческогопотенциаластудентов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F40AB9" w:rsidP="00C53614">
            <w:pPr>
              <w:spacing w:line="235" w:lineRule="auto"/>
              <w:ind w:right="99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посещения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студентам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музеев,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</w:p>
          <w:p w:rsidR="00C53614" w:rsidRPr="00FE5B51" w:rsidRDefault="00C53614" w:rsidP="00C53614">
            <w:pPr>
              <w:spacing w:line="294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экспозиций,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театров,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концертов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Экскурсии</w:t>
            </w:r>
            <w:r w:rsid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,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просмотры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течениеучебногогода</w:t>
            </w:r>
          </w:p>
        </w:tc>
      </w:tr>
      <w:tr w:rsidR="00C53614" w:rsidRPr="00C53614" w:rsidTr="003109F8">
        <w:trPr>
          <w:trHeight w:val="1195"/>
        </w:trPr>
        <w:tc>
          <w:tcPr>
            <w:tcW w:w="4537" w:type="dxa"/>
          </w:tcPr>
          <w:p w:rsidR="00C53614" w:rsidRPr="00C53614" w:rsidRDefault="00F40AB9" w:rsidP="00C53614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.Привлечение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культурно–массовых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59"/>
                <w:lang w:val="ru-RU"/>
              </w:rPr>
              <w:t xml:space="preserve"> университета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</w:p>
          <w:p w:rsidR="00C53614" w:rsidRPr="00FE5B51" w:rsidRDefault="00C53614" w:rsidP="00C53614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факультета,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5B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ind w:right="9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507"/>
        </w:trPr>
        <w:tc>
          <w:tcPr>
            <w:tcW w:w="4537" w:type="dxa"/>
          </w:tcPr>
          <w:p w:rsidR="00C53614" w:rsidRPr="00C53614" w:rsidRDefault="00F40AB9" w:rsidP="00DE3128">
            <w:pPr>
              <w:spacing w:line="288" w:lineRule="exact"/>
              <w:ind w:right="23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Организация праздничных вечеров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786" w:type="dxa"/>
          </w:tcPr>
          <w:p w:rsidR="00C53614" w:rsidRPr="00F40AB9" w:rsidRDefault="00C53614" w:rsidP="00F40AB9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Праздники</w:t>
            </w:r>
            <w:r w:rsidR="00F40AB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, </w:t>
            </w: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вечера</w:t>
            </w:r>
          </w:p>
        </w:tc>
        <w:tc>
          <w:tcPr>
            <w:tcW w:w="1998" w:type="dxa"/>
          </w:tcPr>
          <w:p w:rsidR="00C53614" w:rsidRPr="00F40AB9" w:rsidRDefault="00C53614" w:rsidP="00B51336">
            <w:pPr>
              <w:spacing w:line="288" w:lineRule="exact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течениеучебногогода</w:t>
            </w:r>
          </w:p>
        </w:tc>
      </w:tr>
      <w:tr w:rsidR="00C53614" w:rsidRPr="00C53614" w:rsidTr="003109F8">
        <w:trPr>
          <w:trHeight w:val="756"/>
        </w:trPr>
        <w:tc>
          <w:tcPr>
            <w:tcW w:w="4537" w:type="dxa"/>
          </w:tcPr>
          <w:p w:rsidR="00C53614" w:rsidRPr="00C53614" w:rsidRDefault="00F40AB9" w:rsidP="00DE3128">
            <w:pPr>
              <w:tabs>
                <w:tab w:val="left" w:pos="1727"/>
                <w:tab w:val="left" w:pos="284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.Участие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акциях по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преодолению</w:t>
            </w:r>
            <w:r w:rsidR="0074601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сквернословия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="007460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среде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плакатов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слоганов</w:t>
            </w:r>
            <w:proofErr w:type="spellEnd"/>
            <w:r w:rsidR="00F40AB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частушек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195"/>
        </w:trPr>
        <w:tc>
          <w:tcPr>
            <w:tcW w:w="4537" w:type="dxa"/>
            <w:vAlign w:val="center"/>
          </w:tcPr>
          <w:p w:rsidR="00C53614" w:rsidRPr="00F40AB9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организационных собраниях со студентами первого курса на предмет осуществления культурно-досуговой и творческой деятельности в вузе. </w:t>
            </w:r>
            <w:r w:rsidR="00C53614" w:rsidRPr="00F40AB9">
              <w:rPr>
                <w:rFonts w:ascii="Times New Roman" w:eastAsia="Times New Roman" w:hAnsi="Times New Roman" w:cs="Times New Roman"/>
                <w:lang w:val="ru-RU"/>
              </w:rPr>
              <w:t>Презентация творческих коллективов университета.</w:t>
            </w:r>
          </w:p>
        </w:tc>
        <w:tc>
          <w:tcPr>
            <w:tcW w:w="3786" w:type="dxa"/>
          </w:tcPr>
          <w:p w:rsidR="00C53614" w:rsidRPr="00F40AB9" w:rsidRDefault="00F40AB9" w:rsidP="00F40AB9">
            <w:pPr>
              <w:spacing w:line="242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C53614" w:rsidRPr="00F40AB9">
              <w:rPr>
                <w:rFonts w:ascii="Times New Roman" w:eastAsia="Times New Roman" w:hAnsi="Times New Roman" w:cs="Times New Roman"/>
                <w:lang w:val="ru-RU"/>
              </w:rPr>
              <w:t>рганизационные собрания</w:t>
            </w:r>
          </w:p>
        </w:tc>
        <w:tc>
          <w:tcPr>
            <w:tcW w:w="1998" w:type="dxa"/>
            <w:vAlign w:val="center"/>
          </w:tcPr>
          <w:p w:rsidR="00C53614" w:rsidRPr="00F40AB9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40AB9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</w:tr>
      <w:tr w:rsidR="00C53614" w:rsidRPr="00C53614" w:rsidTr="003109F8">
        <w:trPr>
          <w:trHeight w:val="1195"/>
        </w:trPr>
        <w:tc>
          <w:tcPr>
            <w:tcW w:w="4537" w:type="dxa"/>
            <w:vAlign w:val="center"/>
          </w:tcPr>
          <w:p w:rsidR="00C53614" w:rsidRPr="00DE3128" w:rsidRDefault="00F40AB9" w:rsidP="00DE3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работы студенческого театра, проведение мастер-классов по развитию  </w:t>
            </w:r>
            <w:r w:rsidR="00C53614" w:rsidRPr="00F40AB9">
              <w:rPr>
                <w:rFonts w:ascii="Times New Roman" w:eastAsia="Times New Roman" w:hAnsi="Times New Roman" w:cs="Times New Roman"/>
                <w:lang w:val="ru-RU"/>
              </w:rPr>
              <w:t>театраль</w:t>
            </w:r>
            <w:r w:rsidR="00C53614" w:rsidRPr="00DE3128">
              <w:rPr>
                <w:rFonts w:ascii="Times New Roman" w:eastAsia="Times New Roman" w:hAnsi="Times New Roman" w:cs="Times New Roman"/>
                <w:lang w:val="ru-RU"/>
              </w:rPr>
              <w:t>ного и художественного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53614" w:rsidRPr="00DE3128">
              <w:rPr>
                <w:rFonts w:ascii="Times New Roman" w:eastAsia="Times New Roman" w:hAnsi="Times New Roman" w:cs="Times New Roman"/>
                <w:lang w:val="ru-RU"/>
              </w:rPr>
              <w:t>искусства в студенческой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53614" w:rsidRPr="00DE3128">
              <w:rPr>
                <w:rFonts w:ascii="Times New Roman" w:eastAsia="Times New Roman" w:hAnsi="Times New Roman" w:cs="Times New Roman"/>
                <w:lang w:val="ru-RU"/>
              </w:rPr>
              <w:t>среде.</w:t>
            </w:r>
          </w:p>
        </w:tc>
        <w:tc>
          <w:tcPr>
            <w:tcW w:w="3786" w:type="dxa"/>
          </w:tcPr>
          <w:p w:rsidR="00C53614" w:rsidRPr="00C53614" w:rsidRDefault="00F40AB9" w:rsidP="00F40AB9">
            <w:pPr>
              <w:spacing w:line="242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</w:rPr>
              <w:t>туденческий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</w:rPr>
              <w:t>театр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отдельному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</w:tr>
      <w:tr w:rsidR="00C53614" w:rsidRPr="00C53614" w:rsidTr="003109F8">
        <w:trPr>
          <w:trHeight w:val="1195"/>
        </w:trPr>
        <w:tc>
          <w:tcPr>
            <w:tcW w:w="4537" w:type="dxa"/>
            <w:vAlign w:val="center"/>
          </w:tcPr>
          <w:p w:rsidR="00C53614" w:rsidRPr="00C53614" w:rsidRDefault="00F40AB9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фестивалях: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команд КВН транспортных вузов;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Всероссийском творческом фестивале «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lang w:val="ru-RU"/>
              </w:rPr>
              <w:t>ТранспАрт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студенческого творчества «Российская студенческая весна – 2022»;</w:t>
            </w:r>
          </w:p>
          <w:p w:rsidR="00C53614" w:rsidRPr="00C53614" w:rsidRDefault="00C53614" w:rsidP="00F40A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«Студент года - 2022»и других (в соответствии с информационными письмами-приглашениями).</w:t>
            </w:r>
          </w:p>
        </w:tc>
        <w:tc>
          <w:tcPr>
            <w:tcW w:w="3786" w:type="dxa"/>
          </w:tcPr>
          <w:p w:rsidR="00C53614" w:rsidRPr="00C53614" w:rsidRDefault="00C53614" w:rsidP="00F40AB9">
            <w:pPr>
              <w:spacing w:line="242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</w:t>
            </w:r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463"/>
        </w:trPr>
        <w:tc>
          <w:tcPr>
            <w:tcW w:w="4537" w:type="dxa"/>
          </w:tcPr>
          <w:p w:rsidR="00C53614" w:rsidRPr="00C53614" w:rsidRDefault="00727F4A" w:rsidP="00DE312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конкурса «Гордость СамГУПС».</w:t>
            </w:r>
          </w:p>
        </w:tc>
        <w:tc>
          <w:tcPr>
            <w:tcW w:w="3786" w:type="dxa"/>
          </w:tcPr>
          <w:p w:rsidR="00C53614" w:rsidRPr="00C53614" w:rsidRDefault="00F40AB9" w:rsidP="00F40AB9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</w:rPr>
              <w:t>онкурс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F40AB9" w:rsidP="00F40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Я</w:t>
            </w:r>
            <w:r w:rsidR="00C53614" w:rsidRPr="00C53614">
              <w:rPr>
                <w:rFonts w:ascii="Times New Roman" w:eastAsia="Times New Roman" w:hAnsi="Times New Roman" w:cs="Times New Roman"/>
              </w:rPr>
              <w:t>нварь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</w:tr>
      <w:tr w:rsidR="00C53614" w:rsidRPr="00C53614" w:rsidTr="003109F8">
        <w:trPr>
          <w:trHeight w:val="297"/>
        </w:trPr>
        <w:tc>
          <w:tcPr>
            <w:tcW w:w="10321" w:type="dxa"/>
            <w:gridSpan w:val="3"/>
          </w:tcPr>
          <w:p w:rsidR="00C53614" w:rsidRPr="00C53614" w:rsidRDefault="00C53614" w:rsidP="00B51336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lang w:val="ru-RU"/>
              </w:rPr>
              <w:t>7.Физическоевоспитание,формированиездоровогообразажизни</w:t>
            </w:r>
          </w:p>
        </w:tc>
      </w:tr>
      <w:tr w:rsidR="00C53614" w:rsidRPr="00C53614" w:rsidTr="003109F8">
        <w:trPr>
          <w:trHeight w:val="554"/>
        </w:trPr>
        <w:tc>
          <w:tcPr>
            <w:tcW w:w="4537" w:type="dxa"/>
          </w:tcPr>
          <w:p w:rsidR="00C53614" w:rsidRPr="00C53614" w:rsidRDefault="00C53614" w:rsidP="00753AA0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.Проведение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медосмотра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набора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дл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определения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физкультурной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6" w:lineRule="exact"/>
              <w:ind w:right="1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Медосмотр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96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</w:tr>
      <w:tr w:rsidR="00C53614" w:rsidRPr="00C53614" w:rsidTr="003109F8">
        <w:trPr>
          <w:trHeight w:val="562"/>
        </w:trPr>
        <w:tc>
          <w:tcPr>
            <w:tcW w:w="4537" w:type="dxa"/>
          </w:tcPr>
          <w:p w:rsidR="00C53614" w:rsidRPr="00C53614" w:rsidRDefault="00C53614" w:rsidP="00753AA0">
            <w:pPr>
              <w:spacing w:line="29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.Вовлечение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DE31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спортивные секции и группы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1" w:lineRule="exact"/>
              <w:ind w:right="1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>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993"/>
        </w:trPr>
        <w:tc>
          <w:tcPr>
            <w:tcW w:w="4537" w:type="dxa"/>
          </w:tcPr>
          <w:p w:rsidR="00C53614" w:rsidRPr="00C53614" w:rsidRDefault="00C53614" w:rsidP="00753A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. Вовлечение студентов в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проводимые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 xml:space="preserve"> наркомании,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табакокурения,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27F4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ВИЧ</w:t>
            </w:r>
            <w:r w:rsidRPr="00C53614">
              <w:rPr>
                <w:rFonts w:ascii="Times New Roman" w:eastAsia="Times New Roman" w:hAnsi="Times New Roman" w:cs="Times New Roman"/>
                <w:spacing w:val="-5"/>
                <w:lang w:val="ru-RU"/>
              </w:rPr>
              <w:t>-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инфекции,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потребления алкоголя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Лекции,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беседы,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специалистами,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видеофильмов</w:t>
            </w:r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727F4A" w:rsidRPr="00C53614" w:rsidTr="003109F8">
        <w:trPr>
          <w:trHeight w:val="1265"/>
        </w:trPr>
        <w:tc>
          <w:tcPr>
            <w:tcW w:w="4537" w:type="dxa"/>
          </w:tcPr>
          <w:p w:rsidR="00727F4A" w:rsidRPr="00C53614" w:rsidRDefault="00727F4A" w:rsidP="00753AA0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.Проведение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spacing w:val="9"/>
                <w:lang w:val="ru-RU"/>
              </w:rPr>
              <w:t>профилактических</w:t>
            </w:r>
            <w:r w:rsidR="000B7AA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бесед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студенческих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группах об ответственности за потребление пива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lang w:val="ru-RU"/>
              </w:rPr>
              <w:t>алкоголесодержащих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напитков,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наркотиков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незаконные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операции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lang w:val="ru-RU"/>
              </w:rPr>
              <w:t>ними.</w:t>
            </w:r>
          </w:p>
        </w:tc>
        <w:tc>
          <w:tcPr>
            <w:tcW w:w="3786" w:type="dxa"/>
          </w:tcPr>
          <w:p w:rsidR="00727F4A" w:rsidRPr="00C53614" w:rsidRDefault="00727F4A" w:rsidP="00B51336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</w:rPr>
            </w:pPr>
            <w:r w:rsidRPr="00727F4A">
              <w:rPr>
                <w:rFonts w:ascii="Times New Roman" w:eastAsia="Times New Roman" w:hAnsi="Times New Roman" w:cs="Times New Roman"/>
                <w:lang w:val="ru-RU"/>
              </w:rPr>
              <w:t>Бесе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ды</w:t>
            </w:r>
            <w:proofErr w:type="spellEnd"/>
          </w:p>
        </w:tc>
        <w:tc>
          <w:tcPr>
            <w:tcW w:w="1998" w:type="dxa"/>
          </w:tcPr>
          <w:p w:rsidR="00727F4A" w:rsidRPr="00C53614" w:rsidRDefault="00727F4A" w:rsidP="00B51336">
            <w:pPr>
              <w:spacing w:before="4" w:line="228" w:lineRule="auto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680"/>
        </w:trPr>
        <w:tc>
          <w:tcPr>
            <w:tcW w:w="4537" w:type="dxa"/>
          </w:tcPr>
          <w:p w:rsidR="00C53614" w:rsidRPr="00727F4A" w:rsidRDefault="00C53614" w:rsidP="00753AA0">
            <w:pPr>
              <w:tabs>
                <w:tab w:val="left" w:pos="2159"/>
                <w:tab w:val="left" w:pos="3349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.Привлечение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участию в месячнике «Профилактика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наркомании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>ВИЧ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-инфекции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студенческой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среде»,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конкурсе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 xml:space="preserve">плакатов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слогано</w:t>
            </w:r>
            <w:r w:rsidR="00727F4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антинаркотической,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lang w:val="ru-RU"/>
              </w:rPr>
              <w:t>антиникотиновой и антиалкогольной</w:t>
            </w:r>
            <w:r w:rsidR="001A1E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Тематическиймесячник,конкурссоциальнойрекламы</w:t>
            </w:r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840"/>
        </w:trPr>
        <w:tc>
          <w:tcPr>
            <w:tcW w:w="4537" w:type="dxa"/>
            <w:vAlign w:val="center"/>
          </w:tcPr>
          <w:p w:rsidR="00C53614" w:rsidRPr="00727F4A" w:rsidRDefault="00727F4A" w:rsidP="00753AA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727F4A">
              <w:rPr>
                <w:rFonts w:ascii="Times New Roman" w:eastAsia="Times New Roman" w:hAnsi="Times New Roman" w:cs="Times New Roman"/>
                <w:lang w:val="ru-RU"/>
              </w:rPr>
              <w:t>Организация работы спортивных секций.</w:t>
            </w:r>
          </w:p>
        </w:tc>
        <w:tc>
          <w:tcPr>
            <w:tcW w:w="3786" w:type="dxa"/>
          </w:tcPr>
          <w:p w:rsidR="00C53614" w:rsidRPr="00727F4A" w:rsidRDefault="00727F4A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C53614" w:rsidRPr="00727F4A">
              <w:rPr>
                <w:rFonts w:ascii="Times New Roman" w:eastAsia="Times New Roman" w:hAnsi="Times New Roman" w:cs="Times New Roman"/>
                <w:lang w:val="ru-RU"/>
              </w:rPr>
              <w:t>портивные секции</w:t>
            </w:r>
          </w:p>
        </w:tc>
        <w:tc>
          <w:tcPr>
            <w:tcW w:w="1998" w:type="dxa"/>
          </w:tcPr>
          <w:p w:rsidR="00C53614" w:rsidRPr="00C53614" w:rsidRDefault="00C53614" w:rsidP="00727F4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C53614" w:rsidRPr="00C53614" w:rsidRDefault="00C53614" w:rsidP="00727F4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по отдельному графику</w:t>
            </w:r>
          </w:p>
        </w:tc>
      </w:tr>
      <w:tr w:rsidR="00C53614" w:rsidRPr="00C53614" w:rsidTr="003109F8">
        <w:trPr>
          <w:trHeight w:val="415"/>
        </w:trPr>
        <w:tc>
          <w:tcPr>
            <w:tcW w:w="4537" w:type="dxa"/>
            <w:vAlign w:val="center"/>
          </w:tcPr>
          <w:p w:rsidR="00C53614" w:rsidRPr="00727F4A" w:rsidRDefault="00727F4A" w:rsidP="00753AA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727F4A">
              <w:rPr>
                <w:rFonts w:ascii="Times New Roman" w:eastAsia="Times New Roman" w:hAnsi="Times New Roman" w:cs="Times New Roman"/>
                <w:lang w:val="ru-RU"/>
              </w:rPr>
              <w:t>Формирование сборных команд университета.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lang w:val="ru-RU"/>
              </w:rPr>
              <w:t>Организация команд</w:t>
            </w:r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F4A">
              <w:rPr>
                <w:rFonts w:ascii="Times New Roman" w:eastAsia="Times New Roman" w:hAnsi="Times New Roman" w:cs="Times New Roman"/>
                <w:lang w:val="ru-RU"/>
              </w:rPr>
              <w:t>в те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чение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2376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Участие в спортивных соревнованиях и акциях: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Межвузовская Спартакиада Самарской области;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Всероссийская акция «Кросс нации - 2020»; 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Турниры по боксу разного класса;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Кубок Приволжья по мини-футболу (2 этапа);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Поволжская лига по волейболу;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Первенство России среди студентов по пауэрлифтингу;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Всероссийский турнир по легкой атлетике;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Любительская волейбольная лига;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Чемпионат города по мини-футболу;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- Спартакиада транспортных вузов России; 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Всероссийские соревнования среди студентов по лыжным гонкам;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тяжелой атлетике;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Первенство России среди юниоров по пауэрлифтингу;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самбо среди студентов;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Международные игры «Спорт Поколений»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холдинга ОАО «РЖД»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Спартакиады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спортивные соревнования и акции</w:t>
            </w:r>
            <w:r w:rsidR="00727F4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спортивные праздники</w:t>
            </w:r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сентябрь,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март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сентябрь– декабрь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март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 март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январь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февраль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proofErr w:type="spellEnd"/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614" w:rsidRPr="00C53614" w:rsidTr="003109F8">
        <w:trPr>
          <w:trHeight w:val="2376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мероприятий: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Спартакиада студентов вуза;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спортивный праздник «Ёлка в кедах»;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Кубок ректора СамГУПС по волейболу;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Спартакиада работников;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массовый физкультурно-оздоровительный праздник «День здоровья»;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- спортивный праздник, посвященный дню образования СамГУПС;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361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СпортивнаяСлава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СамГУПС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="000B7A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январь</w:t>
            </w:r>
          </w:p>
          <w:p w:rsidR="00C53614" w:rsidRPr="00120F56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20F56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</w:tr>
      <w:tr w:rsidR="00C53614" w:rsidRPr="00C53614" w:rsidTr="003109F8">
        <w:trPr>
          <w:trHeight w:val="1608"/>
        </w:trPr>
        <w:tc>
          <w:tcPr>
            <w:tcW w:w="4537" w:type="dxa"/>
            <w:vAlign w:val="center"/>
          </w:tcPr>
          <w:p w:rsidR="00C53614" w:rsidRPr="00C53614" w:rsidRDefault="00727F4A" w:rsidP="00753AA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7.1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Реализация программ профилактики (правонар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ушений, злоупотребления ПАВ, ВИЧ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- инфекции и СПИДа).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встречи со специалистами</w:t>
            </w:r>
          </w:p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:rsidR="00C53614" w:rsidRPr="00727F4A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lang w:val="ru-RU"/>
              </w:rPr>
              <w:t>профилактические беседы-диспуты</w:t>
            </w:r>
          </w:p>
        </w:tc>
        <w:tc>
          <w:tcPr>
            <w:tcW w:w="1998" w:type="dxa"/>
            <w:vAlign w:val="center"/>
          </w:tcPr>
          <w:p w:rsidR="00C53614" w:rsidRPr="00727F4A" w:rsidRDefault="00C53614" w:rsidP="00B5133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C53614" w:rsidRPr="00C53614" w:rsidTr="003109F8">
        <w:trPr>
          <w:trHeight w:val="687"/>
        </w:trPr>
        <w:tc>
          <w:tcPr>
            <w:tcW w:w="4537" w:type="dxa"/>
            <w:vAlign w:val="center"/>
          </w:tcPr>
          <w:p w:rsidR="00C53614" w:rsidRPr="00C53614" w:rsidRDefault="00727F4A" w:rsidP="00753AA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Реализация оздоровительной программы для студентов в каникулярное время.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</w:tr>
      <w:tr w:rsidR="00C53614" w:rsidRPr="00C53614" w:rsidTr="003109F8">
        <w:trPr>
          <w:trHeight w:val="554"/>
        </w:trPr>
        <w:tc>
          <w:tcPr>
            <w:tcW w:w="4537" w:type="dxa"/>
            <w:vAlign w:val="center"/>
          </w:tcPr>
          <w:p w:rsidR="00C53614" w:rsidRPr="00C53614" w:rsidRDefault="00727F4A" w:rsidP="00753AA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7.1</w:t>
            </w:r>
            <w:r w:rsidR="00753AA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lang w:val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изация серии акций</w:t>
            </w:r>
            <w:r w:rsidR="00426D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«День донора»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spacing w:line="29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:rsidR="00C53614" w:rsidRPr="00C53614" w:rsidRDefault="00C53614" w:rsidP="00B513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536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отдельному</w:t>
            </w:r>
            <w:proofErr w:type="spellEnd"/>
            <w:r w:rsidR="00426D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</w:tr>
      <w:tr w:rsidR="00C53614" w:rsidRPr="00C53614" w:rsidTr="003109F8">
        <w:trPr>
          <w:trHeight w:val="301"/>
        </w:trPr>
        <w:tc>
          <w:tcPr>
            <w:tcW w:w="10321" w:type="dxa"/>
            <w:gridSpan w:val="3"/>
          </w:tcPr>
          <w:p w:rsidR="00C53614" w:rsidRPr="00C53614" w:rsidRDefault="00C53614" w:rsidP="00B51336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8.Развитие</w:t>
            </w:r>
            <w:r w:rsidR="00220D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студенческой</w:t>
            </w:r>
            <w:r w:rsidR="00220D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инициативы,</w:t>
            </w:r>
            <w:r w:rsidR="00220D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самодеятельности</w:t>
            </w:r>
            <w:r w:rsidR="00220D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="00220DF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самоуправления</w:t>
            </w:r>
          </w:p>
        </w:tc>
      </w:tr>
      <w:tr w:rsidR="00C53614" w:rsidRPr="00C53614" w:rsidTr="003109F8">
        <w:trPr>
          <w:trHeight w:val="818"/>
        </w:trPr>
        <w:tc>
          <w:tcPr>
            <w:tcW w:w="4537" w:type="dxa"/>
          </w:tcPr>
          <w:p w:rsidR="00C53614" w:rsidRPr="00727F4A" w:rsidRDefault="00727F4A" w:rsidP="00727F4A">
            <w:pPr>
              <w:tabs>
                <w:tab w:val="left" w:pos="1223"/>
                <w:tab w:val="left" w:pos="3604"/>
              </w:tabs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8.1.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актива</w:t>
            </w:r>
            <w:r w:rsidR="00426DC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групп,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органов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 и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Студсоветы</w:t>
            </w:r>
            <w:proofErr w:type="spellEnd"/>
            <w:r w:rsidR="00727F4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старостат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C53614" w:rsidRPr="00C53614" w:rsidTr="003109F8">
        <w:trPr>
          <w:trHeight w:val="689"/>
        </w:trPr>
        <w:tc>
          <w:tcPr>
            <w:tcW w:w="4537" w:type="dxa"/>
          </w:tcPr>
          <w:p w:rsidR="00C53614" w:rsidRPr="00727F4A" w:rsidRDefault="00C53614" w:rsidP="00220DF8">
            <w:pPr>
              <w:tabs>
                <w:tab w:val="left" w:pos="2093"/>
                <w:tab w:val="left" w:pos="3260"/>
              </w:tabs>
              <w:ind w:right="11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.Организация</w:t>
            </w:r>
            <w:proofErr w:type="spellEnd"/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корпусах</w:t>
            </w:r>
            <w:r w:rsidR="00727F4A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;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шефство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аудиториями,</w:t>
            </w:r>
            <w:r w:rsidR="00426DC4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кабинетами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Самообслуживание,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индивидуальные</w:t>
            </w:r>
            <w:proofErr w:type="spellEnd"/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уборки</w:t>
            </w:r>
            <w:proofErr w:type="spellEnd"/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628"/>
        </w:trPr>
        <w:tc>
          <w:tcPr>
            <w:tcW w:w="4537" w:type="dxa"/>
          </w:tcPr>
          <w:p w:rsidR="00C53614" w:rsidRPr="00C53614" w:rsidRDefault="00C53614" w:rsidP="00220DF8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отрядах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786" w:type="dxa"/>
          </w:tcPr>
          <w:p w:rsidR="00C53614" w:rsidRPr="00426DC4" w:rsidRDefault="00C53614" w:rsidP="00B51336">
            <w:pPr>
              <w:spacing w:line="242" w:lineRule="auto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Собеседования, инструктаж,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медкомиссия</w:t>
            </w:r>
          </w:p>
        </w:tc>
        <w:tc>
          <w:tcPr>
            <w:tcW w:w="1998" w:type="dxa"/>
          </w:tcPr>
          <w:p w:rsidR="00C53614" w:rsidRPr="00426DC4" w:rsidRDefault="00C53614" w:rsidP="00B51336">
            <w:pPr>
              <w:spacing w:line="242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Март – апрель–май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727F4A" w:rsidRDefault="00727F4A" w:rsidP="00220DF8">
            <w:pPr>
              <w:spacing w:line="242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Участие в студенческих органах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 в группах, на курсе,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факультете,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786" w:type="dxa"/>
          </w:tcPr>
          <w:p w:rsidR="00C53614" w:rsidRPr="00727F4A" w:rsidRDefault="00C53614" w:rsidP="00727F4A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Организационно</w:t>
            </w:r>
            <w:r w:rsidR="00727F4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-в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оспитательная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</w:p>
        </w:tc>
        <w:tc>
          <w:tcPr>
            <w:tcW w:w="1998" w:type="dxa"/>
          </w:tcPr>
          <w:p w:rsidR="00C53614" w:rsidRPr="00727F4A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727F4A" w:rsidP="00220DF8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рейдах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санитарного состояния общежития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них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Рейды</w:t>
            </w:r>
          </w:p>
        </w:tc>
        <w:tc>
          <w:tcPr>
            <w:tcW w:w="1998" w:type="dxa"/>
          </w:tcPr>
          <w:p w:rsidR="00C53614" w:rsidRPr="00727F4A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727F4A" w:rsidP="00C53614">
            <w:pPr>
              <w:tabs>
                <w:tab w:val="left" w:pos="435"/>
                <w:tab w:val="left" w:pos="2100"/>
                <w:tab w:val="left" w:pos="3246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общежитиях,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корпусах.</w:t>
            </w:r>
          </w:p>
          <w:p w:rsidR="00C53614" w:rsidRPr="00C53614" w:rsidRDefault="00727F4A" w:rsidP="00C53614">
            <w:pPr>
              <w:tabs>
                <w:tab w:val="left" w:pos="1304"/>
                <w:tab w:val="left" w:pos="1712"/>
                <w:tab w:val="left" w:pos="2887"/>
                <w:tab w:val="left" w:pos="3420"/>
              </w:tabs>
              <w:spacing w:line="298" w:lineRule="exact"/>
              <w:ind w:right="9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Участие в смотрах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лучшу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ю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комнату 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spacing w:line="29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Смотр,</w:t>
            </w:r>
            <w:r w:rsidR="001A1E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рейды</w:t>
            </w:r>
          </w:p>
        </w:tc>
        <w:tc>
          <w:tcPr>
            <w:tcW w:w="1998" w:type="dxa"/>
          </w:tcPr>
          <w:p w:rsidR="00C53614" w:rsidRPr="00727F4A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727F4A" w:rsidRDefault="00727F4A" w:rsidP="00220DF8">
            <w:pPr>
              <w:spacing w:line="235" w:lineRule="auto"/>
              <w:ind w:right="3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студентов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отрядах</w:t>
            </w:r>
          </w:p>
        </w:tc>
        <w:tc>
          <w:tcPr>
            <w:tcW w:w="3786" w:type="dxa"/>
          </w:tcPr>
          <w:p w:rsidR="00C53614" w:rsidRPr="00727F4A" w:rsidRDefault="00C53614" w:rsidP="00727F4A">
            <w:pPr>
              <w:tabs>
                <w:tab w:val="left" w:pos="1248"/>
                <w:tab w:val="left" w:pos="3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консультации,</w:t>
            </w:r>
            <w:r w:rsidR="00426DC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инструктажи,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медосмотр</w:t>
            </w:r>
          </w:p>
        </w:tc>
        <w:tc>
          <w:tcPr>
            <w:tcW w:w="1998" w:type="dxa"/>
          </w:tcPr>
          <w:p w:rsidR="00C53614" w:rsidRPr="00727F4A" w:rsidRDefault="00C53614" w:rsidP="00727F4A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w w:val="95"/>
                <w:lang w:val="ru-RU"/>
              </w:rPr>
              <w:t>трудовой</w:t>
            </w:r>
            <w:r w:rsidR="00426DC4">
              <w:rPr>
                <w:rFonts w:ascii="Times New Roman" w:eastAsia="Times New Roman" w:hAnsi="Times New Roman" w:cs="Times New Roman"/>
                <w:color w:val="000000"/>
                <w:w w:val="95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семестр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727F4A" w:rsidP="00220DF8">
            <w:pPr>
              <w:tabs>
                <w:tab w:val="left" w:pos="3042"/>
              </w:tabs>
              <w:ind w:left="-34" w:right="96"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временного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трудоустройства студентов во время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в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786" w:type="dxa"/>
          </w:tcPr>
          <w:p w:rsidR="00C53614" w:rsidRPr="00727F4A" w:rsidRDefault="00C53614" w:rsidP="00727F4A">
            <w:pPr>
              <w:tabs>
                <w:tab w:val="left" w:pos="3685"/>
              </w:tabs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Временное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трудоустройство</w:t>
            </w:r>
          </w:p>
        </w:tc>
        <w:tc>
          <w:tcPr>
            <w:tcW w:w="1998" w:type="dxa"/>
          </w:tcPr>
          <w:p w:rsidR="00C53614" w:rsidRPr="00727F4A" w:rsidRDefault="00C53614" w:rsidP="00727F4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июнь–июль–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август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727F4A" w:rsidP="00220DF8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  <w:r w:rsidR="00220D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молодежном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города, области,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региона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(Молодёжном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областной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Думы,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др.)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Молодёжное</w:t>
            </w:r>
            <w:r w:rsidR="00426DC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</w:p>
        </w:tc>
        <w:tc>
          <w:tcPr>
            <w:tcW w:w="1998" w:type="dxa"/>
          </w:tcPr>
          <w:p w:rsidR="00C53614" w:rsidRPr="00727F4A" w:rsidRDefault="00C53614" w:rsidP="00727F4A">
            <w:pPr>
              <w:spacing w:line="283" w:lineRule="exact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течениеучебногогода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</w:tcPr>
          <w:p w:rsidR="00C53614" w:rsidRPr="00C53614" w:rsidRDefault="00727F4A" w:rsidP="00220DF8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8.1</w:t>
            </w:r>
            <w:r w:rsidR="00220DF8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Участие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 конкурсах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социально–значимых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молодёжных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проектов</w:t>
            </w:r>
          </w:p>
        </w:tc>
        <w:tc>
          <w:tcPr>
            <w:tcW w:w="3786" w:type="dxa"/>
          </w:tcPr>
          <w:p w:rsidR="00C53614" w:rsidRPr="00C53614" w:rsidRDefault="00727F4A" w:rsidP="00727F4A">
            <w:pPr>
              <w:tabs>
                <w:tab w:val="left" w:pos="1632"/>
                <w:tab w:val="left" w:pos="2693"/>
              </w:tabs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Областная школа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актива,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проекты</w:t>
            </w:r>
          </w:p>
        </w:tc>
        <w:tc>
          <w:tcPr>
            <w:tcW w:w="1998" w:type="dxa"/>
          </w:tcPr>
          <w:p w:rsidR="00C53614" w:rsidRPr="00727F4A" w:rsidRDefault="00C53614" w:rsidP="00727F4A">
            <w:pPr>
              <w:spacing w:line="283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302"/>
        </w:trPr>
        <w:tc>
          <w:tcPr>
            <w:tcW w:w="10321" w:type="dxa"/>
            <w:gridSpan w:val="3"/>
          </w:tcPr>
          <w:p w:rsidR="00C53614" w:rsidRPr="00C53614" w:rsidRDefault="00C53614" w:rsidP="00B51336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9.  Организациясоциально-психологической</w:t>
            </w:r>
            <w:r w:rsidRPr="00C53614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val="ru-RU"/>
              </w:rPr>
              <w:t xml:space="preserve"> поддержки студентов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9.1.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 обучающимся в преодолении индивидуальных и групповых психологических трудностей: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индивидуальное консультирование;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тренинговая работа, направленная на адаптацию,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командообразование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пр.;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групповая и индивидуальная коррекционно-развивающая работа по запросам ректората, студентов, факультетов, сотрудников.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194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9.2.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Внедрение программы коррекционной работы со студентами с ограниченными возможностями здоровья: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анкетирование студентов с ОВЗ;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индивидуальные беседы по проблемам адаптации в студенческой среде студентов с ОВЗ;</w:t>
            </w:r>
          </w:p>
          <w:p w:rsidR="00C53614" w:rsidRPr="00C53614" w:rsidRDefault="00C53614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- консультации по личным проблемам студентов с ОВЗ;</w:t>
            </w:r>
          </w:p>
          <w:p w:rsidR="00C53614" w:rsidRPr="00C53614" w:rsidRDefault="00C53614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вовлечение студентов с ОВЗ в общественную и волонтерскую деятельность.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spacing w:line="298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Гр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упповая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9.3.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социально-незащищенными категориями студентов (сироты, оставшиеся без попечения родителей):</w:t>
            </w:r>
          </w:p>
          <w:p w:rsidR="00C53614" w:rsidRPr="00727F4A" w:rsidRDefault="00C53614" w:rsidP="00C53614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индивидуальное консультирование;</w:t>
            </w:r>
          </w:p>
          <w:p w:rsidR="00C53614" w:rsidRPr="00C53614" w:rsidRDefault="00C53614" w:rsidP="00C53614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организационных собраний по вопросам разъяснения их прав;</w:t>
            </w:r>
          </w:p>
          <w:p w:rsidR="00C53614" w:rsidRPr="00C53614" w:rsidRDefault="00C53614" w:rsidP="00C53614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взаимодействие с </w:t>
            </w:r>
            <w:proofErr w:type="spellStart"/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</w:t>
            </w:r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намиопеки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spacing w:line="287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1145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NewRomanPSMT" w:eastAsia="Times New Roman" w:hAnsi="TimesNewRomanPSMT" w:cs="TimesNewRomanPSMT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 xml:space="preserve">9.4. </w:t>
            </w:r>
            <w:r w:rsidR="00C53614" w:rsidRPr="00C53614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Организация и проведение мероприятий по профилактике суицидальных проявлений в студенческой среде (анкетирование, консультирование, тренинги, беседы).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анкетирование, консультирование, тренинги, беседы</w:t>
            </w:r>
          </w:p>
        </w:tc>
        <w:tc>
          <w:tcPr>
            <w:tcW w:w="1998" w:type="dxa"/>
          </w:tcPr>
          <w:p w:rsidR="00C53614" w:rsidRPr="00727F4A" w:rsidRDefault="00C53614" w:rsidP="00B51336">
            <w:pPr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C53614" w:rsidRPr="00C53614" w:rsidTr="003109F8">
        <w:trPr>
          <w:trHeight w:val="297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9.5.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базы данных студентов, претендующих на получение социальной стипендии.</w:t>
            </w:r>
          </w:p>
        </w:tc>
        <w:tc>
          <w:tcPr>
            <w:tcW w:w="3786" w:type="dxa"/>
          </w:tcPr>
          <w:p w:rsidR="00C53614" w:rsidRPr="00727F4A" w:rsidRDefault="00C53614" w:rsidP="00B51336">
            <w:pPr>
              <w:spacing w:line="277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 информации</w:t>
            </w:r>
          </w:p>
        </w:tc>
        <w:tc>
          <w:tcPr>
            <w:tcW w:w="1998" w:type="dxa"/>
          </w:tcPr>
          <w:p w:rsidR="00C53614" w:rsidRPr="00727F4A" w:rsidRDefault="00C53614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53614" w:rsidRPr="00C53614" w:rsidTr="003109F8">
        <w:trPr>
          <w:trHeight w:val="945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9.6.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собраний со студентами по вопросам:</w:t>
            </w:r>
          </w:p>
          <w:p w:rsidR="00C53614" w:rsidRPr="00727F4A" w:rsidRDefault="00C53614" w:rsidP="00C53614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стипендиального обеспечения;</w:t>
            </w:r>
          </w:p>
          <w:p w:rsidR="00C53614" w:rsidRPr="00C53614" w:rsidRDefault="00C53614" w:rsidP="00C53614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 в общежитии и проблем быта;</w:t>
            </w:r>
          </w:p>
          <w:p w:rsidR="00C53614" w:rsidRPr="00C53614" w:rsidRDefault="00C53614" w:rsidP="00C53614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проведения досуга и участия в спортивных мероприятиях;</w:t>
            </w:r>
          </w:p>
          <w:p w:rsidR="00C53614" w:rsidRPr="00C53614" w:rsidRDefault="00C53614" w:rsidP="00C53614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социальнойзащиты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53614" w:rsidRPr="00C53614" w:rsidRDefault="00C53614" w:rsidP="00C53614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участия в деятельности творческих коллективов.</w:t>
            </w:r>
          </w:p>
        </w:tc>
        <w:tc>
          <w:tcPr>
            <w:tcW w:w="3786" w:type="dxa"/>
          </w:tcPr>
          <w:p w:rsidR="00C53614" w:rsidRPr="00C53614" w:rsidRDefault="00C53614" w:rsidP="00B51336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="00A22EAF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="00A22EAF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361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</w:t>
            </w:r>
          </w:p>
          <w:p w:rsidR="00C53614" w:rsidRPr="00C53614" w:rsidRDefault="00C53614" w:rsidP="00B51336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Групповая и индивидуальная работа</w:t>
            </w:r>
          </w:p>
        </w:tc>
        <w:tc>
          <w:tcPr>
            <w:tcW w:w="1998" w:type="dxa"/>
          </w:tcPr>
          <w:p w:rsidR="00C53614" w:rsidRPr="00C53614" w:rsidRDefault="00C53614" w:rsidP="00B51336">
            <w:pPr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9.7.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мониторингов, анкетирования, опросов на различные актуальные темы:</w:t>
            </w:r>
          </w:p>
          <w:p w:rsidR="00C53614" w:rsidRPr="00C53614" w:rsidRDefault="00C53614" w:rsidP="00C53614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C53614" w:rsidRPr="00C53614" w:rsidRDefault="00C53614" w:rsidP="00C53614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 уровня информированности студентов в вопросах наркомании, алкоголизма и табакокурения</w:t>
            </w:r>
          </w:p>
          <w:p w:rsidR="00C53614" w:rsidRPr="00C53614" w:rsidRDefault="00C53614" w:rsidP="00C53614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C53614" w:rsidRPr="00C53614" w:rsidRDefault="00C53614" w:rsidP="00C536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C536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условиями проживания в общежитиях»</w:t>
            </w:r>
          </w:p>
          <w:p w:rsidR="00C53614" w:rsidRPr="00C53614" w:rsidRDefault="00C53614" w:rsidP="00C536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3614" w:rsidRPr="00C53614" w:rsidRDefault="00C53614" w:rsidP="00C536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организацией работы пунктов питания»</w:t>
            </w:r>
          </w:p>
          <w:p w:rsidR="00C53614" w:rsidRPr="00727F4A" w:rsidRDefault="00C53614" w:rsidP="00727F4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др.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</w:t>
            </w:r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оринги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анкетирования</w:t>
            </w:r>
            <w:proofErr w:type="spellEnd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опросы</w:t>
            </w:r>
            <w:proofErr w:type="spellEnd"/>
          </w:p>
        </w:tc>
        <w:tc>
          <w:tcPr>
            <w:tcW w:w="1998" w:type="dxa"/>
          </w:tcPr>
          <w:p w:rsidR="00C53614" w:rsidRPr="00C53614" w:rsidRDefault="00C53614" w:rsidP="00B51336">
            <w:pPr>
              <w:spacing w:line="242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302"/>
        </w:trPr>
        <w:tc>
          <w:tcPr>
            <w:tcW w:w="10321" w:type="dxa"/>
            <w:gridSpan w:val="3"/>
          </w:tcPr>
          <w:p w:rsidR="00C53614" w:rsidRPr="00C53614" w:rsidRDefault="00C53614" w:rsidP="00B51336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10. Организация воспитательной работы в студенческих общежитиях</w:t>
            </w:r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C53614" w:rsidRDefault="00727F4A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10.1.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Избрание, обновление органов студенческого самоуправления общежитий студгородка.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Собрания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9B73B1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proofErr w:type="spellEnd"/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9B73B1" w:rsidRDefault="009B73B1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10.2.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посещений студенческих общежитий кураторами академических групп. </w:t>
            </w:r>
            <w:r w:rsidR="00C53614"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работы кураторов, анализ результатов.</w:t>
            </w:r>
          </w:p>
        </w:tc>
        <w:tc>
          <w:tcPr>
            <w:tcW w:w="3786" w:type="dxa"/>
          </w:tcPr>
          <w:p w:rsidR="00C53614" w:rsidRPr="00C53614" w:rsidRDefault="00C53614" w:rsidP="00727F4A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Организационнаяработа</w:t>
            </w:r>
            <w:proofErr w:type="spellEnd"/>
            <w:r w:rsidR="00727F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C536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  <w:tc>
          <w:tcPr>
            <w:tcW w:w="1998" w:type="dxa"/>
            <w:vAlign w:val="center"/>
          </w:tcPr>
          <w:p w:rsidR="00C53614" w:rsidRPr="00C53614" w:rsidRDefault="009B73B1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течениегода</w:t>
            </w:r>
            <w:proofErr w:type="spellEnd"/>
          </w:p>
        </w:tc>
      </w:tr>
      <w:tr w:rsidR="00C53614" w:rsidRPr="00C53614" w:rsidTr="003109F8">
        <w:trPr>
          <w:trHeight w:val="897"/>
        </w:trPr>
        <w:tc>
          <w:tcPr>
            <w:tcW w:w="4537" w:type="dxa"/>
            <w:vAlign w:val="center"/>
          </w:tcPr>
          <w:p w:rsidR="00C53614" w:rsidRPr="00C53614" w:rsidRDefault="009B73B1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10.3.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мероприятий, направленных на профилактику негативных явлений в молодежной среде.</w:t>
            </w:r>
          </w:p>
        </w:tc>
        <w:tc>
          <w:tcPr>
            <w:tcW w:w="3786" w:type="dxa"/>
          </w:tcPr>
          <w:p w:rsidR="00C53614" w:rsidRPr="009B73B1" w:rsidRDefault="00C53614" w:rsidP="00B51336">
            <w:pPr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:rsidR="00C53614" w:rsidRPr="009B73B1" w:rsidRDefault="009B73B1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C53614"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течение года</w:t>
            </w:r>
          </w:p>
        </w:tc>
      </w:tr>
      <w:tr w:rsidR="00C53614" w:rsidRPr="00C53614" w:rsidTr="003109F8">
        <w:trPr>
          <w:trHeight w:val="637"/>
        </w:trPr>
        <w:tc>
          <w:tcPr>
            <w:tcW w:w="4537" w:type="dxa"/>
            <w:vAlign w:val="center"/>
          </w:tcPr>
          <w:p w:rsidR="00C53614" w:rsidRPr="00C53614" w:rsidRDefault="009B73B1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10.4.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Регулярное обновление информационных стендов в студенческом городке.</w:t>
            </w:r>
          </w:p>
        </w:tc>
        <w:tc>
          <w:tcPr>
            <w:tcW w:w="3786" w:type="dxa"/>
          </w:tcPr>
          <w:p w:rsidR="00C53614" w:rsidRPr="00C53614" w:rsidRDefault="00C53614" w:rsidP="009B73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и изготовление информационных буклетов и пр.</w:t>
            </w:r>
          </w:p>
        </w:tc>
        <w:tc>
          <w:tcPr>
            <w:tcW w:w="1998" w:type="dxa"/>
            <w:vAlign w:val="center"/>
          </w:tcPr>
          <w:p w:rsidR="00C53614" w:rsidRPr="00C53614" w:rsidRDefault="009B73B1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="00A22E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53614" w:rsidRPr="00C53614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C53614" w:rsidRPr="00C53614" w:rsidTr="003109F8">
        <w:trPr>
          <w:trHeight w:val="561"/>
        </w:trPr>
        <w:tc>
          <w:tcPr>
            <w:tcW w:w="4537" w:type="dxa"/>
            <w:vAlign w:val="center"/>
          </w:tcPr>
          <w:p w:rsidR="00C53614" w:rsidRPr="00C53614" w:rsidRDefault="009B73B1" w:rsidP="00C536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10.5. </w:t>
            </w:r>
            <w:r w:rsidR="00C53614" w:rsidRPr="00C536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воспитательной работы в общежитиях.</w:t>
            </w:r>
          </w:p>
        </w:tc>
        <w:tc>
          <w:tcPr>
            <w:tcW w:w="3786" w:type="dxa"/>
          </w:tcPr>
          <w:p w:rsidR="00C53614" w:rsidRPr="009B73B1" w:rsidRDefault="009B73B1" w:rsidP="00B51336">
            <w:pPr>
              <w:spacing w:line="296" w:lineRule="exact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="00C53614"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</w:t>
            </w:r>
          </w:p>
        </w:tc>
        <w:tc>
          <w:tcPr>
            <w:tcW w:w="1998" w:type="dxa"/>
            <w:vAlign w:val="center"/>
          </w:tcPr>
          <w:p w:rsidR="00C53614" w:rsidRPr="009B73B1" w:rsidRDefault="009B73B1" w:rsidP="00B51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C53614" w:rsidRPr="009B73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течение года</w:t>
            </w:r>
          </w:p>
        </w:tc>
      </w:tr>
    </w:tbl>
    <w:p w:rsidR="00C53614" w:rsidRPr="00103437" w:rsidRDefault="00C53614" w:rsidP="009B7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3614" w:rsidRPr="00103437" w:rsidSect="00A14D7A">
      <w:pgSz w:w="11909" w:h="16834"/>
      <w:pgMar w:top="899" w:right="929" w:bottom="8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9A6C8F5E"/>
    <w:lvl w:ilvl="0" w:tplc="6C1CFBBE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FAAAAFA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68C57F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670F138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CFCAD4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3FCAAA0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746CC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8500D7C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5E4BFB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56E67"/>
    <w:multiLevelType w:val="hybridMultilevel"/>
    <w:tmpl w:val="82BE1F94"/>
    <w:lvl w:ilvl="0" w:tplc="C1C41798">
      <w:numFmt w:val="bullet"/>
      <w:lvlText w:val=""/>
      <w:lvlJc w:val="left"/>
      <w:pPr>
        <w:ind w:left="662" w:hanging="7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180254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8EA4F0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3" w:tplc="0C127B62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006EB33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B1C5BDC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83A6F162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C5E5DD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E882410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F42587"/>
    <w:multiLevelType w:val="hybridMultilevel"/>
    <w:tmpl w:val="BB0A1544"/>
    <w:lvl w:ilvl="0" w:tplc="1C506BD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18514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B24215D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6E981E8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1BC6DD9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ADDA295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05F02D38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217C037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1CA7DB8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C96507"/>
    <w:multiLevelType w:val="hybridMultilevel"/>
    <w:tmpl w:val="2DF0A7F4"/>
    <w:lvl w:ilvl="0" w:tplc="AE240624">
      <w:numFmt w:val="bullet"/>
      <w:lvlText w:val=""/>
      <w:lvlJc w:val="left"/>
      <w:pPr>
        <w:ind w:left="1138" w:hanging="8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2E41430">
      <w:numFmt w:val="bullet"/>
      <w:lvlText w:val="•"/>
      <w:lvlJc w:val="left"/>
      <w:pPr>
        <w:ind w:left="2154" w:hanging="855"/>
      </w:pPr>
      <w:rPr>
        <w:rFonts w:hint="default"/>
        <w:lang w:val="ru-RU" w:eastAsia="en-US" w:bidi="ar-SA"/>
      </w:rPr>
    </w:lvl>
    <w:lvl w:ilvl="2" w:tplc="F5041A94">
      <w:numFmt w:val="bullet"/>
      <w:lvlText w:val="•"/>
      <w:lvlJc w:val="left"/>
      <w:pPr>
        <w:ind w:left="3169" w:hanging="855"/>
      </w:pPr>
      <w:rPr>
        <w:rFonts w:hint="default"/>
        <w:lang w:val="ru-RU" w:eastAsia="en-US" w:bidi="ar-SA"/>
      </w:rPr>
    </w:lvl>
    <w:lvl w:ilvl="3" w:tplc="F948CC68">
      <w:numFmt w:val="bullet"/>
      <w:lvlText w:val="•"/>
      <w:lvlJc w:val="left"/>
      <w:pPr>
        <w:ind w:left="4184" w:hanging="855"/>
      </w:pPr>
      <w:rPr>
        <w:rFonts w:hint="default"/>
        <w:lang w:val="ru-RU" w:eastAsia="en-US" w:bidi="ar-SA"/>
      </w:rPr>
    </w:lvl>
    <w:lvl w:ilvl="4" w:tplc="6B7E3440">
      <w:numFmt w:val="bullet"/>
      <w:lvlText w:val="•"/>
      <w:lvlJc w:val="left"/>
      <w:pPr>
        <w:ind w:left="5199" w:hanging="855"/>
      </w:pPr>
      <w:rPr>
        <w:rFonts w:hint="default"/>
        <w:lang w:val="ru-RU" w:eastAsia="en-US" w:bidi="ar-SA"/>
      </w:rPr>
    </w:lvl>
    <w:lvl w:ilvl="5" w:tplc="E08857F6">
      <w:numFmt w:val="bullet"/>
      <w:lvlText w:val="•"/>
      <w:lvlJc w:val="left"/>
      <w:pPr>
        <w:ind w:left="6214" w:hanging="855"/>
      </w:pPr>
      <w:rPr>
        <w:rFonts w:hint="default"/>
        <w:lang w:val="ru-RU" w:eastAsia="en-US" w:bidi="ar-SA"/>
      </w:rPr>
    </w:lvl>
    <w:lvl w:ilvl="6" w:tplc="CDB6738E">
      <w:numFmt w:val="bullet"/>
      <w:lvlText w:val="•"/>
      <w:lvlJc w:val="left"/>
      <w:pPr>
        <w:ind w:left="7229" w:hanging="855"/>
      </w:pPr>
      <w:rPr>
        <w:rFonts w:hint="default"/>
        <w:lang w:val="ru-RU" w:eastAsia="en-US" w:bidi="ar-SA"/>
      </w:rPr>
    </w:lvl>
    <w:lvl w:ilvl="7" w:tplc="6C3CD1EE">
      <w:numFmt w:val="bullet"/>
      <w:lvlText w:val="•"/>
      <w:lvlJc w:val="left"/>
      <w:pPr>
        <w:ind w:left="8244" w:hanging="855"/>
      </w:pPr>
      <w:rPr>
        <w:rFonts w:hint="default"/>
        <w:lang w:val="ru-RU" w:eastAsia="en-US" w:bidi="ar-SA"/>
      </w:rPr>
    </w:lvl>
    <w:lvl w:ilvl="8" w:tplc="27449FAA">
      <w:numFmt w:val="bullet"/>
      <w:lvlText w:val="•"/>
      <w:lvlJc w:val="left"/>
      <w:pPr>
        <w:ind w:left="9259" w:hanging="855"/>
      </w:pPr>
      <w:rPr>
        <w:rFonts w:hint="default"/>
        <w:lang w:val="ru-RU" w:eastAsia="en-US" w:bidi="ar-SA"/>
      </w:rPr>
    </w:lvl>
  </w:abstractNum>
  <w:abstractNum w:abstractNumId="4" w15:restartNumberingAfterBreak="0">
    <w:nsid w:val="09605A37"/>
    <w:multiLevelType w:val="hybridMultilevel"/>
    <w:tmpl w:val="52FE3F06"/>
    <w:lvl w:ilvl="0" w:tplc="44666440">
      <w:numFmt w:val="bullet"/>
      <w:lvlText w:val=""/>
      <w:lvlJc w:val="left"/>
      <w:pPr>
        <w:ind w:left="1138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1C96A4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A84DC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30049168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D3B461DE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FD52DF20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1DC3902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C5EBF9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33C0DA5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15744"/>
    <w:multiLevelType w:val="hybridMultilevel"/>
    <w:tmpl w:val="144CEEA2"/>
    <w:lvl w:ilvl="0" w:tplc="48622F16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1E9B06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DD92C720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966C1D9E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B848539E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2BBC3CCA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659C97D8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9F6A1034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F250709C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0A755043"/>
    <w:multiLevelType w:val="hybridMultilevel"/>
    <w:tmpl w:val="B29ECA62"/>
    <w:lvl w:ilvl="0" w:tplc="9B6ADE60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4DC68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68EBEE8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4FA6E6A6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021A20B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D424E6C6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CC78A028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D5404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8F100574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F00"/>
    <w:multiLevelType w:val="hybridMultilevel"/>
    <w:tmpl w:val="E72AF2C4"/>
    <w:lvl w:ilvl="0" w:tplc="E6F61526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60C8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6C64EC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C98DB7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B72A80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DA06B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161A561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14DECEC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FA4206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E7E399C"/>
    <w:multiLevelType w:val="hybridMultilevel"/>
    <w:tmpl w:val="B7EA1932"/>
    <w:lvl w:ilvl="0" w:tplc="E32A43F4">
      <w:start w:val="1"/>
      <w:numFmt w:val="decimal"/>
      <w:lvlText w:val="%1."/>
      <w:lvlJc w:val="left"/>
      <w:pPr>
        <w:ind w:left="254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869A28">
      <w:numFmt w:val="bullet"/>
      <w:lvlText w:val="•"/>
      <w:lvlJc w:val="left"/>
      <w:pPr>
        <w:ind w:left="3414" w:hanging="562"/>
      </w:pPr>
      <w:rPr>
        <w:rFonts w:hint="default"/>
        <w:lang w:val="ru-RU" w:eastAsia="en-US" w:bidi="ar-SA"/>
      </w:rPr>
    </w:lvl>
    <w:lvl w:ilvl="2" w:tplc="73BA391C">
      <w:numFmt w:val="bullet"/>
      <w:lvlText w:val="•"/>
      <w:lvlJc w:val="left"/>
      <w:pPr>
        <w:ind w:left="4289" w:hanging="562"/>
      </w:pPr>
      <w:rPr>
        <w:rFonts w:hint="default"/>
        <w:lang w:val="ru-RU" w:eastAsia="en-US" w:bidi="ar-SA"/>
      </w:rPr>
    </w:lvl>
    <w:lvl w:ilvl="3" w:tplc="50089558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4" w:tplc="E1E21EAE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5" w:tplc="613497BE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6" w:tplc="CE3A07B6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7" w:tplc="3BC2E46C">
      <w:numFmt w:val="bullet"/>
      <w:lvlText w:val="•"/>
      <w:lvlJc w:val="left"/>
      <w:pPr>
        <w:ind w:left="8664" w:hanging="562"/>
      </w:pPr>
      <w:rPr>
        <w:rFonts w:hint="default"/>
        <w:lang w:val="ru-RU" w:eastAsia="en-US" w:bidi="ar-SA"/>
      </w:rPr>
    </w:lvl>
    <w:lvl w:ilvl="8" w:tplc="9BF45398">
      <w:numFmt w:val="bullet"/>
      <w:lvlText w:val="•"/>
      <w:lvlJc w:val="left"/>
      <w:pPr>
        <w:ind w:left="9539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117D0FB2"/>
    <w:multiLevelType w:val="hybridMultilevel"/>
    <w:tmpl w:val="B9685870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01F1"/>
    <w:multiLevelType w:val="hybridMultilevel"/>
    <w:tmpl w:val="7868A86A"/>
    <w:lvl w:ilvl="0" w:tplc="700ACE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586E9E">
      <w:numFmt w:val="bullet"/>
      <w:lvlText w:val=""/>
      <w:lvlJc w:val="left"/>
      <w:pPr>
        <w:ind w:left="254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FC2A6A">
      <w:numFmt w:val="bullet"/>
      <w:lvlText w:val="•"/>
      <w:lvlJc w:val="left"/>
      <w:pPr>
        <w:ind w:left="3512" w:hanging="274"/>
      </w:pPr>
      <w:rPr>
        <w:rFonts w:hint="default"/>
        <w:lang w:val="ru-RU" w:eastAsia="en-US" w:bidi="ar-SA"/>
      </w:rPr>
    </w:lvl>
    <w:lvl w:ilvl="3" w:tplc="A84ACF8E">
      <w:numFmt w:val="bullet"/>
      <w:lvlText w:val="•"/>
      <w:lvlJc w:val="left"/>
      <w:pPr>
        <w:ind w:left="4484" w:hanging="274"/>
      </w:pPr>
      <w:rPr>
        <w:rFonts w:hint="default"/>
        <w:lang w:val="ru-RU" w:eastAsia="en-US" w:bidi="ar-SA"/>
      </w:rPr>
    </w:lvl>
    <w:lvl w:ilvl="4" w:tplc="099CFFFA">
      <w:numFmt w:val="bullet"/>
      <w:lvlText w:val="•"/>
      <w:lvlJc w:val="left"/>
      <w:pPr>
        <w:ind w:left="5456" w:hanging="274"/>
      </w:pPr>
      <w:rPr>
        <w:rFonts w:hint="default"/>
        <w:lang w:val="ru-RU" w:eastAsia="en-US" w:bidi="ar-SA"/>
      </w:rPr>
    </w:lvl>
    <w:lvl w:ilvl="5" w:tplc="A7BC63B6">
      <w:numFmt w:val="bullet"/>
      <w:lvlText w:val="•"/>
      <w:lvlJc w:val="left"/>
      <w:pPr>
        <w:ind w:left="6428" w:hanging="274"/>
      </w:pPr>
      <w:rPr>
        <w:rFonts w:hint="default"/>
        <w:lang w:val="ru-RU" w:eastAsia="en-US" w:bidi="ar-SA"/>
      </w:rPr>
    </w:lvl>
    <w:lvl w:ilvl="6" w:tplc="B51A1C90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7" w:tplc="418A9D68"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  <w:lvl w:ilvl="8" w:tplc="094AB7F0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39E4EF8"/>
    <w:multiLevelType w:val="hybridMultilevel"/>
    <w:tmpl w:val="B0A2E432"/>
    <w:lvl w:ilvl="0" w:tplc="E5C2D144">
      <w:numFmt w:val="bullet"/>
      <w:lvlText w:val=""/>
      <w:lvlJc w:val="left"/>
      <w:pPr>
        <w:ind w:left="1229" w:hanging="293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1" w:tplc="DC589C7E">
      <w:numFmt w:val="bullet"/>
      <w:lvlText w:val=""/>
      <w:lvlJc w:val="left"/>
      <w:pPr>
        <w:ind w:left="1133" w:hanging="299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2" w:tplc="215AED7C">
      <w:numFmt w:val="bullet"/>
      <w:lvlText w:val="•"/>
      <w:lvlJc w:val="left"/>
      <w:pPr>
        <w:ind w:left="2338" w:hanging="299"/>
      </w:pPr>
      <w:rPr>
        <w:rFonts w:hint="default"/>
        <w:lang w:val="ru-RU" w:eastAsia="en-US" w:bidi="ar-SA"/>
      </w:rPr>
    </w:lvl>
    <w:lvl w:ilvl="3" w:tplc="65E20734">
      <w:numFmt w:val="bullet"/>
      <w:lvlText w:val="•"/>
      <w:lvlJc w:val="left"/>
      <w:pPr>
        <w:ind w:left="3457" w:hanging="299"/>
      </w:pPr>
      <w:rPr>
        <w:rFonts w:hint="default"/>
        <w:lang w:val="ru-RU" w:eastAsia="en-US" w:bidi="ar-SA"/>
      </w:rPr>
    </w:lvl>
    <w:lvl w:ilvl="4" w:tplc="D8B8882A">
      <w:numFmt w:val="bullet"/>
      <w:lvlText w:val="•"/>
      <w:lvlJc w:val="left"/>
      <w:pPr>
        <w:ind w:left="4576" w:hanging="299"/>
      </w:pPr>
      <w:rPr>
        <w:rFonts w:hint="default"/>
        <w:lang w:val="ru-RU" w:eastAsia="en-US" w:bidi="ar-SA"/>
      </w:rPr>
    </w:lvl>
    <w:lvl w:ilvl="5" w:tplc="2D4E855A">
      <w:numFmt w:val="bullet"/>
      <w:lvlText w:val="•"/>
      <w:lvlJc w:val="left"/>
      <w:pPr>
        <w:ind w:left="5695" w:hanging="299"/>
      </w:pPr>
      <w:rPr>
        <w:rFonts w:hint="default"/>
        <w:lang w:val="ru-RU" w:eastAsia="en-US" w:bidi="ar-SA"/>
      </w:rPr>
    </w:lvl>
    <w:lvl w:ilvl="6" w:tplc="2EAAA668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7" w:tplc="5CF809FC">
      <w:numFmt w:val="bullet"/>
      <w:lvlText w:val="•"/>
      <w:lvlJc w:val="left"/>
      <w:pPr>
        <w:ind w:left="7932" w:hanging="299"/>
      </w:pPr>
      <w:rPr>
        <w:rFonts w:hint="default"/>
        <w:lang w:val="ru-RU" w:eastAsia="en-US" w:bidi="ar-SA"/>
      </w:rPr>
    </w:lvl>
    <w:lvl w:ilvl="8" w:tplc="466646A4">
      <w:numFmt w:val="bullet"/>
      <w:lvlText w:val="•"/>
      <w:lvlJc w:val="left"/>
      <w:pPr>
        <w:ind w:left="9051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16A56043"/>
    <w:multiLevelType w:val="hybridMultilevel"/>
    <w:tmpl w:val="49361606"/>
    <w:lvl w:ilvl="0" w:tplc="4DB20C38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0830A">
      <w:numFmt w:val="bullet"/>
      <w:lvlText w:val="–"/>
      <w:lvlJc w:val="left"/>
      <w:pPr>
        <w:ind w:left="113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82DAC2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BE72AB3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95E87D3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EA8488EE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9DC2A4E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B74A43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F0E93AA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C1B6323"/>
    <w:multiLevelType w:val="hybridMultilevel"/>
    <w:tmpl w:val="EA08F1FA"/>
    <w:lvl w:ilvl="0" w:tplc="83F4C958">
      <w:numFmt w:val="bullet"/>
      <w:lvlText w:val=""/>
      <w:lvlJc w:val="left"/>
      <w:pPr>
        <w:ind w:left="66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F2E928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5AE4FD2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912AA2EA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79AC5134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B72C969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7632E984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FE885B44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ADD2FA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4" w15:restartNumberingAfterBreak="0">
    <w:nsid w:val="226C32B5"/>
    <w:multiLevelType w:val="hybridMultilevel"/>
    <w:tmpl w:val="EF38CEA4"/>
    <w:lvl w:ilvl="0" w:tplc="119855E8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A610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BCC90F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16AE7F64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B2EC7BC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12301C1A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87F8A9C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B92827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3D7AF838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86046B"/>
    <w:multiLevelType w:val="hybridMultilevel"/>
    <w:tmpl w:val="7D9643C0"/>
    <w:lvl w:ilvl="0" w:tplc="ABD80B0A">
      <w:numFmt w:val="bullet"/>
      <w:lvlText w:val=""/>
      <w:lvlJc w:val="left"/>
      <w:pPr>
        <w:ind w:left="662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7D47C22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27EAB4A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AF2464B4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A85A2910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9E8E4D06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67220A22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1A42D47A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CA025D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6" w15:restartNumberingAfterBreak="0">
    <w:nsid w:val="2E454A61"/>
    <w:multiLevelType w:val="hybridMultilevel"/>
    <w:tmpl w:val="410E23FE"/>
    <w:lvl w:ilvl="0" w:tplc="21949B76">
      <w:numFmt w:val="bullet"/>
      <w:lvlText w:val=""/>
      <w:lvlJc w:val="left"/>
      <w:pPr>
        <w:ind w:left="1133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02776">
      <w:numFmt w:val="bullet"/>
      <w:lvlText w:val="•"/>
      <w:lvlJc w:val="left"/>
      <w:pPr>
        <w:ind w:left="2154" w:hanging="711"/>
      </w:pPr>
      <w:rPr>
        <w:rFonts w:hint="default"/>
        <w:lang w:val="ru-RU" w:eastAsia="en-US" w:bidi="ar-SA"/>
      </w:rPr>
    </w:lvl>
    <w:lvl w:ilvl="2" w:tplc="227E95B6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048A6398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29947468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3BB05668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F9249D6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08B2187E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0A803F7E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76F67C4"/>
    <w:multiLevelType w:val="hybridMultilevel"/>
    <w:tmpl w:val="A936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4B"/>
    <w:multiLevelType w:val="hybridMultilevel"/>
    <w:tmpl w:val="923A5042"/>
    <w:lvl w:ilvl="0" w:tplc="7A3CF6B6">
      <w:start w:val="1"/>
      <w:numFmt w:val="decimal"/>
      <w:lvlText w:val="%1."/>
      <w:lvlJc w:val="left"/>
      <w:pPr>
        <w:ind w:left="324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E3988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2" w:tplc="915E30A0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3" w:tplc="F24283A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4" w:tplc="20D027E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C694CE66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C958B87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D95072D8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28EA2122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9B2FA9"/>
    <w:multiLevelType w:val="hybridMultilevel"/>
    <w:tmpl w:val="3162E7AA"/>
    <w:lvl w:ilvl="0" w:tplc="2C7C05A6">
      <w:numFmt w:val="bullet"/>
      <w:lvlText w:val=""/>
      <w:lvlJc w:val="left"/>
      <w:pPr>
        <w:ind w:left="984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39F6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2" w:tplc="DDB057F2">
      <w:numFmt w:val="bullet"/>
      <w:lvlText w:val="•"/>
      <w:lvlJc w:val="left"/>
      <w:pPr>
        <w:ind w:left="3041" w:hanging="399"/>
      </w:pPr>
      <w:rPr>
        <w:rFonts w:hint="default"/>
        <w:lang w:val="ru-RU" w:eastAsia="en-US" w:bidi="ar-SA"/>
      </w:rPr>
    </w:lvl>
    <w:lvl w:ilvl="3" w:tplc="424024BC">
      <w:numFmt w:val="bullet"/>
      <w:lvlText w:val="•"/>
      <w:lvlJc w:val="left"/>
      <w:pPr>
        <w:ind w:left="4072" w:hanging="399"/>
      </w:pPr>
      <w:rPr>
        <w:rFonts w:hint="default"/>
        <w:lang w:val="ru-RU" w:eastAsia="en-US" w:bidi="ar-SA"/>
      </w:rPr>
    </w:lvl>
    <w:lvl w:ilvl="4" w:tplc="C30C5B3A">
      <w:numFmt w:val="bullet"/>
      <w:lvlText w:val="•"/>
      <w:lvlJc w:val="left"/>
      <w:pPr>
        <w:ind w:left="5103" w:hanging="399"/>
      </w:pPr>
      <w:rPr>
        <w:rFonts w:hint="default"/>
        <w:lang w:val="ru-RU" w:eastAsia="en-US" w:bidi="ar-SA"/>
      </w:rPr>
    </w:lvl>
    <w:lvl w:ilvl="5" w:tplc="2C262FF6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6" w:tplc="4CDA9512">
      <w:numFmt w:val="bullet"/>
      <w:lvlText w:val="•"/>
      <w:lvlJc w:val="left"/>
      <w:pPr>
        <w:ind w:left="7165" w:hanging="399"/>
      </w:pPr>
      <w:rPr>
        <w:rFonts w:hint="default"/>
        <w:lang w:val="ru-RU" w:eastAsia="en-US" w:bidi="ar-SA"/>
      </w:rPr>
    </w:lvl>
    <w:lvl w:ilvl="7" w:tplc="7DB618DA">
      <w:numFmt w:val="bullet"/>
      <w:lvlText w:val="•"/>
      <w:lvlJc w:val="left"/>
      <w:pPr>
        <w:ind w:left="8196" w:hanging="399"/>
      </w:pPr>
      <w:rPr>
        <w:rFonts w:hint="default"/>
        <w:lang w:val="ru-RU" w:eastAsia="en-US" w:bidi="ar-SA"/>
      </w:rPr>
    </w:lvl>
    <w:lvl w:ilvl="8" w:tplc="B34ACAE4">
      <w:numFmt w:val="bullet"/>
      <w:lvlText w:val="•"/>
      <w:lvlJc w:val="left"/>
      <w:pPr>
        <w:ind w:left="9227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35721C9"/>
    <w:multiLevelType w:val="hybridMultilevel"/>
    <w:tmpl w:val="192283DC"/>
    <w:lvl w:ilvl="0" w:tplc="F274E4FE">
      <w:start w:val="4"/>
      <w:numFmt w:val="decimal"/>
      <w:lvlText w:val="%1"/>
      <w:lvlJc w:val="left"/>
      <w:pPr>
        <w:ind w:left="4264" w:hanging="908"/>
      </w:pPr>
      <w:rPr>
        <w:rFonts w:hint="default"/>
        <w:lang w:val="ru-RU" w:eastAsia="en-US" w:bidi="ar-SA"/>
      </w:rPr>
    </w:lvl>
    <w:lvl w:ilvl="1" w:tplc="657259FA">
      <w:numFmt w:val="none"/>
      <w:lvlText w:val=""/>
      <w:lvlJc w:val="left"/>
      <w:pPr>
        <w:tabs>
          <w:tab w:val="num" w:pos="360"/>
        </w:tabs>
      </w:pPr>
    </w:lvl>
    <w:lvl w:ilvl="2" w:tplc="224624C8">
      <w:numFmt w:val="bullet"/>
      <w:lvlText w:val="•"/>
      <w:lvlJc w:val="left"/>
      <w:pPr>
        <w:ind w:left="5665" w:hanging="908"/>
      </w:pPr>
      <w:rPr>
        <w:rFonts w:hint="default"/>
        <w:lang w:val="ru-RU" w:eastAsia="en-US" w:bidi="ar-SA"/>
      </w:rPr>
    </w:lvl>
    <w:lvl w:ilvl="3" w:tplc="855C8E16">
      <w:numFmt w:val="bullet"/>
      <w:lvlText w:val="•"/>
      <w:lvlJc w:val="left"/>
      <w:pPr>
        <w:ind w:left="6368" w:hanging="908"/>
      </w:pPr>
      <w:rPr>
        <w:rFonts w:hint="default"/>
        <w:lang w:val="ru-RU" w:eastAsia="en-US" w:bidi="ar-SA"/>
      </w:rPr>
    </w:lvl>
    <w:lvl w:ilvl="4" w:tplc="6442BF1C">
      <w:numFmt w:val="bullet"/>
      <w:lvlText w:val="•"/>
      <w:lvlJc w:val="left"/>
      <w:pPr>
        <w:ind w:left="7071" w:hanging="908"/>
      </w:pPr>
      <w:rPr>
        <w:rFonts w:hint="default"/>
        <w:lang w:val="ru-RU" w:eastAsia="en-US" w:bidi="ar-SA"/>
      </w:rPr>
    </w:lvl>
    <w:lvl w:ilvl="5" w:tplc="4CAA6CBE">
      <w:numFmt w:val="bullet"/>
      <w:lvlText w:val="•"/>
      <w:lvlJc w:val="left"/>
      <w:pPr>
        <w:ind w:left="7774" w:hanging="908"/>
      </w:pPr>
      <w:rPr>
        <w:rFonts w:hint="default"/>
        <w:lang w:val="ru-RU" w:eastAsia="en-US" w:bidi="ar-SA"/>
      </w:rPr>
    </w:lvl>
    <w:lvl w:ilvl="6" w:tplc="4FE6B776">
      <w:numFmt w:val="bullet"/>
      <w:lvlText w:val="•"/>
      <w:lvlJc w:val="left"/>
      <w:pPr>
        <w:ind w:left="8477" w:hanging="908"/>
      </w:pPr>
      <w:rPr>
        <w:rFonts w:hint="default"/>
        <w:lang w:val="ru-RU" w:eastAsia="en-US" w:bidi="ar-SA"/>
      </w:rPr>
    </w:lvl>
    <w:lvl w:ilvl="7" w:tplc="B9D6E120">
      <w:numFmt w:val="bullet"/>
      <w:lvlText w:val="•"/>
      <w:lvlJc w:val="left"/>
      <w:pPr>
        <w:ind w:left="9180" w:hanging="908"/>
      </w:pPr>
      <w:rPr>
        <w:rFonts w:hint="default"/>
        <w:lang w:val="ru-RU" w:eastAsia="en-US" w:bidi="ar-SA"/>
      </w:rPr>
    </w:lvl>
    <w:lvl w:ilvl="8" w:tplc="13B6A284">
      <w:numFmt w:val="bullet"/>
      <w:lvlText w:val="•"/>
      <w:lvlJc w:val="left"/>
      <w:pPr>
        <w:ind w:left="9883" w:hanging="9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6D4F8E"/>
    <w:multiLevelType w:val="hybridMultilevel"/>
    <w:tmpl w:val="821CFDE2"/>
    <w:lvl w:ilvl="0" w:tplc="65D89AF0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EA36A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0E5EE0">
      <w:numFmt w:val="bullet"/>
      <w:lvlText w:val=""/>
      <w:lvlJc w:val="left"/>
      <w:pPr>
        <w:ind w:left="25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0C4474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2423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95E525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A36A5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4ECDCA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A2646D8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703F5A"/>
    <w:multiLevelType w:val="hybridMultilevel"/>
    <w:tmpl w:val="2E664B8E"/>
    <w:lvl w:ilvl="0" w:tplc="0644A0A0">
      <w:numFmt w:val="bullet"/>
      <w:lvlText w:val=""/>
      <w:lvlJc w:val="left"/>
      <w:pPr>
        <w:ind w:left="662" w:hanging="10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DAE35A">
      <w:numFmt w:val="bullet"/>
      <w:lvlText w:val="•"/>
      <w:lvlJc w:val="left"/>
      <w:pPr>
        <w:ind w:left="1722" w:hanging="1043"/>
      </w:pPr>
      <w:rPr>
        <w:rFonts w:hint="default"/>
        <w:lang w:val="ru-RU" w:eastAsia="en-US" w:bidi="ar-SA"/>
      </w:rPr>
    </w:lvl>
    <w:lvl w:ilvl="2" w:tplc="968843C4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16121138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F62A369C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87181AB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488EC056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259AD9E8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40CA089A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23" w15:restartNumberingAfterBreak="0">
    <w:nsid w:val="4B9312A3"/>
    <w:multiLevelType w:val="hybridMultilevel"/>
    <w:tmpl w:val="4E72DDF4"/>
    <w:lvl w:ilvl="0" w:tplc="85C2C27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1A1E8A">
      <w:numFmt w:val="bullet"/>
      <w:lvlText w:val=""/>
      <w:lvlJc w:val="left"/>
      <w:pPr>
        <w:ind w:left="2516" w:hanging="231"/>
      </w:pPr>
      <w:rPr>
        <w:rFonts w:ascii="Wingdings" w:eastAsia="Wingdings" w:hAnsi="Wingdings" w:cs="Wingdings" w:hint="default"/>
        <w:spacing w:val="11"/>
        <w:w w:val="99"/>
        <w:sz w:val="26"/>
        <w:szCs w:val="26"/>
        <w:lang w:val="ru-RU" w:eastAsia="en-US" w:bidi="ar-SA"/>
      </w:rPr>
    </w:lvl>
    <w:lvl w:ilvl="2" w:tplc="D6F0430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3" w:tplc="103AC312">
      <w:numFmt w:val="bullet"/>
      <w:lvlText w:val="•"/>
      <w:lvlJc w:val="left"/>
      <w:pPr>
        <w:ind w:left="4468" w:hanging="231"/>
      </w:pPr>
      <w:rPr>
        <w:rFonts w:hint="default"/>
        <w:lang w:val="ru-RU" w:eastAsia="en-US" w:bidi="ar-SA"/>
      </w:rPr>
    </w:lvl>
    <w:lvl w:ilvl="4" w:tplc="254E91BC">
      <w:numFmt w:val="bullet"/>
      <w:lvlText w:val="•"/>
      <w:lvlJc w:val="left"/>
      <w:pPr>
        <w:ind w:left="5442" w:hanging="231"/>
      </w:pPr>
      <w:rPr>
        <w:rFonts w:hint="default"/>
        <w:lang w:val="ru-RU" w:eastAsia="en-US" w:bidi="ar-SA"/>
      </w:rPr>
    </w:lvl>
    <w:lvl w:ilvl="5" w:tplc="697C4354">
      <w:numFmt w:val="bullet"/>
      <w:lvlText w:val="•"/>
      <w:lvlJc w:val="left"/>
      <w:pPr>
        <w:ind w:left="6417" w:hanging="231"/>
      </w:pPr>
      <w:rPr>
        <w:rFonts w:hint="default"/>
        <w:lang w:val="ru-RU" w:eastAsia="en-US" w:bidi="ar-SA"/>
      </w:rPr>
    </w:lvl>
    <w:lvl w:ilvl="6" w:tplc="39D64E9C">
      <w:numFmt w:val="bullet"/>
      <w:lvlText w:val="•"/>
      <w:lvlJc w:val="left"/>
      <w:pPr>
        <w:ind w:left="7391" w:hanging="231"/>
      </w:pPr>
      <w:rPr>
        <w:rFonts w:hint="default"/>
        <w:lang w:val="ru-RU" w:eastAsia="en-US" w:bidi="ar-SA"/>
      </w:rPr>
    </w:lvl>
    <w:lvl w:ilvl="7" w:tplc="2998FD5E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  <w:lvl w:ilvl="8" w:tplc="B25AD200">
      <w:numFmt w:val="bullet"/>
      <w:lvlText w:val="•"/>
      <w:lvlJc w:val="left"/>
      <w:pPr>
        <w:ind w:left="9340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4E2E70DC"/>
    <w:multiLevelType w:val="hybridMultilevel"/>
    <w:tmpl w:val="01D6DC2C"/>
    <w:lvl w:ilvl="0" w:tplc="4300C93E">
      <w:numFmt w:val="bullet"/>
      <w:lvlText w:val=""/>
      <w:lvlJc w:val="left"/>
      <w:pPr>
        <w:ind w:left="11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4C130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8452E40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82D0F54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D0AA90C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406D13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DA5EFF9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95E049E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78CEDD6A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5C23DA7"/>
    <w:multiLevelType w:val="hybridMultilevel"/>
    <w:tmpl w:val="C9A43A74"/>
    <w:lvl w:ilvl="0" w:tplc="B09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5C55D1"/>
    <w:multiLevelType w:val="hybridMultilevel"/>
    <w:tmpl w:val="01CE7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4DE"/>
    <w:multiLevelType w:val="hybridMultilevel"/>
    <w:tmpl w:val="3A448AF0"/>
    <w:lvl w:ilvl="0" w:tplc="9402793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A7D9E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2CED1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93B88D92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11447F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902C5A00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9CE1F9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1B1A1AC6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5E020E0A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612C2939"/>
    <w:multiLevelType w:val="hybridMultilevel"/>
    <w:tmpl w:val="4B44BF4A"/>
    <w:lvl w:ilvl="0" w:tplc="1500F54C">
      <w:numFmt w:val="bullet"/>
      <w:lvlText w:val=""/>
      <w:lvlJc w:val="left"/>
      <w:pPr>
        <w:ind w:left="1138" w:hanging="279"/>
      </w:pPr>
      <w:rPr>
        <w:rFonts w:hint="default"/>
        <w:w w:val="99"/>
        <w:lang w:val="ru-RU" w:eastAsia="en-US" w:bidi="ar-SA"/>
      </w:rPr>
    </w:lvl>
    <w:lvl w:ilvl="1" w:tplc="1C4AB0AC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2" w:tplc="696CF67E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F294B79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4CFCDD5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BCFEDC72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A888D20C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C7685AA6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664241E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61DE3F46"/>
    <w:multiLevelType w:val="hybridMultilevel"/>
    <w:tmpl w:val="53925A86"/>
    <w:lvl w:ilvl="0" w:tplc="384C46B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D2969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06D0AD6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F55A193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81F2C0F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E0DCFDA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C56C43F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D9E49E1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0E4CC4D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695A82"/>
    <w:multiLevelType w:val="hybridMultilevel"/>
    <w:tmpl w:val="0082B82A"/>
    <w:lvl w:ilvl="0" w:tplc="985A33AA">
      <w:numFmt w:val="bullet"/>
      <w:lvlText w:val=""/>
      <w:lvlJc w:val="left"/>
      <w:pPr>
        <w:ind w:left="946" w:hanging="4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166A36">
      <w:numFmt w:val="bullet"/>
      <w:lvlText w:val=""/>
      <w:lvlJc w:val="left"/>
      <w:pPr>
        <w:ind w:left="2621" w:hanging="11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E0B00">
      <w:numFmt w:val="bullet"/>
      <w:lvlText w:val="•"/>
      <w:lvlJc w:val="left"/>
      <w:pPr>
        <w:ind w:left="3583" w:hanging="1105"/>
      </w:pPr>
      <w:rPr>
        <w:rFonts w:hint="default"/>
        <w:lang w:val="ru-RU" w:eastAsia="en-US" w:bidi="ar-SA"/>
      </w:rPr>
    </w:lvl>
    <w:lvl w:ilvl="3" w:tplc="47D0661A">
      <w:numFmt w:val="bullet"/>
      <w:lvlText w:val="•"/>
      <w:lvlJc w:val="left"/>
      <w:pPr>
        <w:ind w:left="4546" w:hanging="1105"/>
      </w:pPr>
      <w:rPr>
        <w:rFonts w:hint="default"/>
        <w:lang w:val="ru-RU" w:eastAsia="en-US" w:bidi="ar-SA"/>
      </w:rPr>
    </w:lvl>
    <w:lvl w:ilvl="4" w:tplc="4B1241D0">
      <w:numFmt w:val="bullet"/>
      <w:lvlText w:val="•"/>
      <w:lvlJc w:val="left"/>
      <w:pPr>
        <w:ind w:left="5509" w:hanging="1105"/>
      </w:pPr>
      <w:rPr>
        <w:rFonts w:hint="default"/>
        <w:lang w:val="ru-RU" w:eastAsia="en-US" w:bidi="ar-SA"/>
      </w:rPr>
    </w:lvl>
    <w:lvl w:ilvl="5" w:tplc="1D98B306">
      <w:numFmt w:val="bullet"/>
      <w:lvlText w:val="•"/>
      <w:lvlJc w:val="left"/>
      <w:pPr>
        <w:ind w:left="6472" w:hanging="1105"/>
      </w:pPr>
      <w:rPr>
        <w:rFonts w:hint="default"/>
        <w:lang w:val="ru-RU" w:eastAsia="en-US" w:bidi="ar-SA"/>
      </w:rPr>
    </w:lvl>
    <w:lvl w:ilvl="6" w:tplc="5E1A72FC">
      <w:numFmt w:val="bullet"/>
      <w:lvlText w:val="•"/>
      <w:lvlJc w:val="left"/>
      <w:pPr>
        <w:ind w:left="7436" w:hanging="1105"/>
      </w:pPr>
      <w:rPr>
        <w:rFonts w:hint="default"/>
        <w:lang w:val="ru-RU" w:eastAsia="en-US" w:bidi="ar-SA"/>
      </w:rPr>
    </w:lvl>
    <w:lvl w:ilvl="7" w:tplc="92368EB8">
      <w:numFmt w:val="bullet"/>
      <w:lvlText w:val="•"/>
      <w:lvlJc w:val="left"/>
      <w:pPr>
        <w:ind w:left="8399" w:hanging="1105"/>
      </w:pPr>
      <w:rPr>
        <w:rFonts w:hint="default"/>
        <w:lang w:val="ru-RU" w:eastAsia="en-US" w:bidi="ar-SA"/>
      </w:rPr>
    </w:lvl>
    <w:lvl w:ilvl="8" w:tplc="C4161C2C">
      <w:numFmt w:val="bullet"/>
      <w:lvlText w:val="•"/>
      <w:lvlJc w:val="left"/>
      <w:pPr>
        <w:ind w:left="9362" w:hanging="1105"/>
      </w:pPr>
      <w:rPr>
        <w:rFonts w:hint="default"/>
        <w:lang w:val="ru-RU" w:eastAsia="en-US" w:bidi="ar-SA"/>
      </w:rPr>
    </w:lvl>
  </w:abstractNum>
  <w:abstractNum w:abstractNumId="31" w15:restartNumberingAfterBreak="0">
    <w:nsid w:val="65467B11"/>
    <w:multiLevelType w:val="hybridMultilevel"/>
    <w:tmpl w:val="6E6A61B8"/>
    <w:lvl w:ilvl="0" w:tplc="6142B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33F0"/>
    <w:multiLevelType w:val="hybridMultilevel"/>
    <w:tmpl w:val="7EFE4B3A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083"/>
    <w:multiLevelType w:val="hybridMultilevel"/>
    <w:tmpl w:val="B832E43E"/>
    <w:lvl w:ilvl="0" w:tplc="BF628462">
      <w:numFmt w:val="bullet"/>
      <w:lvlText w:val=""/>
      <w:lvlJc w:val="left"/>
      <w:pPr>
        <w:ind w:left="11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742FC8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8904D70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8ECC120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A426E344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33521BB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8D6026D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7D92CEE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  <w:lvl w:ilvl="8" w:tplc="308CD71C">
      <w:numFmt w:val="bullet"/>
      <w:lvlText w:val="•"/>
      <w:lvlJc w:val="left"/>
      <w:pPr>
        <w:ind w:left="9033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736F3DD8"/>
    <w:multiLevelType w:val="hybridMultilevel"/>
    <w:tmpl w:val="8BD29AEA"/>
    <w:lvl w:ilvl="0" w:tplc="A316FC40">
      <w:numFmt w:val="bullet"/>
      <w:lvlText w:val=""/>
      <w:lvlJc w:val="left"/>
      <w:pPr>
        <w:ind w:left="110" w:hanging="183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CA8C08C6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DE7E0266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3E1E51C0">
      <w:numFmt w:val="bullet"/>
      <w:lvlText w:val="•"/>
      <w:lvlJc w:val="left"/>
      <w:pPr>
        <w:ind w:left="1461" w:hanging="183"/>
      </w:pPr>
      <w:rPr>
        <w:rFonts w:hint="default"/>
        <w:lang w:val="ru-RU" w:eastAsia="en-US" w:bidi="ar-SA"/>
      </w:rPr>
    </w:lvl>
    <w:lvl w:ilvl="4" w:tplc="BCC6917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5" w:tplc="01F672BE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6" w:tplc="5C940F9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7" w:tplc="EB7A524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8" w:tplc="BB6EF7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3DE4BA9"/>
    <w:multiLevelType w:val="hybridMultilevel"/>
    <w:tmpl w:val="9CB07CBE"/>
    <w:lvl w:ilvl="0" w:tplc="2B1A0E2C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624BF0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CF101A32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58F06AE0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6F34AFF6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DD20C4CE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C01A20EC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7C600638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067E7614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36" w15:restartNumberingAfterBreak="0">
    <w:nsid w:val="77C21D10"/>
    <w:multiLevelType w:val="hybridMultilevel"/>
    <w:tmpl w:val="453A4BAE"/>
    <w:lvl w:ilvl="0" w:tplc="C7D2779A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AEF57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9748539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B5EF5B0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F5E889D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48204EA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A73C34C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F41EBD8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C34CCBE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1"/>
  </w:num>
  <w:num w:numId="5">
    <w:abstractNumId w:val="29"/>
  </w:num>
  <w:num w:numId="6">
    <w:abstractNumId w:val="23"/>
  </w:num>
  <w:num w:numId="7">
    <w:abstractNumId w:val="28"/>
  </w:num>
  <w:num w:numId="8">
    <w:abstractNumId w:val="4"/>
  </w:num>
  <w:num w:numId="9">
    <w:abstractNumId w:val="0"/>
  </w:num>
  <w:num w:numId="10">
    <w:abstractNumId w:val="11"/>
  </w:num>
  <w:num w:numId="11">
    <w:abstractNumId w:val="21"/>
  </w:num>
  <w:num w:numId="12">
    <w:abstractNumId w:val="7"/>
  </w:num>
  <w:num w:numId="13">
    <w:abstractNumId w:val="33"/>
  </w:num>
  <w:num w:numId="14">
    <w:abstractNumId w:val="3"/>
  </w:num>
  <w:num w:numId="15">
    <w:abstractNumId w:val="27"/>
  </w:num>
  <w:num w:numId="16">
    <w:abstractNumId w:val="35"/>
  </w:num>
  <w:num w:numId="17">
    <w:abstractNumId w:val="15"/>
  </w:num>
  <w:num w:numId="18">
    <w:abstractNumId w:val="22"/>
  </w:num>
  <w:num w:numId="19">
    <w:abstractNumId w:val="13"/>
  </w:num>
  <w:num w:numId="20">
    <w:abstractNumId w:val="30"/>
  </w:num>
  <w:num w:numId="21">
    <w:abstractNumId w:val="2"/>
  </w:num>
  <w:num w:numId="22">
    <w:abstractNumId w:val="19"/>
  </w:num>
  <w:num w:numId="23">
    <w:abstractNumId w:val="10"/>
  </w:num>
  <w:num w:numId="24">
    <w:abstractNumId w:val="5"/>
  </w:num>
  <w:num w:numId="25">
    <w:abstractNumId w:val="24"/>
  </w:num>
  <w:num w:numId="26">
    <w:abstractNumId w:val="36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14"/>
  </w:num>
  <w:num w:numId="32">
    <w:abstractNumId w:val="6"/>
  </w:num>
  <w:num w:numId="33">
    <w:abstractNumId w:val="18"/>
  </w:num>
  <w:num w:numId="34">
    <w:abstractNumId w:val="32"/>
  </w:num>
  <w:num w:numId="35">
    <w:abstractNumId w:val="31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23"/>
    <w:rsid w:val="00004161"/>
    <w:rsid w:val="00012B18"/>
    <w:rsid w:val="0001586E"/>
    <w:rsid w:val="00020F69"/>
    <w:rsid w:val="0004195E"/>
    <w:rsid w:val="000545B3"/>
    <w:rsid w:val="000A6D66"/>
    <w:rsid w:val="000B7AA9"/>
    <w:rsid w:val="000C49FD"/>
    <w:rsid w:val="000D410F"/>
    <w:rsid w:val="000F24EE"/>
    <w:rsid w:val="00103437"/>
    <w:rsid w:val="001113CC"/>
    <w:rsid w:val="00120F56"/>
    <w:rsid w:val="00125DE3"/>
    <w:rsid w:val="00132BD9"/>
    <w:rsid w:val="00156357"/>
    <w:rsid w:val="0017782C"/>
    <w:rsid w:val="001A1E74"/>
    <w:rsid w:val="001B2F81"/>
    <w:rsid w:val="001D13C9"/>
    <w:rsid w:val="001D221B"/>
    <w:rsid w:val="001E4910"/>
    <w:rsid w:val="001E52BD"/>
    <w:rsid w:val="001F07E1"/>
    <w:rsid w:val="002156E3"/>
    <w:rsid w:val="00220DF8"/>
    <w:rsid w:val="002409C8"/>
    <w:rsid w:val="002504D5"/>
    <w:rsid w:val="0025309E"/>
    <w:rsid w:val="0026381C"/>
    <w:rsid w:val="00284D8C"/>
    <w:rsid w:val="002934A8"/>
    <w:rsid w:val="002A04E7"/>
    <w:rsid w:val="002D7AE7"/>
    <w:rsid w:val="003109F8"/>
    <w:rsid w:val="00366AB1"/>
    <w:rsid w:val="003B434A"/>
    <w:rsid w:val="003C55E3"/>
    <w:rsid w:val="003D4E38"/>
    <w:rsid w:val="003E442B"/>
    <w:rsid w:val="003E7E7F"/>
    <w:rsid w:val="003F3CEB"/>
    <w:rsid w:val="00426DC4"/>
    <w:rsid w:val="004327CC"/>
    <w:rsid w:val="00436B3D"/>
    <w:rsid w:val="00465B47"/>
    <w:rsid w:val="00481E85"/>
    <w:rsid w:val="004822D2"/>
    <w:rsid w:val="00485EE1"/>
    <w:rsid w:val="004A11AE"/>
    <w:rsid w:val="004A3642"/>
    <w:rsid w:val="004B3CC5"/>
    <w:rsid w:val="004B554D"/>
    <w:rsid w:val="004E5C4E"/>
    <w:rsid w:val="0050214B"/>
    <w:rsid w:val="005105F1"/>
    <w:rsid w:val="00510B23"/>
    <w:rsid w:val="0054075E"/>
    <w:rsid w:val="00540B79"/>
    <w:rsid w:val="00543DB6"/>
    <w:rsid w:val="005802EC"/>
    <w:rsid w:val="005A2480"/>
    <w:rsid w:val="005C0AB6"/>
    <w:rsid w:val="005D07E0"/>
    <w:rsid w:val="005D412B"/>
    <w:rsid w:val="005D4A8B"/>
    <w:rsid w:val="005D6C0B"/>
    <w:rsid w:val="005E3AAE"/>
    <w:rsid w:val="005E5BAA"/>
    <w:rsid w:val="00624CE9"/>
    <w:rsid w:val="00662200"/>
    <w:rsid w:val="0067056A"/>
    <w:rsid w:val="00687777"/>
    <w:rsid w:val="0069163B"/>
    <w:rsid w:val="006B60C1"/>
    <w:rsid w:val="006C630F"/>
    <w:rsid w:val="006D0D3C"/>
    <w:rsid w:val="006F4205"/>
    <w:rsid w:val="007219E0"/>
    <w:rsid w:val="00727F4A"/>
    <w:rsid w:val="00746011"/>
    <w:rsid w:val="00750953"/>
    <w:rsid w:val="00753AA0"/>
    <w:rsid w:val="0076363A"/>
    <w:rsid w:val="00766B94"/>
    <w:rsid w:val="00780FF5"/>
    <w:rsid w:val="0078204E"/>
    <w:rsid w:val="00787F28"/>
    <w:rsid w:val="007A580B"/>
    <w:rsid w:val="007D4B6D"/>
    <w:rsid w:val="007F4187"/>
    <w:rsid w:val="00804FC2"/>
    <w:rsid w:val="00823A10"/>
    <w:rsid w:val="008A2A84"/>
    <w:rsid w:val="008A3FD2"/>
    <w:rsid w:val="008B5AB7"/>
    <w:rsid w:val="008B5E44"/>
    <w:rsid w:val="008C42B9"/>
    <w:rsid w:val="008D5311"/>
    <w:rsid w:val="00907900"/>
    <w:rsid w:val="00910BA4"/>
    <w:rsid w:val="0092023D"/>
    <w:rsid w:val="009261CD"/>
    <w:rsid w:val="0093036A"/>
    <w:rsid w:val="009446BD"/>
    <w:rsid w:val="00972662"/>
    <w:rsid w:val="0097462E"/>
    <w:rsid w:val="00975BB9"/>
    <w:rsid w:val="009B0DBA"/>
    <w:rsid w:val="009B4137"/>
    <w:rsid w:val="009B73B1"/>
    <w:rsid w:val="009E027E"/>
    <w:rsid w:val="00A068C8"/>
    <w:rsid w:val="00A13A90"/>
    <w:rsid w:val="00A14D7A"/>
    <w:rsid w:val="00A22EAF"/>
    <w:rsid w:val="00A27182"/>
    <w:rsid w:val="00A3463C"/>
    <w:rsid w:val="00A8127D"/>
    <w:rsid w:val="00A86A3E"/>
    <w:rsid w:val="00A86E31"/>
    <w:rsid w:val="00A91C6F"/>
    <w:rsid w:val="00AC3EF5"/>
    <w:rsid w:val="00AD3736"/>
    <w:rsid w:val="00AE1652"/>
    <w:rsid w:val="00AE6BC8"/>
    <w:rsid w:val="00B51336"/>
    <w:rsid w:val="00B75FA9"/>
    <w:rsid w:val="00B80CBA"/>
    <w:rsid w:val="00BA13B0"/>
    <w:rsid w:val="00BB26B4"/>
    <w:rsid w:val="00BC564E"/>
    <w:rsid w:val="00BD25A1"/>
    <w:rsid w:val="00BF27F2"/>
    <w:rsid w:val="00C2118E"/>
    <w:rsid w:val="00C30116"/>
    <w:rsid w:val="00C31E87"/>
    <w:rsid w:val="00C42240"/>
    <w:rsid w:val="00C42F5C"/>
    <w:rsid w:val="00C42F87"/>
    <w:rsid w:val="00C53614"/>
    <w:rsid w:val="00C61847"/>
    <w:rsid w:val="00C7152F"/>
    <w:rsid w:val="00C80615"/>
    <w:rsid w:val="00C93D8A"/>
    <w:rsid w:val="00CA30C0"/>
    <w:rsid w:val="00CA6CAD"/>
    <w:rsid w:val="00CC7DA1"/>
    <w:rsid w:val="00CF6720"/>
    <w:rsid w:val="00D15472"/>
    <w:rsid w:val="00D21B88"/>
    <w:rsid w:val="00D32C23"/>
    <w:rsid w:val="00D61CFC"/>
    <w:rsid w:val="00D71769"/>
    <w:rsid w:val="00D90DA7"/>
    <w:rsid w:val="00DA4245"/>
    <w:rsid w:val="00DB36EF"/>
    <w:rsid w:val="00DB3F5C"/>
    <w:rsid w:val="00DB6578"/>
    <w:rsid w:val="00DC212B"/>
    <w:rsid w:val="00DC5F01"/>
    <w:rsid w:val="00DC770E"/>
    <w:rsid w:val="00DE3128"/>
    <w:rsid w:val="00DF493C"/>
    <w:rsid w:val="00E06F6A"/>
    <w:rsid w:val="00E27F64"/>
    <w:rsid w:val="00E5584E"/>
    <w:rsid w:val="00E57016"/>
    <w:rsid w:val="00EA5323"/>
    <w:rsid w:val="00EA7ACA"/>
    <w:rsid w:val="00F01EF4"/>
    <w:rsid w:val="00F31387"/>
    <w:rsid w:val="00F40AB9"/>
    <w:rsid w:val="00F51FC5"/>
    <w:rsid w:val="00F551E1"/>
    <w:rsid w:val="00F60CC0"/>
    <w:rsid w:val="00F66557"/>
    <w:rsid w:val="00F773DF"/>
    <w:rsid w:val="00F969D9"/>
    <w:rsid w:val="00FA3DE5"/>
    <w:rsid w:val="00FB78C8"/>
    <w:rsid w:val="00FD0BC7"/>
    <w:rsid w:val="00FD1D8F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0C46"/>
  <w15:docId w15:val="{14C7FC42-6689-4175-BB31-0EF7C2A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D8C"/>
    <w:pPr>
      <w:ind w:left="720"/>
      <w:contextualSpacing/>
    </w:pPr>
  </w:style>
  <w:style w:type="paragraph" w:customStyle="1" w:styleId="Default">
    <w:name w:val="Default"/>
    <w:rsid w:val="0015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  <w:style w:type="paragraph" w:customStyle="1" w:styleId="a6">
    <w:name w:val="Для таблиц"/>
    <w:basedOn w:val="a"/>
    <w:rsid w:val="009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3614"/>
  </w:style>
  <w:style w:type="table" w:customStyle="1" w:styleId="TableNormal">
    <w:name w:val="Table Normal"/>
    <w:uiPriority w:val="2"/>
    <w:semiHidden/>
    <w:unhideWhenUsed/>
    <w:qFormat/>
    <w:rsid w:val="00C53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3614"/>
    <w:pPr>
      <w:widowControl w:val="0"/>
      <w:autoSpaceDE w:val="0"/>
      <w:autoSpaceDN w:val="0"/>
      <w:spacing w:after="0" w:line="240" w:lineRule="auto"/>
      <w:ind w:left="1133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5361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3614"/>
    <w:pPr>
      <w:widowControl w:val="0"/>
      <w:autoSpaceDE w:val="0"/>
      <w:autoSpaceDN w:val="0"/>
      <w:spacing w:after="0" w:line="322" w:lineRule="exact"/>
      <w:ind w:left="17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3614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361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C5361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536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5361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53614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d"/>
    <w:uiPriority w:val="59"/>
    <w:rsid w:val="00C536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писок 1"/>
    <w:basedOn w:val="a"/>
    <w:rsid w:val="00C5361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C5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Отдел образовательных программ ВО</cp:lastModifiedBy>
  <cp:revision>18</cp:revision>
  <dcterms:created xsi:type="dcterms:W3CDTF">2021-09-02T21:14:00Z</dcterms:created>
  <dcterms:modified xsi:type="dcterms:W3CDTF">2021-09-15T12:17:00Z</dcterms:modified>
</cp:coreProperties>
</file>