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53" w:rsidRDefault="00C94553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bookmarkStart w:id="0" w:name="_Toc807254"/>
    </w:p>
    <w:p w:rsidR="00C94553" w:rsidRDefault="00C94553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94553" w:rsidRDefault="00C94553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94553" w:rsidRDefault="00C94553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94553" w:rsidRDefault="00C94553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94553" w:rsidRDefault="00C94553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94553" w:rsidRDefault="00C94553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94553" w:rsidRDefault="00C94553">
      <w:pPr>
        <w:jc w:val="both"/>
        <w:rPr>
          <w:rFonts w:ascii="Arial" w:hAnsi="Arial" w:cs="Arial"/>
          <w:b/>
          <w:sz w:val="28"/>
          <w:szCs w:val="28"/>
        </w:rPr>
      </w:pPr>
    </w:p>
    <w:p w:rsidR="00C94553" w:rsidRDefault="00F97E40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Комплект </w:t>
      </w:r>
    </w:p>
    <w:p w:rsidR="00C94553" w:rsidRDefault="00F97E40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контрольно-оценочных средств</w:t>
      </w:r>
    </w:p>
    <w:p w:rsidR="00C94553" w:rsidRDefault="00F97E40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</w:rPr>
        <w:t xml:space="preserve"> по учебной дисциплине</w:t>
      </w:r>
    </w:p>
    <w:p w:rsidR="00C94553" w:rsidRDefault="00F97E40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ОП.03 Налоги и налогообложение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4553" w:rsidRDefault="00F97E40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основной профессиональной образовательной программы</w:t>
      </w:r>
    </w:p>
    <w:p w:rsidR="00C94553" w:rsidRDefault="00F97E40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</w:rPr>
        <w:t>по специальности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38.02.01 Экономика и бухгалтерский учёт (по отраслям)</w:t>
      </w: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</w:rPr>
        <w:t>(Базовая  подготовка среднего</w:t>
      </w:r>
      <w:r>
        <w:rPr>
          <w:rFonts w:ascii="Times New Roman" w:hAnsi="Times New Roman"/>
          <w:b/>
          <w:sz w:val="36"/>
        </w:rPr>
        <w:t xml:space="preserve"> профессионального образования)</w:t>
      </w: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94553" w:rsidRDefault="00C94553">
      <w:pPr>
        <w:spacing w:after="0"/>
        <w:ind w:left="4536"/>
        <w:rPr>
          <w:rFonts w:ascii="Times New Roman" w:hAnsi="Times New Roman"/>
          <w:sz w:val="28"/>
        </w:rPr>
      </w:pPr>
    </w:p>
    <w:p w:rsidR="00C94553" w:rsidRDefault="00F97E40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C94553" w:rsidRDefault="00C9455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C94553" w:rsidRDefault="00F97E40">
      <w:pPr>
        <w:spacing w:after="0" w:line="36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1.Паспорт комплекта контрольно-оценочных средств.</w:t>
      </w:r>
    </w:p>
    <w:p w:rsidR="00C94553" w:rsidRDefault="00F97E40">
      <w:pPr>
        <w:spacing w:after="0" w:line="36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:rsidR="00C94553" w:rsidRDefault="00F97E40">
      <w:pPr>
        <w:spacing w:after="0" w:line="36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3.Оценка освоения учебной дисциплины:</w:t>
      </w:r>
    </w:p>
    <w:p w:rsidR="00C94553" w:rsidRDefault="00F97E40">
      <w:pPr>
        <w:pStyle w:val="af"/>
        <w:tabs>
          <w:tab w:val="left" w:pos="142"/>
        </w:tabs>
        <w:spacing w:after="0" w:line="360" w:lineRule="auto"/>
        <w:ind w:left="-284"/>
        <w:jc w:val="both"/>
        <w:rPr>
          <w:sz w:val="28"/>
        </w:rPr>
      </w:pPr>
      <w:r>
        <w:rPr>
          <w:sz w:val="28"/>
          <w:lang w:val="ru-RU"/>
        </w:rPr>
        <w:t>4.1.</w:t>
      </w:r>
      <w:r>
        <w:rPr>
          <w:sz w:val="28"/>
        </w:rPr>
        <w:t>Формы и методы оценивания.</w:t>
      </w:r>
    </w:p>
    <w:p w:rsidR="00C94553" w:rsidRDefault="00F97E40">
      <w:pPr>
        <w:pStyle w:val="af"/>
        <w:tabs>
          <w:tab w:val="left" w:pos="142"/>
        </w:tabs>
        <w:spacing w:after="0" w:line="360" w:lineRule="auto"/>
        <w:ind w:left="-284"/>
        <w:jc w:val="both"/>
        <w:rPr>
          <w:sz w:val="28"/>
        </w:rPr>
      </w:pPr>
      <w:r>
        <w:rPr>
          <w:sz w:val="28"/>
          <w:lang w:val="ru-RU"/>
        </w:rPr>
        <w:t>4.2.</w:t>
      </w:r>
      <w:r>
        <w:rPr>
          <w:sz w:val="28"/>
        </w:rPr>
        <w:t>Кодификатор оценочных средств.</w:t>
      </w:r>
    </w:p>
    <w:p w:rsidR="00C94553" w:rsidRDefault="00F97E40">
      <w:pPr>
        <w:pStyle w:val="af"/>
        <w:spacing w:after="0" w:line="360" w:lineRule="auto"/>
        <w:ind w:left="-284"/>
        <w:jc w:val="both"/>
        <w:rPr>
          <w:sz w:val="28"/>
        </w:rPr>
      </w:pPr>
      <w:r>
        <w:rPr>
          <w:sz w:val="28"/>
          <w:lang w:val="ru-RU"/>
        </w:rPr>
        <w:t>5.</w:t>
      </w:r>
      <w:r>
        <w:rPr>
          <w:sz w:val="28"/>
        </w:rPr>
        <w:t>Задания для оценки освоения дисциплины.</w:t>
      </w:r>
    </w:p>
    <w:p w:rsidR="00C94553" w:rsidRDefault="00C94553">
      <w:pPr>
        <w:spacing w:after="0"/>
        <w:ind w:left="4536"/>
        <w:rPr>
          <w:rFonts w:ascii="Times New Roman" w:hAnsi="Times New Roman"/>
          <w:sz w:val="28"/>
        </w:rPr>
      </w:pPr>
    </w:p>
    <w:p w:rsidR="00C94553" w:rsidRDefault="00F97E40">
      <w:pPr>
        <w:spacing w:after="0"/>
        <w:ind w:left="4678" w:hanging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</w:p>
    <w:p w:rsidR="00C94553" w:rsidRDefault="00C94553">
      <w:pPr>
        <w:spacing w:after="0"/>
        <w:ind w:left="4678" w:hanging="5245"/>
        <w:jc w:val="both"/>
        <w:rPr>
          <w:rFonts w:ascii="Times New Roman" w:hAnsi="Times New Roman"/>
          <w:sz w:val="28"/>
        </w:rPr>
      </w:pPr>
    </w:p>
    <w:p w:rsidR="00C94553" w:rsidRDefault="00C94553">
      <w:pPr>
        <w:spacing w:after="0"/>
        <w:ind w:left="4678" w:hanging="5245"/>
        <w:jc w:val="both"/>
        <w:rPr>
          <w:rFonts w:ascii="Times New Roman" w:hAnsi="Times New Roman"/>
          <w:sz w:val="28"/>
        </w:rPr>
      </w:pPr>
    </w:p>
    <w:p w:rsidR="00C94553" w:rsidRDefault="00F97E40">
      <w:pPr>
        <w:spacing w:after="0"/>
        <w:ind w:left="4678" w:hanging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:rsidR="00C94553" w:rsidRDefault="00C94553">
      <w:pPr>
        <w:spacing w:after="0"/>
        <w:ind w:left="4678" w:hanging="5245"/>
        <w:jc w:val="both"/>
        <w:rPr>
          <w:rFonts w:ascii="Times New Roman" w:hAnsi="Times New Roman"/>
          <w:sz w:val="28"/>
        </w:rPr>
      </w:pPr>
    </w:p>
    <w:p w:rsidR="00C94553" w:rsidRDefault="00F97E40">
      <w:pPr>
        <w:spacing w:after="0"/>
        <w:ind w:left="3261" w:hanging="382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color w:val="323232"/>
          <w:spacing w:val="-1"/>
          <w:sz w:val="28"/>
          <w:szCs w:val="30"/>
        </w:rPr>
        <w:t xml:space="preserve">                                                               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C94553" w:rsidRDefault="00F97E40">
      <w:pPr>
        <w:pStyle w:val="af"/>
        <w:numPr>
          <w:ilvl w:val="0"/>
          <w:numId w:val="1"/>
        </w:num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комплекта контрольно-оценочных средств</w:t>
      </w:r>
    </w:p>
    <w:p w:rsidR="00C94553" w:rsidRDefault="00C9455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C94553" w:rsidRDefault="00F97E40">
      <w:pPr>
        <w:spacing w:after="0"/>
        <w:ind w:left="-567" w:firstLine="283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>
        <w:rPr>
          <w:rFonts w:ascii="Times New Roman" w:hAnsi="Times New Roman"/>
          <w:iCs/>
          <w:sz w:val="28"/>
        </w:rPr>
        <w:t>ОП</w:t>
      </w:r>
      <w:r>
        <w:rPr>
          <w:rFonts w:ascii="Times New Roman" w:hAnsi="Times New Roman"/>
          <w:iCs/>
          <w:sz w:val="28"/>
        </w:rPr>
        <w:t>.03 Налоги и налогообложение</w:t>
      </w:r>
      <w:r>
        <w:rPr>
          <w:rFonts w:ascii="Times New Roman" w:hAnsi="Times New Roman"/>
          <w:iCs/>
          <w:sz w:val="28"/>
        </w:rPr>
        <w:t xml:space="preserve">  обучающийся должен обладать предусмотренными ФГОС по специальности </w:t>
      </w:r>
      <w:r>
        <w:rPr>
          <w:rFonts w:ascii="Times New Roman" w:hAnsi="Times New Roman"/>
          <w:bCs/>
          <w:iCs/>
          <w:sz w:val="28"/>
          <w:szCs w:val="28"/>
        </w:rPr>
        <w:t>38</w:t>
      </w:r>
      <w:r>
        <w:rPr>
          <w:rFonts w:ascii="Times New Roman" w:hAnsi="Times New Roman"/>
          <w:bCs/>
          <w:iCs/>
          <w:sz w:val="28"/>
          <w:szCs w:val="28"/>
        </w:rPr>
        <w:t>.02.01 Экономика и бухгалтерский учёт (по отраслям)</w:t>
      </w:r>
      <w:r>
        <w:rPr>
          <w:rFonts w:ascii="Times New Roman" w:hAnsi="Times New Roman"/>
          <w:iCs/>
          <w:sz w:val="28"/>
        </w:rPr>
        <w:t xml:space="preserve"> (Уровень подготовки для специальности СПО) следующими знаниями, умениями, которые формируют профессиональные компетенции, и общими компетенциями, а также личностными результатами ,осваиваемыми в рамках пр</w:t>
      </w:r>
      <w:r>
        <w:rPr>
          <w:rFonts w:ascii="Times New Roman" w:hAnsi="Times New Roman"/>
          <w:iCs/>
          <w:sz w:val="28"/>
        </w:rPr>
        <w:t>ограммы воспитания:</w:t>
      </w:r>
    </w:p>
    <w:p w:rsidR="00C94553" w:rsidRDefault="00F97E40">
      <w:pPr>
        <w:ind w:firstLineChars="235" w:firstLine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1 --</w:t>
      </w:r>
      <w:r w:rsidRPr="007A3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ориентироваться в действующем налоговом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законодательстве </w:t>
      </w:r>
      <w:r>
        <w:rPr>
          <w:rFonts w:ascii="Times New Roman" w:hAnsi="Times New Roman"/>
          <w:sz w:val="28"/>
          <w:szCs w:val="28"/>
        </w:rPr>
        <w:t>РФ;</w:t>
      </w:r>
    </w:p>
    <w:p w:rsidR="00C94553" w:rsidRPr="007A352C" w:rsidRDefault="00F97E40">
      <w:pPr>
        <w:ind w:firstLineChars="235" w:firstLine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2 --</w:t>
      </w:r>
      <w:r w:rsidRPr="007A3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понимать сущность и порядок расчетов налогов.</w:t>
      </w:r>
    </w:p>
    <w:p w:rsidR="00C94553" w:rsidRDefault="00F97E40" w:rsidP="007A352C">
      <w:pPr>
        <w:ind w:left="-3" w:firstLineChars="236" w:firstLine="66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З 1 - Нормативные акты, регулирующие отношения организации и государства в области налогообложения;</w:t>
      </w:r>
    </w:p>
    <w:p w:rsidR="00C94553" w:rsidRDefault="00F97E40">
      <w:pPr>
        <w:ind w:leftChars="254" w:left="934" w:hangingChars="134" w:hanging="37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З 2 --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Налоговый кодекс </w:t>
      </w:r>
      <w:r>
        <w:rPr>
          <w:rFonts w:ascii="Times New Roman" w:hAnsi="Times New Roman"/>
          <w:sz w:val="28"/>
          <w:szCs w:val="28"/>
        </w:rPr>
        <w:t>РФ;</w:t>
      </w:r>
    </w:p>
    <w:p w:rsidR="00C94553" w:rsidRDefault="00F97E40">
      <w:pPr>
        <w:ind w:firstLineChars="235" w:firstLine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З 3 --</w:t>
      </w:r>
      <w:r>
        <w:rPr>
          <w:rFonts w:ascii="Times New Roman" w:hAnsi="Times New Roman"/>
          <w:sz w:val="28"/>
          <w:szCs w:val="28"/>
          <w:lang w:eastAsia="ar-SA"/>
        </w:rPr>
        <w:t xml:space="preserve"> Э</w:t>
      </w:r>
      <w:r>
        <w:rPr>
          <w:rFonts w:ascii="Times New Roman" w:hAnsi="Times New Roman"/>
          <w:sz w:val="28"/>
          <w:szCs w:val="28"/>
        </w:rPr>
        <w:t>кономическую сущность налогов</w:t>
      </w:r>
      <w:r>
        <w:rPr>
          <w:rFonts w:ascii="Times New Roman" w:hAnsi="Times New Roman"/>
          <w:sz w:val="28"/>
          <w:szCs w:val="28"/>
        </w:rPr>
        <w:t>;</w:t>
      </w:r>
    </w:p>
    <w:p w:rsidR="00C94553" w:rsidRDefault="00F97E40">
      <w:pPr>
        <w:ind w:firstLineChars="235" w:firstLine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4</w:t>
      </w:r>
      <w:r>
        <w:rPr>
          <w:rFonts w:ascii="Times New Roman" w:hAnsi="Times New Roman"/>
          <w:sz w:val="28"/>
          <w:szCs w:val="28"/>
          <w:lang w:eastAsia="ar-SA"/>
        </w:rPr>
        <w:t xml:space="preserve"> --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ринципы построения и элементы налоговых систем;</w:t>
      </w:r>
    </w:p>
    <w:p w:rsidR="00C94553" w:rsidRDefault="00F97E40">
      <w:pPr>
        <w:ind w:firstLineChars="235" w:firstLine="65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З 5 </w:t>
      </w:r>
      <w:r>
        <w:rPr>
          <w:rFonts w:ascii="Times New Roman" w:hAnsi="Times New Roman"/>
          <w:sz w:val="28"/>
          <w:szCs w:val="28"/>
          <w:lang w:eastAsia="ar-SA"/>
        </w:rPr>
        <w:t>--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виды налогов в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и порядок их расчетов</w:t>
      </w:r>
      <w:r>
        <w:rPr>
          <w:rFonts w:ascii="Times New Roman" w:hAnsi="Times New Roman"/>
          <w:sz w:val="28"/>
          <w:szCs w:val="28"/>
        </w:rPr>
        <w:t>.</w:t>
      </w:r>
    </w:p>
    <w:p w:rsidR="00C94553" w:rsidRDefault="00F97E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1 </w:t>
      </w:r>
      <w:r>
        <w:rPr>
          <w:rFonts w:ascii="Times New Roman" w:hAnsi="Times New Roman"/>
          <w:sz w:val="28"/>
          <w:szCs w:val="28"/>
        </w:rPr>
        <w:t xml:space="preserve">Выбирать способы решения задач профессиональной деятельности применительно к различным </w:t>
      </w:r>
      <w:r>
        <w:rPr>
          <w:rFonts w:ascii="Times New Roman" w:hAnsi="Times New Roman"/>
          <w:sz w:val="28"/>
          <w:szCs w:val="28"/>
        </w:rPr>
        <w:t>контекстам;</w:t>
      </w:r>
    </w:p>
    <w:p w:rsidR="00C94553" w:rsidRDefault="00F97E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2 </w:t>
      </w:r>
      <w:r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современные средства</w:t>
      </w:r>
      <w:r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анализ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интерпретаци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</w:t>
      </w:r>
      <w:r>
        <w:rPr>
          <w:rFonts w:ascii="Times New Roman" w:hAnsi="Times New Roman"/>
          <w:sz w:val="28"/>
          <w:szCs w:val="28"/>
        </w:rPr>
        <w:t xml:space="preserve"> 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94553" w:rsidRDefault="00F97E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3  </w:t>
      </w:r>
      <w:r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</w:t>
      </w:r>
      <w:r>
        <w:rPr>
          <w:rFonts w:ascii="Times New Roman" w:hAnsi="Times New Roman"/>
          <w:sz w:val="28"/>
          <w:szCs w:val="28"/>
        </w:rPr>
        <w:t>тие</w:t>
      </w:r>
      <w:r>
        <w:rPr>
          <w:rFonts w:ascii="Times New Roman" w:hAnsi="Times New Roman"/>
          <w:sz w:val="28"/>
          <w:szCs w:val="28"/>
        </w:rPr>
        <w:t>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sz w:val="28"/>
          <w:szCs w:val="28"/>
        </w:rPr>
        <w:t>;</w:t>
      </w:r>
    </w:p>
    <w:p w:rsidR="00C94553" w:rsidRDefault="00F97E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4 </w:t>
      </w:r>
      <w:r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 xml:space="preserve"> взаимодействовать и работать в коллективе и команде</w:t>
      </w:r>
      <w:r>
        <w:rPr>
          <w:rFonts w:ascii="Times New Roman" w:hAnsi="Times New Roman"/>
          <w:sz w:val="28"/>
          <w:szCs w:val="28"/>
        </w:rPr>
        <w:t>;</w:t>
      </w:r>
    </w:p>
    <w:p w:rsidR="00C94553" w:rsidRDefault="00F97E40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5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</w:t>
      </w:r>
      <w:r>
        <w:rPr>
          <w:rFonts w:ascii="Times New Roman" w:hAnsi="Times New Roman" w:cs="Times New Roman"/>
          <w:sz w:val="28"/>
          <w:szCs w:val="28"/>
        </w:rPr>
        <w:t>икацию на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социального и культурного контекста;</w:t>
      </w:r>
    </w:p>
    <w:p w:rsidR="00C94553" w:rsidRDefault="00F97E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9 </w:t>
      </w:r>
      <w:r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иностранных языках.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начислени</w:t>
      </w:r>
      <w:r>
        <w:rPr>
          <w:rStyle w:val="23"/>
          <w:b w:val="0"/>
          <w:sz w:val="28"/>
          <w:szCs w:val="28"/>
        </w:rPr>
        <w:t>ю и перечислению налогов и сборов в бюджеты различных уровней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3.2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Style w:val="23"/>
          <w:b w:val="0"/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</w:t>
      </w:r>
      <w:r>
        <w:rPr>
          <w:rStyle w:val="23"/>
          <w:b w:val="0"/>
          <w:sz w:val="28"/>
          <w:szCs w:val="28"/>
        </w:rPr>
        <w:t>и по начислению и перечислению страховых взносов во внебюджетные фонды и налоговые органы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22"/>
          <w:b w:val="0"/>
          <w:sz w:val="28"/>
          <w:szCs w:val="28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</w:t>
      </w:r>
      <w:r>
        <w:rPr>
          <w:rStyle w:val="22"/>
          <w:b w:val="0"/>
          <w:sz w:val="28"/>
          <w:szCs w:val="28"/>
        </w:rPr>
        <w:t>нковским операциям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13 </w:t>
      </w:r>
      <w:r>
        <w:rPr>
          <w:rFonts w:ascii="Times New Roman" w:hAnsi="Times New Roman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</w:t>
      </w:r>
      <w:r>
        <w:rPr>
          <w:rFonts w:ascii="Times New Roman" w:hAnsi="Times New Roman"/>
          <w:bCs/>
          <w:sz w:val="28"/>
          <w:szCs w:val="28"/>
        </w:rPr>
        <w:t xml:space="preserve"> с другими людьми, проектно мыслящий;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14 </w:t>
      </w:r>
      <w:r>
        <w:rPr>
          <w:rFonts w:ascii="Times New Roman" w:hAnsi="Times New Roman"/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19 Уважительное отношения обучаю</w:t>
      </w:r>
      <w:r>
        <w:rPr>
          <w:rFonts w:ascii="Times New Roman" w:hAnsi="Times New Roman"/>
          <w:sz w:val="28"/>
          <w:szCs w:val="28"/>
        </w:rPr>
        <w:t>щихся к результатам собственного и чужого труда;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21 Приобретение обучающимися опыта личной ответственности за развитие группы обучающихся;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22 Приобретение навыков общения и самоуправления;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ЛР 23 Получение обучающимися возможности самораскрытия и </w:t>
      </w:r>
      <w:r>
        <w:rPr>
          <w:rFonts w:ascii="Times New Roman" w:hAnsi="Times New Roman"/>
          <w:sz w:val="28"/>
          <w:szCs w:val="28"/>
        </w:rPr>
        <w:t>самореализация личности;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25 Способный к генерированию, осмыслению  и доведению до конечной реализации предлагаемых инноваций;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26 Демонстрирующий клиентоориентированный подход в работе с  будущими и действующими сотрудниками компании  и непосредственн</w:t>
      </w:r>
      <w:r>
        <w:rPr>
          <w:rFonts w:ascii="Times New Roman" w:hAnsi="Times New Roman"/>
          <w:sz w:val="28"/>
          <w:szCs w:val="28"/>
        </w:rPr>
        <w:t>ыми потребителями услуг (клиентами компании);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28</w:t>
      </w:r>
      <w:r>
        <w:rPr>
          <w:rFonts w:ascii="Times New Roman" w:hAnsi="Times New Roman"/>
          <w:bCs/>
          <w:sz w:val="28"/>
          <w:szCs w:val="28"/>
        </w:rPr>
        <w:t xml:space="preserve"> Принимающий и исполняющий стандарты антикоррупционного поведения;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29 Понимающий </w:t>
      </w:r>
      <w:r>
        <w:rPr>
          <w:rFonts w:ascii="Times New Roman" w:hAnsi="Times New Roman"/>
          <w:sz w:val="28"/>
          <w:szCs w:val="28"/>
        </w:rPr>
        <w:t>сущность и социальную значимость своей будущей профессии, проявляющий к ней устойчивый интерес;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C94553" w:rsidRDefault="00F9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31 </w:t>
      </w:r>
      <w:r>
        <w:rPr>
          <w:rFonts w:ascii="Times New Roman" w:hAnsi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C94553" w:rsidRDefault="00F97E40">
      <w:pPr>
        <w:spacing w:after="0"/>
        <w:ind w:left="-567" w:firstLine="283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>
        <w:rPr>
          <w:rFonts w:ascii="Times New Roman" w:hAnsi="Times New Roman"/>
          <w:sz w:val="28"/>
        </w:rPr>
        <w:t xml:space="preserve"> дифференцированный зачет.</w:t>
      </w:r>
    </w:p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F97E40">
      <w:pPr>
        <w:pStyle w:val="af"/>
        <w:numPr>
          <w:ilvl w:val="0"/>
          <w:numId w:val="1"/>
        </w:num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 освоения учебной дисциплины, подлежащие проверке.</w:t>
      </w:r>
    </w:p>
    <w:p w:rsidR="00C94553" w:rsidRDefault="00C9455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C94553" w:rsidRDefault="00F97E40">
      <w:pPr>
        <w:pStyle w:val="af"/>
        <w:numPr>
          <w:ilvl w:val="1"/>
          <w:numId w:val="1"/>
        </w:numPr>
        <w:spacing w:after="0"/>
        <w:ind w:left="-567" w:firstLine="283"/>
        <w:jc w:val="both"/>
        <w:rPr>
          <w:sz w:val="28"/>
        </w:rPr>
      </w:pPr>
      <w:r>
        <w:rPr>
          <w:sz w:val="28"/>
        </w:rPr>
        <w:t xml:space="preserve">В результате </w:t>
      </w:r>
      <w:r>
        <w:rPr>
          <w:sz w:val="28"/>
        </w:rPr>
        <w:t>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pPr w:leftFromText="180" w:rightFromText="180" w:vertAnchor="text" w:horzAnchor="page" w:tblpX="933" w:tblpY="490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4459"/>
        <w:gridCol w:w="2973"/>
      </w:tblGrid>
      <w:tr w:rsidR="00C94553">
        <w:tc>
          <w:tcPr>
            <w:tcW w:w="3246" w:type="dxa"/>
          </w:tcPr>
          <w:p w:rsidR="00C94553" w:rsidRDefault="00F97E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Результаты обучения: умения, знания и </w:t>
            </w:r>
            <w:r>
              <w:rPr>
                <w:rFonts w:ascii="Times New Roman" w:hAnsi="Times New Roman"/>
                <w:b/>
                <w:bCs/>
              </w:rPr>
              <w:t>общие компетенции</w:t>
            </w:r>
          </w:p>
        </w:tc>
        <w:tc>
          <w:tcPr>
            <w:tcW w:w="4459" w:type="dxa"/>
          </w:tcPr>
          <w:p w:rsidR="00C94553" w:rsidRDefault="00F97E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Показатели оценки результата.</w:t>
            </w:r>
          </w:p>
        </w:tc>
        <w:tc>
          <w:tcPr>
            <w:tcW w:w="2973" w:type="dxa"/>
          </w:tcPr>
          <w:p w:rsidR="00C94553" w:rsidRDefault="00F97E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Форма контроля и оценивания. </w:t>
            </w:r>
          </w:p>
        </w:tc>
      </w:tr>
      <w:tr w:rsidR="00C94553">
        <w:trPr>
          <w:trHeight w:val="435"/>
        </w:trPr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2973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r>
              <w:rPr>
                <w:rFonts w:ascii="Times New Roman" w:hAnsi="Times New Roman"/>
              </w:rPr>
              <w:t>эффективности и качества выполнения задач</w:t>
            </w:r>
          </w:p>
        </w:tc>
      </w:tr>
      <w:tr w:rsidR="00C94553">
        <w:trPr>
          <w:trHeight w:val="330"/>
        </w:trPr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02.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Нахождение, использование, анализ и интерпретация</w:t>
            </w:r>
            <w:r>
              <w:rPr>
                <w:rFonts w:ascii="Times New Roman" w:hAnsi="Times New Roman"/>
              </w:rPr>
              <w:t xml:space="preserve">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2973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</w:t>
            </w:r>
            <w:r>
              <w:rPr>
                <w:rFonts w:ascii="Times New Roman" w:hAnsi="Times New Roman"/>
              </w:rPr>
              <w:t>тивности и качества выполнения задач</w:t>
            </w:r>
          </w:p>
        </w:tc>
      </w:tr>
      <w:tr w:rsidR="00C94553">
        <w:trPr>
          <w:trHeight w:val="270"/>
        </w:trPr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rFonts w:ascii="Times New Roman" w:hAnsi="Times New Roman"/>
              </w:rPr>
              <w:t>ситуациях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2973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самообразования, использование совреме</w:t>
            </w:r>
            <w:r>
              <w:rPr>
                <w:rFonts w:ascii="Times New Roman" w:hAnsi="Times New Roman"/>
              </w:rPr>
              <w:t>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</w:t>
            </w:r>
            <w:r>
              <w:rPr>
                <w:rFonts w:ascii="Times New Roman" w:hAnsi="Times New Roman"/>
              </w:rPr>
              <w:t>енности за их выполнение</w:t>
            </w:r>
          </w:p>
        </w:tc>
      </w:tr>
      <w:tr w:rsidR="00C94553">
        <w:trPr>
          <w:trHeight w:val="285"/>
        </w:trPr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04.Эффективно взаимодействовать и работать в коллективе и команде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обучающимися, преподавателями, сотрудниками образовательной организации в  ходе обучения, а также с руководством и </w:t>
            </w:r>
            <w:r>
              <w:rPr>
                <w:rFonts w:ascii="Times New Roman" w:hAnsi="Times New Roman"/>
              </w:rPr>
              <w:lastRenderedPageBreak/>
              <w:t xml:space="preserve">сотрудниками экономического </w:t>
            </w:r>
            <w:r>
              <w:rPr>
                <w:rFonts w:ascii="Times New Roman" w:hAnsi="Times New Roman"/>
              </w:rPr>
              <w:t>субъекта во время прохождения практики.</w:t>
            </w:r>
          </w:p>
        </w:tc>
        <w:tc>
          <w:tcPr>
            <w:tcW w:w="2973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Экспертное наблюдение и оценка результатов формирования поведенческих навыков в </w:t>
            </w:r>
            <w:r>
              <w:rPr>
                <w:rFonts w:ascii="Times New Roman" w:hAnsi="Times New Roman"/>
              </w:rPr>
              <w:lastRenderedPageBreak/>
              <w:t xml:space="preserve">ходе обучения </w:t>
            </w:r>
          </w:p>
        </w:tc>
      </w:tr>
      <w:tr w:rsidR="00C94553">
        <w:trPr>
          <w:trHeight w:val="405"/>
        </w:trPr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учётом особенностей</w:t>
            </w:r>
            <w:r>
              <w:rPr>
                <w:rFonts w:ascii="Times New Roman" w:hAnsi="Times New Roman"/>
              </w:rPr>
              <w:t xml:space="preserve"> социального и культурного контекста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973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умения вступать в ком</w:t>
            </w:r>
            <w:r>
              <w:rPr>
                <w:rFonts w:ascii="Times New Roman" w:hAnsi="Times New Roman"/>
              </w:rPr>
              <w:t>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C94553">
        <w:trPr>
          <w:trHeight w:val="213"/>
        </w:trPr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ОК 9. </w:t>
            </w: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</w:t>
            </w:r>
            <w:r>
              <w:rPr>
                <w:rFonts w:ascii="Times New Roman" w:hAnsi="Times New Roman"/>
              </w:rPr>
              <w:t xml:space="preserve"> иностранном языках</w:t>
            </w:r>
          </w:p>
        </w:tc>
        <w:tc>
          <w:tcPr>
            <w:tcW w:w="2973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</w:rPr>
              <w:t xml:space="preserve">Формировать бухгалтерские проводки по начислению и перечислению налогов и сборов в </w:t>
            </w:r>
            <w:r>
              <w:rPr>
                <w:rFonts w:ascii="Times New Roman" w:hAnsi="Times New Roman"/>
              </w:rPr>
              <w:t>бюджеты различных уровней;</w:t>
            </w:r>
          </w:p>
        </w:tc>
        <w:tc>
          <w:tcPr>
            <w:tcW w:w="4459" w:type="dxa"/>
            <w:vMerge w:val="restart"/>
          </w:tcPr>
          <w:p w:rsidR="00C94553" w:rsidRDefault="00F97E40">
            <w:pPr>
              <w:spacing w:line="240" w:lineRule="auto"/>
              <w:ind w:firstLine="317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</w:t>
            </w:r>
            <w:r>
              <w:rPr>
                <w:rFonts w:ascii="Times New Roman" w:eastAsia="Calibri" w:hAnsi="Times New Roman"/>
                <w:lang w:eastAsia="en-US"/>
              </w:rPr>
              <w:t>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C94553" w:rsidRDefault="00F97E40">
            <w:pPr>
              <w:spacing w:line="240" w:lineRule="auto"/>
              <w:ind w:firstLine="317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оценка «хорошо» выставляется обучающемуся, если он</w:t>
            </w:r>
            <w:r>
              <w:rPr>
                <w:rFonts w:ascii="Times New Roman" w:eastAsia="Calibri" w:hAnsi="Times New Roman"/>
                <w:lang w:eastAsia="en-US"/>
              </w:rPr>
              <w:t xml:space="preserve">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</w:t>
            </w:r>
            <w:r>
              <w:rPr>
                <w:rFonts w:ascii="Times New Roman" w:eastAsia="Calibri" w:hAnsi="Times New Roman"/>
                <w:lang w:eastAsia="en-US"/>
              </w:rPr>
              <w:t>ыполнения;</w:t>
            </w:r>
          </w:p>
          <w:p w:rsidR="00C94553" w:rsidRDefault="00F97E40">
            <w:pPr>
              <w:spacing w:line="240" w:lineRule="auto"/>
              <w:ind w:firstLine="175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</w:t>
            </w:r>
            <w:r>
              <w:rPr>
                <w:rFonts w:ascii="Times New Roman" w:eastAsia="Calibri" w:hAnsi="Times New Roman"/>
                <w:lang w:eastAsia="en-US"/>
              </w:rPr>
              <w:t xml:space="preserve">раммного материала,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испытывает затруднения при выполнении практических задач;</w:t>
            </w:r>
          </w:p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</w:t>
            </w:r>
            <w:r>
              <w:rPr>
                <w:rFonts w:ascii="Times New Roman" w:eastAsia="Calibri" w:hAnsi="Times New Roman"/>
                <w:lang w:eastAsia="en-US"/>
              </w:rPr>
              <w:t>ниями решает практические задачи или не справляется с ними самостоятельно.</w:t>
            </w:r>
          </w:p>
        </w:tc>
        <w:tc>
          <w:tcPr>
            <w:tcW w:w="2973" w:type="dxa"/>
            <w:vMerge w:val="restart"/>
          </w:tcPr>
          <w:p w:rsidR="00C94553" w:rsidRDefault="00F97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iCs/>
                <w:lang w:eastAsia="en-US"/>
              </w:rPr>
              <w:lastRenderedPageBreak/>
              <w:t xml:space="preserve"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</w:t>
            </w:r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работы обучающихся, контрольных работ и других видов текущего контроля</w:t>
            </w:r>
          </w:p>
        </w:tc>
      </w:tr>
      <w:tr w:rsidR="00C94553">
        <w:tc>
          <w:tcPr>
            <w:tcW w:w="3246" w:type="dxa"/>
          </w:tcPr>
          <w:p w:rsidR="00C94553" w:rsidRPr="007A352C" w:rsidRDefault="00F97E40">
            <w:pPr>
              <w:pStyle w:val="ac"/>
              <w:widowControl/>
              <w:shd w:val="clear" w:color="auto" w:fill="FFFFFF"/>
              <w:spacing w:line="26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ПК 3.2 </w:t>
            </w:r>
            <w:r>
              <w:rPr>
                <w:sz w:val="22"/>
                <w:szCs w:val="22"/>
                <w:lang/>
              </w:rPr>
              <w:t>Оформлять платежные документы для перечисления налогов и сборов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/>
              </w:rPr>
              <w:t>бюджет, контролировать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/>
              </w:rPr>
              <w:t>их прохождение по расчетно-кассовым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/>
              </w:rPr>
              <w:t>банковским операциям;</w:t>
            </w:r>
          </w:p>
          <w:p w:rsidR="00C94553" w:rsidRDefault="00C9455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59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 3.3 </w:t>
            </w:r>
            <w:r>
              <w:rPr>
                <w:rFonts w:ascii="Times New Roman" w:hAnsi="Times New Roman"/>
              </w:rPr>
              <w:t xml:space="preserve">Формировать </w:t>
            </w:r>
            <w:r>
              <w:rPr>
                <w:rFonts w:ascii="Times New Roman" w:hAnsi="Times New Roman"/>
              </w:rPr>
              <w:t>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4459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 3.4 </w:t>
            </w:r>
            <w:r>
              <w:rPr>
                <w:rFonts w:ascii="Times New Roman" w:hAnsi="Times New Roman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</w:t>
            </w:r>
            <w:r>
              <w:rPr>
                <w:rFonts w:ascii="Times New Roman" w:hAnsi="Times New Roman"/>
              </w:rPr>
              <w:t>е по расчетно-</w:t>
            </w:r>
            <w:r>
              <w:rPr>
                <w:rFonts w:ascii="Times New Roman" w:hAnsi="Times New Roman"/>
              </w:rPr>
              <w:lastRenderedPageBreak/>
              <w:t>кассовым банковским операциям.</w:t>
            </w:r>
          </w:p>
        </w:tc>
        <w:tc>
          <w:tcPr>
            <w:tcW w:w="4459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  <w:vAlign w:val="center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 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>
              <w:rPr>
                <w:rFonts w:ascii="Times New Roman" w:hAnsi="Times New Roman"/>
              </w:rPr>
              <w:t>членами команды, сотрудничающий с другими людьми, проектно мыслящий;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выстраивание отношений с работодателем и с каждым членом коллектива;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выполнение своих прямых обязанностей.</w:t>
            </w:r>
          </w:p>
          <w:p w:rsidR="00C94553" w:rsidRDefault="00C94553">
            <w:pPr>
              <w:rPr>
                <w:rFonts w:ascii="Times New Roman" w:hAnsi="Times New Roman"/>
                <w:lang w:eastAsia="en-US"/>
              </w:rPr>
            </w:pPr>
          </w:p>
          <w:p w:rsidR="00C94553" w:rsidRDefault="00C94553">
            <w:pPr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 w:val="restart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самообразования, использование современной научной и професс</w:t>
            </w:r>
            <w:r>
              <w:rPr>
                <w:rFonts w:ascii="Times New Roman" w:hAnsi="Times New Roman"/>
              </w:rPr>
              <w:t>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</w:t>
            </w:r>
            <w:r>
              <w:rPr>
                <w:rFonts w:ascii="Times New Roman" w:hAnsi="Times New Roman"/>
              </w:rPr>
              <w:t>ие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-Экспертное наблюдение и оценка результатов формирования поведенческих навыков в ходе обучения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</w:t>
            </w:r>
            <w:r>
              <w:rPr>
                <w:rFonts w:ascii="Times New Roman" w:hAnsi="Times New Roman"/>
              </w:rPr>
              <w:t>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C94553">
        <w:tc>
          <w:tcPr>
            <w:tcW w:w="3246" w:type="dxa"/>
            <w:vAlign w:val="center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ЛР14 Приобретение обучающимся навыка оценки информации в цифровой среде, ее достоверность, способности строить логические умозаключения на </w:t>
            </w:r>
            <w:r>
              <w:rPr>
                <w:rFonts w:ascii="Times New Roman" w:hAnsi="Times New Roman"/>
              </w:rPr>
              <w:t>основании поступающей информации и данных.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выявление и эффективно поиск информации, необходимой для решения задачи и/или проблемы;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составление  плана  действия;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определение необходимых ресурсов;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 xml:space="preserve">реализация составленного плана; 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-оценка результата и пос</w:t>
            </w:r>
            <w:r>
              <w:rPr>
                <w:rFonts w:ascii="Times New Roman" w:hAnsi="Times New Roman"/>
                <w:lang w:eastAsia="en-US"/>
              </w:rPr>
              <w:t>ледствия своих действий (самостоятельно или с помощью наставника).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формирование  уважение к работе каждого члена коллектива;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- добросовестное отношение к своей и чужой работе 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формирование ответственности за развитие  своего коллектива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- умение распознавать достижения каждого члена </w:t>
            </w:r>
            <w:r>
              <w:rPr>
                <w:rFonts w:ascii="Times New Roman" w:hAnsi="Times New Roman"/>
                <w:lang w:eastAsia="en-US"/>
              </w:rPr>
              <w:t>команды.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 25 Способный к генерированию, осмыслению  и доведению до конечной реализации предлагаемых</w:t>
            </w:r>
            <w:r>
              <w:rPr>
                <w:rFonts w:ascii="Times New Roman" w:hAnsi="Times New Roman"/>
              </w:rPr>
              <w:t xml:space="preserve"> инноваций.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выявление достоинств и недостатков  идеи;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презентация идей открытия собственного дела в профессиональной деятельности;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  <w:vAlign w:val="center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26 Демонстрирующий клиентоориентированный</w:t>
            </w:r>
            <w:r>
              <w:rPr>
                <w:rFonts w:ascii="Times New Roman" w:hAnsi="Times New Roman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C94553" w:rsidRDefault="00C94553">
            <w:pPr>
              <w:rPr>
                <w:rFonts w:ascii="Times New Roman" w:hAnsi="Times New Roman"/>
              </w:rPr>
            </w:pP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выстраивание отношений с контрагентами компании для реализации целей;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толерантное отношение </w:t>
            </w:r>
            <w:r>
              <w:rPr>
                <w:rFonts w:ascii="Times New Roman" w:hAnsi="Times New Roman"/>
              </w:rPr>
              <w:t xml:space="preserve">с  будущими и действующими </w:t>
            </w:r>
            <w:r>
              <w:rPr>
                <w:rFonts w:ascii="Times New Roman" w:hAnsi="Times New Roman"/>
              </w:rPr>
              <w:t>сотрудниками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формирование ответственности за развитие  своего коллектива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 умение распознавать достижения каждого члена команды</w:t>
            </w:r>
          </w:p>
        </w:tc>
        <w:tc>
          <w:tcPr>
            <w:tcW w:w="2973" w:type="dxa"/>
            <w:vMerge w:val="restart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</w:t>
            </w:r>
            <w:r>
              <w:rPr>
                <w:rFonts w:ascii="Times New Roman" w:hAnsi="Times New Roman"/>
                <w:lang w:eastAsia="en-US"/>
              </w:rPr>
              <w:t>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-Экспертное наблюдение и оценка результатов </w:t>
            </w:r>
            <w:r>
              <w:rPr>
                <w:rFonts w:ascii="Times New Roman" w:hAnsi="Times New Roman"/>
                <w:lang w:eastAsia="en-US"/>
              </w:rPr>
              <w:t>формирования поведенческих навыков в ходе обучения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</w:t>
            </w:r>
            <w:r>
              <w:rPr>
                <w:rFonts w:ascii="Times New Roman" w:hAnsi="Times New Roman"/>
                <w:lang w:eastAsia="en-US"/>
              </w:rPr>
              <w:t xml:space="preserve"> устной и письменной форме, проявление толерантности в коллективе</w:t>
            </w:r>
          </w:p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определение и выстраивание траектории профессионального развития и</w:t>
            </w:r>
            <w:r>
              <w:rPr>
                <w:rFonts w:ascii="Times New Roman" w:hAnsi="Times New Roman"/>
                <w:lang w:eastAsia="en-US"/>
              </w:rPr>
              <w:t xml:space="preserve"> самообразования.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ЛР 29 Понимающий сущность и социальную значимость своей будущей профессии, </w:t>
            </w:r>
            <w:r>
              <w:rPr>
                <w:rFonts w:ascii="Times New Roman" w:hAnsi="Times New Roman"/>
              </w:rPr>
              <w:t>проявляющий к ней устойчивый интерес.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30 Осуществляющий поиск и испол</w:t>
            </w:r>
            <w:r>
              <w:rPr>
                <w:rFonts w:ascii="Times New Roman" w:hAnsi="Times New Roman"/>
              </w:rPr>
              <w:t>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определение задач для поиска информации;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определение необходимых источников  информации;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планирование процесса поиска; структурирован</w:t>
            </w:r>
            <w:r>
              <w:rPr>
                <w:rFonts w:ascii="Times New Roman" w:hAnsi="Times New Roman"/>
                <w:lang w:eastAsia="en-US"/>
              </w:rPr>
              <w:t>ие получаемой информации;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выделение наиболее значимой в перечне информации;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оценивание практической значимости результатов поиска;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оформление результатов поиска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ЛР 31 Умеющий эффективно работать в коллективе, общаться с коллегами, руководством, </w:t>
            </w:r>
            <w:r>
              <w:rPr>
                <w:rFonts w:ascii="Times New Roman" w:hAnsi="Times New Roman"/>
              </w:rPr>
              <w:t>потребителями.</w:t>
            </w:r>
          </w:p>
        </w:tc>
        <w:tc>
          <w:tcPr>
            <w:tcW w:w="4459" w:type="dxa"/>
          </w:tcPr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организация  работы коллектива и команды;</w:t>
            </w:r>
          </w:p>
          <w:p w:rsidR="00C94553" w:rsidRDefault="00F97E4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lang w:eastAsia="en-US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C94553" w:rsidRDefault="00C94553">
            <w:pPr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самообразования, использование современной научной и профессиональной терминологии,участие в </w:t>
            </w:r>
            <w:r>
              <w:rPr>
                <w:rFonts w:ascii="Times New Roman" w:hAnsi="Times New Roman"/>
              </w:rPr>
              <w:t>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и оценк</w:t>
            </w:r>
            <w:r>
              <w:rPr>
                <w:rFonts w:ascii="Times New Roman" w:hAnsi="Times New Roman"/>
              </w:rPr>
              <w:t>а результатов формирования поведенческих навыков в ходе обучения</w:t>
            </w:r>
          </w:p>
          <w:p w:rsidR="00C94553" w:rsidRDefault="00F97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</w:t>
            </w:r>
            <w:r>
              <w:rPr>
                <w:rFonts w:ascii="Times New Roman" w:hAnsi="Times New Roman"/>
              </w:rPr>
              <w:t>о контекста, в устной и письменной форме, проявление толерантности в коллективе</w:t>
            </w: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</w:t>
            </w:r>
            <w:r>
              <w:rPr>
                <w:rFonts w:ascii="Times New Roman" w:hAnsi="Times New Roman"/>
              </w:rPr>
              <w:t xml:space="preserve"> Нормативные акты, регулирующие отношения организации и государства в области налогообложения</w:t>
            </w:r>
          </w:p>
          <w:p w:rsidR="00C94553" w:rsidRDefault="00C9455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нормативных актов, регулирующие отношения организации и государства в </w:t>
            </w:r>
            <w:r>
              <w:rPr>
                <w:rFonts w:ascii="Times New Roman" w:hAnsi="Times New Roman"/>
              </w:rPr>
              <w:t>области налогообложения</w:t>
            </w:r>
          </w:p>
          <w:p w:rsidR="00C94553" w:rsidRDefault="00C9455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3" w:type="dxa"/>
            <w:vMerge w:val="restart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</w:t>
            </w:r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ов текущего контроля</w:t>
            </w: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2 - Налоговый кодекс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4459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 умение пользоваться НК РФ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3 - </w:t>
            </w:r>
            <w:r>
              <w:rPr>
                <w:rFonts w:ascii="Times New Roman" w:hAnsi="Times New Roman"/>
                <w:lang w:eastAsia="ar-SA"/>
              </w:rPr>
              <w:t>Э</w:t>
            </w:r>
            <w:r>
              <w:rPr>
                <w:rFonts w:ascii="Times New Roman" w:hAnsi="Times New Roman"/>
              </w:rPr>
              <w:t>кономическую сущность налогов</w:t>
            </w:r>
          </w:p>
        </w:tc>
        <w:tc>
          <w:tcPr>
            <w:tcW w:w="4459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экономической сущности налогов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4 -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ринципы построения и </w:t>
            </w:r>
            <w:r>
              <w:rPr>
                <w:rFonts w:ascii="Times New Roman" w:hAnsi="Times New Roman"/>
              </w:rPr>
              <w:lastRenderedPageBreak/>
              <w:t>элементы налоговых систем</w:t>
            </w:r>
          </w:p>
        </w:tc>
        <w:tc>
          <w:tcPr>
            <w:tcW w:w="4459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Знание принципов построения и элементов </w:t>
            </w:r>
            <w:r>
              <w:rPr>
                <w:rFonts w:ascii="Times New Roman" w:hAnsi="Times New Roman"/>
              </w:rPr>
              <w:lastRenderedPageBreak/>
              <w:t>налоговых систем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 5 - виды налогов в </w:t>
            </w:r>
            <w:r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 xml:space="preserve"> и порядок их расчетов</w:t>
            </w:r>
          </w:p>
        </w:tc>
        <w:tc>
          <w:tcPr>
            <w:tcW w:w="4459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Знание налогов в РФ и порядок их расчета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2973" w:type="dxa"/>
            <w:vMerge/>
          </w:tcPr>
          <w:p w:rsidR="00C94553" w:rsidRDefault="00C9455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1</w:t>
            </w: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риентироваться в действующем налоговом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законодательстве </w:t>
            </w:r>
            <w:r>
              <w:rPr>
                <w:rFonts w:ascii="Times New Roman" w:hAnsi="Times New Roman"/>
              </w:rPr>
              <w:t>РФ</w:t>
            </w:r>
          </w:p>
          <w:p w:rsidR="00C94553" w:rsidRDefault="00C9455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9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Проверка и обработка документа в соответствии с требованиями нормативных </w:t>
            </w:r>
            <w:r>
              <w:rPr>
                <w:rFonts w:ascii="Times New Roman" w:eastAsia="Calibri" w:hAnsi="Times New Roman"/>
                <w:lang w:eastAsia="en-US"/>
              </w:rPr>
              <w:t>документов.</w:t>
            </w:r>
          </w:p>
        </w:tc>
        <w:tc>
          <w:tcPr>
            <w:tcW w:w="2973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Наблюдение и оценка решения задач на практических занятиях.</w:t>
            </w:r>
          </w:p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Наблюдение и оценка заполнения документов на практических занятиях.</w:t>
            </w:r>
          </w:p>
        </w:tc>
      </w:tr>
      <w:tr w:rsidR="00C94553">
        <w:tc>
          <w:tcPr>
            <w:tcW w:w="3246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2 </w:t>
            </w:r>
            <w:r>
              <w:rPr>
                <w:rFonts w:ascii="Times New Roman" w:hAnsi="Times New Roman"/>
              </w:rPr>
              <w:t>понимать сущность и порядок расчетов налогов</w:t>
            </w:r>
          </w:p>
        </w:tc>
        <w:tc>
          <w:tcPr>
            <w:tcW w:w="4459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>
              <w:rPr>
                <w:rFonts w:ascii="Times New Roman" w:hAnsi="Times New Roman"/>
              </w:rPr>
              <w:t>осуществлять автоматизацию обработки документов</w:t>
            </w:r>
          </w:p>
        </w:tc>
        <w:tc>
          <w:tcPr>
            <w:tcW w:w="2973" w:type="dxa"/>
          </w:tcPr>
          <w:p w:rsidR="00C94553" w:rsidRDefault="00F97E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Наблюдение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и оценка решения задач на практических занятиях.</w:t>
            </w:r>
          </w:p>
        </w:tc>
      </w:tr>
    </w:tbl>
    <w:p w:rsidR="00C94553" w:rsidRDefault="00C94553">
      <w:pPr>
        <w:suppressAutoHyphens/>
        <w:spacing w:line="36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94553" w:rsidRDefault="00C9455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C94553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4553" w:rsidRDefault="00F97E40">
      <w:pPr>
        <w:pStyle w:val="af"/>
        <w:numPr>
          <w:ilvl w:val="0"/>
          <w:numId w:val="1"/>
        </w:numPr>
        <w:spacing w:after="0"/>
        <w:ind w:left="-567" w:firstLine="283"/>
        <w:jc w:val="center"/>
        <w:rPr>
          <w:b/>
          <w:sz w:val="28"/>
        </w:rPr>
      </w:pPr>
      <w:r>
        <w:rPr>
          <w:b/>
          <w:sz w:val="28"/>
        </w:rPr>
        <w:lastRenderedPageBreak/>
        <w:t>Оценка освоения учебной дисциплины:</w:t>
      </w:r>
    </w:p>
    <w:p w:rsidR="00C94553" w:rsidRDefault="00F97E40">
      <w:pPr>
        <w:pStyle w:val="af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sz w:val="28"/>
        </w:rPr>
      </w:pPr>
      <w:r>
        <w:rPr>
          <w:sz w:val="28"/>
        </w:rPr>
        <w:t>Формы и методы контроля.</w:t>
      </w:r>
    </w:p>
    <w:p w:rsidR="00C94553" w:rsidRDefault="00F97E40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iCs/>
          <w:sz w:val="28"/>
        </w:rPr>
        <w:t>ОП</w:t>
      </w:r>
      <w:r>
        <w:rPr>
          <w:rFonts w:ascii="Times New Roman" w:hAnsi="Times New Roman"/>
          <w:iCs/>
          <w:sz w:val="28"/>
        </w:rPr>
        <w:t>.03 Налоги и налогообложения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C94553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C94553" w:rsidRDefault="00C94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5125" w:type="dxa"/>
        <w:tblLook w:val="04A0"/>
      </w:tblPr>
      <w:tblGrid>
        <w:gridCol w:w="2112"/>
        <w:gridCol w:w="1586"/>
        <w:gridCol w:w="2440"/>
        <w:gridCol w:w="1582"/>
        <w:gridCol w:w="3259"/>
        <w:gridCol w:w="1391"/>
        <w:gridCol w:w="2755"/>
      </w:tblGrid>
      <w:tr w:rsidR="00C94553">
        <w:tc>
          <w:tcPr>
            <w:tcW w:w="2112" w:type="dxa"/>
            <w:vMerge w:val="restart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Элемент УД</w:t>
            </w:r>
          </w:p>
        </w:tc>
        <w:tc>
          <w:tcPr>
            <w:tcW w:w="13013" w:type="dxa"/>
            <w:gridSpan w:val="6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Формы и методы контроля</w:t>
            </w:r>
          </w:p>
        </w:tc>
      </w:tr>
      <w:tr w:rsidR="00C94553">
        <w:tc>
          <w:tcPr>
            <w:tcW w:w="2112" w:type="dxa"/>
            <w:vMerge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26" w:type="dxa"/>
            <w:gridSpan w:val="2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Текущий контроль</w:t>
            </w:r>
          </w:p>
        </w:tc>
        <w:tc>
          <w:tcPr>
            <w:tcW w:w="4841" w:type="dxa"/>
            <w:gridSpan w:val="2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Рубежный контроль</w:t>
            </w:r>
          </w:p>
        </w:tc>
        <w:tc>
          <w:tcPr>
            <w:tcW w:w="4146" w:type="dxa"/>
            <w:gridSpan w:val="2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</w:tr>
      <w:tr w:rsidR="00C94553">
        <w:tc>
          <w:tcPr>
            <w:tcW w:w="2112" w:type="dxa"/>
            <w:vMerge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6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Формы контроля</w:t>
            </w:r>
          </w:p>
        </w:tc>
        <w:tc>
          <w:tcPr>
            <w:tcW w:w="2440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Проверяемые ОК,ПК, У, З,ЛР</w:t>
            </w:r>
          </w:p>
        </w:tc>
        <w:tc>
          <w:tcPr>
            <w:tcW w:w="158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Формы контроля</w:t>
            </w:r>
          </w:p>
        </w:tc>
        <w:tc>
          <w:tcPr>
            <w:tcW w:w="3259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Проверяемые ОК,ПК, У, З,ЛР</w:t>
            </w:r>
          </w:p>
        </w:tc>
        <w:tc>
          <w:tcPr>
            <w:tcW w:w="1391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контроля</w:t>
            </w:r>
          </w:p>
        </w:tc>
        <w:tc>
          <w:tcPr>
            <w:tcW w:w="2755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Проверяемые ОК,ПК, У, З,ЛР</w:t>
            </w:r>
          </w:p>
        </w:tc>
      </w:tr>
      <w:tr w:rsidR="00C94553"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Основы налогообложения.</w:t>
            </w:r>
          </w:p>
        </w:tc>
        <w:tc>
          <w:tcPr>
            <w:tcW w:w="1586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УО</w:t>
            </w:r>
          </w:p>
        </w:tc>
        <w:tc>
          <w:tcPr>
            <w:tcW w:w="3259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ЛК 13- ЛК </w:t>
            </w:r>
            <w:r>
              <w:rPr>
                <w:rFonts w:ascii="Times New Roman" w:hAnsi="Times New Roman"/>
              </w:rPr>
              <w:t>14, ЛК 19, ЛК 21 – ЛК 23, ЛК 25 – ЛК 31</w:t>
            </w:r>
          </w:p>
        </w:tc>
        <w:tc>
          <w:tcPr>
            <w:tcW w:w="1391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2755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 13- ЛК 14, ЛК 19, ЛК 21 – ЛК 23, ЛК 25 – ЛК 31</w:t>
            </w:r>
          </w:p>
        </w:tc>
      </w:tr>
      <w:tr w:rsidR="00C94553"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 </w:t>
            </w:r>
            <w:r>
              <w:rPr>
                <w:rFonts w:ascii="Times New Roman" w:hAnsi="Times New Roman"/>
              </w:rPr>
              <w:t>Налоги и налогообложение в РФ</w:t>
            </w:r>
          </w:p>
        </w:tc>
        <w:tc>
          <w:tcPr>
            <w:tcW w:w="1586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РТ</w:t>
            </w:r>
          </w:p>
        </w:tc>
        <w:tc>
          <w:tcPr>
            <w:tcW w:w="2440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ЛК 13- ЛК </w:t>
            </w:r>
            <w:r>
              <w:rPr>
                <w:rFonts w:ascii="Times New Roman" w:hAnsi="Times New Roman"/>
              </w:rPr>
              <w:t>14, ЛК 19, ЛК 21 – ЛК 23, ЛК 25 – ЛК 31</w:t>
            </w:r>
          </w:p>
        </w:tc>
        <w:tc>
          <w:tcPr>
            <w:tcW w:w="1582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5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Налоговые правонарушения и налоговый контроль.</w:t>
            </w:r>
          </w:p>
        </w:tc>
        <w:tc>
          <w:tcPr>
            <w:tcW w:w="1586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3259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 13- ЛК 14, ЛК 19, ЛК 21 – ЛК 23, ЛК 25 – ЛК 31</w:t>
            </w:r>
          </w:p>
        </w:tc>
        <w:tc>
          <w:tcPr>
            <w:tcW w:w="1391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2755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3.1 </w:t>
            </w:r>
            <w:r>
              <w:rPr>
                <w:rFonts w:ascii="Times New Roman" w:hAnsi="Times New Roman"/>
              </w:rPr>
              <w:t>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 13- ЛК 14, ЛК 19, ЛК 21 – ЛК 23, ЛК 25 – ЛК 31</w:t>
            </w:r>
          </w:p>
        </w:tc>
      </w:tr>
      <w:tr w:rsidR="00C94553"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 Государственное регулирование налоговых правоотношений</w:t>
            </w:r>
          </w:p>
        </w:tc>
        <w:tc>
          <w:tcPr>
            <w:tcW w:w="1586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РТ</w:t>
            </w:r>
          </w:p>
        </w:tc>
        <w:tc>
          <w:tcPr>
            <w:tcW w:w="2440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5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Способы </w:t>
            </w:r>
            <w:r>
              <w:rPr>
                <w:rFonts w:ascii="Times New Roman" w:hAnsi="Times New Roman"/>
              </w:rPr>
              <w:t xml:space="preserve">обеспечения </w:t>
            </w:r>
            <w:r>
              <w:rPr>
                <w:rFonts w:ascii="Times New Roman" w:hAnsi="Times New Roman"/>
              </w:rPr>
              <w:lastRenderedPageBreak/>
              <w:t>исполнения обязанности по уплате налогов и сборов в соответствии с нормами налогового законодательства</w:t>
            </w:r>
          </w:p>
        </w:tc>
        <w:tc>
          <w:tcPr>
            <w:tcW w:w="1586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УО, ПР № 1, № 2</w:t>
            </w:r>
          </w:p>
        </w:tc>
        <w:tc>
          <w:tcPr>
            <w:tcW w:w="2440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5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</w:t>
            </w: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>. Налоговый</w:t>
            </w:r>
            <w:r>
              <w:rPr>
                <w:rFonts w:ascii="Times New Roman" w:hAnsi="Times New Roman"/>
              </w:rPr>
              <w:t xml:space="preserve"> контроль</w:t>
            </w:r>
          </w:p>
        </w:tc>
        <w:tc>
          <w:tcPr>
            <w:tcW w:w="1586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РТ</w:t>
            </w:r>
          </w:p>
        </w:tc>
        <w:tc>
          <w:tcPr>
            <w:tcW w:w="2440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5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553"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 Порядок принудительного исполнения обязанности по уплате налогов и сборов</w:t>
            </w:r>
          </w:p>
        </w:tc>
        <w:tc>
          <w:tcPr>
            <w:tcW w:w="1586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ПР № 3</w:t>
            </w:r>
          </w:p>
        </w:tc>
        <w:tc>
          <w:tcPr>
            <w:tcW w:w="2440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 – ОК 5, ОК 9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  <w:r>
              <w:rPr>
                <w:rFonts w:ascii="Times New Roman" w:hAnsi="Times New Roman"/>
              </w:rPr>
              <w:t xml:space="preserve">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5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553">
        <w:trPr>
          <w:trHeight w:val="90"/>
        </w:trPr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Виды налогов</w:t>
            </w:r>
          </w:p>
        </w:tc>
        <w:tc>
          <w:tcPr>
            <w:tcW w:w="1586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3259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 – ОК 5, ОК 9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 13- ЛК 14, ЛК 19, ЛК 21 – ЛК 23, ЛК 25 – ЛК 31</w:t>
            </w:r>
          </w:p>
        </w:tc>
        <w:tc>
          <w:tcPr>
            <w:tcW w:w="1391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2755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</w:t>
            </w:r>
            <w:r>
              <w:rPr>
                <w:rFonts w:ascii="Times New Roman" w:hAnsi="Times New Roman"/>
              </w:rPr>
              <w:t xml:space="preserve"> 13- ЛК 14, ЛК 19, ЛК 21 – ЛК 23, ЛК 25 – ЛК 31</w:t>
            </w:r>
          </w:p>
        </w:tc>
      </w:tr>
      <w:tr w:rsidR="00C94553">
        <w:tc>
          <w:tcPr>
            <w:tcW w:w="2112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 Экономическая сущность налогов, сборов и страховых взносов, взимаемых в Российской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586" w:type="dxa"/>
          </w:tcPr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УО, ПР № 4, № 5, № 6, № 7, № 8, № 9</w:t>
            </w:r>
          </w:p>
        </w:tc>
        <w:tc>
          <w:tcPr>
            <w:tcW w:w="2440" w:type="dxa"/>
          </w:tcPr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1 - З 5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У1, У 2</w:t>
            </w:r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1 – ОК 5, ОК 9 </w:t>
            </w:r>
            <w:bookmarkStart w:id="1" w:name="_GoBack"/>
            <w:bookmarkEnd w:id="1"/>
          </w:p>
          <w:p w:rsidR="00C94553" w:rsidRDefault="00F97E4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3.1 - ПК 3.4</w:t>
            </w:r>
          </w:p>
          <w:p w:rsidR="00C94553" w:rsidRDefault="00F97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ЛК 13- ЛК 14, ЛК </w:t>
            </w:r>
            <w:r>
              <w:rPr>
                <w:rFonts w:ascii="Times New Roman" w:hAnsi="Times New Roman"/>
              </w:rPr>
              <w:t xml:space="preserve">19, ЛК 21 – ЛК 23, ЛК 25 – </w:t>
            </w:r>
            <w:r>
              <w:rPr>
                <w:rFonts w:ascii="Times New Roman" w:hAnsi="Times New Roman"/>
              </w:rPr>
              <w:lastRenderedPageBreak/>
              <w:t>ЛК 31</w:t>
            </w:r>
          </w:p>
        </w:tc>
        <w:tc>
          <w:tcPr>
            <w:tcW w:w="1582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5" w:type="dxa"/>
          </w:tcPr>
          <w:p w:rsidR="00C94553" w:rsidRDefault="00C9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  <w:sectPr w:rsidR="00C94553">
          <w:pgSz w:w="16838" w:h="11906" w:orient="landscape"/>
          <w:pgMar w:top="1701" w:right="1134" w:bottom="850" w:left="1134" w:header="708" w:footer="709" w:gutter="0"/>
          <w:cols w:space="0"/>
          <w:docGrid w:linePitch="360"/>
        </w:sectPr>
      </w:pPr>
    </w:p>
    <w:p w:rsidR="00C94553" w:rsidRDefault="00F97E40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C94553" w:rsidRDefault="00C9455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Ind w:w="-567" w:type="dxa"/>
        <w:tblLook w:val="04A0"/>
      </w:tblPr>
      <w:tblGrid>
        <w:gridCol w:w="4785"/>
        <w:gridCol w:w="4786"/>
      </w:tblGrid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C94553">
        <w:tc>
          <w:tcPr>
            <w:tcW w:w="4785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C94553" w:rsidRDefault="00F97E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  <w:sectPr w:rsidR="00C94553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C94553" w:rsidRDefault="00F97E40">
      <w:pPr>
        <w:pStyle w:val="af"/>
        <w:spacing w:after="0"/>
        <w:ind w:left="-284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lastRenderedPageBreak/>
        <w:t>5.</w:t>
      </w:r>
      <w:r>
        <w:rPr>
          <w:b/>
          <w:bCs/>
          <w:sz w:val="28"/>
        </w:rPr>
        <w:t>Задания для оценки освоения дисциплины.</w:t>
      </w: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.1 </w:t>
      </w:r>
      <w:r>
        <w:rPr>
          <w:rFonts w:ascii="Times New Roman" w:hAnsi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/>
          <w:b/>
          <w:bCs/>
          <w:sz w:val="28"/>
          <w:szCs w:val="28"/>
        </w:rPr>
        <w:t xml:space="preserve"> для</w:t>
      </w:r>
      <w:r>
        <w:rPr>
          <w:rFonts w:ascii="Times New Roman" w:hAnsi="Times New Roman"/>
          <w:b/>
          <w:bCs/>
          <w:sz w:val="28"/>
          <w:szCs w:val="28"/>
        </w:rPr>
        <w:t xml:space="preserve"> оценки промежуточных результатов освоения учебной дисциплины ОП 0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Налоги и налогообложение.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для </w:t>
      </w:r>
      <w:r>
        <w:rPr>
          <w:rFonts w:ascii="Times New Roman" w:hAnsi="Times New Roman"/>
          <w:sz w:val="28"/>
          <w:szCs w:val="28"/>
        </w:rPr>
        <w:t>дифференцированного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зачета по </w:t>
      </w:r>
      <w:r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ОП.03</w:t>
      </w:r>
      <w:r>
        <w:rPr>
          <w:rFonts w:ascii="Times New Roman" w:hAnsi="Times New Roman"/>
          <w:sz w:val="28"/>
          <w:szCs w:val="28"/>
        </w:rPr>
        <w:t xml:space="preserve"> «Налоги и налогообложение»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Сущность и функции налоговой системы РФ.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Современные принципы построения налоговой системы в РФ.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Налоговая политика государства, ее основные задачи.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Основные направления реализации налоговой полит</w:t>
      </w:r>
      <w:r>
        <w:rPr>
          <w:rFonts w:ascii="Times New Roman" w:hAnsi="Times New Roman"/>
          <w:sz w:val="28"/>
          <w:szCs w:val="28"/>
        </w:rPr>
        <w:t xml:space="preserve">ики государства.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Налоги и сборы, их основные виды.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Система налогов и сборов Российской Федерации.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Основные элементы налога.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Права налогоплательщиков и плательщиков сборов.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Обязанности налогоплательщиков и плательщиков сборов.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Налоговые агенты, их права и обязанности.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Камеральные проверки. </w:t>
      </w:r>
    </w:p>
    <w:p w:rsidR="00C94553" w:rsidRDefault="00F97E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Выездные налоговые проверки.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Налоговые правонарушения: сущность, общие условия привлечения к ответственности.. 14.НДС, плательщики и объекты налогообложения.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Акцизы: пл</w:t>
      </w:r>
      <w:r>
        <w:rPr>
          <w:rFonts w:ascii="Times New Roman" w:hAnsi="Times New Roman"/>
          <w:sz w:val="28"/>
          <w:szCs w:val="28"/>
        </w:rPr>
        <w:t xml:space="preserve">ательщики и объекты.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Налог на доходы физических лиц: плательщики и объекты налогообложения.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17.Налог на прибыль предприятий и организаций: плательщики и объекты налогообложения.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Порядок исчисления и уплаты налога на прибыль.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Сборы за пользование объектами животного мира и водных биологических ресурсов: основные элементы налога.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Государственная пошлина, ее виды.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Налог на добычу полезных ископаемых: основные элементы налога.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22. Транспортный налог: плательщики, об</w:t>
      </w:r>
      <w:r>
        <w:rPr>
          <w:rFonts w:ascii="Times New Roman" w:hAnsi="Times New Roman"/>
          <w:sz w:val="28"/>
          <w:szCs w:val="28"/>
        </w:rPr>
        <w:t xml:space="preserve">ъекты, налоговая база.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Налог на имущество организаций: плательщики, объекты, налоговые ставки и сроки уплаты налога.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Земельный налог: плательщики, объект налогообложения, налоговые ставки и сроки уплаты налога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Единый сельскохозяйственный нало</w:t>
      </w:r>
      <w:r>
        <w:rPr>
          <w:rFonts w:ascii="Times New Roman" w:hAnsi="Times New Roman"/>
          <w:sz w:val="28"/>
          <w:szCs w:val="28"/>
        </w:rPr>
        <w:t xml:space="preserve">г: субъекты, которые вправе (не вправе) применять систему налогообложения.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Упрощенная система налогообложения: объект налогообложения, налоговые ставки и сроки уплаты налога.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Единый налог на вмененный доход для отдельных видов деятельности: субъе</w:t>
      </w:r>
      <w:r>
        <w:rPr>
          <w:rFonts w:ascii="Times New Roman" w:hAnsi="Times New Roman"/>
          <w:sz w:val="28"/>
          <w:szCs w:val="28"/>
        </w:rPr>
        <w:t xml:space="preserve">кты, которые вправе (не вправе) применять систему налогообложения. </w:t>
      </w: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Патентная система налогообложения. </w:t>
      </w: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Типовые практические задачи:</w:t>
      </w: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1.Определите налог на прибыль </w:t>
      </w: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Дано: Стоимость реализованной продукции - 520000 руб. </w:t>
      </w: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Себестоимость реализованной продукции - 280000 руб. </w:t>
      </w:r>
    </w:p>
    <w:p w:rsidR="00C94553" w:rsidRDefault="00C9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Работнице организации, не состоящей в зарегистрированном браке (вдове), имеющей двоих детей з возрасте до 18 лет, ежемесячно начислялась заработная плата за период январь-декабрь 16 200 руб. </w:t>
      </w: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</w:t>
      </w:r>
      <w:r>
        <w:rPr>
          <w:rFonts w:ascii="Times New Roman" w:hAnsi="Times New Roman"/>
          <w:sz w:val="28"/>
          <w:szCs w:val="28"/>
        </w:rPr>
        <w:t xml:space="preserve">ся: </w:t>
      </w: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-. Определить налоговую базу за период январь-декабрь.</w:t>
      </w: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-. Определить сумму налога на доходы физических лиц за период январь-декабрь. </w:t>
      </w:r>
    </w:p>
    <w:p w:rsidR="00C94553" w:rsidRDefault="00C9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Определите налог на доходы физических лиц.</w:t>
      </w: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Дано: Зар. плата одинокой матери за январь - 16800 руб. Гражданка им</w:t>
      </w:r>
      <w:r>
        <w:rPr>
          <w:rFonts w:ascii="Times New Roman" w:hAnsi="Times New Roman"/>
          <w:sz w:val="28"/>
          <w:szCs w:val="28"/>
        </w:rPr>
        <w:t xml:space="preserve">еет двоих детей в возрасте до 18 лет Ставка НДФЛ 13%. </w:t>
      </w:r>
    </w:p>
    <w:p w:rsidR="00C94553" w:rsidRDefault="00C9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исчисления земельного налога за налоговый период гражданину, имеющему по состоянию на 1 января текущего года участок, имеются следующие данные:</w:t>
      </w:r>
    </w:p>
    <w:tbl>
      <w:tblPr>
        <w:tblStyle w:val="ae"/>
        <w:tblW w:w="0" w:type="auto"/>
        <w:tblLook w:val="04A0"/>
      </w:tblPr>
      <w:tblGrid>
        <w:gridCol w:w="817"/>
        <w:gridCol w:w="4536"/>
        <w:gridCol w:w="1985"/>
        <w:gridCol w:w="2233"/>
      </w:tblGrid>
      <w:tr w:rsidR="00C94553">
        <w:tc>
          <w:tcPr>
            <w:tcW w:w="817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2233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553">
        <w:tc>
          <w:tcPr>
            <w:tcW w:w="817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земельного участка  </w:t>
            </w:r>
          </w:p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2</w:t>
            </w:r>
          </w:p>
        </w:tc>
        <w:tc>
          <w:tcPr>
            <w:tcW w:w="2233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C94553">
        <w:tc>
          <w:tcPr>
            <w:tcW w:w="817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Кадастровая стоимость 1 м2 (условно)</w:t>
            </w:r>
          </w:p>
        </w:tc>
        <w:tc>
          <w:tcPr>
            <w:tcW w:w="1985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233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780 </w:t>
            </w:r>
          </w:p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553">
        <w:tc>
          <w:tcPr>
            <w:tcW w:w="817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земельного налога, установленная для данного муниципального образования</w:t>
            </w:r>
          </w:p>
        </w:tc>
        <w:tc>
          <w:tcPr>
            <w:tcW w:w="1985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33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553">
        <w:tc>
          <w:tcPr>
            <w:tcW w:w="817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Гражданин является ветераном боевых действий</w:t>
            </w:r>
          </w:p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553" w:rsidRDefault="00C9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Требуется </w:t>
      </w:r>
      <w:r>
        <w:rPr>
          <w:rFonts w:ascii="Times New Roman" w:hAnsi="Times New Roman"/>
          <w:sz w:val="28"/>
          <w:szCs w:val="28"/>
        </w:rPr>
        <w:t>определить: 1. Налоговую базу. 2. Земельный налог за налоговый период</w:t>
      </w:r>
    </w:p>
    <w:p w:rsidR="00C94553" w:rsidRDefault="00C9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Отсрочка по уплате задолженности по налогу на прибыль в сумме N = 8000 рублей предоставлена налогоплательщику на 6 месяцев с 15 марта по 15 сентября.</w:t>
      </w:r>
      <w:r>
        <w:rPr>
          <w:rFonts w:ascii="Times New Roman" w:hAnsi="Times New Roman"/>
          <w:sz w:val="28"/>
          <w:szCs w:val="28"/>
        </w:rPr>
        <w:br/>
        <w:t>Общее количество календарных дне</w:t>
      </w:r>
      <w:r>
        <w:rPr>
          <w:rFonts w:ascii="Times New Roman" w:hAnsi="Times New Roman"/>
          <w:sz w:val="28"/>
          <w:szCs w:val="28"/>
        </w:rPr>
        <w:t>й пользования отсрочкой D = 185, из них KD1 = 100 дней (с 15 марта по 22 июня) действовала ставка рефинансирования SR1 = 50% и KD2 = 85 дней (с 23 июня по 15 сентября) - SR2 = 50%.</w:t>
      </w:r>
      <w:r>
        <w:rPr>
          <w:rFonts w:ascii="Times New Roman" w:hAnsi="Times New Roman"/>
          <w:sz w:val="28"/>
          <w:szCs w:val="28"/>
        </w:rPr>
        <w:br/>
        <w:t xml:space="preserve">Размер процента, установленный Решением уполномоченного органа, составляет </w:t>
      </w:r>
      <w:r>
        <w:rPr>
          <w:rFonts w:ascii="Times New Roman" w:hAnsi="Times New Roman"/>
          <w:sz w:val="28"/>
          <w:szCs w:val="28"/>
        </w:rPr>
        <w:t>RP = 1/2 =0,5.</w:t>
      </w:r>
      <w:r>
        <w:rPr>
          <w:rFonts w:ascii="Times New Roman" w:hAnsi="Times New Roman"/>
          <w:sz w:val="28"/>
          <w:szCs w:val="28"/>
        </w:rPr>
        <w:br/>
        <w:t xml:space="preserve">            Рассчитать плату за пользование средствами бюджета. </w:t>
      </w:r>
    </w:p>
    <w:p w:rsidR="00C94553" w:rsidRDefault="00C945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6.Рассрочка по уплате задолженности по налогу на прибыль в сумме N = 19000 рублей предоставлена налогоплательщику на 6 месяцев с 15 марта по 15 сентября и в соответствии с гра</w:t>
      </w:r>
      <w:r>
        <w:rPr>
          <w:rFonts w:ascii="Times New Roman" w:hAnsi="Times New Roman"/>
          <w:sz w:val="28"/>
          <w:szCs w:val="28"/>
        </w:rPr>
        <w:t>фиком установлена помесячная уплата (m = 6) причитающейся части рассроченной задолженности (SV = 6000 / 6 = 1000 рублей). В соответствии с графиком уплаты установлены сроки внесения причитающейся части рассроченного к уплате налога и процентов - 15 числа к</w:t>
      </w:r>
      <w:r>
        <w:rPr>
          <w:rFonts w:ascii="Times New Roman" w:hAnsi="Times New Roman"/>
          <w:sz w:val="28"/>
          <w:szCs w:val="28"/>
        </w:rPr>
        <w:t>аждого месяца, начиная с 15 апреля по 15 сентября.</w:t>
      </w:r>
      <w:r>
        <w:rPr>
          <w:rFonts w:ascii="Times New Roman" w:hAnsi="Times New Roman"/>
          <w:sz w:val="28"/>
          <w:szCs w:val="28"/>
        </w:rPr>
        <w:br/>
        <w:t>Кроме того, с 15 марта по 22 июня действовала ставка рефинансирования SR1 = 30%, а с 23 июня по 15 сентября - SR2 = 70%.</w:t>
      </w:r>
      <w:r>
        <w:rPr>
          <w:rFonts w:ascii="Times New Roman" w:hAnsi="Times New Roman"/>
          <w:sz w:val="28"/>
          <w:szCs w:val="28"/>
        </w:rPr>
        <w:br/>
        <w:t xml:space="preserve">Размер процента, установленный Решением уполномоченного органа, составляет RP = 1/2 </w:t>
      </w:r>
      <w:r>
        <w:rPr>
          <w:rFonts w:ascii="Times New Roman" w:hAnsi="Times New Roman"/>
          <w:sz w:val="28"/>
          <w:szCs w:val="28"/>
        </w:rPr>
        <w:t>= 0,5.</w:t>
      </w:r>
      <w:r>
        <w:rPr>
          <w:rFonts w:ascii="Times New Roman" w:hAnsi="Times New Roman"/>
          <w:sz w:val="28"/>
          <w:szCs w:val="28"/>
        </w:rPr>
        <w:br/>
        <w:t>Величина D рассчитывается по каждому месяцу отдельно и умножается на величину Nk, которая после каждой очередной уплаты уменьшается на сумму произведенной выплаты.</w:t>
      </w:r>
    </w:p>
    <w:p w:rsidR="00C94553" w:rsidRDefault="00F97E40">
      <w:pPr>
        <w:spacing w:after="0" w:line="240" w:lineRule="auto"/>
        <w:ind w:firstLine="15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Рассчитать сумму рассрочки</w:t>
      </w:r>
    </w:p>
    <w:p w:rsidR="00C94553" w:rsidRDefault="00C9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Налогоплательщик задержал представление </w:t>
      </w:r>
      <w:r>
        <w:rPr>
          <w:rFonts w:ascii="Times New Roman" w:hAnsi="Times New Roman"/>
          <w:color w:val="000000"/>
          <w:sz w:val="28"/>
          <w:szCs w:val="28"/>
        </w:rPr>
        <w:t>налоговой декларации на 20 дней. Сумма причитающегося к уплате налога составляет 100 тыс. руб. Какую сумму налогоплательщик уплатит в виде штрафной санкции? В какой очередности должна быть уплачена сумма штрафной санкции?</w:t>
      </w:r>
    </w:p>
    <w:p w:rsidR="00C94553" w:rsidRDefault="00F97E40">
      <w:pPr>
        <w:shd w:val="clear" w:color="auto" w:fill="FDFEFF"/>
        <w:spacing w:before="15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В декабре прошлого года </w:t>
      </w:r>
      <w:r>
        <w:rPr>
          <w:rFonts w:ascii="Times New Roman" w:hAnsi="Times New Roman"/>
          <w:color w:val="000000"/>
          <w:sz w:val="28"/>
          <w:szCs w:val="28"/>
        </w:rPr>
        <w:t>организация приобрела основное средство по цене 708 тыс. рублей (в т.ч. НДС) и ввела его в эксплуатацию. Рассчитайте налог...</w:t>
      </w:r>
    </w:p>
    <w:p w:rsidR="00C94553" w:rsidRDefault="00F97E40">
      <w:pPr>
        <w:shd w:val="clear" w:color="auto" w:fill="FDFEFF"/>
        <w:spacing w:before="15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Определите налог на прибыль, если стоимость реализованной продукции, включая НДС, составила 708000 руб. при её себестоимости – </w:t>
      </w:r>
      <w:r>
        <w:rPr>
          <w:rFonts w:ascii="Times New Roman" w:hAnsi="Times New Roman"/>
          <w:color w:val="000000"/>
          <w:sz w:val="28"/>
          <w:szCs w:val="28"/>
        </w:rPr>
        <w:t>420000 руб.,...</w:t>
      </w:r>
    </w:p>
    <w:p w:rsidR="00C94553" w:rsidRDefault="00F97E4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Налогоплательщик нарушил на 60 календарных дней срок постановки на учет в налоговом органе и задержал представление налоговой декларации на 185 дней. Сумма налога, подлежащая уплате, составила 100 тыс. руб.</w:t>
      </w:r>
    </w:p>
    <w:p w:rsidR="00C94553" w:rsidRDefault="00C9455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553" w:rsidRDefault="00F97E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Налогоплательщик грубо н</w:t>
      </w:r>
      <w:r>
        <w:rPr>
          <w:rFonts w:ascii="Times New Roman" w:hAnsi="Times New Roman"/>
          <w:color w:val="000000"/>
          <w:sz w:val="28"/>
          <w:szCs w:val="28"/>
        </w:rPr>
        <w:t xml:space="preserve">арушил правила ведения бухгалтерского учета и в течение 9-ти месяцев занижал налоговую базу по налогу на прибыль. В результате налог на прибыль был занижен за указанный период на 40 тыс. руб. Кроме того, за этот же период не был перечислен налог на доходы </w:t>
      </w:r>
      <w:r>
        <w:rPr>
          <w:rFonts w:ascii="Times New Roman" w:hAnsi="Times New Roman"/>
          <w:color w:val="000000"/>
          <w:sz w:val="28"/>
          <w:szCs w:val="28"/>
        </w:rPr>
        <w:t>физических лиц в размере 20 тыс. руб. Какова будет величина штрафных санкций?</w:t>
      </w:r>
    </w:p>
    <w:tbl>
      <w:tblPr>
        <w:tblStyle w:val="ae"/>
        <w:tblW w:w="0" w:type="auto"/>
        <w:tblLook w:val="04A0"/>
      </w:tblPr>
      <w:tblGrid>
        <w:gridCol w:w="3190"/>
        <w:gridCol w:w="2411"/>
        <w:gridCol w:w="779"/>
        <w:gridCol w:w="3191"/>
      </w:tblGrid>
      <w:tr w:rsidR="00C94553">
        <w:trPr>
          <w:gridAfter w:val="2"/>
          <w:wAfter w:w="3970" w:type="dxa"/>
          <w:trHeight w:val="85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553">
        <w:trPr>
          <w:gridAfter w:val="2"/>
          <w:wAfter w:w="3970" w:type="dxa"/>
          <w:trHeight w:val="85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Качественная оценка выполнения задания</w:t>
            </w:r>
          </w:p>
        </w:tc>
      </w:tr>
      <w:tr w:rsidR="00C94553">
        <w:tc>
          <w:tcPr>
            <w:tcW w:w="3190" w:type="dxa"/>
            <w:vMerge w:val="restart"/>
            <w:tcBorders>
              <w:bottom w:val="nil"/>
            </w:tcBorders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3"/>
            <w:tcBorders>
              <w:bottom w:val="nil"/>
            </w:tcBorders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C94553">
        <w:tc>
          <w:tcPr>
            <w:tcW w:w="3190" w:type="dxa"/>
            <w:vMerge/>
          </w:tcPr>
          <w:p w:rsidR="00C94553" w:rsidRDefault="00C94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191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вербальный </w:t>
            </w:r>
            <w:r>
              <w:rPr>
                <w:rFonts w:ascii="Times New Roman" w:hAnsi="Times New Roman"/>
                <w:sz w:val="28"/>
                <w:szCs w:val="28"/>
              </w:rPr>
              <w:t>аналог</w:t>
            </w:r>
          </w:p>
        </w:tc>
      </w:tr>
      <w:tr w:rsidR="00C94553">
        <w:tc>
          <w:tcPr>
            <w:tcW w:w="3190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81-100%</w:t>
            </w:r>
          </w:p>
        </w:tc>
        <w:tc>
          <w:tcPr>
            <w:tcW w:w="3190" w:type="dxa"/>
            <w:gridSpan w:val="2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C94553">
        <w:tc>
          <w:tcPr>
            <w:tcW w:w="3190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61-80%</w:t>
            </w:r>
          </w:p>
        </w:tc>
        <w:tc>
          <w:tcPr>
            <w:tcW w:w="3190" w:type="dxa"/>
            <w:gridSpan w:val="2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C94553">
        <w:tc>
          <w:tcPr>
            <w:tcW w:w="3190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41-60%</w:t>
            </w:r>
          </w:p>
        </w:tc>
        <w:tc>
          <w:tcPr>
            <w:tcW w:w="3190" w:type="dxa"/>
            <w:gridSpan w:val="2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C94553">
        <w:tc>
          <w:tcPr>
            <w:tcW w:w="3190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40 %</w:t>
            </w:r>
          </w:p>
        </w:tc>
        <w:tc>
          <w:tcPr>
            <w:tcW w:w="3190" w:type="dxa"/>
            <w:gridSpan w:val="2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94553" w:rsidRDefault="00F97E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Тестовые задания</w:t>
      </w:r>
      <w:r>
        <w:rPr>
          <w:rFonts w:ascii="Times New Roman" w:hAnsi="Times New Roman"/>
          <w:b/>
          <w:sz w:val="28"/>
          <w:szCs w:val="28"/>
        </w:rPr>
        <w:t xml:space="preserve"> для проверки знаний: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</w:rPr>
        <w:t xml:space="preserve"> </w:t>
      </w:r>
      <w:r>
        <w:rPr>
          <w:rStyle w:val="c28"/>
          <w:b/>
          <w:bCs/>
          <w:color w:val="000000"/>
          <w:sz w:val="28"/>
          <w:szCs w:val="28"/>
        </w:rPr>
        <w:tab/>
        <w:t>Порядок выполнения работы: ответы на вопросы с использованием Налогового Кодекса российской Федерации.</w:t>
      </w:r>
    </w:p>
    <w:p w:rsidR="00C94553" w:rsidRDefault="00F97E4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Нормативные правовые акты органов местного самоуправления о местных налогах и сборах принимаются: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законами субъектов Российской Федерации;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представительными органами местного самоуправления в соответствии с Налоговым  Кодексом;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органами субъектов </w:t>
      </w:r>
      <w:r>
        <w:rPr>
          <w:color w:val="000000"/>
          <w:sz w:val="28"/>
          <w:szCs w:val="28"/>
        </w:rPr>
        <w:t>Российской федерации.</w:t>
      </w:r>
    </w:p>
    <w:p w:rsidR="00C94553" w:rsidRDefault="00F97E4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К отношениям по установлению, введению и взиманию таможенных платежей законодательство о налогах и сборах: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применяется, если иное не предусмотрено Налоговым Кодексом;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не применяется, если иное не предусмотрено Налоговым </w:t>
      </w:r>
      <w:r>
        <w:rPr>
          <w:color w:val="000000"/>
          <w:sz w:val="28"/>
          <w:szCs w:val="28"/>
        </w:rPr>
        <w:t>Кодексом;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 применяется, если иное не предусмотрено Налоговым и Таможенным кодексами.</w:t>
      </w:r>
    </w:p>
    <w:p w:rsidR="00C94553" w:rsidRDefault="00F97E4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Налоговым Кодексом устанавливаются, изменяются или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отменяются: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Федеральные налоги и сборы;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налоги и сборы субъектов Российской Федерации;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местные налоги и </w:t>
      </w:r>
      <w:r>
        <w:rPr>
          <w:color w:val="000000"/>
          <w:sz w:val="28"/>
          <w:szCs w:val="28"/>
        </w:rPr>
        <w:t>сборы.</w:t>
      </w:r>
    </w:p>
    <w:p w:rsidR="00C94553" w:rsidRDefault="00F97E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Неустранимые сомнения, противоречия и неясности актов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законодательства о налогах и сборах толкуются: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пользу налогоплательщика (плательщика сборов);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пользу налогоплательщика (плательщика сборов), если иное не предусмотрено Налоговым Кодексо</w:t>
      </w:r>
      <w:r>
        <w:rPr>
          <w:color w:val="000000"/>
          <w:sz w:val="28"/>
          <w:szCs w:val="28"/>
        </w:rPr>
        <w:t>м;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пользу налогоплательщика (плательщика налогов и сборов), если иное не предусмотрено Налоговым и Таможенным Кодексами.</w:t>
      </w:r>
    </w:p>
    <w:p w:rsidR="00C94553" w:rsidRDefault="00F97E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К актам законодательства о налогах и сборах относятся: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приказы Министерства Российской Федерации по налогам и сборам;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инструкции Государственного таможенного комитета РФ;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федеральные законы.</w:t>
      </w:r>
    </w:p>
    <w:p w:rsidR="00C94553" w:rsidRDefault="00F97E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Нормативные правовые акты исполнительных органов власти и местного самоуправления: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 могут изменять, но могут дополнять законодательство о налогах и сборах;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могут изменят</w:t>
      </w:r>
      <w:r>
        <w:rPr>
          <w:color w:val="000000"/>
          <w:sz w:val="28"/>
          <w:szCs w:val="28"/>
        </w:rPr>
        <w:t>ь или дополнять законодательство о налогах и сборах;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могут изменять или дополнять законодательство о налогах и сборах в случаях, предусмотренных Налоговым кодексом.</w:t>
      </w:r>
    </w:p>
    <w:p w:rsidR="00C94553" w:rsidRDefault="00F97E4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Акты законодательства о налогах и сборах вступают в силу: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 ранее чем по истечении о</w:t>
      </w:r>
      <w:r>
        <w:rPr>
          <w:color w:val="000000"/>
          <w:sz w:val="28"/>
          <w:szCs w:val="28"/>
        </w:rPr>
        <w:t>дного месяца со дня их официального опубликования и не ранее 1-го числа очередного налогового периода по соответствующему налогу;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ранее чем по истечении одного месяца со дня их официального опубликования;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 ранее 1-го января года, следующего за г</w:t>
      </w:r>
      <w:r>
        <w:rPr>
          <w:color w:val="000000"/>
          <w:sz w:val="28"/>
          <w:szCs w:val="28"/>
        </w:rPr>
        <w:t>одом их принятия.</w:t>
      </w:r>
    </w:p>
    <w:p w:rsidR="00C94553" w:rsidRDefault="00F97E4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Акты законодательства о сборах ступают в силу: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 ранее 1-го числа очередного налогового периода по соответствующему сбору;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ранее, чем по истечении одного месяца со дня их официального опубликования;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зависимости от того, </w:t>
      </w:r>
      <w:r>
        <w:rPr>
          <w:color w:val="000000"/>
          <w:sz w:val="28"/>
          <w:szCs w:val="28"/>
        </w:rPr>
        <w:t>устанавливают или отягощают акты ответственность за нарушение законодательства о сборах.</w:t>
      </w:r>
    </w:p>
    <w:p w:rsidR="00C94553" w:rsidRDefault="00F97E4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Акты законодательства о налогах и сборах, вводящие налоги и сборы, вступают в силу: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 ранее 1-го января года, следующего за годом их принятия;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ранее 1-го янв</w:t>
      </w:r>
      <w:r>
        <w:rPr>
          <w:color w:val="000000"/>
          <w:sz w:val="28"/>
          <w:szCs w:val="28"/>
        </w:rPr>
        <w:t>аря года, следующего за годом их принятия, но не ранее одного месяца со дня их официального опубликования;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 ранее, чем по истечении налогового периода со дня их официального опубликования.</w:t>
      </w:r>
    </w:p>
    <w:p w:rsidR="00C94553" w:rsidRDefault="00F97E40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Нормативный правовой акт о налогах и сборах признается не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соот</w:t>
      </w: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ветствующим Налоговому кодексу при наличии одного из следующих обстоятельств: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 отменяет или не ограничивает права налогоплательщика;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допускает действий, запрещенных Налоговым кодексом;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запрещает действия налоговых органов, разрешенные или пре</w:t>
      </w:r>
      <w:r>
        <w:rPr>
          <w:color w:val="000000"/>
          <w:sz w:val="28"/>
          <w:szCs w:val="28"/>
        </w:rPr>
        <w:t>дписанные Налоговым кодексом.</w:t>
      </w:r>
    </w:p>
    <w:p w:rsidR="00C94553" w:rsidRDefault="00F97E4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Признание нормативного правового акта не соответствующим Налоговому кодексу осуществляется: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путем отмены этого акта Правительством РФ;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судебном порядке, если иное не предусмотрено в нормативном правовом акте;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</w:t>
      </w:r>
      <w:r>
        <w:rPr>
          <w:color w:val="000000"/>
          <w:sz w:val="28"/>
          <w:szCs w:val="28"/>
        </w:rPr>
        <w:t>судебном порядке, если иное не предусмотрено Налоговым кодексом.</w:t>
      </w:r>
    </w:p>
    <w:p w:rsidR="00C94553" w:rsidRDefault="00F97E4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Налог – это: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обязательный, индивидуальный, безвозмездный или возмездный платеж, взимаемый с организаций и физических лиц;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обязательный, индивидуальный, безвозмездный взнос, взимаемый с </w:t>
      </w:r>
      <w:r>
        <w:rPr>
          <w:color w:val="000000"/>
          <w:sz w:val="28"/>
          <w:szCs w:val="28"/>
        </w:rPr>
        <w:t>организаций и физических лиц;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обязательный, индивидуальный, безвозмездный платеж, взимаемый с организаций и физических лиц.</w:t>
      </w:r>
    </w:p>
    <w:p w:rsidR="00C94553" w:rsidRDefault="00F97E40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Участниками отношений, регулируемых законодательством 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налогах и сборах, не являются: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органы государственных внебюджетных фон</w:t>
      </w:r>
      <w:r>
        <w:rPr>
          <w:color w:val="000000"/>
          <w:sz w:val="28"/>
          <w:szCs w:val="28"/>
        </w:rPr>
        <w:t>дов;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банки;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таможенные органы.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14.Место нахождения российской организации: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место осуществления этой организацией деятельности;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место фактического юридического адреса;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место ее государственной регистрации.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</w:rPr>
        <w:t xml:space="preserve">15.Местные налоги и сборы </w:t>
      </w:r>
      <w:r>
        <w:rPr>
          <w:rStyle w:val="c28"/>
          <w:b/>
          <w:bCs/>
          <w:color w:val="000000"/>
          <w:sz w:val="28"/>
          <w:szCs w:val="28"/>
        </w:rPr>
        <w:t>обязательны к уплате на территориях: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соответствующих муниципальных образований;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соответствующих субъектов РФ;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соответствующих имущественных образований или субъектов РФ.</w:t>
      </w:r>
    </w:p>
    <w:p w:rsidR="00C94553" w:rsidRDefault="00F97E4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16.Региональные или местные налоги и (или) сборы, не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предусмотренные кодексом</w:t>
      </w: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 могут устанавливаться;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могут устанавливаться только на один налоговый период;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могут устанавливаться  только на территориях муниципальных образований.</w:t>
      </w:r>
    </w:p>
    <w:p w:rsidR="00C94553" w:rsidRDefault="00F97E40">
      <w:pPr>
        <w:shd w:val="clear" w:color="auto" w:fill="FFFFFF"/>
        <w:spacing w:after="0" w:line="36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17К региональным налогам относятся: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налог на недвижимость;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земельный налог;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водный </w:t>
      </w:r>
      <w:r>
        <w:rPr>
          <w:color w:val="000000"/>
          <w:sz w:val="28"/>
          <w:szCs w:val="28"/>
        </w:rPr>
        <w:t>налог.</w:t>
      </w:r>
    </w:p>
    <w:p w:rsidR="00C94553" w:rsidRDefault="00F97E4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К федеральным налогам относятся: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налог на имущество физических лиц;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экологический налог;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транспортный налог.</w:t>
      </w:r>
    </w:p>
    <w:p w:rsidR="00C94553" w:rsidRDefault="00F97E40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8"/>
          <w:rFonts w:ascii="Times New Roman" w:hAnsi="Times New Roman"/>
          <w:b/>
          <w:bCs/>
          <w:color w:val="000000"/>
          <w:sz w:val="28"/>
          <w:szCs w:val="28"/>
        </w:rPr>
        <w:t>К местным налогам относятся: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налог на пользование недрами;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налог на рекламу;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дорожный налог.</w:t>
      </w:r>
    </w:p>
    <w:p w:rsidR="00C94553" w:rsidRDefault="00F97E4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20.К федеральным налогам </w:t>
      </w:r>
      <w:r>
        <w:rPr>
          <w:rFonts w:ascii="Times New Roman" w:hAnsi="Times New Roman"/>
          <w:b/>
          <w:color w:val="000000"/>
          <w:sz w:val="28"/>
          <w:szCs w:val="28"/>
        </w:rPr>
        <w:t>относятся: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НДФЛ;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налог на имущество предприятий;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экологический налог.</w:t>
      </w:r>
    </w:p>
    <w:p w:rsidR="00C94553" w:rsidRDefault="00F97E40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21.К региональным налогам относятся: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налог на имущество организаций;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налог на имущество физических лиц;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НДС.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22. К местным налогам относятся: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земельный налог;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водный налог;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налог на наследование и дарение.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Права налогоплательщиков обеспечиваются: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НК РФ и иными Федеральными законами;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НК РФ;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соответствующими обязанностями должностных лиц налоговых органов.</w:t>
      </w: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  <w:sectPr w:rsidR="00C94553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/>
          <w:bCs/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</w:rPr>
        <w:lastRenderedPageBreak/>
        <w:t>Инструкционные</w:t>
      </w:r>
      <w:r>
        <w:rPr>
          <w:rStyle w:val="c28"/>
          <w:b/>
          <w:bCs/>
          <w:color w:val="000000"/>
          <w:sz w:val="28"/>
          <w:szCs w:val="28"/>
        </w:rPr>
        <w:t xml:space="preserve"> карты по прак</w:t>
      </w:r>
      <w:r>
        <w:rPr>
          <w:rStyle w:val="c28"/>
          <w:b/>
          <w:bCs/>
          <w:color w:val="000000"/>
          <w:sz w:val="28"/>
          <w:szCs w:val="28"/>
        </w:rPr>
        <w:t>тическим занятиям</w:t>
      </w:r>
      <w:r>
        <w:rPr>
          <w:rStyle w:val="c28"/>
          <w:b/>
          <w:bCs/>
          <w:color w:val="000000"/>
          <w:sz w:val="28"/>
          <w:szCs w:val="28"/>
        </w:rPr>
        <w:t>:</w:t>
      </w:r>
    </w:p>
    <w:p w:rsidR="00C94553" w:rsidRDefault="00C9455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/>
          <w:bCs/>
          <w:color w:val="000000"/>
          <w:sz w:val="28"/>
          <w:szCs w:val="28"/>
        </w:rPr>
      </w:pP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>Практическая работа 1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>Тема :Расчет платежей при предоставлении отсрочки по уплате налога</w:t>
      </w:r>
    </w:p>
    <w:p w:rsidR="00C94553" w:rsidRDefault="00C9455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>Практическая работа 2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>Тема: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c28"/>
          <w:bCs/>
          <w:color w:val="000000"/>
          <w:sz w:val="28"/>
          <w:szCs w:val="28"/>
        </w:rPr>
        <w:t>Расчет платежей при предоставлении рассрочки по уплате налога</w:t>
      </w:r>
    </w:p>
    <w:p w:rsidR="00C94553" w:rsidRDefault="00C9455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>Практическая работа 3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Тема: Расчет штрафных санкций за </w:t>
      </w:r>
      <w:r>
        <w:rPr>
          <w:rStyle w:val="c28"/>
          <w:bCs/>
          <w:color w:val="000000"/>
          <w:sz w:val="28"/>
          <w:szCs w:val="28"/>
        </w:rPr>
        <w:t>налоговые правонарушения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Практическая работа </w:t>
      </w:r>
      <w:r>
        <w:rPr>
          <w:rStyle w:val="c28"/>
          <w:bCs/>
          <w:color w:val="000000"/>
          <w:sz w:val="28"/>
          <w:szCs w:val="28"/>
        </w:rPr>
        <w:t>4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  <w:r>
        <w:rPr>
          <w:sz w:val="28"/>
          <w:szCs w:val="28"/>
        </w:rPr>
        <w:t>«Расчет федеральных налогов»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Практическая работа </w:t>
      </w:r>
      <w:r>
        <w:rPr>
          <w:rStyle w:val="c28"/>
          <w:bCs/>
          <w:color w:val="000000"/>
          <w:sz w:val="28"/>
          <w:szCs w:val="28"/>
        </w:rPr>
        <w:t>5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«Расчет региональных налогов»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Практическая работа </w:t>
      </w:r>
      <w:r>
        <w:rPr>
          <w:rStyle w:val="c28"/>
          <w:bCs/>
          <w:color w:val="000000"/>
          <w:sz w:val="28"/>
          <w:szCs w:val="28"/>
        </w:rPr>
        <w:t>6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  <w:r>
        <w:rPr>
          <w:sz w:val="28"/>
          <w:szCs w:val="28"/>
        </w:rPr>
        <w:t>«Расчет местных налогов»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Практическая работа </w:t>
      </w:r>
      <w:r>
        <w:rPr>
          <w:rStyle w:val="c28"/>
          <w:bCs/>
          <w:color w:val="000000"/>
          <w:sz w:val="28"/>
          <w:szCs w:val="28"/>
        </w:rPr>
        <w:t>7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Тема: Заполнение платежных поручений для перечисления </w:t>
      </w:r>
      <w:r>
        <w:rPr>
          <w:rStyle w:val="c28"/>
          <w:bCs/>
          <w:color w:val="000000"/>
          <w:sz w:val="28"/>
          <w:szCs w:val="28"/>
        </w:rPr>
        <w:t>налогов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Практическая работа </w:t>
      </w:r>
      <w:r>
        <w:rPr>
          <w:rStyle w:val="c28"/>
          <w:bCs/>
          <w:color w:val="000000"/>
          <w:sz w:val="28"/>
          <w:szCs w:val="28"/>
        </w:rPr>
        <w:t>8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>Тема: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c28"/>
          <w:bCs/>
          <w:color w:val="000000"/>
          <w:sz w:val="28"/>
          <w:szCs w:val="28"/>
        </w:rPr>
        <w:t>Заполнение платежных поручений для перечисления сборов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Практическая работа </w:t>
      </w:r>
      <w:r>
        <w:rPr>
          <w:rStyle w:val="c28"/>
          <w:bCs/>
          <w:color w:val="000000"/>
          <w:sz w:val="28"/>
          <w:szCs w:val="28"/>
        </w:rPr>
        <w:t>9</w:t>
      </w:r>
    </w:p>
    <w:p w:rsidR="00C94553" w:rsidRDefault="00F97E40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>Тема: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c28"/>
          <w:bCs/>
          <w:color w:val="000000"/>
          <w:sz w:val="28"/>
          <w:szCs w:val="28"/>
        </w:rPr>
        <w:t>Заполнение платежных поручений для перечисления страховых взносов</w:t>
      </w:r>
    </w:p>
    <w:p w:rsidR="00C94553" w:rsidRDefault="00C9455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pStyle w:val="ac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Практическая работа № 1</w:t>
      </w:r>
    </w:p>
    <w:p w:rsidR="00C94553" w:rsidRDefault="00F97E40">
      <w:pPr>
        <w:pStyle w:val="ac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тему: «Расчет платежей при предоставлении </w:t>
      </w:r>
      <w:r>
        <w:rPr>
          <w:b/>
          <w:color w:val="000000"/>
          <w:sz w:val="28"/>
          <w:szCs w:val="28"/>
        </w:rPr>
        <w:t>отсрочки по уплате налога»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научится рассчитывать платежи при предоставлении отсрочки по уплате налога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Оборудование: калькулятор</w:t>
      </w:r>
      <w:r>
        <w:rPr>
          <w:color w:val="000000"/>
          <w:sz w:val="28"/>
          <w:szCs w:val="28"/>
          <w:lang w:val="ru-RU"/>
        </w:rPr>
        <w:t>, инструкционная карта.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работы: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1. Изучите методику расчета платежей при предоставлении отсрочки по уплате нало</w:t>
      </w:r>
      <w:r>
        <w:rPr>
          <w:color w:val="000000"/>
          <w:sz w:val="28"/>
          <w:szCs w:val="28"/>
        </w:rPr>
        <w:t>га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Задание 2. Решите задачи по расчету платежей при предоставлении отсрочки </w:t>
      </w:r>
      <w:r>
        <w:rPr>
          <w:color w:val="000000"/>
          <w:sz w:val="28"/>
          <w:szCs w:val="28"/>
        </w:rPr>
        <w:lastRenderedPageBreak/>
        <w:t>по уплате налога, согласно варианту</w:t>
      </w:r>
      <w:r>
        <w:rPr>
          <w:color w:val="000000"/>
          <w:sz w:val="28"/>
          <w:szCs w:val="28"/>
          <w:lang w:val="ru-RU"/>
        </w:rPr>
        <w:t>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Сделайте вывод по проделанной работе.</w:t>
      </w:r>
    </w:p>
    <w:p w:rsidR="00C94553" w:rsidRDefault="00F97E40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:rsidR="00C94553" w:rsidRDefault="00F97E40">
      <w:pPr>
        <w:pStyle w:val="ac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1.</w:t>
      </w:r>
      <w:r>
        <w:rPr>
          <w:color w:val="000000"/>
          <w:sz w:val="28"/>
          <w:szCs w:val="28"/>
        </w:rPr>
        <w:t xml:space="preserve"> ЗАО «Октябрь» 15 февраля 2018 г. получило отсрочку по налогу на добавленную </w:t>
      </w:r>
      <w:r>
        <w:rPr>
          <w:color w:val="000000"/>
          <w:sz w:val="28"/>
          <w:szCs w:val="28"/>
        </w:rPr>
        <w:t>стоимость. 20 июня 2018 г. оно обратилось в финансовый орган субъекта РФ за предоставлением отсрочки по налогу на прибыль, зачисляемого в бюджет субъекта РФ. Можно ли предоставить ЗАО «Октябрь» отсрочку по налогу на прибыль?</w:t>
      </w:r>
    </w:p>
    <w:p w:rsidR="00C94553" w:rsidRDefault="00F97E40">
      <w:pPr>
        <w:pStyle w:val="ac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2.</w:t>
      </w:r>
      <w:r>
        <w:rPr>
          <w:color w:val="000000"/>
          <w:sz w:val="28"/>
          <w:szCs w:val="28"/>
        </w:rPr>
        <w:t> Филиал АКБ «Сбербанк»</w:t>
      </w:r>
      <w:r>
        <w:rPr>
          <w:color w:val="000000"/>
          <w:sz w:val="28"/>
          <w:szCs w:val="28"/>
        </w:rPr>
        <w:t xml:space="preserve"> несвоевременно, с превышением срока на 10 дней, исполнил платежные документы бюджетного учреждения ЗАО «Ветер» о перечислении на его текущий счет бюджетных средств на выплату зарплаты. За это руководителем органа Федерального казначейства с управляющего ф</w:t>
      </w:r>
      <w:r>
        <w:rPr>
          <w:color w:val="000000"/>
          <w:sz w:val="28"/>
          <w:szCs w:val="28"/>
        </w:rPr>
        <w:t>илиалом был взыскан административный штраф, а с кредитной организации взыскана пеня в размере одной четырехсотой действующей ставки рефинансирования Банка России за каждый день просрочки. Дайте анализ правомерности действий органа Федерального казначейства</w:t>
      </w:r>
      <w:r>
        <w:rPr>
          <w:color w:val="000000"/>
          <w:sz w:val="28"/>
          <w:szCs w:val="28"/>
        </w:rPr>
        <w:t xml:space="preserve"> в отношении филиала АКБ «Сбербанк» и его управляющего.</w:t>
      </w:r>
    </w:p>
    <w:p w:rsidR="00C94553" w:rsidRDefault="00F97E40">
      <w:pPr>
        <w:pStyle w:val="ac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3.</w:t>
      </w:r>
      <w:r>
        <w:rPr>
          <w:color w:val="000000"/>
          <w:sz w:val="28"/>
          <w:szCs w:val="28"/>
        </w:rPr>
        <w:t> Деятельность ЗАО «Актив» носит сезонный характер. Поэтому компания получила отсрочку по уплате налога на прибыль в размере 300 000 руб. сроком на 6 месяцев. Ставка рефинансирования за все вр</w:t>
      </w:r>
      <w:r>
        <w:rPr>
          <w:color w:val="000000"/>
          <w:sz w:val="28"/>
          <w:szCs w:val="28"/>
        </w:rPr>
        <w:t>емя отсрочки не менялась и составляла 12,5 процентов годовых. Рассчитайте какую сумму заплатит организация за отсрочку. Рассчитайте пеню в случае не получения организацией отсрочки и задержки уплаты налога на 6 месяцев (180 дней).</w:t>
      </w:r>
    </w:p>
    <w:p w:rsidR="00C94553" w:rsidRDefault="00F97E40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</w:p>
    <w:p w:rsidR="00C94553" w:rsidRDefault="00F97E40">
      <w:pPr>
        <w:pStyle w:val="ac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1.</w:t>
      </w:r>
      <w:r>
        <w:rPr>
          <w:color w:val="000000"/>
          <w:sz w:val="28"/>
          <w:szCs w:val="28"/>
        </w:rPr>
        <w:t> ЗАО «</w:t>
      </w:r>
      <w:r>
        <w:rPr>
          <w:color w:val="000000"/>
          <w:sz w:val="28"/>
          <w:szCs w:val="28"/>
        </w:rPr>
        <w:t>Оберег» 20 февраля 2018 г. получило отсрочку по налогу на добавленную стоимость. 25 июня 2018 г. оно обратилось в финансовый орган субъекта РФ за предоставлением отсрочки по налогу на прибыль, зачисляемого в бюджет субъекта РФ. Можно ли предоставить ЗАО «О</w:t>
      </w:r>
      <w:r>
        <w:rPr>
          <w:color w:val="000000"/>
          <w:sz w:val="28"/>
          <w:szCs w:val="28"/>
        </w:rPr>
        <w:t>берег» отсрочку по налогу на прибыль?</w:t>
      </w:r>
    </w:p>
    <w:p w:rsidR="00C94553" w:rsidRDefault="00F97E40">
      <w:pPr>
        <w:pStyle w:val="ac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2.</w:t>
      </w:r>
      <w:r>
        <w:rPr>
          <w:color w:val="000000"/>
          <w:sz w:val="28"/>
          <w:szCs w:val="28"/>
        </w:rPr>
        <w:t xml:space="preserve"> Филиал АКБ «Сбербанк» несвоевременно, с превышением срока на </w:t>
      </w:r>
      <w:r>
        <w:rPr>
          <w:color w:val="000000"/>
          <w:sz w:val="28"/>
          <w:szCs w:val="28"/>
        </w:rPr>
        <w:lastRenderedPageBreak/>
        <w:t xml:space="preserve">20 дней, исполнил платежные документы бюджетного учреждения ЗАО «Скутер» о перечислении на его текущий счет бюджетных средств на выплату зарплаты. </w:t>
      </w:r>
      <w:r>
        <w:rPr>
          <w:color w:val="000000"/>
          <w:sz w:val="28"/>
          <w:szCs w:val="28"/>
        </w:rPr>
        <w:t>За это руководителем органа Федерального казначейства с управляющего филиалом был взыскан административный штраф, а с кредитной организации взыскана пеня в размере одной четырехсотой действующей ставки рефинансирования Банка России за каждый день просрочки</w:t>
      </w:r>
      <w:r>
        <w:rPr>
          <w:color w:val="000000"/>
          <w:sz w:val="28"/>
          <w:szCs w:val="28"/>
        </w:rPr>
        <w:t>. Дайте анализ правомерности действий органа Федерального казначейства в отношении филиала АКБ «Сбербанк» и его управляющего.</w:t>
      </w:r>
    </w:p>
    <w:p w:rsidR="00C94553" w:rsidRDefault="00F97E40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3.</w:t>
      </w:r>
      <w:r>
        <w:rPr>
          <w:color w:val="000000"/>
          <w:sz w:val="28"/>
          <w:szCs w:val="28"/>
        </w:rPr>
        <w:t> Деятельность ЗАО «Мечта» носит сезонный характер. Поэтому компания получила отсрочку по уплате налога на прибыль в разме</w:t>
      </w:r>
      <w:r>
        <w:rPr>
          <w:color w:val="000000"/>
          <w:sz w:val="28"/>
          <w:szCs w:val="28"/>
        </w:rPr>
        <w:t>ре 600 000 руб. сроком на 7 месяцев. Ставка рефинансирования за все время отсрочки не менялась и составляла 13,5 процентов годовых. Рассчитайте какую сумму заплатит организация за отсрочку. Рассчитайте пеню в случае не получения организацией отсрочки и зад</w:t>
      </w:r>
      <w:r>
        <w:rPr>
          <w:color w:val="000000"/>
          <w:sz w:val="28"/>
          <w:szCs w:val="28"/>
        </w:rPr>
        <w:t>ержки уплаты налога на 6 месяцев (180 дней).</w:t>
      </w:r>
    </w:p>
    <w:p w:rsidR="00C94553" w:rsidRDefault="00C94553">
      <w:pPr>
        <w:pStyle w:val="ac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94553" w:rsidRDefault="00C94553">
      <w:pPr>
        <w:pStyle w:val="ac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94553" w:rsidRDefault="00F97E40">
      <w:pPr>
        <w:pStyle w:val="ac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Практическая работа № 2</w:t>
      </w:r>
    </w:p>
    <w:p w:rsidR="00C94553" w:rsidRDefault="00F97E40">
      <w:pPr>
        <w:pStyle w:val="ac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тему: «Расчет платежей при предоставлении рассрочки по уплате налога»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научиться рассчитывать платежи при предоставлении рассрочки по уплате налога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калькулятор.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работы: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1. Изучите методику расчета платежей при предоставлении рассрочки по уплате налога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2.Решите задачи по расчету платежей при предоставлении рассрочки по уплате налога, согласно варианту.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Сделайте вывод по проделанной работе.</w:t>
      </w:r>
    </w:p>
    <w:p w:rsidR="00C94553" w:rsidRDefault="00F97E40">
      <w:pPr>
        <w:pStyle w:val="ac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</w:t>
      </w:r>
      <w:r>
        <w:rPr>
          <w:b/>
          <w:bCs/>
          <w:color w:val="000000"/>
          <w:sz w:val="28"/>
          <w:szCs w:val="28"/>
        </w:rPr>
        <w:t>НТ 1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1.</w:t>
      </w:r>
      <w:r>
        <w:rPr>
          <w:color w:val="000000"/>
          <w:sz w:val="28"/>
          <w:szCs w:val="28"/>
        </w:rPr>
        <w:t xml:space="preserve"> Предприятие ООО "Новый город" обратилось в территориальный налоговый орган с просьбой предоставить рассрочку по налогу на имущество </w:t>
      </w:r>
      <w:r>
        <w:rPr>
          <w:color w:val="000000"/>
          <w:sz w:val="28"/>
          <w:szCs w:val="28"/>
        </w:rPr>
        <w:lastRenderedPageBreak/>
        <w:t>организации и земельного налога. Рассрочку ООО "Новый город" просило предоставить в связи с отсутствием из фе</w:t>
      </w:r>
      <w:r>
        <w:rPr>
          <w:color w:val="000000"/>
          <w:sz w:val="28"/>
          <w:szCs w:val="28"/>
        </w:rPr>
        <w:t>дерального бюджета в течение трех месяцев текущего года. Возможно ли предоставление рассрочки ООО "Новый город".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2.</w:t>
      </w:r>
      <w:r>
        <w:rPr>
          <w:color w:val="000000"/>
          <w:sz w:val="28"/>
          <w:szCs w:val="28"/>
        </w:rPr>
        <w:t> Может ли налоговый агент получить рассрочку по НДФЛ из-за финансовых сложностей.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3. </w:t>
      </w:r>
      <w:r>
        <w:rPr>
          <w:color w:val="000000"/>
          <w:sz w:val="28"/>
          <w:szCs w:val="28"/>
        </w:rPr>
        <w:t xml:space="preserve">ООО «Алмаз» предоставлена рассрочка по </w:t>
      </w:r>
      <w:r>
        <w:rPr>
          <w:color w:val="000000"/>
          <w:sz w:val="28"/>
          <w:szCs w:val="28"/>
        </w:rPr>
        <w:t>уплате задолженности по налогу на прибыль в сумме 60 000 рублей на 6 месяцев с 28 марта по 28 сентября 2017 года и в соответствии с графиком установлена помесячная уплата причитающейся части рассроченной задолженности 10 000 рублей. В соответствии с график</w:t>
      </w:r>
      <w:r>
        <w:rPr>
          <w:color w:val="000000"/>
          <w:sz w:val="28"/>
          <w:szCs w:val="28"/>
        </w:rPr>
        <w:t>ом уплаты установлены сроки внесения причитающейся части рассроченного к уплате налога и процентов – 28 числа каждого месяца, начиная с 28 апреля по 28 сентября. Кроме того, с 28 марта по 25 июня действовала ставка рефинансирования 12%, а с 26 июня по 28 с</w:t>
      </w:r>
      <w:r>
        <w:rPr>
          <w:color w:val="000000"/>
          <w:sz w:val="28"/>
          <w:szCs w:val="28"/>
        </w:rPr>
        <w:t>ентября 11,5%. Размер процента составляет 0,5. Рассчитайте плату в виде процентов за пользование средствами бюджета.</w:t>
      </w:r>
    </w:p>
    <w:p w:rsidR="00C94553" w:rsidRDefault="00F97E40">
      <w:pPr>
        <w:pStyle w:val="ac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2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Предприятие ООО "Мир вокруг нас" обратилось в территориальный налоговый орган с просьбой предоставить рассрочку по налогу на имущ</w:t>
      </w:r>
      <w:r>
        <w:rPr>
          <w:color w:val="000000"/>
          <w:sz w:val="28"/>
          <w:szCs w:val="28"/>
        </w:rPr>
        <w:t>ество организации и земельного налога. Рассрочку ООО " Мир вокруг нас " просило предоставить в связи с отсутствием из федерального бюджета в течение трех месяцев текущего года. Возможно ли предоставление рассрочки ООО " Мир вокруг нас ".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2.</w:t>
      </w:r>
      <w:r>
        <w:rPr>
          <w:color w:val="000000"/>
          <w:sz w:val="28"/>
          <w:szCs w:val="28"/>
        </w:rPr>
        <w:t> Может ли</w:t>
      </w:r>
      <w:r>
        <w:rPr>
          <w:color w:val="000000"/>
          <w:sz w:val="28"/>
          <w:szCs w:val="28"/>
        </w:rPr>
        <w:t xml:space="preserve"> налоговый агент получить рассрочку по НДФЛ из-за финансовых сложностей.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3. </w:t>
      </w:r>
      <w:r>
        <w:rPr>
          <w:color w:val="000000"/>
          <w:sz w:val="28"/>
          <w:szCs w:val="28"/>
        </w:rPr>
        <w:t>ООО «Мечта» предоставлена рассрочка по уплате задолженности по налогу на прибыль в сумме 80 000 рублей на 6 месяцев с 28 марта по 28 сентября 2017 года и в соответствии с гр</w:t>
      </w:r>
      <w:r>
        <w:rPr>
          <w:color w:val="000000"/>
          <w:sz w:val="28"/>
          <w:szCs w:val="28"/>
        </w:rPr>
        <w:t xml:space="preserve">афиком установлена помесячная уплата причитающейся части рассроченной задолженности 20 000 рублей. В соответствии с графиком уплаты установлены сроки внесения </w:t>
      </w:r>
      <w:r>
        <w:rPr>
          <w:color w:val="000000"/>
          <w:sz w:val="28"/>
          <w:szCs w:val="28"/>
        </w:rPr>
        <w:lastRenderedPageBreak/>
        <w:t xml:space="preserve">причитающейся части рассроченного к уплате налога и процентов – 28 числа каждого месяца, начиная </w:t>
      </w:r>
      <w:r>
        <w:rPr>
          <w:color w:val="000000"/>
          <w:sz w:val="28"/>
          <w:szCs w:val="28"/>
        </w:rPr>
        <w:t>с 28 апреля по 28 сентября. Кроме того, с 28 марта по 25 июня действовала ставка рефинансирования 12%, а с 26 июня по 28 сентября 11,5%. Размер процента составляет 0,5. Рассчитайте плату в виде процентов за пользование средствами бюджета.</w:t>
      </w:r>
    </w:p>
    <w:p w:rsidR="00C94553" w:rsidRDefault="00C94553">
      <w:pPr>
        <w:pStyle w:val="ac"/>
        <w:spacing w:line="294" w:lineRule="atLeast"/>
        <w:jc w:val="both"/>
        <w:rPr>
          <w:color w:val="000000"/>
          <w:sz w:val="28"/>
          <w:szCs w:val="28"/>
        </w:rPr>
      </w:pP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ОТА № 3</w:t>
      </w: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 Расчет штрафных санкций за налоговые правонарушения»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 научиться рассчитывать штрафные санкций за налоговые правонарушения.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Оборудование: калькулятор, инструкционная карта.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работы: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1.Используя лекционный материал, изучите методику</w:t>
      </w:r>
      <w:r>
        <w:rPr>
          <w:rFonts w:ascii="Times New Roman" w:hAnsi="Times New Roman"/>
          <w:color w:val="000000"/>
          <w:sz w:val="28"/>
          <w:szCs w:val="28"/>
        </w:rPr>
        <w:t xml:space="preserve"> расчета штрафных санкций за налоговые правонарушения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2.Решите задачи по расчету штрафных санкций за налоговые правонарушения, согласно варианту.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Сделайте вывод по проделанной работе.</w:t>
      </w: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ВАРИАНТ 1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1.</w:t>
      </w:r>
      <w:r>
        <w:rPr>
          <w:rFonts w:ascii="Times New Roman" w:hAnsi="Times New Roman"/>
          <w:color w:val="000000"/>
          <w:sz w:val="28"/>
          <w:szCs w:val="28"/>
        </w:rPr>
        <w:t xml:space="preserve"> В ходе проверки выявлено, что в 2018 году на</w:t>
      </w:r>
      <w:r>
        <w:rPr>
          <w:rFonts w:ascii="Times New Roman" w:hAnsi="Times New Roman"/>
          <w:color w:val="000000"/>
          <w:sz w:val="28"/>
          <w:szCs w:val="28"/>
        </w:rPr>
        <w:t>логооблагаемая прибыль занижена на 200 000 руб. Условная ставка налога составляет 35 процентов.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Рассчитайте неуплаченную сумму налога и санкции за нарушение налогового законодательства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2.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 сдала налоговую декларацию по НДС позже установле</w:t>
      </w:r>
      <w:r>
        <w:rPr>
          <w:rFonts w:ascii="Times New Roman" w:hAnsi="Times New Roman"/>
          <w:color w:val="000000"/>
          <w:sz w:val="28"/>
          <w:szCs w:val="28"/>
        </w:rPr>
        <w:t xml:space="preserve">нного законодательством срока на 8 месяцев. В соответствии с этой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декларацией к уплате подлежит 5000 руб. Рассчитайте санкции за нарушение налогового законодательства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3.</w:t>
      </w:r>
      <w:r>
        <w:rPr>
          <w:rFonts w:ascii="Times New Roman" w:hAnsi="Times New Roman"/>
          <w:color w:val="000000"/>
          <w:sz w:val="28"/>
          <w:szCs w:val="28"/>
        </w:rPr>
        <w:t xml:space="preserve"> При проверке установлено, что организация за 2018 г. не доначислила налоги: НДС</w:t>
      </w:r>
      <w:r>
        <w:rPr>
          <w:rFonts w:ascii="Times New Roman" w:hAnsi="Times New Roman"/>
          <w:color w:val="000000"/>
          <w:sz w:val="28"/>
          <w:szCs w:val="28"/>
        </w:rPr>
        <w:t xml:space="preserve"> за II квартал 2005 г. 20000 руб.; налог на прибыль организаций — 9500 руб.; транспортный налог — 1500 руб. По результатам проверки доначисленные суммы налогов уплачены 10 июня 2019 г. Ставка рефинансирования Банка России 12%. Исчислите сумму пени и штрафн</w:t>
      </w:r>
      <w:r>
        <w:rPr>
          <w:rFonts w:ascii="Times New Roman" w:hAnsi="Times New Roman"/>
          <w:color w:val="000000"/>
          <w:sz w:val="28"/>
          <w:szCs w:val="28"/>
        </w:rPr>
        <w:t>ых санкций за налоговое правонарушение, которую обязана уплатить организация.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4.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«Золотой сапожок» с 2015 года занимается продажей изготовлением и продажей ювелирных изделий из драгметаллов. Годовой оборот фирмы 8 млн. рублей. Фирма состоит на у</w:t>
      </w:r>
      <w:r>
        <w:rPr>
          <w:rFonts w:ascii="Times New Roman" w:hAnsi="Times New Roman"/>
          <w:color w:val="000000"/>
          <w:sz w:val="28"/>
          <w:szCs w:val="28"/>
        </w:rPr>
        <w:t>чете в ИФНС. При проведении камеральной проверки 27.01.18 выяснилось, что в декларации, поданной в налоговой орган за налог на прибыль за предыдущей 2017 год содержались заведомо ложные сведения: была занижена налогооблагаемая база с 5 098 789 рублей до 29</w:t>
      </w:r>
      <w:r>
        <w:rPr>
          <w:rFonts w:ascii="Times New Roman" w:hAnsi="Times New Roman"/>
          <w:color w:val="000000"/>
          <w:sz w:val="28"/>
          <w:szCs w:val="28"/>
        </w:rPr>
        <w:t>87234 рублей. Что позволило фирме заплатить гораздо меньшую сумму налога. Какую ответственность понесет ООО «Золотой сапожок»?</w:t>
      </w: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ВАРИАНТ 2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1.</w:t>
      </w:r>
      <w:r>
        <w:rPr>
          <w:rFonts w:ascii="Times New Roman" w:hAnsi="Times New Roman"/>
          <w:color w:val="000000"/>
          <w:sz w:val="28"/>
          <w:szCs w:val="28"/>
        </w:rPr>
        <w:t xml:space="preserve"> В ходе проверки выявлено, что в 2018 году налогооблагаемая прибыль занижена на 100 000 руб. Условная ставка налога составляет 35 процентов. Рассчитайте неуплаченную сумму налога и санкции за нарушение налогового законодательства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2.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 сдал</w:t>
      </w:r>
      <w:r>
        <w:rPr>
          <w:rFonts w:ascii="Times New Roman" w:hAnsi="Times New Roman"/>
          <w:color w:val="000000"/>
          <w:sz w:val="28"/>
          <w:szCs w:val="28"/>
        </w:rPr>
        <w:t>а налоговую декларацию по НДС позже установленного законодательством срока на 6 месяцев. В соответствии с этой декларацией к уплате подлежит 5000 руб. Рассчитайте санкции за нарушение налогового законодательства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Задача 3.</w:t>
      </w:r>
      <w:r>
        <w:rPr>
          <w:rFonts w:ascii="Times New Roman" w:hAnsi="Times New Roman"/>
          <w:color w:val="000000"/>
          <w:sz w:val="28"/>
          <w:szCs w:val="28"/>
        </w:rPr>
        <w:t xml:space="preserve"> При проверке установлено, что орга</w:t>
      </w:r>
      <w:r>
        <w:rPr>
          <w:rFonts w:ascii="Times New Roman" w:hAnsi="Times New Roman"/>
          <w:color w:val="000000"/>
          <w:sz w:val="28"/>
          <w:szCs w:val="28"/>
        </w:rPr>
        <w:t>низация за 2017 г. не доначислила налоги: НДС за II квартал 2004 г. 15 000 руб.; налог на прибыль организаций — 8500 руб.; транспортный налог — 1500 руб. По результатам проверки доначисленные суммы налогов уплачены 10 июня 2018 г. Ставка рефинансирования Б</w:t>
      </w:r>
      <w:r>
        <w:rPr>
          <w:rFonts w:ascii="Times New Roman" w:hAnsi="Times New Roman"/>
          <w:color w:val="000000"/>
          <w:sz w:val="28"/>
          <w:szCs w:val="28"/>
        </w:rPr>
        <w:t>анка России 13%. Исчислите сумму пени и штрафных санкций за налоговое правонарушение, которую обязана уплатить организация.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4.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«Золотой арфей» с 2013 года занимается продажей изготовлением и продажей ювелирных изделий из драгметаллов. Годовой об</w:t>
      </w:r>
      <w:r>
        <w:rPr>
          <w:rFonts w:ascii="Times New Roman" w:hAnsi="Times New Roman"/>
          <w:color w:val="000000"/>
          <w:sz w:val="28"/>
          <w:szCs w:val="28"/>
        </w:rPr>
        <w:t>орот фирмы 7 млн. рублей. Фирма состоит на учете в ИФНС. При проведении камеральной проверки 27.01.18 выяснилось, что в декларации, поданной в налоговой орган за налог на прибыль за предыдущей 2017 год содержались заведомо ложные сведения: была занижена на</w:t>
      </w:r>
      <w:r>
        <w:rPr>
          <w:rFonts w:ascii="Times New Roman" w:hAnsi="Times New Roman"/>
          <w:color w:val="000000"/>
          <w:sz w:val="28"/>
          <w:szCs w:val="28"/>
        </w:rPr>
        <w:t>логооблагаемая база с 6 098 789 рублей до 3987234 рублей. Что позволило фирме заплатить гораздо меньшую сумму налога: 956936 рублей 16 копеек. Налоговым инспектором было установлено, что фирма должна была заплатить 1463709 рублей 36 копеек. Какую ответстве</w:t>
      </w:r>
      <w:r>
        <w:rPr>
          <w:rFonts w:ascii="Times New Roman" w:hAnsi="Times New Roman"/>
          <w:color w:val="000000"/>
          <w:sz w:val="28"/>
          <w:szCs w:val="28"/>
        </w:rPr>
        <w:t>нность понесет ООО «Золотой арфей»?</w:t>
      </w:r>
    </w:p>
    <w:p w:rsidR="00C94553" w:rsidRDefault="00F97E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Практическое занятие №4</w:t>
      </w:r>
    </w:p>
    <w:p w:rsidR="00C94553" w:rsidRDefault="00F97E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«Расчет федеральных налогов»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>приобрести навыки работы в НК РФ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научиться рассчитывать федеральные налоги.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инструкционная карта, НК РФ, лекции, калькулятор.</w:t>
      </w:r>
    </w:p>
    <w:p w:rsidR="00C94553" w:rsidRDefault="00F97E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работы:</w:t>
      </w:r>
    </w:p>
    <w:p w:rsidR="00C94553" w:rsidRDefault="00F97E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«Стиль и шарм» занимается реализацией услуг по формированию имиджа и стиля клиентов на территории Российской Федерации. За налоговый период 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имеются следующие данные: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1) Реализованы услуги по формированию имиджа 5 723 человек по 14 000 рубле</w:t>
      </w:r>
      <w:r>
        <w:rPr>
          <w:rFonts w:ascii="Times New Roman" w:hAnsi="Times New Roman"/>
          <w:sz w:val="28"/>
          <w:szCs w:val="28"/>
        </w:rPr>
        <w:t>й каждый;</w:t>
      </w:r>
      <w:r>
        <w:rPr>
          <w:rFonts w:ascii="Times New Roman" w:hAnsi="Times New Roman"/>
          <w:sz w:val="28"/>
          <w:szCs w:val="28"/>
        </w:rPr>
        <w:br/>
        <w:t>2) Реализованы услуги по формированию стиля 160 000 человек по 5 000 каждый;</w:t>
      </w:r>
      <w:r>
        <w:rPr>
          <w:rFonts w:ascii="Times New Roman" w:hAnsi="Times New Roman"/>
          <w:sz w:val="28"/>
          <w:szCs w:val="28"/>
        </w:rPr>
        <w:br/>
        <w:t>3) Оказаны консультационные услуги на сумму 2 000 000 рублей по формированию имиджа 100 человек;</w:t>
      </w:r>
      <w:r>
        <w:rPr>
          <w:rFonts w:ascii="Times New Roman" w:hAnsi="Times New Roman"/>
          <w:sz w:val="28"/>
          <w:szCs w:val="28"/>
        </w:rPr>
        <w:br/>
        <w:t>4)Переданы имущественные права ООО «Стиль и шарм» на сумму 3 000 000 руб</w:t>
      </w:r>
      <w:r>
        <w:rPr>
          <w:rFonts w:ascii="Times New Roman" w:hAnsi="Times New Roman"/>
          <w:sz w:val="28"/>
          <w:szCs w:val="28"/>
        </w:rPr>
        <w:t>лей ее правопреемнику;</w:t>
      </w:r>
      <w:r>
        <w:rPr>
          <w:rFonts w:ascii="Times New Roman" w:hAnsi="Times New Roman"/>
          <w:sz w:val="28"/>
          <w:szCs w:val="28"/>
        </w:rPr>
        <w:br/>
        <w:t>5) Выполнены работы по озеленению участка, принадлежащего организации, на сумму 400 000 рублей;</w:t>
      </w:r>
      <w:r>
        <w:rPr>
          <w:rFonts w:ascii="Times New Roman" w:hAnsi="Times New Roman"/>
          <w:sz w:val="28"/>
          <w:szCs w:val="28"/>
        </w:rPr>
        <w:br/>
        <w:t>6) Произведен ремонт внутреннего помещения на сумму 1 000 000 рублей.</w:t>
      </w:r>
      <w:r>
        <w:rPr>
          <w:rFonts w:ascii="Times New Roman" w:hAnsi="Times New Roman"/>
          <w:sz w:val="28"/>
          <w:szCs w:val="28"/>
        </w:rPr>
        <w:br/>
        <w:t>Рассчитайте сумму налога на добавленную стоимость, подлежащую уплат</w:t>
      </w:r>
      <w:r>
        <w:rPr>
          <w:rFonts w:ascii="Times New Roman" w:hAnsi="Times New Roman"/>
          <w:sz w:val="28"/>
          <w:szCs w:val="28"/>
        </w:rPr>
        <w:t>е в бюджет, которую ООО «Стиль и шарм» должно заплатить по итогам налогового периода 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94553" w:rsidRDefault="00F97E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 2.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Табачная фабрика реализовала 5000 пачек сигарет с фильтром с максимальной розничной ценой 1 пачки в размере 30 рублей.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определить сумму </w:t>
      </w:r>
      <w:r>
        <w:rPr>
          <w:rFonts w:ascii="Times New Roman" w:hAnsi="Times New Roman"/>
          <w:sz w:val="28"/>
          <w:szCs w:val="28"/>
        </w:rPr>
        <w:t>акциза, подлежащую уплате табачной фабрикой.</w:t>
      </w:r>
    </w:p>
    <w:p w:rsidR="00C94553" w:rsidRDefault="00F97E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3.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суммы налогового вычета. Сотрудник организации, работающий по трудовому договору, пользовался в течение января – мая отчетного года стандартным вычетом на себя и двоих детей в возрасте до 1</w:t>
      </w:r>
      <w:r>
        <w:rPr>
          <w:rFonts w:ascii="Times New Roman" w:hAnsi="Times New Roman"/>
          <w:sz w:val="28"/>
          <w:szCs w:val="28"/>
        </w:rPr>
        <w:t>8 лет. В июне его доход, полученный по этому месту работы нарастающим итогом с начала года, превысил 240000 руб. Вычеты с июня работодателем не предоставлялись. Сумма полученного за год дохода составила 500000 руб.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налогового периода физическо</w:t>
      </w:r>
      <w:r>
        <w:rPr>
          <w:rFonts w:ascii="Times New Roman" w:hAnsi="Times New Roman"/>
          <w:sz w:val="28"/>
          <w:szCs w:val="28"/>
        </w:rPr>
        <w:t xml:space="preserve">е лицо подает декларацию в налоговый орган и заявляет социальные налоговые вычеты в связи с оплатой обучения своих детей в образовательных учреждениях, а также оплатой </w:t>
      </w:r>
      <w:r>
        <w:rPr>
          <w:rFonts w:ascii="Times New Roman" w:hAnsi="Times New Roman"/>
          <w:sz w:val="28"/>
          <w:szCs w:val="28"/>
        </w:rPr>
        <w:lastRenderedPageBreak/>
        <w:t>услуг медицинского учреждения по лечению налогоплательщика и его супруги. Прилагаемыми к</w:t>
      </w:r>
      <w:r>
        <w:rPr>
          <w:rFonts w:ascii="Times New Roman" w:hAnsi="Times New Roman"/>
          <w:sz w:val="28"/>
          <w:szCs w:val="28"/>
        </w:rPr>
        <w:t xml:space="preserve"> декларации документами подтверждаются расходы налогоплательщика на обучение детей в сумме 45000 руб. (на одного ребенка 15000 руб. и на другого ребенка 30000 руб.) и лечение в сумме 27000 руб.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исчисленную сумму налога и сумму, подлежащую возвра</w:t>
      </w:r>
      <w:r>
        <w:rPr>
          <w:rFonts w:ascii="Times New Roman" w:hAnsi="Times New Roman"/>
          <w:sz w:val="28"/>
          <w:szCs w:val="28"/>
        </w:rPr>
        <w:t>ту налогоплательщику.</w:t>
      </w:r>
    </w:p>
    <w:p w:rsidR="00C94553" w:rsidRDefault="00F97E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4.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Предприятие, производящее и реализующее вино-водочные изделия, получило в 1 квартале выручку 368 160 руб., в т.ч. НДС по ставке 18 % и акциз 47 895 руб. Затраты на производство и реализацию составили 75 610 руб. Уплачены пок</w:t>
      </w:r>
      <w:r>
        <w:rPr>
          <w:rFonts w:ascii="Times New Roman" w:hAnsi="Times New Roman"/>
          <w:sz w:val="28"/>
          <w:szCs w:val="28"/>
        </w:rPr>
        <w:t xml:space="preserve">упателям штрафы на сумму 3 500 руб., по результатам налоговой проверки уплачен штраф 10 000 руб. и пени 780 руб. Организацией был заключен договор займа, по которому организация получила 200 000 руб. на 2 года под 20 % годовых, уплачиваемых ежеквартально. </w:t>
      </w:r>
      <w:r>
        <w:rPr>
          <w:rFonts w:ascii="Times New Roman" w:hAnsi="Times New Roman"/>
          <w:sz w:val="28"/>
          <w:szCs w:val="28"/>
        </w:rPr>
        <w:t>Сумма процентов за 1 квартал текущего года уплачена. За предыдущий квартал ежемесячные авансовые платежи по налогу на прибыль составила 14 100 руб.</w:t>
      </w:r>
      <w:r>
        <w:rPr>
          <w:rFonts w:ascii="Times New Roman" w:hAnsi="Times New Roman"/>
          <w:sz w:val="28"/>
          <w:szCs w:val="28"/>
        </w:rPr>
        <w:br/>
        <w:t>Определить налоговую базу по налогу на прибыль и сумму налога на прибыль за 1 квартал. Указать срок подачи н</w:t>
      </w:r>
      <w:r>
        <w:rPr>
          <w:rFonts w:ascii="Times New Roman" w:hAnsi="Times New Roman"/>
          <w:sz w:val="28"/>
          <w:szCs w:val="28"/>
        </w:rPr>
        <w:t>алоговой декларации, суммы и сроки уплаты авансовых платежей. Организация уплачивает ежемесячные и квартальные авансовые платежи. В целях налогообложения прибыли организация применяет при признании доходов и расходов метод начисления.</w:t>
      </w:r>
    </w:p>
    <w:p w:rsidR="00C94553" w:rsidRDefault="00F97E40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5.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Торфодобыва</w:t>
      </w:r>
      <w:r>
        <w:rPr>
          <w:rFonts w:ascii="Times New Roman" w:hAnsi="Times New Roman"/>
          <w:sz w:val="28"/>
          <w:szCs w:val="28"/>
        </w:rPr>
        <w:t xml:space="preserve">ющее предприятие за 1 квартал 2012 года фактически добыло 6000 тонн торфа. Фактические потери при добыче составили 150 тонн. </w:t>
      </w:r>
      <w:r>
        <w:rPr>
          <w:rFonts w:ascii="Times New Roman" w:hAnsi="Times New Roman"/>
          <w:sz w:val="28"/>
          <w:szCs w:val="28"/>
        </w:rPr>
        <w:lastRenderedPageBreak/>
        <w:t>Размер нормативных потерь составил 2% от объема добычи. Реализовано в этом периоде 4200 тонн торфа на сумму 1200000 рублей, в том ч</w:t>
      </w:r>
      <w:r>
        <w:rPr>
          <w:rFonts w:ascii="Times New Roman" w:hAnsi="Times New Roman"/>
          <w:sz w:val="28"/>
          <w:szCs w:val="28"/>
        </w:rPr>
        <w:t>исле НДС.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налог на добычу полезных ископаемых.</w:t>
      </w:r>
    </w:p>
    <w:p w:rsidR="00C94553" w:rsidRDefault="00F97E40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6.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Рассчитайте водный налог за воду забираемую из бассейна реки Урал ООО"Комбинатом производственных предприятий" за 1квартал,используя тарифы на воду в соответствии с законодательством. </w:t>
      </w:r>
      <w:r>
        <w:rPr>
          <w:rFonts w:ascii="Times New Roman" w:hAnsi="Times New Roman"/>
          <w:sz w:val="28"/>
          <w:szCs w:val="28"/>
        </w:rPr>
        <w:t>Лимит воды на квартал 54000куб.м.из водных объектов. Фактический расход воды 67000куб.м.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расчет налога. Укажите порядок и сроки уплаты налога.</w:t>
      </w:r>
    </w:p>
    <w:p w:rsidR="00C94553" w:rsidRDefault="00F97E40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а 7.</w:t>
      </w:r>
    </w:p>
    <w:p w:rsidR="00C94553" w:rsidRDefault="00F97E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подает кассационную жалобу на решение суда. Оспариваемая сумма равна 130000 руб., а</w:t>
      </w:r>
      <w:r>
        <w:rPr>
          <w:rFonts w:ascii="Times New Roman" w:hAnsi="Times New Roman"/>
          <w:sz w:val="28"/>
          <w:szCs w:val="28"/>
        </w:rPr>
        <w:t xml:space="preserve"> сумма искового заявления с учетом компенсации морального ущерба составляет 790000 руб.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рассчитать сумму государственной пошлины.</w:t>
      </w:r>
    </w:p>
    <w:p w:rsidR="00C94553" w:rsidRDefault="00F97E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Нотариус удостоверяет договор поручения. Сумма при</w:t>
      </w:r>
      <w:r>
        <w:rPr>
          <w:rFonts w:ascii="Times New Roman" w:hAnsi="Times New Roman"/>
          <w:sz w:val="28"/>
          <w:szCs w:val="28"/>
        </w:rPr>
        <w:softHyphen/>
        <w:t>нимаемых по договору обязательств равна 30000 руб.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</w:t>
      </w:r>
      <w:r>
        <w:rPr>
          <w:rFonts w:ascii="Times New Roman" w:hAnsi="Times New Roman"/>
          <w:sz w:val="28"/>
          <w:szCs w:val="28"/>
        </w:rPr>
        <w:t>ссчитать размер пошлины за нотариальные дей</w:t>
      </w:r>
      <w:r>
        <w:rPr>
          <w:rFonts w:ascii="Times New Roman" w:hAnsi="Times New Roman"/>
          <w:sz w:val="28"/>
          <w:szCs w:val="28"/>
        </w:rPr>
        <w:softHyphen/>
        <w:t>ствия.</w:t>
      </w:r>
    </w:p>
    <w:p w:rsidR="00C94553" w:rsidRDefault="00F97E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иска — 600000 руб., размер удовлетворенных арбитражным судом исковых требований — 50 000 руб. Истец ос</w:t>
      </w:r>
      <w:r>
        <w:rPr>
          <w:rFonts w:ascii="Times New Roman" w:hAnsi="Times New Roman"/>
          <w:sz w:val="28"/>
          <w:szCs w:val="28"/>
        </w:rPr>
        <w:softHyphen/>
        <w:t>вобожден от уплаты пошлины.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рассчитать размер пошлины для плательщика.</w:t>
      </w:r>
    </w:p>
    <w:p w:rsidR="00C94553" w:rsidRDefault="00F97E4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Гражданка обра</w:t>
      </w:r>
      <w:r>
        <w:rPr>
          <w:rFonts w:ascii="Times New Roman" w:hAnsi="Times New Roman"/>
          <w:sz w:val="28"/>
          <w:szCs w:val="28"/>
        </w:rPr>
        <w:t>тилась в суд с исковым заявлением о расторжении брака и о разделе имущества (дачи), находящегося в совместной собственности супругов. Стоимость дачи оценена в 460 000 руб.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рассчитать размер госпошлины с данного исково</w:t>
      </w:r>
      <w:r>
        <w:rPr>
          <w:rFonts w:ascii="Times New Roman" w:hAnsi="Times New Roman"/>
          <w:sz w:val="28"/>
          <w:szCs w:val="28"/>
        </w:rPr>
        <w:softHyphen/>
        <w:t>го заявления.</w:t>
      </w:r>
    </w:p>
    <w:p w:rsidR="00C94553" w:rsidRDefault="00F97E40">
      <w:pPr>
        <w:pStyle w:val="a9"/>
        <w:widowControl w:val="0"/>
        <w:numPr>
          <w:ilvl w:val="0"/>
          <w:numId w:val="17"/>
        </w:numPr>
        <w:tabs>
          <w:tab w:val="left" w:pos="1138"/>
        </w:tabs>
        <w:spacing w:after="0" w:line="36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>Гражданка, яв</w:t>
      </w:r>
      <w:r>
        <w:rPr>
          <w:rStyle w:val="10pt"/>
          <w:sz w:val="28"/>
          <w:szCs w:val="28"/>
        </w:rPr>
        <w:t>ляющаяся инвалидом 1-й группы, обра</w:t>
      </w:r>
      <w:r>
        <w:rPr>
          <w:rStyle w:val="10pt"/>
          <w:sz w:val="28"/>
          <w:szCs w:val="28"/>
        </w:rPr>
        <w:softHyphen/>
        <w:t>тилась к нотариусу для удостоверения завещания.</w:t>
      </w:r>
    </w:p>
    <w:p w:rsidR="00C94553" w:rsidRDefault="00F97E40">
      <w:pPr>
        <w:pStyle w:val="a9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Style w:val="10pt"/>
          <w:sz w:val="28"/>
          <w:szCs w:val="28"/>
        </w:rPr>
        <w:t>Необходимо определить размер госпошлины.</w:t>
      </w:r>
    </w:p>
    <w:p w:rsidR="00C94553" w:rsidRDefault="00F97E4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C94553" w:rsidRDefault="00F97E40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сущность налога на добавленную стоимость.</w:t>
      </w:r>
    </w:p>
    <w:p w:rsidR="00C94553" w:rsidRDefault="00F97E40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сущность и функции акциза. </w:t>
      </w:r>
    </w:p>
    <w:p w:rsidR="00C94553" w:rsidRDefault="00F97E40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собой представляет НДФЛ? Кого, согласно НК РФ, относят к физическим лицам?</w:t>
      </w:r>
    </w:p>
    <w:p w:rsidR="00C94553" w:rsidRDefault="00F97E40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общую характеристику налога на прибыль.</w:t>
      </w:r>
    </w:p>
    <w:p w:rsidR="00C94553" w:rsidRDefault="00F97E40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существуют виды налогового контроля? </w:t>
      </w:r>
    </w:p>
    <w:p w:rsidR="00C94553" w:rsidRDefault="00F97E40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камеральные и выездные налоговые проверки. </w:t>
      </w:r>
    </w:p>
    <w:p w:rsidR="00C94553" w:rsidRDefault="00F97E40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10pt"/>
          <w:sz w:val="28"/>
          <w:szCs w:val="28"/>
        </w:rPr>
        <w:t xml:space="preserve">Плательщиками государственной </w:t>
      </w:r>
      <w:r>
        <w:rPr>
          <w:rStyle w:val="10pt"/>
          <w:sz w:val="28"/>
          <w:szCs w:val="28"/>
        </w:rPr>
        <w:t>пошлины являются</w:t>
      </w:r>
      <w:r>
        <w:rPr>
          <w:rStyle w:val="10pt"/>
          <w:sz w:val="28"/>
          <w:szCs w:val="28"/>
        </w:rPr>
        <w:t>...</w:t>
      </w:r>
    </w:p>
    <w:p w:rsidR="00C94553" w:rsidRDefault="00F97E40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10pt"/>
          <w:sz w:val="28"/>
          <w:szCs w:val="28"/>
        </w:rPr>
        <w:t>Могут ли суд или судья освободить гражданина от упла</w:t>
      </w:r>
      <w:r>
        <w:rPr>
          <w:rStyle w:val="10pt"/>
          <w:sz w:val="28"/>
          <w:szCs w:val="28"/>
        </w:rPr>
        <w:softHyphen/>
        <w:t>ты государственной пошлины</w:t>
      </w:r>
      <w:r>
        <w:rPr>
          <w:rStyle w:val="10pt"/>
          <w:sz w:val="28"/>
          <w:szCs w:val="28"/>
        </w:rPr>
        <w:t>?</w:t>
      </w:r>
    </w:p>
    <w:p w:rsidR="00C94553" w:rsidRDefault="00F97E40">
      <w:pPr>
        <w:spacing w:line="360" w:lineRule="auto"/>
        <w:ind w:left="6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Используемая литература:</w:t>
      </w:r>
    </w:p>
    <w:p w:rsidR="00C94553" w:rsidRDefault="00F97E40">
      <w:pPr>
        <w:spacing w:line="360" w:lineRule="auto"/>
        <w:ind w:left="60"/>
        <w:rPr>
          <w:rFonts w:ascii="Times New Roman" w:hAnsi="Times New Roman"/>
          <w:color w:val="000000"/>
          <w:sz w:val="28"/>
          <w:szCs w:val="28"/>
        </w:rPr>
      </w:pPr>
      <w:r>
        <w:rPr>
          <w:rStyle w:val="10pt"/>
          <w:sz w:val="28"/>
          <w:szCs w:val="28"/>
        </w:rPr>
        <w:t>1.НК РФ</w:t>
      </w: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Практическое занятие №6</w:t>
      </w:r>
    </w:p>
    <w:p w:rsidR="00C94553" w:rsidRDefault="00F97E4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«Расчет местных налогов»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>приобрести навыки работы в НК РФ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научиться рассчитывать местные н</w:t>
      </w:r>
      <w:r>
        <w:rPr>
          <w:rFonts w:ascii="Times New Roman" w:hAnsi="Times New Roman"/>
          <w:sz w:val="28"/>
          <w:szCs w:val="28"/>
        </w:rPr>
        <w:t>алоги.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инструкционная карта, НК РФ, лекции, калькулятор.</w:t>
      </w:r>
    </w:p>
    <w:p w:rsidR="00C94553" w:rsidRDefault="00F97E40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Краткие теоретические и учебно-методические материалы по теме практической работы</w:t>
      </w:r>
    </w:p>
    <w:p w:rsidR="00C94553" w:rsidRDefault="00F97E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экономическая категория </w:t>
      </w:r>
      <w:r>
        <w:rPr>
          <w:b/>
          <w:bCs/>
          <w:sz w:val="28"/>
          <w:szCs w:val="28"/>
        </w:rPr>
        <w:t xml:space="preserve">налог </w:t>
      </w:r>
      <w:r>
        <w:rPr>
          <w:sz w:val="28"/>
          <w:szCs w:val="28"/>
        </w:rPr>
        <w:t>– это совокупность отношений, возникающих между государством и налогоплательщиками по поводу перераспределения валового внутреннего продукта (ВВП) в целях формирования денежных фондов государства. Налоги необходимое условие существования любого государства</w:t>
      </w:r>
      <w:r>
        <w:rPr>
          <w:sz w:val="28"/>
          <w:szCs w:val="28"/>
        </w:rPr>
        <w:t xml:space="preserve">. </w:t>
      </w:r>
    </w:p>
    <w:p w:rsidR="00C94553" w:rsidRDefault="00F97E40">
      <w:pPr>
        <w:autoSpaceDE w:val="0"/>
        <w:autoSpaceDN w:val="0"/>
        <w:adjustRightInd w:val="0"/>
        <w:spacing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Налоговому кодексу Российской Федерации (далее НК РФ) «Под налогом понимается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обязательный индивидуально безвозмездный платеж, взимаемый с юридических лиц (предприятий, организаций, учреждений), а также физических лиц в форме отчуждения прина</w:t>
      </w:r>
      <w:r>
        <w:rPr>
          <w:rFonts w:ascii="Times New Roman" w:hAnsi="Times New Roman"/>
          <w:sz w:val="28"/>
          <w:szCs w:val="28"/>
        </w:rPr>
        <w:t>длежащих им на праве собственности денежных средств в целях финансового обеспечения деятельности государства и (или) муниципальных образований».</w:t>
      </w:r>
    </w:p>
    <w:p w:rsidR="00C94553" w:rsidRDefault="00F97E40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Инструкция по выполнению практической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4553" w:rsidRDefault="00F97E40">
      <w:pPr>
        <w:numPr>
          <w:ilvl w:val="3"/>
          <w:numId w:val="19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 для закрепления теоретического материала.</w:t>
      </w:r>
    </w:p>
    <w:p w:rsidR="00C94553" w:rsidRDefault="00F97E40">
      <w:pPr>
        <w:pStyle w:val="11"/>
        <w:widowControl w:val="0"/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eastAsia="Arial Unicode MS" w:hAnsi="Times New Roman" w:cs="Times New Roman"/>
          <w:color w:val="000000"/>
          <w:spacing w:val="-2"/>
          <w:w w:val="90"/>
          <w:sz w:val="28"/>
          <w:szCs w:val="28"/>
        </w:rPr>
        <w:t>НК РФ раздел 10</w:t>
      </w:r>
    </w:p>
    <w:p w:rsidR="00C94553" w:rsidRDefault="00F97E40">
      <w:pPr>
        <w:numPr>
          <w:ilvl w:val="3"/>
          <w:numId w:val="1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конспект и сдать преподавателю </w:t>
      </w:r>
    </w:p>
    <w:p w:rsidR="00C94553" w:rsidRDefault="00F97E40">
      <w:pPr>
        <w:numPr>
          <w:ilvl w:val="3"/>
          <w:numId w:val="1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задачу и сдать преподавателю</w:t>
      </w:r>
    </w:p>
    <w:p w:rsidR="00C94553" w:rsidRDefault="00F97E40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работы:</w:t>
      </w:r>
    </w:p>
    <w:p w:rsidR="00C94553" w:rsidRDefault="00F97E4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Задачи.</w:t>
      </w:r>
    </w:p>
    <w:p w:rsidR="00C94553" w:rsidRDefault="00F97E40">
      <w:pPr>
        <w:pStyle w:val="a9"/>
        <w:widowControl w:val="0"/>
        <w:numPr>
          <w:ilvl w:val="0"/>
          <w:numId w:val="20"/>
        </w:numPr>
        <w:tabs>
          <w:tab w:val="left" w:pos="884"/>
        </w:tabs>
        <w:spacing w:after="0" w:line="360" w:lineRule="auto"/>
        <w:ind w:left="20" w:righ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Суммарная инвентаризационная стоимость частного дома составляет 350000 руб., а стоимость пристройки, возведенной в конце июня, — 250 0</w:t>
      </w:r>
      <w:r>
        <w:rPr>
          <w:rStyle w:val="0pt"/>
          <w:rFonts w:eastAsia="Calibri"/>
          <w:sz w:val="28"/>
          <w:szCs w:val="28"/>
        </w:rPr>
        <w:t>00 руб.</w:t>
      </w:r>
    </w:p>
    <w:p w:rsidR="00C94553" w:rsidRDefault="00F97E40">
      <w:pPr>
        <w:pStyle w:val="a9"/>
        <w:spacing w:line="360" w:lineRule="auto"/>
        <w:ind w:lef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Необходимо определить годовую сумму налога на строение.</w:t>
      </w:r>
    </w:p>
    <w:p w:rsidR="00C94553" w:rsidRDefault="00F97E40">
      <w:pPr>
        <w:pStyle w:val="a9"/>
        <w:widowControl w:val="0"/>
        <w:numPr>
          <w:ilvl w:val="0"/>
          <w:numId w:val="20"/>
        </w:numPr>
        <w:tabs>
          <w:tab w:val="left" w:pos="918"/>
        </w:tabs>
        <w:spacing w:after="0" w:line="360" w:lineRule="auto"/>
        <w:ind w:left="20" w:righ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Физическое лицо является членом жилищно-строитель- ного кооператива, который сдан в эксплуатацию в 2003 г. Сто</w:t>
      </w:r>
      <w:r>
        <w:rPr>
          <w:rStyle w:val="0pt"/>
          <w:rFonts w:eastAsia="Calibri"/>
          <w:sz w:val="28"/>
          <w:szCs w:val="28"/>
        </w:rPr>
        <w:softHyphen/>
        <w:t xml:space="preserve">имость квартиры определена в 700000 руб., при этом 100% пая полностью выплачены </w:t>
      </w:r>
      <w:r>
        <w:rPr>
          <w:rStyle w:val="0pt"/>
          <w:rFonts w:eastAsia="Calibri"/>
          <w:sz w:val="28"/>
          <w:szCs w:val="28"/>
        </w:rPr>
        <w:t>15 января 2005 г. Право собственности по</w:t>
      </w:r>
      <w:r>
        <w:rPr>
          <w:rStyle w:val="0pt"/>
          <w:rFonts w:eastAsia="Calibri"/>
          <w:sz w:val="28"/>
          <w:szCs w:val="28"/>
        </w:rPr>
        <w:softHyphen/>
        <w:t>лучено в 2003 г.</w:t>
      </w:r>
    </w:p>
    <w:p w:rsidR="00C94553" w:rsidRDefault="00F97E40">
      <w:pPr>
        <w:pStyle w:val="a9"/>
        <w:spacing w:line="360" w:lineRule="auto"/>
        <w:ind w:lef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lastRenderedPageBreak/>
        <w:t>Необходимо определить сумму налога на имущество.</w:t>
      </w:r>
    </w:p>
    <w:p w:rsidR="00C94553" w:rsidRDefault="00F97E40">
      <w:pPr>
        <w:pStyle w:val="a9"/>
        <w:widowControl w:val="0"/>
        <w:numPr>
          <w:ilvl w:val="0"/>
          <w:numId w:val="20"/>
        </w:numPr>
        <w:tabs>
          <w:tab w:val="left" w:pos="908"/>
        </w:tabs>
        <w:spacing w:after="0" w:line="360" w:lineRule="auto"/>
        <w:ind w:left="20" w:righ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af4"/>
          <w:rFonts w:eastAsia="Calibri"/>
          <w:b w:val="0"/>
          <w:bCs w:val="0"/>
          <w:sz w:val="28"/>
          <w:szCs w:val="28"/>
        </w:rPr>
        <w:t>В</w:t>
      </w:r>
      <w:r>
        <w:rPr>
          <w:rStyle w:val="af4"/>
          <w:rFonts w:eastAsia="Calibri"/>
          <w:sz w:val="28"/>
          <w:szCs w:val="28"/>
        </w:rPr>
        <w:t xml:space="preserve"> </w:t>
      </w:r>
      <w:r>
        <w:rPr>
          <w:rStyle w:val="0pt"/>
          <w:rFonts w:eastAsia="Calibri"/>
          <w:sz w:val="28"/>
          <w:szCs w:val="28"/>
        </w:rPr>
        <w:t>общей совместной собственности трех физических лиц находится строение площадью 138 м</w:t>
      </w:r>
      <w:r>
        <w:rPr>
          <w:rStyle w:val="0pt"/>
          <w:rFonts w:eastAsia="Calibri"/>
          <w:sz w:val="28"/>
          <w:szCs w:val="28"/>
          <w:vertAlign w:val="superscript"/>
        </w:rPr>
        <w:t>2</w:t>
      </w:r>
      <w:r>
        <w:rPr>
          <w:rStyle w:val="0pt"/>
          <w:rFonts w:eastAsia="Calibri"/>
          <w:sz w:val="28"/>
          <w:szCs w:val="28"/>
        </w:rPr>
        <w:t xml:space="preserve"> стоимостью 900 ООО руб. Меж</w:t>
      </w:r>
      <w:r>
        <w:rPr>
          <w:rStyle w:val="0pt"/>
          <w:rFonts w:eastAsia="Calibri"/>
          <w:sz w:val="28"/>
          <w:szCs w:val="28"/>
        </w:rPr>
        <w:softHyphen/>
        <w:t xml:space="preserve">ду владельцами нет письменной </w:t>
      </w:r>
      <w:r>
        <w:rPr>
          <w:rStyle w:val="0pt"/>
          <w:rFonts w:eastAsia="Calibri"/>
          <w:sz w:val="28"/>
          <w:szCs w:val="28"/>
        </w:rPr>
        <w:t>согласованности о разделе долей.</w:t>
      </w:r>
    </w:p>
    <w:p w:rsidR="00C94553" w:rsidRDefault="00F97E40">
      <w:pPr>
        <w:pStyle w:val="a9"/>
        <w:spacing w:line="360" w:lineRule="auto"/>
        <w:ind w:left="20" w:righ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Необходимо определить налог на имущество каждого физиче</w:t>
      </w:r>
      <w:r>
        <w:rPr>
          <w:rStyle w:val="0pt"/>
          <w:rFonts w:eastAsia="Calibri"/>
          <w:sz w:val="28"/>
          <w:szCs w:val="28"/>
        </w:rPr>
        <w:softHyphen/>
        <w:t>ского лица.</w:t>
      </w:r>
    </w:p>
    <w:p w:rsidR="00C94553" w:rsidRDefault="00F97E40">
      <w:pPr>
        <w:pStyle w:val="a9"/>
        <w:widowControl w:val="0"/>
        <w:numPr>
          <w:ilvl w:val="0"/>
          <w:numId w:val="20"/>
        </w:numPr>
        <w:tabs>
          <w:tab w:val="left" w:pos="898"/>
        </w:tabs>
        <w:spacing w:after="0" w:line="360" w:lineRule="auto"/>
        <w:ind w:left="20" w:righ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 xml:space="preserve">Физическое лицо, являющееся плательщиком налога на имущество, уплатило его в полном объеме — в сумме 1 300 руб. Начисленная сумма в сентябре текущего года </w:t>
      </w:r>
      <w:r>
        <w:rPr>
          <w:rStyle w:val="0pt"/>
          <w:rFonts w:eastAsia="Calibri"/>
          <w:sz w:val="28"/>
          <w:szCs w:val="28"/>
        </w:rPr>
        <w:t>была снижена по причине утраты собственности вследствие пожара на 460 руб.</w:t>
      </w:r>
    </w:p>
    <w:p w:rsidR="00C94553" w:rsidRDefault="00F97E40">
      <w:pPr>
        <w:pStyle w:val="a9"/>
        <w:spacing w:line="360" w:lineRule="auto"/>
        <w:ind w:left="20" w:righ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Необходимо определить последовательность действий физиче</w:t>
      </w:r>
      <w:r>
        <w:rPr>
          <w:rStyle w:val="0pt"/>
          <w:rFonts w:eastAsia="Calibri"/>
          <w:sz w:val="28"/>
          <w:szCs w:val="28"/>
        </w:rPr>
        <w:softHyphen/>
        <w:t>ского лица и налогового органа по возвращению переплаты нало</w:t>
      </w:r>
      <w:r>
        <w:rPr>
          <w:rStyle w:val="0pt"/>
          <w:rFonts w:eastAsia="Calibri"/>
          <w:sz w:val="28"/>
          <w:szCs w:val="28"/>
        </w:rPr>
        <w:softHyphen/>
        <w:t>га на имущество.</w:t>
      </w:r>
    </w:p>
    <w:p w:rsidR="00C94553" w:rsidRDefault="00F97E40">
      <w:pPr>
        <w:pStyle w:val="a9"/>
        <w:widowControl w:val="0"/>
        <w:numPr>
          <w:ilvl w:val="0"/>
          <w:numId w:val="20"/>
        </w:numPr>
        <w:tabs>
          <w:tab w:val="left" w:pos="894"/>
        </w:tabs>
        <w:spacing w:after="0" w:line="360" w:lineRule="auto"/>
        <w:ind w:left="20" w:right="20" w:firstLine="3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По данным технической инвентаризации, стоимост</w:t>
      </w:r>
      <w:r>
        <w:rPr>
          <w:rStyle w:val="0pt"/>
          <w:rFonts w:eastAsia="Calibri"/>
          <w:sz w:val="28"/>
          <w:szCs w:val="28"/>
        </w:rPr>
        <w:t>ь при</w:t>
      </w:r>
      <w:r>
        <w:rPr>
          <w:rStyle w:val="0pt"/>
          <w:rFonts w:eastAsia="Calibri"/>
          <w:sz w:val="28"/>
          <w:szCs w:val="28"/>
        </w:rPr>
        <w:softHyphen/>
        <w:t>ватизированной 3-комнатной квартиры составляет 79 000 руб. Квар</w:t>
      </w:r>
      <w:r>
        <w:rPr>
          <w:rStyle w:val="0pt"/>
          <w:rFonts w:eastAsia="Calibri"/>
          <w:sz w:val="28"/>
          <w:szCs w:val="28"/>
        </w:rPr>
        <w:softHyphen/>
        <w:t>тира приватизирована в равных долях матерью и ее дочерью (ра</w:t>
      </w:r>
      <w:r>
        <w:rPr>
          <w:rStyle w:val="0pt"/>
          <w:rFonts w:eastAsia="Calibri"/>
          <w:sz w:val="28"/>
          <w:szCs w:val="28"/>
        </w:rPr>
        <w:softHyphen/>
        <w:t>ботающей пенсионеркой). Орган законодательной власти субъек</w:t>
      </w:r>
      <w:r>
        <w:rPr>
          <w:rStyle w:val="0pt"/>
          <w:rFonts w:eastAsia="Calibri"/>
          <w:sz w:val="28"/>
          <w:szCs w:val="28"/>
        </w:rPr>
        <w:softHyphen/>
        <w:t>та РФ, на территории которого находится квартира, не прини</w:t>
      </w:r>
      <w:r>
        <w:rPr>
          <w:rStyle w:val="0pt"/>
          <w:rFonts w:eastAsia="Calibri"/>
          <w:sz w:val="28"/>
          <w:szCs w:val="28"/>
        </w:rPr>
        <w:softHyphen/>
        <w:t>мал сп</w:t>
      </w:r>
      <w:r>
        <w:rPr>
          <w:rStyle w:val="0pt"/>
          <w:rFonts w:eastAsia="Calibri"/>
          <w:sz w:val="28"/>
          <w:szCs w:val="28"/>
        </w:rPr>
        <w:t>ециального решения о дополнительных льготах и особой ставке налога на имущество физических лиц.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Необходимо рассчитать размер налога на имущество физиче</w:t>
      </w:r>
      <w:r>
        <w:rPr>
          <w:rStyle w:val="0pt"/>
          <w:rFonts w:eastAsia="Calibri"/>
          <w:sz w:val="28"/>
          <w:szCs w:val="28"/>
        </w:rPr>
        <w:softHyphen/>
        <w:t>ских лиц, подлежащий уплате семьей.</w:t>
      </w:r>
    </w:p>
    <w:p w:rsidR="00C94553" w:rsidRDefault="00F97E40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C94553" w:rsidRDefault="00F97E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Кто является плательщиком налога на имуществ</w:t>
      </w:r>
      <w:r>
        <w:rPr>
          <w:sz w:val="28"/>
          <w:szCs w:val="28"/>
        </w:rPr>
        <w:t xml:space="preserve">о физических лиц? </w:t>
      </w:r>
    </w:p>
    <w:p w:rsidR="00C94553" w:rsidRDefault="00F97E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Назовите объекты налога на имущество физических лиц? </w:t>
      </w:r>
    </w:p>
    <w:p w:rsidR="00C94553" w:rsidRDefault="00F97E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Какие ставки налога на имущество физических лиц установлены федеральным законом «О налоге на имущество физических лиц»? </w:t>
      </w:r>
    </w:p>
    <w:p w:rsidR="00C94553" w:rsidRDefault="00F97E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Перечислите льготы по налогу на имущество физических </w:t>
      </w:r>
      <w:r>
        <w:rPr>
          <w:sz w:val="28"/>
          <w:szCs w:val="28"/>
        </w:rPr>
        <w:t xml:space="preserve">лиц? </w:t>
      </w:r>
    </w:p>
    <w:p w:rsidR="00C94553" w:rsidRDefault="00F97E40">
      <w:pPr>
        <w:pStyle w:val="Default"/>
        <w:spacing w:line="360" w:lineRule="auto"/>
        <w:jc w:val="both"/>
        <w:rPr>
          <w:rStyle w:val="10pt"/>
          <w:b/>
          <w:bCs/>
          <w:sz w:val="28"/>
          <w:szCs w:val="28"/>
        </w:rPr>
      </w:pPr>
      <w:r>
        <w:rPr>
          <w:sz w:val="28"/>
          <w:szCs w:val="28"/>
        </w:rPr>
        <w:t>5. Каков порядок уплаты налога на имущество физических лиц</w:t>
      </w:r>
      <w:r>
        <w:rPr>
          <w:i/>
          <w:iCs/>
          <w:sz w:val="28"/>
          <w:szCs w:val="28"/>
        </w:rPr>
        <w:t xml:space="preserve">? </w:t>
      </w:r>
    </w:p>
    <w:p w:rsidR="00C94553" w:rsidRDefault="00F97E40">
      <w:pPr>
        <w:spacing w:line="360" w:lineRule="auto"/>
        <w:ind w:left="60"/>
        <w:jc w:val="both"/>
        <w:rPr>
          <w:rStyle w:val="10pt"/>
          <w:b/>
          <w:bCs/>
          <w:sz w:val="28"/>
          <w:szCs w:val="28"/>
        </w:rPr>
      </w:pPr>
      <w:r>
        <w:rPr>
          <w:rStyle w:val="10pt"/>
          <w:b/>
          <w:bCs/>
          <w:sz w:val="28"/>
          <w:szCs w:val="28"/>
        </w:rPr>
        <w:t>Используемая литература:</w:t>
      </w:r>
    </w:p>
    <w:p w:rsidR="00C94553" w:rsidRDefault="00F97E40">
      <w:pPr>
        <w:spacing w:line="360" w:lineRule="auto"/>
        <w:ind w:left="6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>1.НК РФ</w:t>
      </w: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«Заполнение платежных поручений для перечисления налогов»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 научиться заполнять платежные поручения для перечисления налогов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Оборудование: калькулятор, бланк платежного поручения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работы: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1.Используя лекционный материал, изучите методику заполнения платежных поручений для перечисления налогов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2.Заполните платежные поручения для перечисления налогов, согласно в</w:t>
      </w:r>
      <w:r>
        <w:rPr>
          <w:rFonts w:ascii="Times New Roman" w:hAnsi="Times New Roman"/>
          <w:color w:val="000000"/>
          <w:sz w:val="28"/>
          <w:szCs w:val="28"/>
        </w:rPr>
        <w:t>арианту 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Сделайте вывод по проделанной работе.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Заполнение платежных поручений для перечисления налогов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Сведения о плательщике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ООО „Трио“ ИНН 6281041234 КПП 623101001 Р/сч 4070281070000000472 в Отделении № 8606 Сбербанка России, г. Рязань  БИК 046126614  </w:t>
      </w:r>
      <w:r>
        <w:rPr>
          <w:rFonts w:ascii="Times New Roman" w:hAnsi="Times New Roman"/>
          <w:color w:val="000000"/>
          <w:sz w:val="28"/>
          <w:szCs w:val="28"/>
        </w:rPr>
        <w:t>корр./сч, 30101810500000000614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Сведения о получателе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УФК по Рязанской области (Межрайонная ИФНС России № 2 по Рязанской области)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 6234000014  КПП 623401001 р/сч 40101810400000010008 в Отделении Рязань, г.Рязань  БИК 046126001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1.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Заполните платежн</w:t>
      </w:r>
      <w:r>
        <w:rPr>
          <w:rFonts w:ascii="Times New Roman" w:hAnsi="Times New Roman"/>
          <w:color w:val="000000"/>
          <w:sz w:val="28"/>
          <w:szCs w:val="28"/>
        </w:rPr>
        <w:t>ое поручение на перечисление пени.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ООО «Трио» добровольно погашает задолженность в виде пени по НДС без предоставления требования об уплате налогов и сборов налогового органа (дата документа – 20 апреля 201_, налоговый период – апрель 201_), в сумме 5070,2</w:t>
      </w:r>
      <w:r>
        <w:rPr>
          <w:rFonts w:ascii="Times New Roman" w:hAnsi="Times New Roman"/>
          <w:color w:val="000000"/>
          <w:sz w:val="28"/>
          <w:szCs w:val="28"/>
        </w:rPr>
        <w:t>0 руб. Платежное поручение № 326 от 07 мая 201_.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2.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Заполните платежное поручение на перечисление авансового платежа по транспортному налогу.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«Трио» уплатило авансовый платеж по транспортному налогу за 2 квартал 201_ г. в сумме 1472 руб. Платежн</w:t>
      </w:r>
      <w:r>
        <w:rPr>
          <w:rFonts w:ascii="Times New Roman" w:hAnsi="Times New Roman"/>
          <w:color w:val="000000"/>
          <w:sz w:val="28"/>
          <w:szCs w:val="28"/>
        </w:rPr>
        <w:t>ое поручение № 582 от 19 июля 201_ г. Дата подачи расчета по авансовым платежам по транспортному налогу – 17 июля 201_ г.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3.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Заполните платежное поручение на перечисление авансового платежа по земельному налогу.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ООО «Трио» уплатило авансовый платеж </w:t>
      </w:r>
      <w:r>
        <w:rPr>
          <w:rFonts w:ascii="Times New Roman" w:hAnsi="Times New Roman"/>
          <w:color w:val="000000"/>
          <w:sz w:val="28"/>
          <w:szCs w:val="28"/>
        </w:rPr>
        <w:t>по земельному налогу за 3 квартал 201_ года в сумме 2345 руб. Платежное поручение № 729 от 20 октября 201_ г. Дата подачи расчета по авансовым платежам по земельному налогу – 19 октября 201_ г.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4.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Заполните платежное поручение на перечисление НДФЛ.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«Трио» уплатило НДФЛ с заработной платы своих работников за ноябрь 201_ г. в сумме 50412 руб. Платежное поручение № 801 от 2 декабря 201_ г. Дата подачи декларации – 1 декабря 201_ г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5.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Заполните платежное поручение на перечисление штрафа.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</w:t>
      </w:r>
      <w:r>
        <w:rPr>
          <w:rFonts w:ascii="Times New Roman" w:hAnsi="Times New Roman"/>
          <w:color w:val="000000"/>
          <w:sz w:val="28"/>
          <w:szCs w:val="28"/>
        </w:rPr>
        <w:t>Трио» на основании акта проверки № 89 от 20 ноября 201_ г. уплатило штраф за неполное перечисление суммы НДФЛ в октябре 201_ г. Платежное поручение № 805 от 3 декабря 201_ г.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6.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Заполните платежное поручение на перечисление налога на прибыль.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ООО «Т</w:t>
      </w:r>
      <w:r>
        <w:rPr>
          <w:rFonts w:ascii="Times New Roman" w:hAnsi="Times New Roman"/>
          <w:color w:val="000000"/>
          <w:sz w:val="28"/>
          <w:szCs w:val="28"/>
        </w:rPr>
        <w:t>рио» перечислило в бюджет налог на прибыль организаций за октябрь 201_ г. в сумме 34311 руб. Платёжное поручение № 526 от 20 ноября 201_ года. Расчёт по авансовым платежам по налогу на прибыль был представлен 18 ноября 201_ г.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7.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Заполните платежное</w:t>
      </w:r>
      <w:r>
        <w:rPr>
          <w:rFonts w:ascii="Times New Roman" w:hAnsi="Times New Roman"/>
          <w:color w:val="000000"/>
          <w:sz w:val="28"/>
          <w:szCs w:val="28"/>
        </w:rPr>
        <w:t xml:space="preserve"> поручение на перечисление НДС.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«Трио» перечислило в бюджет НДС за октябрь 201_ г. в сумме 12518,58 руб. Платежное поручение № 604 они 18 октября 201_ г. Декларация подана 17 октября 201_.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8.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Заполните платежное поручение на перечисление налога </w:t>
      </w:r>
      <w:r>
        <w:rPr>
          <w:rFonts w:ascii="Times New Roman" w:hAnsi="Times New Roman"/>
          <w:color w:val="000000"/>
          <w:sz w:val="28"/>
          <w:szCs w:val="28"/>
        </w:rPr>
        <w:t>на имущество организации.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«Трио» уплатило налог на имущество организаций за 201_ г. в сумме 11514 руб. Платёжное поручение № 25 от 25 января 201_ г. Декларация представлена в налоговые органы 21 января 201_ г.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литературы: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источники:</w:t>
      </w:r>
    </w:p>
    <w:p w:rsidR="00C94553" w:rsidRDefault="00F97E40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</w:t>
      </w:r>
      <w:r>
        <w:rPr>
          <w:rFonts w:ascii="Times New Roman" w:hAnsi="Times New Roman"/>
          <w:color w:val="000000"/>
          <w:sz w:val="28"/>
          <w:szCs w:val="28"/>
        </w:rPr>
        <w:t xml:space="preserve">нова, Н.В.Налоги и налогообложение 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учебник для студентов учреждений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/ Н.В. Иванова. – Ростов – на-Дону: Феникс, 2017. – 270с. </w:t>
      </w:r>
    </w:p>
    <w:p w:rsidR="00C94553" w:rsidRDefault="00F97E4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Малис, Н.И., Горский, И.В., Анисимов, С.А.</w:t>
      </w:r>
      <w:r>
        <w:rPr>
          <w:rFonts w:ascii="Times New Roman" w:hAnsi="Times New Roman"/>
          <w:color w:val="000000"/>
          <w:sz w:val="28"/>
          <w:szCs w:val="28"/>
        </w:rPr>
        <w:t xml:space="preserve"> Теория и практика налогообложения 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учебник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Н.И.Малис.-2-е изд., перераб. и доп.-Москва: Магистр: ИНФРА-М,2018.-432с.</w:t>
      </w:r>
    </w:p>
    <w:p w:rsidR="00C94553" w:rsidRDefault="00C9455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</w:p>
    <w:p w:rsidR="00C94553" w:rsidRDefault="00F97E4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«Заполнение платежных поручений для перечисления сборов»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 научиться заполнять платежные поручения для перечисления сборов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Оборудование: калькулятор, бла</w:t>
      </w:r>
      <w:r>
        <w:rPr>
          <w:rFonts w:ascii="Times New Roman" w:hAnsi="Times New Roman"/>
          <w:color w:val="000000"/>
          <w:sz w:val="28"/>
          <w:szCs w:val="28"/>
        </w:rPr>
        <w:t>нк платежного поручения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работы: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1.Используя лекционный материал, изучите методику заполнения платежных поручений для перечисления сборов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2. Заполните платежные поручения для перечисления сборов, согласно варианту (Приложение 5).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Сделайте вывод по проделанной работе.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Заполнение платежных поручений для перечисления сборов</w:t>
      </w: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ВАРИАНТ 1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1.</w:t>
      </w:r>
      <w:r>
        <w:rPr>
          <w:rFonts w:ascii="Times New Roman" w:hAnsi="Times New Roman"/>
          <w:color w:val="000000"/>
          <w:sz w:val="28"/>
          <w:szCs w:val="28"/>
        </w:rPr>
        <w:t>ООО «Пегас» выпускает сигареты без фильтра. По этому виду товаров установлена комбинированная ставка ак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циза в размере 45 руб. за 1000 шт. + 5% </w:t>
      </w:r>
      <w:r>
        <w:rPr>
          <w:rFonts w:ascii="Times New Roman" w:hAnsi="Times New Roman"/>
          <w:color w:val="000000"/>
          <w:sz w:val="28"/>
          <w:szCs w:val="28"/>
        </w:rPr>
        <w:t>расчетной стоимости, опре</w:t>
      </w:r>
      <w:r>
        <w:rPr>
          <w:rFonts w:ascii="Times New Roman" w:hAnsi="Times New Roman"/>
          <w:color w:val="000000"/>
          <w:sz w:val="28"/>
          <w:szCs w:val="28"/>
        </w:rPr>
        <w:softHyphen/>
        <w:t>деленной исходя из максимальной розничной цены, но не менее 60 руб. 00 коп. за 1000 шт. Форма реализации — 10 000 шт. сигарет (500 пачек по 20 шт.). Максимальная розничная цена составляет 13 руб. за пачку.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Определите,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какую сумму </w:t>
      </w:r>
      <w:r>
        <w:rPr>
          <w:rFonts w:ascii="Times New Roman" w:hAnsi="Times New Roman"/>
          <w:color w:val="000000"/>
          <w:sz w:val="28"/>
          <w:szCs w:val="28"/>
        </w:rPr>
        <w:t>акциза должно заплатить ООО «Пе</w:t>
      </w:r>
      <w:r>
        <w:rPr>
          <w:rFonts w:ascii="Times New Roman" w:hAnsi="Times New Roman"/>
          <w:color w:val="000000"/>
          <w:sz w:val="28"/>
          <w:szCs w:val="28"/>
        </w:rPr>
        <w:softHyphen/>
        <w:t>гас» в бюджет?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2.</w:t>
      </w:r>
      <w:r>
        <w:rPr>
          <w:rFonts w:ascii="Times New Roman" w:hAnsi="Times New Roman"/>
          <w:color w:val="000000"/>
          <w:sz w:val="28"/>
          <w:szCs w:val="28"/>
        </w:rPr>
        <w:t xml:space="preserve"> В суде общей юрисдикции рассматривается исковое заявле</w:t>
      </w:r>
      <w:r>
        <w:rPr>
          <w:rFonts w:ascii="Times New Roman" w:hAnsi="Times New Roman"/>
          <w:color w:val="000000"/>
          <w:sz w:val="28"/>
          <w:szCs w:val="28"/>
        </w:rPr>
        <w:softHyphen/>
        <w:t>ние имущественного характера. Цена иска определена в разме</w:t>
      </w:r>
      <w:r>
        <w:rPr>
          <w:rFonts w:ascii="Times New Roman" w:hAnsi="Times New Roman"/>
          <w:color w:val="000000"/>
          <w:sz w:val="28"/>
          <w:szCs w:val="28"/>
        </w:rPr>
        <w:softHyphen/>
        <w:t>ре 1175 тыс. руб. Истцом является физическое лицо — инвалид 2-й группы. Рассчитайте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азмер государственной пошлины, подлежащей уплате истцом.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3.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«Мечта» выпускает сигареты без фильтра. По этому виду товаров установлена комбинированная ставка ак</w:t>
      </w:r>
      <w:r>
        <w:rPr>
          <w:rFonts w:ascii="Times New Roman" w:hAnsi="Times New Roman"/>
          <w:color w:val="000000"/>
          <w:sz w:val="28"/>
          <w:szCs w:val="28"/>
        </w:rPr>
        <w:softHyphen/>
        <w:t>циза в размере 30 руб. за 1000 шт. + 10% расчетной стоимости, опре</w:t>
      </w:r>
      <w:r>
        <w:rPr>
          <w:rFonts w:ascii="Times New Roman" w:hAnsi="Times New Roman"/>
          <w:color w:val="000000"/>
          <w:sz w:val="28"/>
          <w:szCs w:val="28"/>
        </w:rPr>
        <w:softHyphen/>
        <w:t>деленной исходя из</w:t>
      </w:r>
      <w:r>
        <w:rPr>
          <w:rFonts w:ascii="Times New Roman" w:hAnsi="Times New Roman"/>
          <w:color w:val="000000"/>
          <w:sz w:val="28"/>
          <w:szCs w:val="28"/>
        </w:rPr>
        <w:t xml:space="preserve"> максимальной розничной цены, но не менее 70 руб. 00 коп. за 1000 шт. Форма реализации — 20 000 шт. сигарет (1000 пачек по 20 шт.). Максимальная розничная цена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составляет 15 руб. за пачку. Определите,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какую сумму акциза должно заплатить ООО «Мечта» в бюдже</w:t>
      </w:r>
      <w:r>
        <w:rPr>
          <w:rFonts w:ascii="Times New Roman" w:hAnsi="Times New Roman"/>
          <w:color w:val="000000"/>
          <w:sz w:val="28"/>
          <w:szCs w:val="28"/>
        </w:rPr>
        <w:t>т?</w:t>
      </w: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ВАРИАНТ 2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1.</w:t>
      </w:r>
      <w:r>
        <w:rPr>
          <w:rFonts w:ascii="Times New Roman" w:hAnsi="Times New Roman"/>
          <w:color w:val="000000"/>
          <w:sz w:val="28"/>
          <w:szCs w:val="28"/>
        </w:rPr>
        <w:t>ООО «Альмари» выпускает сигареты без фильтра. По этому виду товаров установлена комбинированная ставка ак</w:t>
      </w:r>
      <w:r>
        <w:rPr>
          <w:rFonts w:ascii="Times New Roman" w:hAnsi="Times New Roman"/>
          <w:color w:val="000000"/>
          <w:sz w:val="28"/>
          <w:szCs w:val="28"/>
        </w:rPr>
        <w:softHyphen/>
        <w:t>циза в размере 45 руб. за 1000 шт. + 5% расчетной стоимости, опре</w:t>
      </w:r>
      <w:r>
        <w:rPr>
          <w:rFonts w:ascii="Times New Roman" w:hAnsi="Times New Roman"/>
          <w:color w:val="000000"/>
          <w:sz w:val="28"/>
          <w:szCs w:val="28"/>
        </w:rPr>
        <w:softHyphen/>
        <w:t>деленной исходя из максимальной розничной цены, но не менее 70</w:t>
      </w:r>
      <w:r>
        <w:rPr>
          <w:rFonts w:ascii="Times New Roman" w:hAnsi="Times New Roman"/>
          <w:color w:val="000000"/>
          <w:sz w:val="28"/>
          <w:szCs w:val="28"/>
        </w:rPr>
        <w:t xml:space="preserve"> руб. 00 коп. за 1000 шт. Форма реализации — 10 000 шт. сигарет (500 пачек по 20 шт.). Максимальная розничная цена составляет 61 руб. за пачку.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Определите,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какую сумму акциза должно заплатить ООО «Альмари» в бюджет?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2.</w:t>
      </w:r>
      <w:r>
        <w:rPr>
          <w:rFonts w:ascii="Times New Roman" w:hAnsi="Times New Roman"/>
          <w:color w:val="000000"/>
          <w:sz w:val="28"/>
          <w:szCs w:val="28"/>
        </w:rPr>
        <w:t xml:space="preserve"> В суде общей юрисдикции рассма</w:t>
      </w:r>
      <w:r>
        <w:rPr>
          <w:rFonts w:ascii="Times New Roman" w:hAnsi="Times New Roman"/>
          <w:color w:val="000000"/>
          <w:sz w:val="28"/>
          <w:szCs w:val="28"/>
        </w:rPr>
        <w:t>тривается исковое заявле</w:t>
      </w:r>
      <w:r>
        <w:rPr>
          <w:rFonts w:ascii="Times New Roman" w:hAnsi="Times New Roman"/>
          <w:color w:val="000000"/>
          <w:sz w:val="28"/>
          <w:szCs w:val="28"/>
        </w:rPr>
        <w:softHyphen/>
        <w:t>ние имущественного характера. Цена иска определена в разме</w:t>
      </w:r>
      <w:r>
        <w:rPr>
          <w:rFonts w:ascii="Times New Roman" w:hAnsi="Times New Roman"/>
          <w:color w:val="000000"/>
          <w:sz w:val="28"/>
          <w:szCs w:val="28"/>
        </w:rPr>
        <w:softHyphen/>
        <w:t>ре 3000 тыс. руб. Истцом является физическое лицо — инвалид 1-й группы. Рассчитайте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размер государственной пошлины, подлежащей уплате истцом.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3.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«Мечта» выпускае</w:t>
      </w:r>
      <w:r>
        <w:rPr>
          <w:rFonts w:ascii="Times New Roman" w:hAnsi="Times New Roman"/>
          <w:color w:val="000000"/>
          <w:sz w:val="28"/>
          <w:szCs w:val="28"/>
        </w:rPr>
        <w:t>т сигареты без фильтра. По этому виду товаров установлена комбинированная ставка ак</w:t>
      </w:r>
      <w:r>
        <w:rPr>
          <w:rFonts w:ascii="Times New Roman" w:hAnsi="Times New Roman"/>
          <w:color w:val="000000"/>
          <w:sz w:val="28"/>
          <w:szCs w:val="28"/>
        </w:rPr>
        <w:softHyphen/>
        <w:t>циза в размере 60 руб. за 1000 шт. + 20% расчетной стоимости, опре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деленной исходя из максимальной розничной цены, но не менее 90 руб. 00 коп. за 1000 шт. Форма реализации </w:t>
      </w:r>
      <w:r>
        <w:rPr>
          <w:rFonts w:ascii="Times New Roman" w:hAnsi="Times New Roman"/>
          <w:color w:val="000000"/>
          <w:sz w:val="28"/>
          <w:szCs w:val="28"/>
        </w:rPr>
        <w:t>— 20 000 шт. сигарет (1000 пачек по 20 шт.). Максимальная розничная цена составляет 45 руб. за пачку. Определите,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какую сумму акциза должно заплатить ООО «Мечта» в бюджет?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Список литературы:</w:t>
      </w:r>
    </w:p>
    <w:p w:rsidR="00C94553" w:rsidRDefault="00F97E4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Иванова, Н.В.Налоги и налогообложение 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учебник для студентов уч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реждений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/ Н.В. Иванова. – Ростов – на-Дону: Феникс, 2017. – 270с. </w:t>
      </w:r>
    </w:p>
    <w:p w:rsidR="00C94553" w:rsidRDefault="00F97E40">
      <w:pPr>
        <w:pStyle w:val="af"/>
        <w:numPr>
          <w:ilvl w:val="0"/>
          <w:numId w:val="2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Малис, Н.И., Горский, И.В., Анисимов, С.А.</w:t>
      </w:r>
      <w:r>
        <w:rPr>
          <w:color w:val="000000"/>
          <w:sz w:val="28"/>
          <w:szCs w:val="28"/>
        </w:rPr>
        <w:t xml:space="preserve"> Теория и практика налогообложения : </w:t>
      </w:r>
      <w:r>
        <w:rPr>
          <w:i/>
          <w:iCs/>
          <w:color w:val="000000"/>
          <w:sz w:val="28"/>
          <w:szCs w:val="28"/>
        </w:rPr>
        <w:t>учебник</w:t>
      </w:r>
      <w:r>
        <w:rPr>
          <w:color w:val="000000"/>
          <w:sz w:val="28"/>
          <w:szCs w:val="28"/>
        </w:rPr>
        <w:t>/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Н.И.Малис.-2-е изд., перераб. и доп.-Москва: Магистр: ИНФРА-М,2018.-432с. </w:t>
      </w:r>
    </w:p>
    <w:p w:rsidR="00C94553" w:rsidRDefault="00C9455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</w:p>
    <w:p w:rsidR="00C94553" w:rsidRDefault="00F97E4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«Заполнение платежных поручений для перечисления страховых взносов»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 научиться заполнять платежные поручения для перечисления страховых взносов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Оборудование: калькулятор, бланк платежного поручения.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работы: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1.Используя лекционный материал, изучите методику заполнения платежных поручений для перечисления страховых взносов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2. Заполните платежные поручения для перечисления страхов</w:t>
      </w:r>
      <w:r>
        <w:rPr>
          <w:rFonts w:ascii="Times New Roman" w:hAnsi="Times New Roman"/>
          <w:color w:val="000000"/>
          <w:sz w:val="28"/>
          <w:szCs w:val="28"/>
        </w:rPr>
        <w:t>ых взносов, согласно варианту.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Сделайте вывод по проделанной работе.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Заполнение платежных поручений для перечисления сборов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1.</w:t>
      </w:r>
      <w:r>
        <w:rPr>
          <w:rFonts w:ascii="Times New Roman" w:hAnsi="Times New Roman"/>
          <w:color w:val="000000"/>
          <w:sz w:val="28"/>
          <w:szCs w:val="28"/>
        </w:rPr>
        <w:t xml:space="preserve"> Расчетная ведомость по зарплате за 1 квартал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Style w:val="ae"/>
        <w:tblW w:w="0" w:type="auto"/>
        <w:tblLayout w:type="fixed"/>
        <w:tblLook w:val="04A0"/>
      </w:tblPr>
      <w:tblGrid>
        <w:gridCol w:w="580"/>
        <w:gridCol w:w="2775"/>
        <w:gridCol w:w="1680"/>
        <w:gridCol w:w="1500"/>
        <w:gridCol w:w="1440"/>
        <w:gridCol w:w="1596"/>
      </w:tblGrid>
      <w:tr w:rsidR="00C94553">
        <w:tc>
          <w:tcPr>
            <w:tcW w:w="5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75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6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Оклад за 01.2020 (месячный)</w:t>
            </w:r>
          </w:p>
        </w:tc>
        <w:tc>
          <w:tcPr>
            <w:tcW w:w="150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Оклад за 02.2020 (месячный)</w:t>
            </w:r>
          </w:p>
        </w:tc>
        <w:tc>
          <w:tcPr>
            <w:tcW w:w="144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Оклад за 03.2020 (месячный)</w:t>
            </w:r>
          </w:p>
        </w:tc>
        <w:tc>
          <w:tcPr>
            <w:tcW w:w="1596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коэффициент 30%</w:t>
            </w:r>
          </w:p>
        </w:tc>
      </w:tr>
      <w:tr w:rsidR="00C94553">
        <w:tc>
          <w:tcPr>
            <w:tcW w:w="5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C94553" w:rsidRDefault="00F97E4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50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44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1596" w:type="dxa"/>
          </w:tcPr>
          <w:p w:rsidR="00C94553" w:rsidRDefault="00C94553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553">
        <w:trPr>
          <w:trHeight w:val="716"/>
        </w:trPr>
        <w:tc>
          <w:tcPr>
            <w:tcW w:w="5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C94553" w:rsidRDefault="00F97E4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16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50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144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596" w:type="dxa"/>
          </w:tcPr>
          <w:p w:rsidR="00C94553" w:rsidRDefault="00C94553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553">
        <w:tc>
          <w:tcPr>
            <w:tcW w:w="5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5" w:type="dxa"/>
          </w:tcPr>
          <w:p w:rsidR="00C94553" w:rsidRDefault="00F97E4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16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150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144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596" w:type="dxa"/>
          </w:tcPr>
          <w:p w:rsidR="00C94553" w:rsidRDefault="00C94553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553">
        <w:tc>
          <w:tcPr>
            <w:tcW w:w="5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5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Крыльцов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168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18200</w:t>
            </w:r>
          </w:p>
        </w:tc>
        <w:tc>
          <w:tcPr>
            <w:tcW w:w="150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</w:t>
            </w:r>
          </w:p>
        </w:tc>
        <w:tc>
          <w:tcPr>
            <w:tcW w:w="1440" w:type="dxa"/>
          </w:tcPr>
          <w:p w:rsidR="00C94553" w:rsidRDefault="00F97E4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22200</w:t>
            </w:r>
          </w:p>
        </w:tc>
        <w:tc>
          <w:tcPr>
            <w:tcW w:w="1596" w:type="dxa"/>
          </w:tcPr>
          <w:p w:rsidR="00C94553" w:rsidRDefault="00C94553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4553" w:rsidRDefault="00C9455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Рассчитать </w:t>
      </w:r>
      <w:r>
        <w:rPr>
          <w:rFonts w:ascii="Times New Roman" w:hAnsi="Times New Roman"/>
          <w:color w:val="000000"/>
          <w:sz w:val="28"/>
          <w:szCs w:val="28"/>
        </w:rPr>
        <w:t>начисленные и уплаченные страховые взносы на обязательное пенсионное страхование в ПФР РФ, страховые взносы на обязательное медицинское страхование в ФОМС, ФСС. Рассчитать взносы в ФСС от несчастных случаев на производстве, коэффициент травматизма 0,4%. За</w:t>
      </w:r>
      <w:r>
        <w:rPr>
          <w:rFonts w:ascii="Times New Roman" w:hAnsi="Times New Roman"/>
          <w:color w:val="000000"/>
          <w:sz w:val="28"/>
          <w:szCs w:val="28"/>
        </w:rPr>
        <w:t>полнить платежные поручения по перечислению платежей в бюджет.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2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Заполнить платежное поручение по перечислению пени в Фонд социального страхования от несчастных случаев на производстве в сумме 34-70 руб. за 4-й кв-л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по требованию ФСС № 38-6789 от 25.03.20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C94553" w:rsidRDefault="00F97E4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Задача 3 </w:t>
      </w:r>
      <w:r>
        <w:rPr>
          <w:rFonts w:ascii="Times New Roman" w:hAnsi="Times New Roman"/>
          <w:color w:val="000000"/>
          <w:sz w:val="28"/>
          <w:szCs w:val="28"/>
        </w:rPr>
        <w:t>Заполнить платежное поручение по перечислению штрафа в Фонд социального страхования , за несвоевременную сдачу отчетности за 4-й кв-л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по требованию ФСС № 38-6789 от 25.04.20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г. в сумме 500 р</w:t>
      </w:r>
      <w:r>
        <w:rPr>
          <w:rFonts w:ascii="Times New Roman" w:hAnsi="Times New Roman"/>
          <w:color w:val="000000"/>
          <w:sz w:val="28"/>
          <w:szCs w:val="28"/>
        </w:rPr>
        <w:t>ублей.</w:t>
      </w:r>
    </w:p>
    <w:p w:rsidR="00C94553" w:rsidRDefault="00C9455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C94553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C94553" w:rsidRDefault="00F97E40">
      <w:pPr>
        <w:spacing w:after="0" w:line="36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C94553" w:rsidRDefault="00F97E40">
      <w:pPr>
        <w:spacing w:after="0" w:line="36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практической работе №7, № 8, №9</w:t>
      </w: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250" w:tblpY="152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709"/>
        <w:gridCol w:w="1985"/>
        <w:gridCol w:w="4677"/>
        <w:gridCol w:w="850"/>
      </w:tblGrid>
      <w:tr w:rsidR="00C9455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0401060</w:t>
            </w:r>
          </w:p>
        </w:tc>
      </w:tr>
      <w:tr w:rsidR="00C9455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4553" w:rsidRDefault="00C94553">
      <w:pPr>
        <w:pStyle w:val="c5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209" w:tblpY="15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31"/>
        <w:gridCol w:w="1984"/>
        <w:gridCol w:w="284"/>
        <w:gridCol w:w="1984"/>
        <w:gridCol w:w="426"/>
        <w:gridCol w:w="397"/>
      </w:tblGrid>
      <w:tr w:rsidR="00C94553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F97E40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1182" w:tblpY="237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C94553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Сч.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553" w:rsidRDefault="00C945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F97E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платежа</w:t>
            </w:r>
          </w:p>
        </w:tc>
      </w:tr>
    </w:tbl>
    <w:p w:rsidR="00C94553" w:rsidRDefault="00C9455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4553" w:rsidRDefault="00C94553">
      <w:pPr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page" w:tblpX="1032" w:tblpY="467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2"/>
        <w:gridCol w:w="3402"/>
        <w:gridCol w:w="3402"/>
      </w:tblGrid>
      <w:tr w:rsidR="00C9455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553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4553" w:rsidRDefault="00F97E40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53" w:rsidRDefault="00C94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4553" w:rsidRDefault="00F97E40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Подписи</w:t>
      </w:r>
      <w:r>
        <w:rPr>
          <w:rFonts w:ascii="Times New Roman" w:hAnsi="Times New Roman"/>
          <w:sz w:val="20"/>
          <w:szCs w:val="20"/>
        </w:rPr>
        <w:tab/>
        <w:t>Отметки банка</w:t>
      </w: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/>
          <w:bCs/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</w:rPr>
        <w:lastRenderedPageBreak/>
        <w:t>Задания текущей аттестации</w:t>
      </w:r>
    </w:p>
    <w:p w:rsidR="00C94553" w:rsidRDefault="00C94553">
      <w:pPr>
        <w:spacing w:line="360" w:lineRule="auto"/>
        <w:ind w:left="2880" w:firstLine="720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line="360" w:lineRule="auto"/>
        <w:ind w:left="28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1.Теория.Способы обеспечения исполнения обязанностей по уплате налогов и сборов в соответствии с нормами налогового законодательства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Задача.             Установлена максимальная ставка налога на имущество организации. Необходимо рассчитать нал</w:t>
      </w:r>
      <w:r>
        <w:rPr>
          <w:rFonts w:ascii="Times New Roman" w:hAnsi="Times New Roman"/>
          <w:sz w:val="28"/>
          <w:szCs w:val="28"/>
        </w:rPr>
        <w:t>ог на имущество за 3 квартал. Сделать вывод о налогооблагаемой базе налога.</w:t>
      </w:r>
    </w:p>
    <w:tbl>
      <w:tblPr>
        <w:tblStyle w:val="ae"/>
        <w:tblW w:w="0" w:type="auto"/>
        <w:tblLook w:val="04A0"/>
      </w:tblPr>
      <w:tblGrid>
        <w:gridCol w:w="1927"/>
        <w:gridCol w:w="1911"/>
        <w:gridCol w:w="1911"/>
        <w:gridCol w:w="1911"/>
        <w:gridCol w:w="1911"/>
      </w:tblGrid>
      <w:tr w:rsidR="00C94553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C94553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1.Основные фонды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52470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52740</w:t>
            </w:r>
          </w:p>
        </w:tc>
      </w:tr>
      <w:tr w:rsidR="00C94553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2.Износ основных фондов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15710</w:t>
            </w:r>
          </w:p>
        </w:tc>
      </w:tr>
      <w:tr w:rsidR="00C94553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3.Готовая продукция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13240</w:t>
            </w:r>
          </w:p>
        </w:tc>
      </w:tr>
      <w:tr w:rsidR="00C94553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4.Товары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7890</w:t>
            </w:r>
          </w:p>
        </w:tc>
      </w:tr>
    </w:tbl>
    <w:p w:rsidR="00C94553" w:rsidRDefault="00C94553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4553" w:rsidRDefault="00F97E40">
      <w:pPr>
        <w:spacing w:line="360" w:lineRule="auto"/>
        <w:ind w:left="288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1.Теория.Порядок принудительного исполнения обязанностей по уплате налогов и сборов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Задача.    Установлена максимальная ставка налога на имущество организации. Необходимо рассчитать налог на имущество за 1 кварта</w:t>
      </w:r>
      <w:r>
        <w:rPr>
          <w:rFonts w:ascii="Times New Roman" w:hAnsi="Times New Roman"/>
          <w:sz w:val="28"/>
          <w:szCs w:val="28"/>
        </w:rPr>
        <w:t>л. Сделать вывод о налогооблагаемой базе налога.</w:t>
      </w:r>
    </w:p>
    <w:tbl>
      <w:tblPr>
        <w:tblStyle w:val="ae"/>
        <w:tblW w:w="12368" w:type="dxa"/>
        <w:tblLook w:val="04A0"/>
      </w:tblPr>
      <w:tblGrid>
        <w:gridCol w:w="2699"/>
        <w:gridCol w:w="1699"/>
        <w:gridCol w:w="1558"/>
        <w:gridCol w:w="1558"/>
        <w:gridCol w:w="1417"/>
        <w:gridCol w:w="1978"/>
        <w:gridCol w:w="1459"/>
      </w:tblGrid>
      <w:tr w:rsidR="00C945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45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1.Основные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45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2.Износ основных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45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3.Производственные запасы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45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Готовая </w:t>
            </w:r>
            <w:r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F97E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3" w:rsidRDefault="00C945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94553" w:rsidRDefault="00C94553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4553" w:rsidRDefault="00F97E40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Задания для контроля налогов</w:t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</w:p>
    <w:p w:rsidR="00C94553" w:rsidRDefault="00F97E40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  Вариант 1</w:t>
      </w:r>
    </w:p>
    <w:p w:rsidR="00C94553" w:rsidRDefault="00F97E40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Теоретически</w:t>
      </w:r>
      <w:r>
        <w:rPr>
          <w:rFonts w:ascii="Times New Roman" w:hAnsi="Times New Roman"/>
          <w:iCs/>
          <w:sz w:val="28"/>
          <w:szCs w:val="28"/>
        </w:rPr>
        <w:t xml:space="preserve"> обосновать решенные задачи с использованием налогового законодательства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Задача 1.1.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/>
          <w:color w:val="000000"/>
          <w:sz w:val="28"/>
          <w:szCs w:val="28"/>
        </w:rPr>
        <w:t>выпускает подакцизный товар. Себестоимость единицы продукции – 800 руб. Организация рассчитывает получить прибыль в объеме не менее 15% от себестоимости. Ставка акциза – 5%. Чему равны будут сумма акциза и минимальная отпускная цена товара без учета НДС (п</w:t>
      </w:r>
      <w:r>
        <w:rPr>
          <w:rFonts w:ascii="Times New Roman" w:hAnsi="Times New Roman"/>
          <w:color w:val="000000"/>
          <w:sz w:val="28"/>
          <w:szCs w:val="28"/>
        </w:rPr>
        <w:t>ри отсутствии установленных государством минимальных цен на под</w:t>
      </w:r>
      <w:r>
        <w:rPr>
          <w:rFonts w:ascii="Times New Roman" w:hAnsi="Times New Roman"/>
          <w:color w:val="000000"/>
          <w:sz w:val="28"/>
          <w:szCs w:val="28"/>
        </w:rPr>
        <w:softHyphen/>
        <w:t>акцизный товар)?</w:t>
      </w:r>
    </w:p>
    <w:p w:rsidR="00C94553" w:rsidRDefault="00F97E40">
      <w:pPr>
        <w:pStyle w:val="ac"/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Сначала определим величину минимальной ожидаемой прибыли. Она составит 120 руб. = = 800 руб. · 15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%. Следовательно, налоговая база для расчета акциза при реализации данного </w:t>
      </w:r>
      <w:r>
        <w:rPr>
          <w:color w:val="000000"/>
          <w:sz w:val="28"/>
          <w:szCs w:val="28"/>
          <w:lang w:val="ru-RU"/>
        </w:rPr>
        <w:t>подакцизного товара составит 920 руб. = 800 руб. + 120 руб.</w:t>
      </w:r>
    </w:p>
    <w:p w:rsidR="00C94553" w:rsidRDefault="00F97E40">
      <w:pPr>
        <w:pStyle w:val="ac"/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Сумма акциза, начисленного предприятием в бюджет, равна 46 руб. = 920 руб. · 5%.</w:t>
      </w:r>
    </w:p>
    <w:p w:rsidR="00C94553" w:rsidRDefault="00F97E40">
      <w:pPr>
        <w:pStyle w:val="ac"/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Минимальная отпускная цена товара без учета НДС составит 966 руб. = 920 руб. + 46 руб.</w:t>
      </w:r>
    </w:p>
    <w:p w:rsidR="00C94553" w:rsidRDefault="00C94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94553" w:rsidRDefault="00F97E4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Задача 1.2.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Рассчитать сум</w:t>
      </w:r>
      <w:r>
        <w:rPr>
          <w:rFonts w:ascii="Times New Roman" w:hAnsi="Times New Roman"/>
          <w:sz w:val="28"/>
          <w:szCs w:val="28"/>
        </w:rPr>
        <w:t>му НДС, подлежащую уплате в бюджет при условии:  за текущий месяц для изготовления продукции было закуплено: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сырья и материалов на сумму 578000руб;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оплачены счета на электроэнергию на сумму 853000руб.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Реализовано 1505 изделий по цене 2200руб, устаре</w:t>
      </w:r>
      <w:r>
        <w:rPr>
          <w:rFonts w:ascii="Times New Roman" w:hAnsi="Times New Roman"/>
          <w:sz w:val="28"/>
          <w:szCs w:val="28"/>
        </w:rPr>
        <w:t>вшие станки 112000руб.</w:t>
      </w:r>
    </w:p>
    <w:p w:rsidR="00C94553" w:rsidRDefault="00C945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Рассчитать сумму НДС, уплаченную поставщикам за приобретенное сырье, материалы и т.д.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НДС упл за сырье = 578000 / 1,18 * 0,18 = 88169 руб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НДС упл за электроэ  = 85300 / 1,18 * 0,18 = 13012 руб.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Сумма НДС уплаченная поставщи</w:t>
      </w:r>
      <w:r>
        <w:rPr>
          <w:rFonts w:ascii="Times New Roman" w:hAnsi="Times New Roman"/>
          <w:sz w:val="28"/>
          <w:szCs w:val="28"/>
        </w:rPr>
        <w:t>кам = 101181 руб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4553" w:rsidRDefault="00F97E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Рассчитать сумму НДС, полученную от покупателей за реализованную продукцию, товары: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НДС получ за изделия = 3311000 / 1,18 *0,18 = 505068 руб.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НДС получ за устар станки = 112000 / 1,18 = 0,18 = 17084руб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Сумма НДС получ  от покуп</w:t>
      </w:r>
      <w:r>
        <w:rPr>
          <w:rFonts w:ascii="Times New Roman" w:hAnsi="Times New Roman"/>
          <w:sz w:val="28"/>
          <w:szCs w:val="28"/>
        </w:rPr>
        <w:t>ателей = 522152 руб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Рассчитать сумму НДС, подлежащую перечислению в бюджет: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НДС в бюджет = 522152 – 101181 = 420971 руб.</w:t>
      </w:r>
    </w:p>
    <w:p w:rsidR="00C94553" w:rsidRDefault="00C94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Вариант 2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Теоретически</w:t>
      </w:r>
      <w:r>
        <w:rPr>
          <w:rFonts w:ascii="Times New Roman" w:hAnsi="Times New Roman"/>
          <w:iCs/>
          <w:sz w:val="28"/>
          <w:szCs w:val="28"/>
        </w:rPr>
        <w:t xml:space="preserve"> обосновать решенные задачи с использованием налогового законодательства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u w:val="single"/>
          <w:lang w:val="ru-RU"/>
        </w:rPr>
        <w:t>Задача 1.1.</w:t>
      </w:r>
    </w:p>
    <w:p w:rsidR="00C94553" w:rsidRDefault="00F97E40">
      <w:pPr>
        <w:pStyle w:val="ac"/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отчетном периоде предприятие произвело и реализовало 10 легковых автомобилей с мощностью двигателя 75 кВт. Ставка акциза для автомобилей данной мощности составляет 18,0</w:t>
      </w:r>
      <w:r>
        <w:rPr>
          <w:color w:val="000000"/>
          <w:sz w:val="28"/>
          <w:szCs w:val="28"/>
          <w:lang w:val="ru-RU"/>
        </w:rPr>
        <w:t xml:space="preserve"> руб. за 0,75 кВт (1 л. с.). В пересчете на 1 кВт ставка акциза составляет 24 руб./кВт = = 18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руб. : 0,75 кВт.</w:t>
      </w:r>
    </w:p>
    <w:p w:rsidR="00C94553" w:rsidRDefault="00F97E40">
      <w:pPr>
        <w:pStyle w:val="ac"/>
        <w:shd w:val="clear" w:color="auto" w:fill="FFFFFF"/>
        <w:spacing w:line="360" w:lineRule="auto"/>
        <w:ind w:firstLine="600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Налоговая база, то есть общая мощность двигателей реализованных </w:t>
      </w:r>
      <w:r>
        <w:rPr>
          <w:color w:val="000000"/>
          <w:sz w:val="28"/>
          <w:szCs w:val="28"/>
          <w:lang w:val="ru-RU"/>
        </w:rPr>
        <w:lastRenderedPageBreak/>
        <w:t>автомобилей, составляет 750 кВт = 75 кВт/авт. · 10 авт. Сумма акциза, начисленная</w:t>
      </w:r>
      <w:r>
        <w:rPr>
          <w:color w:val="000000"/>
          <w:sz w:val="28"/>
          <w:szCs w:val="28"/>
          <w:lang w:val="ru-RU"/>
        </w:rPr>
        <w:t xml:space="preserve"> в бюджет, равна 18 000 руб. = = 750 кВт · 24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руб./кВт.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u w:val="single"/>
          <w:lang w:val="ru-RU"/>
        </w:rPr>
        <w:t>Задача 1.2.</w:t>
      </w:r>
    </w:p>
    <w:p w:rsidR="00C94553" w:rsidRDefault="00F97E40">
      <w:pPr>
        <w:pStyle w:val="ac"/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Работнику Иванову работодателем за три месяца начислены доходы на сумму 35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000 руб., при этом за два первых месяца его совокупный доход составлял 19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000 руб. Работник имеет двоих </w:t>
      </w:r>
      <w:r>
        <w:rPr>
          <w:color w:val="000000"/>
          <w:sz w:val="28"/>
          <w:szCs w:val="28"/>
          <w:lang w:val="ru-RU"/>
        </w:rPr>
        <w:t>детей: дочь 22-х лет, студентку дневного отделения ЮУрГУ, и сына – ученика 6-го класса средней школы. Работник состоит в законном браке. Заявление на стандартные вычеты в бухгалтерию работник представил вместе с необходимыми документами. Рассчитать сумму н</w:t>
      </w:r>
      <w:r>
        <w:rPr>
          <w:color w:val="000000"/>
          <w:sz w:val="28"/>
          <w:szCs w:val="28"/>
          <w:lang w:val="ru-RU"/>
        </w:rPr>
        <w:t>алога, которую должен удержать налоговый агент с доходов работника за три месяца.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Облагаемый доход составляет 35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000 руб. Стандартные вычеты, которые имеет право получить работник, представляют собой вычет на самого работника только за два месяца, так как </w:t>
      </w:r>
      <w:r>
        <w:rPr>
          <w:color w:val="000000"/>
          <w:sz w:val="28"/>
          <w:szCs w:val="28"/>
          <w:lang w:val="ru-RU"/>
        </w:rPr>
        <w:t>в третьем месяце его совокупный доход превысил 20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000 руб., а также стандартный вычет на детей за три месяца, так как его доход не превысил в этот период 40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000 руб. Таким образом, вычеты составляют 4400 руб. = 400 руб./мес. · 2 мес. + 2 · 600 руб./мес. · </w:t>
      </w:r>
      <w:r>
        <w:rPr>
          <w:color w:val="000000"/>
          <w:sz w:val="28"/>
          <w:szCs w:val="28"/>
          <w:lang w:val="ru-RU"/>
        </w:rPr>
        <w:t>3 мес. Налог на доходы Иванова за три месяца составит 3978 руб. = (35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000 руб. – 4400 руб.) · 13%.</w:t>
      </w:r>
    </w:p>
    <w:p w:rsidR="00C94553" w:rsidRDefault="00C94553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94553" w:rsidRDefault="00F97E40">
      <w:pPr>
        <w:spacing w:after="0" w:line="360" w:lineRule="auto"/>
        <w:ind w:left="3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Теоретически</w:t>
      </w:r>
      <w:r>
        <w:rPr>
          <w:rFonts w:ascii="Times New Roman" w:hAnsi="Times New Roman"/>
          <w:iCs/>
          <w:sz w:val="28"/>
          <w:szCs w:val="28"/>
        </w:rPr>
        <w:t xml:space="preserve"> обосновать решенные задачи с использованием налогового законодательства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C94553" w:rsidRDefault="00F97E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Задача 1.1.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</w:t>
      </w:r>
    </w:p>
    <w:p w:rsidR="00C94553" w:rsidRDefault="00F97E4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начислила по </w:t>
      </w:r>
      <w:r>
        <w:rPr>
          <w:rFonts w:ascii="Times New Roman" w:hAnsi="Times New Roman"/>
          <w:color w:val="000000"/>
          <w:sz w:val="28"/>
          <w:szCs w:val="28"/>
        </w:rPr>
        <w:t>операциям реализации подакцизной продукции акциз к уплате в бюджет в размере 25 000 руб. При этом к вычету причитается сумма акциза в размере 35 000 руб. Таким образом, организация не должна уплачивать акциз в бюджет. Сумму в размере 10 000 руб. = 35 000 р</w:t>
      </w:r>
      <w:r>
        <w:rPr>
          <w:rFonts w:ascii="Times New Roman" w:hAnsi="Times New Roman"/>
          <w:color w:val="000000"/>
          <w:sz w:val="28"/>
          <w:szCs w:val="28"/>
        </w:rPr>
        <w:t xml:space="preserve">уб. – 25 000 руб. можно будет зачесть в счет уплаты акциза в следующем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месяце . Не зачтенная в течение трех налоговых периодов сумма акциза возвращается налогоплательщику по его заявлению.</w:t>
      </w:r>
    </w:p>
    <w:p w:rsidR="00C94553" w:rsidRDefault="00C94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4553" w:rsidRDefault="00F97E40">
      <w:pPr>
        <w:spacing w:after="0" w:line="360" w:lineRule="auto"/>
        <w:ind w:right="12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Задача 1.2.</w:t>
      </w:r>
    </w:p>
    <w:p w:rsidR="00C94553" w:rsidRDefault="00F97E40">
      <w:pPr>
        <w:spacing w:after="0" w:line="360" w:lineRule="auto"/>
        <w:ind w:right="12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Рассчитать сумму НДФЛ за март месяц (21 рабочий день) </w:t>
      </w:r>
      <w:r>
        <w:rPr>
          <w:rFonts w:ascii="Times New Roman" w:hAnsi="Times New Roman"/>
          <w:sz w:val="28"/>
          <w:szCs w:val="28"/>
        </w:rPr>
        <w:t>при условии:</w:t>
      </w:r>
    </w:p>
    <w:p w:rsidR="00C94553" w:rsidRDefault="00F97E40">
      <w:pPr>
        <w:spacing w:after="0" w:line="360" w:lineRule="auto"/>
        <w:ind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Уткина В.В. работает в ЗАО «Пончик» бухгалтером с должностным окладом 15000 руб., отработала 15 дней, за 6 (шесть) дней начислено пособие по временной нетрудоспособности в сумме 2570,50 руб. Премия к празднику 35%. Оплачены талоны </w:t>
      </w:r>
      <w:r>
        <w:rPr>
          <w:rFonts w:ascii="Times New Roman" w:hAnsi="Times New Roman"/>
          <w:sz w:val="28"/>
          <w:szCs w:val="28"/>
        </w:rPr>
        <w:t>на питание 70 руб. в день. Оплачен абонемент в бассейн стоимостью 1000 руб. Получила от ЗАО «Пончик» подарок – электрочайник стоимость. 2000 руб. Одна воспитывает  дочь 12 лет (школьница). Сумма заработной платы за январь-февраль 34540, 30 руб.</w:t>
      </w:r>
    </w:p>
    <w:p w:rsidR="00C94553" w:rsidRDefault="00F97E40">
      <w:pPr>
        <w:spacing w:after="0" w:line="360" w:lineRule="auto"/>
        <w:ind w:left="360"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1.Рассчитыв</w:t>
      </w:r>
      <w:r>
        <w:rPr>
          <w:rFonts w:ascii="Times New Roman" w:hAnsi="Times New Roman"/>
          <w:sz w:val="28"/>
          <w:szCs w:val="28"/>
        </w:rPr>
        <w:t>аем  совокупный доход за март:</w:t>
      </w:r>
    </w:p>
    <w:p w:rsidR="00C94553" w:rsidRDefault="00F97E40">
      <w:pPr>
        <w:spacing w:after="0" w:line="360" w:lineRule="auto"/>
        <w:ind w:right="12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должностной оклад = </w:t>
      </w:r>
      <w:r>
        <w:rPr>
          <w:rFonts w:ascii="Times New Roman" w:hAnsi="Times New Roman"/>
          <w:sz w:val="28"/>
          <w:szCs w:val="28"/>
          <w:vertAlign w:val="superscript"/>
        </w:rPr>
        <w:t>15000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B4"/>
      </w:r>
      <w:r>
        <w:rPr>
          <w:rFonts w:ascii="Times New Roman" w:hAnsi="Times New Roman"/>
          <w:sz w:val="28"/>
          <w:szCs w:val="28"/>
        </w:rPr>
        <w:t xml:space="preserve">  15 = 10714,29 руб.</w:t>
      </w:r>
    </w:p>
    <w:p w:rsidR="00C94553" w:rsidRDefault="00F97E40">
      <w:pPr>
        <w:spacing w:after="0" w:line="360" w:lineRule="auto"/>
        <w:ind w:right="12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пособие по временной нетрудоспособности  2570,50 руб.</w:t>
      </w:r>
    </w:p>
    <w:p w:rsidR="00C94553" w:rsidRDefault="00F97E40">
      <w:pPr>
        <w:spacing w:after="0" w:line="360" w:lineRule="auto"/>
        <w:ind w:right="12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премия к празднику 10714,29 </w:t>
      </w:r>
      <w:r>
        <w:rPr>
          <w:rFonts w:ascii="Times New Roman" w:hAnsi="Times New Roman"/>
          <w:sz w:val="28"/>
          <w:szCs w:val="28"/>
        </w:rPr>
        <w:sym w:font="Symbol" w:char="F0B4"/>
      </w:r>
      <w:r>
        <w:rPr>
          <w:rFonts w:ascii="Times New Roman" w:hAnsi="Times New Roman"/>
          <w:sz w:val="28"/>
          <w:szCs w:val="28"/>
        </w:rPr>
        <w:t xml:space="preserve"> 0,35 = 3750 руб.</w:t>
      </w:r>
    </w:p>
    <w:p w:rsidR="00C94553" w:rsidRDefault="00F97E40">
      <w:pPr>
        <w:spacing w:after="0" w:line="360" w:lineRule="auto"/>
        <w:ind w:right="12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талоны на питание 70 </w:t>
      </w:r>
      <w:r>
        <w:rPr>
          <w:rFonts w:ascii="Times New Roman" w:hAnsi="Times New Roman"/>
          <w:sz w:val="28"/>
          <w:szCs w:val="28"/>
        </w:rPr>
        <w:sym w:font="Symbol" w:char="F0B4"/>
      </w:r>
      <w:r>
        <w:rPr>
          <w:rFonts w:ascii="Times New Roman" w:hAnsi="Times New Roman"/>
          <w:sz w:val="28"/>
          <w:szCs w:val="28"/>
        </w:rPr>
        <w:t xml:space="preserve"> 15 = 1050 руб.</w:t>
      </w:r>
    </w:p>
    <w:p w:rsidR="00C94553" w:rsidRDefault="00F97E40">
      <w:pPr>
        <w:spacing w:after="0" w:line="360" w:lineRule="auto"/>
        <w:ind w:right="121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Сумма совокупного дохода за </w:t>
      </w:r>
      <w:r>
        <w:rPr>
          <w:rFonts w:ascii="Times New Roman" w:hAnsi="Times New Roman"/>
          <w:b/>
          <w:sz w:val="28"/>
          <w:szCs w:val="28"/>
        </w:rPr>
        <w:t>март = 18084,80 руб.</w:t>
      </w:r>
    </w:p>
    <w:p w:rsidR="00C94553" w:rsidRDefault="00F97E40">
      <w:pPr>
        <w:numPr>
          <w:ilvl w:val="0"/>
          <w:numId w:val="23"/>
        </w:numPr>
        <w:autoSpaceDN w:val="0"/>
        <w:spacing w:after="0" w:line="360" w:lineRule="auto"/>
        <w:ind w:left="0" w:right="12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 совокупный доход  работника нарастающим итогом за январь-март:</w:t>
      </w:r>
    </w:p>
    <w:p w:rsidR="00C94553" w:rsidRDefault="00F97E40">
      <w:pPr>
        <w:spacing w:after="0" w:line="360" w:lineRule="auto"/>
        <w:ind w:right="121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Сумма совокупного дохода январь-март = 34540,30 + 18084,80 = 52625,10 руб.</w:t>
      </w:r>
    </w:p>
    <w:p w:rsidR="00C94553" w:rsidRDefault="00F97E40">
      <w:pPr>
        <w:numPr>
          <w:ilvl w:val="0"/>
          <w:numId w:val="23"/>
        </w:numPr>
        <w:autoSpaceDN w:val="0"/>
        <w:spacing w:after="0" w:line="360" w:lineRule="auto"/>
        <w:ind w:left="0" w:right="12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сумму стандартных налоговых вычетов: на иждивенца (ребенка) – 1400 руб</w:t>
      </w:r>
      <w:r>
        <w:rPr>
          <w:rFonts w:ascii="Times New Roman" w:hAnsi="Times New Roman"/>
          <w:sz w:val="28"/>
          <w:szCs w:val="28"/>
        </w:rPr>
        <w:t>.</w:t>
      </w:r>
    </w:p>
    <w:p w:rsidR="00C94553" w:rsidRDefault="00F97E40">
      <w:pPr>
        <w:spacing w:after="0" w:line="360" w:lineRule="auto"/>
        <w:ind w:right="121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Сумма стандартного налогового вычета = 1400 руб.</w:t>
      </w:r>
    </w:p>
    <w:p w:rsidR="00C94553" w:rsidRDefault="00F97E40">
      <w:pPr>
        <w:numPr>
          <w:ilvl w:val="0"/>
          <w:numId w:val="23"/>
        </w:numPr>
        <w:autoSpaceDN w:val="0"/>
        <w:spacing w:after="0" w:line="360" w:lineRule="auto"/>
        <w:ind w:left="0" w:right="12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налоговую базу НДФЛ:</w:t>
      </w:r>
    </w:p>
    <w:p w:rsidR="00C94553" w:rsidRDefault="00F97E40">
      <w:pPr>
        <w:spacing w:after="0" w:line="360" w:lineRule="auto"/>
        <w:ind w:right="121" w:firstLine="1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НБ</w:t>
      </w:r>
      <w:r>
        <w:rPr>
          <w:rFonts w:ascii="Times New Roman" w:hAnsi="Times New Roman"/>
          <w:sz w:val="28"/>
          <w:szCs w:val="28"/>
        </w:rPr>
        <w:t xml:space="preserve"> =  34540,30 – 1400 = 34526,30 руб.</w:t>
      </w:r>
    </w:p>
    <w:p w:rsidR="00C94553" w:rsidRDefault="00F97E40">
      <w:pPr>
        <w:numPr>
          <w:ilvl w:val="0"/>
          <w:numId w:val="23"/>
        </w:numPr>
        <w:autoSpaceDN w:val="0"/>
        <w:spacing w:after="0" w:line="360" w:lineRule="auto"/>
        <w:ind w:left="0" w:right="12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сумму НДФЛ:</w:t>
      </w:r>
    </w:p>
    <w:p w:rsidR="00C94553" w:rsidRDefault="00F97E40">
      <w:pPr>
        <w:pStyle w:val="ac"/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НДФЛ = 34526,30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13 % = 4488 руб.</w:t>
      </w:r>
    </w:p>
    <w:p w:rsidR="00C94553" w:rsidRDefault="00C94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C94553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94553" w:rsidRDefault="00F97E40">
      <w:pPr>
        <w:pStyle w:val="1"/>
        <w:spacing w:line="360" w:lineRule="auto"/>
        <w:jc w:val="both"/>
        <w:rPr>
          <w:rFonts w:ascii="Times New Roman" w:eastAsia="Calibri" w:hAnsi="Times New Roman"/>
          <w:bCs w:val="0"/>
          <w:i/>
          <w:iCs/>
          <w:sz w:val="24"/>
          <w:szCs w:val="24"/>
          <w:u w:color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</w:t>
      </w:r>
    </w:p>
    <w:p w:rsidR="00C94553" w:rsidRDefault="00C94553">
      <w:pPr>
        <w:pStyle w:val="1"/>
        <w:spacing w:line="360" w:lineRule="auto"/>
        <w:ind w:firstLine="709"/>
        <w:jc w:val="right"/>
        <w:rPr>
          <w:rFonts w:ascii="Times New Roman" w:eastAsia="Calibri" w:hAnsi="Times New Roman"/>
          <w:bCs w:val="0"/>
          <w:i/>
          <w:iCs/>
          <w:sz w:val="24"/>
          <w:szCs w:val="24"/>
          <w:u w:color="000000"/>
          <w:lang w:val="ru-RU"/>
        </w:rPr>
      </w:pPr>
    </w:p>
    <w:p w:rsidR="00C94553" w:rsidRDefault="00C94553">
      <w:pPr>
        <w:rPr>
          <w:rFonts w:eastAsia="Calibri"/>
          <w:lang w:eastAsia="zh-CN"/>
        </w:rPr>
      </w:pPr>
    </w:p>
    <w:p w:rsidR="00C94553" w:rsidRDefault="00C94553">
      <w:pPr>
        <w:rPr>
          <w:rFonts w:eastAsia="Calibri"/>
          <w:lang w:eastAsia="zh-CN"/>
        </w:rPr>
      </w:pPr>
    </w:p>
    <w:p w:rsidR="00C94553" w:rsidRDefault="00C94553">
      <w:pPr>
        <w:rPr>
          <w:rFonts w:eastAsia="Calibri"/>
          <w:lang w:eastAsia="zh-CN"/>
        </w:rPr>
      </w:pPr>
    </w:p>
    <w:p w:rsidR="00C94553" w:rsidRDefault="00C94553">
      <w:pPr>
        <w:rPr>
          <w:rFonts w:eastAsia="Calibri"/>
          <w:lang w:eastAsia="zh-CN"/>
        </w:rPr>
      </w:pPr>
    </w:p>
    <w:p w:rsidR="00C94553" w:rsidRDefault="00C94553">
      <w:pPr>
        <w:rPr>
          <w:rFonts w:eastAsia="Calibri"/>
          <w:lang w:eastAsia="zh-CN"/>
        </w:rPr>
      </w:pPr>
    </w:p>
    <w:bookmarkEnd w:id="0"/>
    <w:p w:rsidR="00C94553" w:rsidRDefault="00C9455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4553" w:rsidRDefault="00C9455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4553" w:rsidRDefault="00C9455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4553" w:rsidRDefault="00C94553">
      <w:pPr>
        <w:spacing w:after="0"/>
      </w:pPr>
    </w:p>
    <w:sectPr w:rsidR="00C94553" w:rsidSect="00C94553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40" w:rsidRDefault="00F97E40">
      <w:pPr>
        <w:spacing w:line="240" w:lineRule="auto"/>
      </w:pPr>
      <w:r>
        <w:separator/>
      </w:r>
    </w:p>
  </w:endnote>
  <w:endnote w:type="continuationSeparator" w:id="0">
    <w:p w:rsidR="00F97E40" w:rsidRDefault="00F97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40" w:rsidRDefault="00F97E40">
      <w:pPr>
        <w:spacing w:after="0"/>
      </w:pPr>
      <w:r>
        <w:separator/>
      </w:r>
    </w:p>
  </w:footnote>
  <w:footnote w:type="continuationSeparator" w:id="0">
    <w:p w:rsidR="00F97E40" w:rsidRDefault="00F97E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4FBFE5"/>
    <w:multiLevelType w:val="singleLevel"/>
    <w:tmpl w:val="914FBFE5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1">
    <w:nsid w:val="B265CFC3"/>
    <w:multiLevelType w:val="singleLevel"/>
    <w:tmpl w:val="B265CFC3"/>
    <w:lvl w:ilvl="0">
      <w:start w:val="1"/>
      <w:numFmt w:val="decimal"/>
      <w:suff w:val="space"/>
      <w:lvlText w:val="%1."/>
      <w:lvlJc w:val="left"/>
    </w:lvl>
  </w:abstractNum>
  <w:abstractNum w:abstractNumId="2">
    <w:nsid w:val="055EE95E"/>
    <w:multiLevelType w:val="singleLevel"/>
    <w:tmpl w:val="055EE95E"/>
    <w:lvl w:ilvl="0">
      <w:start w:val="1"/>
      <w:numFmt w:val="decimal"/>
      <w:suff w:val="space"/>
      <w:lvlText w:val="%1."/>
      <w:lvlJc w:val="left"/>
    </w:lvl>
  </w:abstractNum>
  <w:abstractNum w:abstractNumId="3">
    <w:nsid w:val="0BD47A5C"/>
    <w:multiLevelType w:val="multilevel"/>
    <w:tmpl w:val="0BD47A5C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D6D3647"/>
    <w:multiLevelType w:val="multilevel"/>
    <w:tmpl w:val="0D6D3647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31E3A16"/>
    <w:multiLevelType w:val="multilevel"/>
    <w:tmpl w:val="331E3A16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3CE1084"/>
    <w:multiLevelType w:val="multilevel"/>
    <w:tmpl w:val="33CE10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FD48B5A"/>
    <w:multiLevelType w:val="singleLevel"/>
    <w:tmpl w:val="3FD48B5A"/>
    <w:lvl w:ilvl="0">
      <w:start w:val="1"/>
      <w:numFmt w:val="decimal"/>
      <w:suff w:val="space"/>
      <w:lvlText w:val="%1."/>
      <w:lvlJc w:val="left"/>
    </w:lvl>
  </w:abstractNum>
  <w:abstractNum w:abstractNumId="8">
    <w:nsid w:val="401E053F"/>
    <w:multiLevelType w:val="multilevel"/>
    <w:tmpl w:val="401E053F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B862490"/>
    <w:multiLevelType w:val="multilevel"/>
    <w:tmpl w:val="4B8624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E943CD2"/>
    <w:multiLevelType w:val="multilevel"/>
    <w:tmpl w:val="4E943CD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EE14710"/>
    <w:multiLevelType w:val="multilevel"/>
    <w:tmpl w:val="4EE14710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02D13A4"/>
    <w:multiLevelType w:val="multilevel"/>
    <w:tmpl w:val="502D13A4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3DF59B1"/>
    <w:multiLevelType w:val="multilevel"/>
    <w:tmpl w:val="53DF59B1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5F3963C2"/>
    <w:multiLevelType w:val="multilevel"/>
    <w:tmpl w:val="5F3963C2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BB25495"/>
    <w:multiLevelType w:val="multilevel"/>
    <w:tmpl w:val="6BB25495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BCB2AE0"/>
    <w:multiLevelType w:val="multilevel"/>
    <w:tmpl w:val="6BCB2AE0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E602BC3"/>
    <w:multiLevelType w:val="multilevel"/>
    <w:tmpl w:val="6E602BC3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8">
    <w:nsid w:val="71B33F6B"/>
    <w:multiLevelType w:val="multilevel"/>
    <w:tmpl w:val="71B33F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73A7190D"/>
    <w:multiLevelType w:val="multilevel"/>
    <w:tmpl w:val="73A7190D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68C223F"/>
    <w:multiLevelType w:val="multilevel"/>
    <w:tmpl w:val="768C223F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76E036DC"/>
    <w:multiLevelType w:val="multilevel"/>
    <w:tmpl w:val="76E036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79783D"/>
    <w:multiLevelType w:val="multilevel"/>
    <w:tmpl w:val="7979783D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21"/>
  </w:num>
  <w:num w:numId="20">
    <w:abstractNumId w:val="19"/>
  </w:num>
  <w:num w:numId="21">
    <w:abstractNumId w:val="2"/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</w:compat>
  <w:rsids>
    <w:rsidRoot w:val="00817387"/>
    <w:rsid w:val="00005C74"/>
    <w:rsid w:val="00007311"/>
    <w:rsid w:val="0003604C"/>
    <w:rsid w:val="0004785A"/>
    <w:rsid w:val="00057019"/>
    <w:rsid w:val="00087FCE"/>
    <w:rsid w:val="00171760"/>
    <w:rsid w:val="001E3E51"/>
    <w:rsid w:val="001F7EC3"/>
    <w:rsid w:val="00217FCB"/>
    <w:rsid w:val="002862E6"/>
    <w:rsid w:val="002B25D2"/>
    <w:rsid w:val="002C6357"/>
    <w:rsid w:val="002E7AE0"/>
    <w:rsid w:val="0031728B"/>
    <w:rsid w:val="00343722"/>
    <w:rsid w:val="003A1285"/>
    <w:rsid w:val="003A2B81"/>
    <w:rsid w:val="0041136A"/>
    <w:rsid w:val="005018A5"/>
    <w:rsid w:val="00522586"/>
    <w:rsid w:val="00524933"/>
    <w:rsid w:val="005466A1"/>
    <w:rsid w:val="00597923"/>
    <w:rsid w:val="005F69CC"/>
    <w:rsid w:val="006720C0"/>
    <w:rsid w:val="006829E5"/>
    <w:rsid w:val="00697045"/>
    <w:rsid w:val="006B077F"/>
    <w:rsid w:val="0072608C"/>
    <w:rsid w:val="00732FE9"/>
    <w:rsid w:val="007A352C"/>
    <w:rsid w:val="007B74FA"/>
    <w:rsid w:val="007D2424"/>
    <w:rsid w:val="00811426"/>
    <w:rsid w:val="0081288A"/>
    <w:rsid w:val="00817387"/>
    <w:rsid w:val="008402C6"/>
    <w:rsid w:val="008B3BD8"/>
    <w:rsid w:val="008D72F1"/>
    <w:rsid w:val="00937316"/>
    <w:rsid w:val="009A108F"/>
    <w:rsid w:val="009A1EB6"/>
    <w:rsid w:val="009A491E"/>
    <w:rsid w:val="009A5021"/>
    <w:rsid w:val="009B7D85"/>
    <w:rsid w:val="00AA27E4"/>
    <w:rsid w:val="00B06E3B"/>
    <w:rsid w:val="00C00AAA"/>
    <w:rsid w:val="00C2021B"/>
    <w:rsid w:val="00C420D6"/>
    <w:rsid w:val="00C76A94"/>
    <w:rsid w:val="00C80688"/>
    <w:rsid w:val="00C9398B"/>
    <w:rsid w:val="00C94553"/>
    <w:rsid w:val="00CB0D74"/>
    <w:rsid w:val="00CC691B"/>
    <w:rsid w:val="00CF4664"/>
    <w:rsid w:val="00CF606B"/>
    <w:rsid w:val="00D22C5F"/>
    <w:rsid w:val="00D8295A"/>
    <w:rsid w:val="00DA303F"/>
    <w:rsid w:val="00DB1338"/>
    <w:rsid w:val="00DC2F2B"/>
    <w:rsid w:val="00DE6C40"/>
    <w:rsid w:val="00E1612B"/>
    <w:rsid w:val="00EC5017"/>
    <w:rsid w:val="00ED2CBD"/>
    <w:rsid w:val="00F97E40"/>
    <w:rsid w:val="00FE3485"/>
    <w:rsid w:val="15543189"/>
    <w:rsid w:val="15F82971"/>
    <w:rsid w:val="1CBC203F"/>
    <w:rsid w:val="22FA7919"/>
    <w:rsid w:val="2CEB6E16"/>
    <w:rsid w:val="3EFC31A7"/>
    <w:rsid w:val="4B4E3EA9"/>
    <w:rsid w:val="4EF43C3F"/>
    <w:rsid w:val="5CEF5174"/>
    <w:rsid w:val="6944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3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455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4">
    <w:name w:val="heading 4"/>
    <w:basedOn w:val="a"/>
    <w:next w:val="a"/>
    <w:uiPriority w:val="9"/>
    <w:unhideWhenUsed/>
    <w:qFormat/>
    <w:rsid w:val="00C945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C94553"/>
    <w:rPr>
      <w:rFonts w:cs="Times New Roman"/>
      <w:vertAlign w:val="superscript"/>
    </w:rPr>
  </w:style>
  <w:style w:type="character" w:styleId="a4">
    <w:name w:val="Hyperlink"/>
    <w:uiPriority w:val="99"/>
    <w:qFormat/>
    <w:rsid w:val="00C94553"/>
    <w:rPr>
      <w:rFonts w:cs="Times New Roman"/>
      <w:color w:val="0000FF"/>
      <w:u w:val="single"/>
    </w:rPr>
  </w:style>
  <w:style w:type="character" w:styleId="a5">
    <w:name w:val="Strong"/>
    <w:qFormat/>
    <w:rsid w:val="00C94553"/>
    <w:rPr>
      <w:b/>
      <w:bCs/>
    </w:rPr>
  </w:style>
  <w:style w:type="paragraph" w:styleId="a6">
    <w:name w:val="footnote text"/>
    <w:basedOn w:val="a"/>
    <w:link w:val="a7"/>
    <w:uiPriority w:val="99"/>
    <w:qFormat/>
    <w:rsid w:val="00C94553"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paragraph" w:styleId="a8">
    <w:name w:val="header"/>
    <w:semiHidden/>
    <w:qFormat/>
    <w:rsid w:val="00C94553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qFormat/>
    <w:rsid w:val="00C94553"/>
    <w:pPr>
      <w:spacing w:after="120"/>
    </w:pPr>
  </w:style>
  <w:style w:type="paragraph" w:styleId="ab">
    <w:name w:val="footer"/>
    <w:semiHidden/>
    <w:qFormat/>
    <w:rsid w:val="00C94553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link w:val="ad"/>
    <w:qFormat/>
    <w:rsid w:val="00C94553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table" w:styleId="ae">
    <w:name w:val="Table Grid"/>
    <w:basedOn w:val="a1"/>
    <w:uiPriority w:val="59"/>
    <w:qFormat/>
    <w:rsid w:val="00C94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C94553"/>
    <w:rPr>
      <w:rFonts w:ascii="Arial" w:eastAsia="Times New Roman" w:hAnsi="Arial" w:cs="Times New Roman"/>
      <w:b/>
      <w:bCs/>
      <w:kern w:val="32"/>
      <w:sz w:val="32"/>
      <w:szCs w:val="32"/>
      <w:lang w:val="zh-CN" w:eastAsia="zh-CN"/>
    </w:rPr>
  </w:style>
  <w:style w:type="character" w:customStyle="1" w:styleId="a7">
    <w:name w:val="Текст сноски Знак"/>
    <w:basedOn w:val="a0"/>
    <w:link w:val="a6"/>
    <w:uiPriority w:val="99"/>
    <w:qFormat/>
    <w:rsid w:val="00C9455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f">
    <w:name w:val="List Paragraph"/>
    <w:basedOn w:val="a"/>
    <w:link w:val="af0"/>
    <w:uiPriority w:val="99"/>
    <w:qFormat/>
    <w:rsid w:val="00C94553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f0">
    <w:name w:val="Абзац списка Знак"/>
    <w:link w:val="af"/>
    <w:uiPriority w:val="99"/>
    <w:qFormat/>
    <w:locked/>
    <w:rsid w:val="00C94553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d">
    <w:name w:val="Обычный (веб) Знак"/>
    <w:link w:val="ac"/>
    <w:uiPriority w:val="99"/>
    <w:qFormat/>
    <w:locked/>
    <w:rsid w:val="00C94553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af1">
    <w:name w:val="ПООПобычный"/>
    <w:basedOn w:val="ac"/>
    <w:link w:val="af2"/>
    <w:qFormat/>
    <w:rsid w:val="00C94553"/>
    <w:rPr>
      <w:b/>
    </w:rPr>
  </w:style>
  <w:style w:type="character" w:customStyle="1" w:styleId="af2">
    <w:name w:val="ПООПобычный Знак"/>
    <w:link w:val="af1"/>
    <w:qFormat/>
    <w:rsid w:val="00C94553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pboth">
    <w:name w:val="pboth"/>
    <w:basedOn w:val="a"/>
    <w:uiPriority w:val="99"/>
    <w:qFormat/>
    <w:rsid w:val="00C94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rsid w:val="00C94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basedOn w:val="a0"/>
    <w:qFormat/>
    <w:rsid w:val="00C94553"/>
  </w:style>
  <w:style w:type="character" w:customStyle="1" w:styleId="c0">
    <w:name w:val="c0"/>
    <w:basedOn w:val="a0"/>
    <w:qFormat/>
    <w:rsid w:val="00C94553"/>
  </w:style>
  <w:style w:type="paragraph" w:styleId="af3">
    <w:name w:val="No Spacing"/>
    <w:uiPriority w:val="1"/>
    <w:qFormat/>
    <w:rsid w:val="00C9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Не полужирный3"/>
    <w:basedOn w:val="a0"/>
    <w:qFormat/>
    <w:rsid w:val="00C94553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 + Не полужирный2"/>
    <w:basedOn w:val="a0"/>
    <w:qFormat/>
    <w:rsid w:val="00C9455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Default">
    <w:name w:val="Default"/>
    <w:qFormat/>
    <w:rsid w:val="00C945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94553"/>
    <w:pPr>
      <w:ind w:left="720"/>
    </w:pPr>
    <w:rPr>
      <w:rFonts w:eastAsia="Calibri" w:cs="Calibri"/>
      <w:lang w:eastAsia="en-US"/>
    </w:rPr>
  </w:style>
  <w:style w:type="character" w:customStyle="1" w:styleId="0pt">
    <w:name w:val="Основной текст + Интервал 0 pt"/>
    <w:basedOn w:val="aa"/>
    <w:qFormat/>
    <w:rsid w:val="00C9455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a">
    <w:name w:val="Основной текст Знак"/>
    <w:link w:val="a9"/>
    <w:qFormat/>
    <w:locked/>
    <w:rsid w:val="00C94553"/>
    <w:rPr>
      <w:rFonts w:ascii="Calibri" w:hAnsi="Calibri"/>
      <w:sz w:val="22"/>
      <w:szCs w:val="22"/>
    </w:rPr>
  </w:style>
  <w:style w:type="character" w:customStyle="1" w:styleId="af4">
    <w:name w:val="Основной текст + Полужирный"/>
    <w:basedOn w:val="aa"/>
    <w:qFormat/>
    <w:rsid w:val="00C94553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0pt">
    <w:name w:val="Основной текст + 10 pt"/>
    <w:basedOn w:val="aa"/>
    <w:qFormat/>
    <w:rsid w:val="00C94553"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5">
    <w:name w:val="15"/>
    <w:basedOn w:val="a0"/>
    <w:qFormat/>
    <w:rsid w:val="00C94553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2938-CBDE-4905-86AA-3339EBAE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9851</Words>
  <Characters>56155</Characters>
  <Application>Microsoft Office Word</Application>
  <DocSecurity>0</DocSecurity>
  <Lines>467</Lines>
  <Paragraphs>131</Paragraphs>
  <ScaleCrop>false</ScaleCrop>
  <Company/>
  <LinksUpToDate>false</LinksUpToDate>
  <CharactersWithSpaces>65875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БашироваЕС</cp:lastModifiedBy>
  <cp:revision>38</cp:revision>
  <dcterms:created xsi:type="dcterms:W3CDTF">2019-05-17T04:44:00Z</dcterms:created>
  <dcterms:modified xsi:type="dcterms:W3CDTF">2023-06-07T12:55:00Z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9A3D83E259EF47AB9292CF25F787E0FB</vt:lpwstr>
  </property>
</Properties>
</file>