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565" w:rsidRPr="00B64C66" w:rsidRDefault="009C0565" w:rsidP="00187104">
      <w:pPr>
        <w:pStyle w:val="21"/>
        <w:spacing w:after="0" w:line="240" w:lineRule="auto"/>
        <w:jc w:val="center"/>
        <w:rPr>
          <w:b/>
          <w:bCs/>
          <w:sz w:val="24"/>
          <w:szCs w:val="24"/>
        </w:rPr>
      </w:pPr>
    </w:p>
    <w:p w:rsidR="00B64C66" w:rsidRPr="00B64C66" w:rsidRDefault="00B64C66" w:rsidP="00B64C66">
      <w:pPr>
        <w:jc w:val="right"/>
        <w:rPr>
          <w:rFonts w:eastAsia="Calibri"/>
          <w:bCs/>
          <w:color w:val="000000"/>
          <w:shd w:val="clear" w:color="auto" w:fill="FFFFFF"/>
          <w:lang w:eastAsia="ru-RU"/>
        </w:rPr>
      </w:pPr>
      <w:r w:rsidRPr="00B64C66">
        <w:rPr>
          <w:rFonts w:eastAsia="Calibri"/>
          <w:bCs/>
          <w:color w:val="000000"/>
          <w:shd w:val="clear" w:color="auto" w:fill="FFFFFF"/>
          <w:lang w:eastAsia="ru-RU"/>
        </w:rPr>
        <w:t xml:space="preserve">Приложение </w:t>
      </w:r>
    </w:p>
    <w:p w:rsidR="00B64C66" w:rsidRPr="00B64C66" w:rsidRDefault="00B64C66" w:rsidP="00B64C66">
      <w:pPr>
        <w:jc w:val="right"/>
        <w:rPr>
          <w:rFonts w:eastAsia="Calibri"/>
          <w:bCs/>
          <w:color w:val="000000"/>
          <w:shd w:val="clear" w:color="auto" w:fill="FFFFFF"/>
          <w:lang w:eastAsia="ru-RU"/>
        </w:rPr>
      </w:pPr>
      <w:r w:rsidRPr="00B64C66">
        <w:rPr>
          <w:rFonts w:eastAsia="Calibri"/>
          <w:bCs/>
          <w:color w:val="000000"/>
          <w:shd w:val="clear" w:color="auto" w:fill="FFFFFF"/>
          <w:lang w:eastAsia="ru-RU"/>
        </w:rPr>
        <w:t>к ООП-П по специальности</w:t>
      </w:r>
    </w:p>
    <w:p w:rsidR="00B64C66" w:rsidRPr="00B64C66" w:rsidRDefault="00B64C66" w:rsidP="00B64C66">
      <w:pPr>
        <w:jc w:val="right"/>
        <w:rPr>
          <w:rFonts w:eastAsia="Calibri"/>
          <w:bCs/>
          <w:color w:val="000000"/>
          <w:shd w:val="clear" w:color="auto" w:fill="FFFFFF"/>
          <w:lang w:eastAsia="ru-RU"/>
        </w:rPr>
      </w:pPr>
      <w:r w:rsidRPr="00B64C66">
        <w:rPr>
          <w:rFonts w:eastAsia="Calibri"/>
          <w:bCs/>
          <w:color w:val="000000"/>
          <w:shd w:val="clear" w:color="auto" w:fill="FFFFFF"/>
          <w:lang w:eastAsia="ru-RU"/>
        </w:rPr>
        <w:t xml:space="preserve">Строительство железных дорог, </w:t>
      </w:r>
    </w:p>
    <w:p w:rsidR="00B64C66" w:rsidRPr="00B64C66" w:rsidRDefault="00B64C66" w:rsidP="00B64C66">
      <w:pPr>
        <w:jc w:val="right"/>
        <w:rPr>
          <w:rFonts w:eastAsia="Calibri"/>
          <w:bCs/>
          <w:color w:val="000000"/>
          <w:shd w:val="clear" w:color="auto" w:fill="FFFFFF"/>
          <w:lang w:eastAsia="ru-RU"/>
        </w:rPr>
      </w:pPr>
      <w:r w:rsidRPr="00B64C66">
        <w:rPr>
          <w:rFonts w:eastAsia="Calibri"/>
          <w:bCs/>
          <w:color w:val="000000"/>
          <w:shd w:val="clear" w:color="auto" w:fill="FFFFFF"/>
          <w:lang w:eastAsia="ru-RU"/>
        </w:rPr>
        <w:t>путь и путевое хозяйство</w:t>
      </w:r>
    </w:p>
    <w:p w:rsidR="009C0565" w:rsidRPr="00B64C66" w:rsidRDefault="009C0565" w:rsidP="00187104">
      <w:pPr>
        <w:pStyle w:val="21"/>
        <w:spacing w:after="0" w:line="240" w:lineRule="auto"/>
        <w:jc w:val="center"/>
        <w:rPr>
          <w:b/>
          <w:bCs/>
          <w:sz w:val="24"/>
          <w:szCs w:val="24"/>
        </w:rPr>
      </w:pPr>
    </w:p>
    <w:p w:rsidR="009C0565" w:rsidRPr="00B64C66" w:rsidRDefault="009C0565" w:rsidP="00187104">
      <w:pPr>
        <w:pStyle w:val="21"/>
        <w:spacing w:after="0" w:line="240" w:lineRule="auto"/>
        <w:jc w:val="center"/>
        <w:rPr>
          <w:b/>
          <w:bCs/>
          <w:sz w:val="24"/>
          <w:szCs w:val="24"/>
        </w:rPr>
      </w:pPr>
    </w:p>
    <w:p w:rsidR="009C0565" w:rsidRPr="00B64C66" w:rsidRDefault="009C0565" w:rsidP="00187104">
      <w:pPr>
        <w:pStyle w:val="21"/>
        <w:spacing w:after="0" w:line="240" w:lineRule="auto"/>
        <w:jc w:val="center"/>
        <w:rPr>
          <w:b/>
          <w:bCs/>
          <w:sz w:val="24"/>
          <w:szCs w:val="24"/>
        </w:rPr>
      </w:pPr>
    </w:p>
    <w:p w:rsidR="00187104" w:rsidRPr="00B64C66" w:rsidRDefault="00187104" w:rsidP="00187104">
      <w:pPr>
        <w:pStyle w:val="21"/>
        <w:spacing w:after="0" w:line="240" w:lineRule="auto"/>
        <w:jc w:val="center"/>
        <w:rPr>
          <w:b/>
          <w:bCs/>
          <w:sz w:val="24"/>
          <w:szCs w:val="24"/>
        </w:rPr>
      </w:pPr>
    </w:p>
    <w:p w:rsidR="00187104" w:rsidRPr="00B64C66" w:rsidRDefault="00187104" w:rsidP="00187104">
      <w:pPr>
        <w:pStyle w:val="a3"/>
        <w:spacing w:after="200"/>
        <w:rPr>
          <w:sz w:val="24"/>
          <w:szCs w:val="24"/>
        </w:rPr>
      </w:pPr>
    </w:p>
    <w:p w:rsidR="00187104" w:rsidRPr="00B64C66" w:rsidRDefault="00187104" w:rsidP="00187104">
      <w:pPr>
        <w:pStyle w:val="a3"/>
        <w:spacing w:after="200"/>
        <w:rPr>
          <w:sz w:val="24"/>
          <w:szCs w:val="24"/>
        </w:rPr>
      </w:pPr>
    </w:p>
    <w:p w:rsidR="00187104" w:rsidRPr="00B64C66" w:rsidRDefault="00187104" w:rsidP="00187104">
      <w:pPr>
        <w:spacing w:after="200"/>
        <w:rPr>
          <w:b/>
          <w:bCs/>
        </w:rPr>
      </w:pPr>
    </w:p>
    <w:p w:rsidR="00187104" w:rsidRPr="00B64C66" w:rsidRDefault="00187104" w:rsidP="00187104">
      <w:pPr>
        <w:spacing w:after="200"/>
        <w:rPr>
          <w:b/>
          <w:bCs/>
        </w:rPr>
      </w:pPr>
    </w:p>
    <w:p w:rsidR="00187104" w:rsidRPr="00B64C66" w:rsidRDefault="00187104" w:rsidP="00187104">
      <w:pPr>
        <w:spacing w:after="200"/>
        <w:rPr>
          <w:b/>
          <w:bCs/>
        </w:rPr>
      </w:pPr>
    </w:p>
    <w:p w:rsidR="00187104" w:rsidRPr="00B64C66" w:rsidRDefault="00187104" w:rsidP="00187104">
      <w:pPr>
        <w:spacing w:after="200"/>
        <w:rPr>
          <w:b/>
          <w:bCs/>
        </w:rPr>
      </w:pPr>
    </w:p>
    <w:p w:rsidR="00187104" w:rsidRPr="00B64C66" w:rsidRDefault="00187104" w:rsidP="00187104">
      <w:pPr>
        <w:spacing w:after="200"/>
        <w:jc w:val="center"/>
        <w:rPr>
          <w:b/>
          <w:bCs/>
        </w:rPr>
      </w:pPr>
    </w:p>
    <w:p w:rsidR="00187104" w:rsidRPr="00B64C66" w:rsidRDefault="00187104" w:rsidP="00187104">
      <w:pPr>
        <w:spacing w:after="200"/>
        <w:jc w:val="center"/>
        <w:rPr>
          <w:b/>
          <w:bCs/>
          <w:sz w:val="28"/>
          <w:szCs w:val="28"/>
        </w:rPr>
      </w:pPr>
      <w:r w:rsidRPr="00B64C66">
        <w:rPr>
          <w:b/>
          <w:bCs/>
          <w:sz w:val="28"/>
          <w:szCs w:val="28"/>
        </w:rPr>
        <w:t xml:space="preserve">ФОНД ОЦЕНОЧНЫХ СРЕДСТВ  </w:t>
      </w:r>
    </w:p>
    <w:p w:rsidR="0008073B" w:rsidRPr="00B64C66" w:rsidRDefault="0008073B" w:rsidP="0008073B">
      <w:pPr>
        <w:jc w:val="center"/>
        <w:rPr>
          <w:b/>
          <w:i/>
          <w:sz w:val="28"/>
          <w:szCs w:val="28"/>
          <w:u w:val="single"/>
        </w:rPr>
      </w:pPr>
      <w:r w:rsidRPr="00B64C66">
        <w:rPr>
          <w:b/>
          <w:sz w:val="28"/>
          <w:szCs w:val="28"/>
        </w:rPr>
        <w:t xml:space="preserve">УЧЕБНОЙ ДИСЦИПЛИНЫ </w:t>
      </w:r>
    </w:p>
    <w:p w:rsidR="0008073B" w:rsidRPr="00B64C66" w:rsidRDefault="0008073B" w:rsidP="0008073B">
      <w:pPr>
        <w:jc w:val="center"/>
        <w:rPr>
          <w:b/>
          <w:sz w:val="28"/>
          <w:szCs w:val="28"/>
        </w:rPr>
      </w:pPr>
    </w:p>
    <w:p w:rsidR="0008073B" w:rsidRPr="00B64C66" w:rsidRDefault="0008073B" w:rsidP="0008073B">
      <w:pPr>
        <w:jc w:val="center"/>
        <w:rPr>
          <w:b/>
          <w:sz w:val="28"/>
          <w:szCs w:val="28"/>
        </w:rPr>
      </w:pPr>
      <w:r w:rsidRPr="00B64C66">
        <w:rPr>
          <w:b/>
          <w:sz w:val="28"/>
          <w:szCs w:val="28"/>
        </w:rPr>
        <w:t xml:space="preserve">ОПд.01 ТЕХНИЧЕСКАЯ ЭКСПЛУАТАЦИЯ ЖЕЛЕЗНЫХ ДОРОГ </w:t>
      </w:r>
    </w:p>
    <w:p w:rsidR="00701F34" w:rsidRPr="00B64C66" w:rsidRDefault="0008073B" w:rsidP="0008073B">
      <w:pPr>
        <w:spacing w:after="200"/>
        <w:jc w:val="center"/>
        <w:rPr>
          <w:b/>
          <w:sz w:val="28"/>
          <w:szCs w:val="28"/>
        </w:rPr>
      </w:pPr>
      <w:r w:rsidRPr="00B64C66">
        <w:rPr>
          <w:b/>
          <w:sz w:val="28"/>
          <w:szCs w:val="28"/>
        </w:rPr>
        <w:t xml:space="preserve">И БЕЗОПАСНОСТЬ ДВИЖЕНИЯ </w:t>
      </w:r>
    </w:p>
    <w:p w:rsidR="00187104" w:rsidRPr="00B64C66" w:rsidRDefault="00187104" w:rsidP="00187104">
      <w:pPr>
        <w:rPr>
          <w:sz w:val="28"/>
          <w:szCs w:val="28"/>
        </w:rPr>
      </w:pPr>
    </w:p>
    <w:p w:rsidR="00187104" w:rsidRPr="00B64C66" w:rsidRDefault="00187104" w:rsidP="00187104">
      <w:pPr>
        <w:pStyle w:val="4"/>
        <w:tabs>
          <w:tab w:val="left" w:pos="708"/>
        </w:tabs>
        <w:spacing w:before="0" w:after="200"/>
        <w:ind w:left="864"/>
        <w:jc w:val="center"/>
        <w:rPr>
          <w:rFonts w:ascii="Times New Roman" w:hAnsi="Times New Roman" w:cs="Times New Roman"/>
          <w:sz w:val="28"/>
          <w:szCs w:val="28"/>
        </w:rPr>
      </w:pPr>
    </w:p>
    <w:p w:rsidR="009C0565" w:rsidRPr="00B64C66" w:rsidRDefault="009C0565" w:rsidP="009C0565">
      <w:pPr>
        <w:rPr>
          <w:sz w:val="28"/>
          <w:szCs w:val="28"/>
        </w:rPr>
      </w:pPr>
    </w:p>
    <w:p w:rsidR="009C0565" w:rsidRPr="00B64C66" w:rsidRDefault="009C0565" w:rsidP="009C0565">
      <w:pPr>
        <w:rPr>
          <w:sz w:val="28"/>
          <w:szCs w:val="28"/>
        </w:rPr>
      </w:pPr>
    </w:p>
    <w:p w:rsidR="00187104" w:rsidRPr="00B64C66" w:rsidRDefault="00187104" w:rsidP="00B64C66">
      <w:pPr>
        <w:pStyle w:val="4"/>
        <w:tabs>
          <w:tab w:val="left" w:pos="708"/>
        </w:tabs>
        <w:spacing w:before="0" w:after="200"/>
        <w:rPr>
          <w:rFonts w:ascii="Times New Roman" w:hAnsi="Times New Roman" w:cs="Times New Roman"/>
          <w:sz w:val="28"/>
          <w:szCs w:val="28"/>
        </w:rPr>
      </w:pPr>
    </w:p>
    <w:p w:rsidR="00187104" w:rsidRPr="00B64C66" w:rsidRDefault="00187104" w:rsidP="00187104">
      <w:pPr>
        <w:pStyle w:val="4"/>
        <w:tabs>
          <w:tab w:val="left" w:pos="708"/>
        </w:tabs>
        <w:spacing w:before="0" w:after="200"/>
        <w:ind w:left="864"/>
        <w:jc w:val="center"/>
        <w:rPr>
          <w:rFonts w:ascii="Times New Roman" w:hAnsi="Times New Roman" w:cs="Times New Roman"/>
          <w:sz w:val="28"/>
          <w:szCs w:val="28"/>
        </w:rPr>
      </w:pPr>
    </w:p>
    <w:p w:rsidR="00187104" w:rsidRPr="00B64C66" w:rsidRDefault="00187104" w:rsidP="00187104">
      <w:pPr>
        <w:pStyle w:val="4"/>
        <w:tabs>
          <w:tab w:val="left" w:pos="708"/>
        </w:tabs>
        <w:spacing w:before="0" w:after="200"/>
        <w:ind w:left="864"/>
        <w:jc w:val="center"/>
        <w:rPr>
          <w:rFonts w:ascii="Times New Roman" w:hAnsi="Times New Roman" w:cs="Times New Roman"/>
          <w:sz w:val="28"/>
          <w:szCs w:val="28"/>
        </w:rPr>
      </w:pPr>
    </w:p>
    <w:p w:rsidR="00187104" w:rsidRPr="00B64C66" w:rsidRDefault="00187104" w:rsidP="00187104">
      <w:pPr>
        <w:pStyle w:val="4"/>
        <w:tabs>
          <w:tab w:val="left" w:pos="708"/>
        </w:tabs>
        <w:spacing w:before="0" w:after="200"/>
        <w:ind w:left="864"/>
        <w:jc w:val="center"/>
        <w:rPr>
          <w:rFonts w:ascii="Times New Roman" w:hAnsi="Times New Roman" w:cs="Times New Roman"/>
          <w:sz w:val="28"/>
          <w:szCs w:val="28"/>
        </w:rPr>
      </w:pPr>
    </w:p>
    <w:p w:rsidR="00187104" w:rsidRPr="00B64C66" w:rsidRDefault="00187104" w:rsidP="00187104">
      <w:pPr>
        <w:pStyle w:val="4"/>
        <w:tabs>
          <w:tab w:val="left" w:pos="708"/>
        </w:tabs>
        <w:spacing w:before="0" w:after="200"/>
        <w:ind w:left="864"/>
        <w:jc w:val="center"/>
        <w:rPr>
          <w:rFonts w:ascii="Times New Roman" w:hAnsi="Times New Roman" w:cs="Times New Roman"/>
          <w:sz w:val="28"/>
          <w:szCs w:val="28"/>
        </w:rPr>
      </w:pPr>
    </w:p>
    <w:p w:rsidR="00187104" w:rsidRPr="00B64C66" w:rsidRDefault="00187104" w:rsidP="00187104">
      <w:pPr>
        <w:pStyle w:val="4"/>
        <w:tabs>
          <w:tab w:val="left" w:pos="708"/>
        </w:tabs>
        <w:spacing w:before="0" w:after="200"/>
        <w:ind w:left="864"/>
        <w:jc w:val="center"/>
        <w:rPr>
          <w:rFonts w:ascii="Times New Roman" w:hAnsi="Times New Roman" w:cs="Times New Roman"/>
          <w:sz w:val="28"/>
          <w:szCs w:val="28"/>
          <w:lang w:eastAsia="ru-RU"/>
        </w:rPr>
      </w:pPr>
    </w:p>
    <w:p w:rsidR="00187104" w:rsidRPr="00B64C66" w:rsidRDefault="00187104" w:rsidP="00187104">
      <w:pPr>
        <w:pStyle w:val="4"/>
        <w:tabs>
          <w:tab w:val="left" w:pos="708"/>
        </w:tabs>
        <w:spacing w:before="0" w:after="200"/>
        <w:ind w:left="864"/>
        <w:jc w:val="center"/>
        <w:rPr>
          <w:rFonts w:ascii="Times New Roman" w:hAnsi="Times New Roman" w:cs="Times New Roman"/>
          <w:sz w:val="28"/>
          <w:szCs w:val="28"/>
        </w:rPr>
      </w:pPr>
    </w:p>
    <w:p w:rsidR="00187104" w:rsidRPr="00B64C66" w:rsidRDefault="00187104" w:rsidP="00187104">
      <w:pPr>
        <w:rPr>
          <w:sz w:val="28"/>
          <w:szCs w:val="28"/>
        </w:rPr>
      </w:pPr>
    </w:p>
    <w:p w:rsidR="00187104" w:rsidRPr="00B64C66" w:rsidRDefault="00187104" w:rsidP="00187104">
      <w:pPr>
        <w:pStyle w:val="4"/>
        <w:tabs>
          <w:tab w:val="left" w:pos="708"/>
          <w:tab w:val="left" w:pos="1800"/>
          <w:tab w:val="center" w:pos="5109"/>
        </w:tabs>
        <w:spacing w:before="0" w:after="200"/>
        <w:ind w:left="864"/>
        <w:rPr>
          <w:rFonts w:ascii="Times New Roman" w:hAnsi="Times New Roman" w:cs="Times New Roman"/>
          <w:sz w:val="28"/>
          <w:szCs w:val="28"/>
        </w:rPr>
      </w:pPr>
      <w:r w:rsidRPr="00B64C66">
        <w:rPr>
          <w:rFonts w:ascii="Times New Roman" w:hAnsi="Times New Roman" w:cs="Times New Roman"/>
          <w:sz w:val="28"/>
          <w:szCs w:val="28"/>
        </w:rPr>
        <w:tab/>
      </w:r>
    </w:p>
    <w:p w:rsidR="009C0565" w:rsidRPr="00B64C66" w:rsidRDefault="009C0565" w:rsidP="009C0565">
      <w:pPr>
        <w:pStyle w:val="4"/>
        <w:tabs>
          <w:tab w:val="left" w:pos="708"/>
          <w:tab w:val="left" w:pos="1800"/>
          <w:tab w:val="left" w:pos="3000"/>
          <w:tab w:val="center" w:pos="5109"/>
          <w:tab w:val="center" w:pos="5535"/>
        </w:tabs>
        <w:spacing w:before="0"/>
        <w:jc w:val="center"/>
        <w:rPr>
          <w:rFonts w:ascii="Times New Roman" w:hAnsi="Times New Roman" w:cs="Times New Roman"/>
          <w:sz w:val="28"/>
          <w:szCs w:val="28"/>
        </w:rPr>
      </w:pPr>
    </w:p>
    <w:p w:rsidR="00187104" w:rsidRPr="00B64C66" w:rsidRDefault="00187104" w:rsidP="009C0565">
      <w:pPr>
        <w:pStyle w:val="4"/>
        <w:tabs>
          <w:tab w:val="left" w:pos="708"/>
          <w:tab w:val="left" w:pos="1800"/>
          <w:tab w:val="left" w:pos="3000"/>
          <w:tab w:val="center" w:pos="5109"/>
          <w:tab w:val="center" w:pos="5535"/>
        </w:tabs>
        <w:spacing w:before="0"/>
        <w:jc w:val="center"/>
        <w:rPr>
          <w:rFonts w:ascii="Times New Roman" w:hAnsi="Times New Roman" w:cs="Times New Roman"/>
          <w:b/>
          <w:i w:val="0"/>
          <w:color w:val="auto"/>
          <w:sz w:val="28"/>
          <w:szCs w:val="28"/>
        </w:rPr>
      </w:pPr>
      <w:r w:rsidRPr="00B64C66">
        <w:rPr>
          <w:rFonts w:ascii="Times New Roman" w:hAnsi="Times New Roman" w:cs="Times New Roman"/>
          <w:b/>
          <w:i w:val="0"/>
          <w:color w:val="auto"/>
          <w:sz w:val="28"/>
          <w:szCs w:val="28"/>
        </w:rPr>
        <w:t>20</w:t>
      </w:r>
      <w:r w:rsidR="008D4954" w:rsidRPr="00B64C66">
        <w:rPr>
          <w:rFonts w:ascii="Times New Roman" w:hAnsi="Times New Roman" w:cs="Times New Roman"/>
          <w:b/>
          <w:i w:val="0"/>
          <w:color w:val="auto"/>
          <w:sz w:val="28"/>
          <w:szCs w:val="28"/>
        </w:rPr>
        <w:t>2</w:t>
      </w:r>
      <w:r w:rsidR="00701F34" w:rsidRPr="00B64C66">
        <w:rPr>
          <w:rFonts w:ascii="Times New Roman" w:hAnsi="Times New Roman" w:cs="Times New Roman"/>
          <w:b/>
          <w:i w:val="0"/>
          <w:color w:val="auto"/>
          <w:sz w:val="28"/>
          <w:szCs w:val="28"/>
        </w:rPr>
        <w:t>2</w:t>
      </w:r>
    </w:p>
    <w:p w:rsidR="00187104" w:rsidRPr="00B64C66" w:rsidRDefault="00187104" w:rsidP="00187104">
      <w:pPr>
        <w:tabs>
          <w:tab w:val="left" w:pos="7080"/>
        </w:tabs>
      </w:pPr>
      <w:r w:rsidRPr="00B64C66">
        <w:rPr>
          <w:b/>
        </w:rPr>
        <w:tab/>
      </w:r>
    </w:p>
    <w:p w:rsidR="008A5137" w:rsidRPr="00B64C66" w:rsidRDefault="008A5137" w:rsidP="00187104">
      <w:pPr>
        <w:spacing w:line="360" w:lineRule="auto"/>
        <w:jc w:val="center"/>
        <w:rPr>
          <w:b/>
        </w:rPr>
      </w:pPr>
      <w:r w:rsidRPr="00B64C66">
        <w:rPr>
          <w:b/>
        </w:rPr>
        <w:lastRenderedPageBreak/>
        <w:t>СОДЕРЖАНИЕ</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9075"/>
        <w:gridCol w:w="496"/>
      </w:tblGrid>
      <w:tr w:rsidR="008A5137" w:rsidRPr="00B64C66" w:rsidTr="008E4C59">
        <w:tc>
          <w:tcPr>
            <w:tcW w:w="0" w:type="auto"/>
            <w:vAlign w:val="center"/>
          </w:tcPr>
          <w:p w:rsidR="008A5137" w:rsidRPr="00B64C66" w:rsidRDefault="00F37A43" w:rsidP="00F27087">
            <w:pPr>
              <w:jc w:val="center"/>
            </w:pPr>
            <w:r w:rsidRPr="00B64C66">
              <w:t>1</w:t>
            </w:r>
          </w:p>
        </w:tc>
        <w:tc>
          <w:tcPr>
            <w:tcW w:w="9075" w:type="dxa"/>
            <w:vAlign w:val="center"/>
          </w:tcPr>
          <w:p w:rsidR="008A5137" w:rsidRPr="00B64C66" w:rsidRDefault="00F37A43" w:rsidP="004A00E9">
            <w:pPr>
              <w:jc w:val="center"/>
            </w:pPr>
            <w:r w:rsidRPr="00B64C66">
              <w:t xml:space="preserve">Паспорт </w:t>
            </w:r>
            <w:r w:rsidR="004A00E9" w:rsidRPr="00B64C66">
              <w:t xml:space="preserve">фонда </w:t>
            </w:r>
            <w:r w:rsidR="002F7CC0" w:rsidRPr="00B64C66">
              <w:t>о</w:t>
            </w:r>
            <w:r w:rsidRPr="00B64C66">
              <w:t>ценочных средств</w:t>
            </w:r>
            <w:r w:rsidR="004A00E9" w:rsidRPr="00B64C66">
              <w:t>……………………</w:t>
            </w:r>
            <w:r w:rsidR="002F7CC0" w:rsidRPr="00B64C66">
              <w:t>……………………</w:t>
            </w:r>
          </w:p>
        </w:tc>
        <w:tc>
          <w:tcPr>
            <w:tcW w:w="496" w:type="dxa"/>
            <w:vAlign w:val="center"/>
          </w:tcPr>
          <w:p w:rsidR="008A5137" w:rsidRPr="00B64C66" w:rsidRDefault="002F7CC0" w:rsidP="00F27087">
            <w:pPr>
              <w:jc w:val="center"/>
            </w:pPr>
            <w:r w:rsidRPr="00B64C66">
              <w:t>3</w:t>
            </w:r>
          </w:p>
        </w:tc>
      </w:tr>
      <w:tr w:rsidR="008A5137" w:rsidRPr="00B64C66" w:rsidTr="008E4C59">
        <w:tc>
          <w:tcPr>
            <w:tcW w:w="0" w:type="auto"/>
            <w:vAlign w:val="center"/>
          </w:tcPr>
          <w:p w:rsidR="008A5137" w:rsidRPr="00B64C66" w:rsidRDefault="00F37A43" w:rsidP="00F27087">
            <w:pPr>
              <w:jc w:val="center"/>
            </w:pPr>
            <w:r w:rsidRPr="00B64C66">
              <w:t>2</w:t>
            </w:r>
          </w:p>
        </w:tc>
        <w:tc>
          <w:tcPr>
            <w:tcW w:w="9075" w:type="dxa"/>
            <w:vAlign w:val="center"/>
          </w:tcPr>
          <w:p w:rsidR="008A5137" w:rsidRPr="00B64C66" w:rsidRDefault="005D7A99" w:rsidP="00F27087">
            <w:r w:rsidRPr="00B64C66">
              <w:t>Контроль и р</w:t>
            </w:r>
            <w:r w:rsidR="00F37A43" w:rsidRPr="00B64C66">
              <w:t>езультаты освоения учебной</w:t>
            </w:r>
            <w:r w:rsidR="003B4490" w:rsidRPr="00B64C66">
              <w:t xml:space="preserve"> дисциплины………………………….</w:t>
            </w:r>
            <w:r w:rsidR="00F37A43" w:rsidRPr="00B64C66">
              <w:t>……</w:t>
            </w:r>
            <w:r w:rsidRPr="00B64C66">
              <w:t>……………………………………</w:t>
            </w:r>
          </w:p>
        </w:tc>
        <w:tc>
          <w:tcPr>
            <w:tcW w:w="496" w:type="dxa"/>
            <w:vAlign w:val="center"/>
          </w:tcPr>
          <w:p w:rsidR="008A5137" w:rsidRPr="00B64C66" w:rsidRDefault="002F7CC0" w:rsidP="00F27087">
            <w:pPr>
              <w:jc w:val="center"/>
            </w:pPr>
            <w:r w:rsidRPr="00B64C66">
              <w:t>5</w:t>
            </w:r>
          </w:p>
        </w:tc>
      </w:tr>
      <w:tr w:rsidR="008A5137" w:rsidRPr="00B64C66" w:rsidTr="008E4C59">
        <w:tc>
          <w:tcPr>
            <w:tcW w:w="0" w:type="auto"/>
            <w:vAlign w:val="center"/>
          </w:tcPr>
          <w:p w:rsidR="008A5137" w:rsidRPr="00B64C66" w:rsidRDefault="00F37A43" w:rsidP="00F27087">
            <w:pPr>
              <w:jc w:val="center"/>
            </w:pPr>
            <w:r w:rsidRPr="00B64C66">
              <w:t>3</w:t>
            </w:r>
          </w:p>
        </w:tc>
        <w:tc>
          <w:tcPr>
            <w:tcW w:w="9075" w:type="dxa"/>
            <w:vAlign w:val="center"/>
          </w:tcPr>
          <w:p w:rsidR="008A5137" w:rsidRPr="00B64C66" w:rsidRDefault="00F37A43" w:rsidP="00F27087">
            <w:pPr>
              <w:jc w:val="center"/>
            </w:pPr>
            <w:r w:rsidRPr="00B64C66">
              <w:t>Оценка освоения учебной дисциплины…………………………………….</w:t>
            </w:r>
          </w:p>
        </w:tc>
        <w:tc>
          <w:tcPr>
            <w:tcW w:w="496" w:type="dxa"/>
            <w:vAlign w:val="center"/>
          </w:tcPr>
          <w:p w:rsidR="008A5137" w:rsidRPr="00B64C66" w:rsidRDefault="002339A1" w:rsidP="00F27087">
            <w:pPr>
              <w:jc w:val="center"/>
            </w:pPr>
            <w:r w:rsidRPr="00B64C66">
              <w:t>8</w:t>
            </w:r>
          </w:p>
        </w:tc>
      </w:tr>
      <w:tr w:rsidR="008A5137" w:rsidRPr="00B64C66" w:rsidTr="008E4C59">
        <w:tc>
          <w:tcPr>
            <w:tcW w:w="0" w:type="auto"/>
            <w:vAlign w:val="center"/>
          </w:tcPr>
          <w:p w:rsidR="008A5137" w:rsidRPr="00B64C66" w:rsidRDefault="00F37A43" w:rsidP="00F27087">
            <w:pPr>
              <w:jc w:val="center"/>
            </w:pPr>
            <w:r w:rsidRPr="00B64C66">
              <w:t>3.1</w:t>
            </w:r>
          </w:p>
        </w:tc>
        <w:tc>
          <w:tcPr>
            <w:tcW w:w="9075" w:type="dxa"/>
            <w:vAlign w:val="center"/>
          </w:tcPr>
          <w:p w:rsidR="008A5137" w:rsidRPr="00B64C66" w:rsidRDefault="00F37A43" w:rsidP="00F27087">
            <w:pPr>
              <w:jc w:val="center"/>
            </w:pPr>
            <w:r w:rsidRPr="00B64C66">
              <w:t>Формы и методы оценивания………………………………………………..</w:t>
            </w:r>
          </w:p>
        </w:tc>
        <w:tc>
          <w:tcPr>
            <w:tcW w:w="496" w:type="dxa"/>
            <w:vAlign w:val="center"/>
          </w:tcPr>
          <w:p w:rsidR="008A5137" w:rsidRPr="00B64C66" w:rsidRDefault="002339A1" w:rsidP="00F27087">
            <w:pPr>
              <w:jc w:val="center"/>
            </w:pPr>
            <w:r w:rsidRPr="00B64C66">
              <w:t>8</w:t>
            </w:r>
          </w:p>
        </w:tc>
      </w:tr>
      <w:tr w:rsidR="008A5137" w:rsidRPr="00B64C66" w:rsidTr="008E4C59">
        <w:tc>
          <w:tcPr>
            <w:tcW w:w="0" w:type="auto"/>
            <w:vAlign w:val="center"/>
          </w:tcPr>
          <w:p w:rsidR="008A5137" w:rsidRPr="00B64C66" w:rsidRDefault="00F37A43" w:rsidP="00F27087">
            <w:pPr>
              <w:jc w:val="center"/>
            </w:pPr>
            <w:r w:rsidRPr="00B64C66">
              <w:t>3.2</w:t>
            </w:r>
          </w:p>
        </w:tc>
        <w:tc>
          <w:tcPr>
            <w:tcW w:w="9075" w:type="dxa"/>
            <w:vAlign w:val="center"/>
          </w:tcPr>
          <w:p w:rsidR="008A5137" w:rsidRPr="00B64C66" w:rsidRDefault="00F37A43" w:rsidP="00F27087">
            <w:pPr>
              <w:jc w:val="center"/>
            </w:pPr>
            <w:r w:rsidRPr="00B64C66">
              <w:t>Типовые задания для оценки освоения учебной дисциплины……………</w:t>
            </w:r>
            <w:r w:rsidR="00300670" w:rsidRPr="00B64C66">
              <w:t>.</w:t>
            </w:r>
          </w:p>
        </w:tc>
        <w:tc>
          <w:tcPr>
            <w:tcW w:w="496" w:type="dxa"/>
            <w:vAlign w:val="center"/>
          </w:tcPr>
          <w:p w:rsidR="008A5137" w:rsidRPr="00B64C66" w:rsidRDefault="007F658E" w:rsidP="002F7CC0">
            <w:pPr>
              <w:jc w:val="center"/>
            </w:pPr>
            <w:r w:rsidRPr="00B64C66">
              <w:t>1</w:t>
            </w:r>
            <w:r w:rsidR="002F7CC0" w:rsidRPr="00B64C66">
              <w:t>5</w:t>
            </w:r>
          </w:p>
        </w:tc>
      </w:tr>
      <w:tr w:rsidR="008A5137" w:rsidRPr="00B64C66" w:rsidTr="008E4C59">
        <w:tc>
          <w:tcPr>
            <w:tcW w:w="0" w:type="auto"/>
            <w:vAlign w:val="center"/>
          </w:tcPr>
          <w:p w:rsidR="008A5137" w:rsidRPr="00B64C66" w:rsidRDefault="00F37A43" w:rsidP="00F27087">
            <w:pPr>
              <w:jc w:val="center"/>
            </w:pPr>
            <w:r w:rsidRPr="00B64C66">
              <w:t>4</w:t>
            </w:r>
          </w:p>
        </w:tc>
        <w:tc>
          <w:tcPr>
            <w:tcW w:w="9075" w:type="dxa"/>
            <w:vAlign w:val="center"/>
          </w:tcPr>
          <w:p w:rsidR="008A5137" w:rsidRPr="00B64C66" w:rsidRDefault="00F37A43" w:rsidP="00122BBF">
            <w:r w:rsidRPr="00B64C66">
              <w:t xml:space="preserve">Контрольно-оценочные  материалы для </w:t>
            </w:r>
            <w:r w:rsidR="00122BBF" w:rsidRPr="00B64C66">
              <w:t>промежуточной</w:t>
            </w:r>
            <w:r w:rsidRPr="00B64C66">
              <w:t xml:space="preserve"> аттестации…………</w:t>
            </w:r>
            <w:r w:rsidR="00300670" w:rsidRPr="00B64C66">
              <w:t>…</w:t>
            </w:r>
            <w:r w:rsidR="00122BBF" w:rsidRPr="00B64C66">
              <w:t>………………………………………………………...</w:t>
            </w:r>
          </w:p>
        </w:tc>
        <w:tc>
          <w:tcPr>
            <w:tcW w:w="496" w:type="dxa"/>
            <w:vAlign w:val="center"/>
          </w:tcPr>
          <w:p w:rsidR="008A5137" w:rsidRPr="00B64C66" w:rsidRDefault="007F658E" w:rsidP="002F7CC0">
            <w:pPr>
              <w:jc w:val="center"/>
            </w:pPr>
            <w:r w:rsidRPr="00B64C66">
              <w:t>1</w:t>
            </w:r>
            <w:r w:rsidR="002F7CC0" w:rsidRPr="00B64C66">
              <w:t>6</w:t>
            </w:r>
          </w:p>
        </w:tc>
      </w:tr>
      <w:tr w:rsidR="000E35F1" w:rsidRPr="00B64C66" w:rsidTr="008E4C59">
        <w:tc>
          <w:tcPr>
            <w:tcW w:w="0" w:type="auto"/>
            <w:vAlign w:val="center"/>
          </w:tcPr>
          <w:p w:rsidR="000E35F1" w:rsidRPr="00B64C66" w:rsidRDefault="000E35F1" w:rsidP="00F27087">
            <w:pPr>
              <w:jc w:val="center"/>
            </w:pPr>
            <w:r w:rsidRPr="00B64C66">
              <w:t>5</w:t>
            </w:r>
          </w:p>
        </w:tc>
        <w:tc>
          <w:tcPr>
            <w:tcW w:w="9075" w:type="dxa"/>
            <w:vAlign w:val="center"/>
          </w:tcPr>
          <w:p w:rsidR="000E35F1" w:rsidRPr="00B64C66" w:rsidRDefault="000E35F1" w:rsidP="00F27087">
            <w:pPr>
              <w:jc w:val="both"/>
            </w:pPr>
            <w:r w:rsidRPr="00B64C66">
              <w:t>Лист согласования…………………………………………………………….</w:t>
            </w:r>
          </w:p>
        </w:tc>
        <w:tc>
          <w:tcPr>
            <w:tcW w:w="496" w:type="dxa"/>
            <w:vAlign w:val="center"/>
          </w:tcPr>
          <w:p w:rsidR="000E35F1" w:rsidRPr="00B64C66" w:rsidRDefault="002339A1" w:rsidP="002F7CC0">
            <w:pPr>
              <w:jc w:val="center"/>
            </w:pPr>
            <w:r w:rsidRPr="00B64C66">
              <w:t>2</w:t>
            </w:r>
            <w:r w:rsidR="002F7CC0" w:rsidRPr="00B64C66">
              <w:t>0</w:t>
            </w:r>
          </w:p>
        </w:tc>
      </w:tr>
      <w:tr w:rsidR="008A5137" w:rsidRPr="00B64C66" w:rsidTr="008E4C59">
        <w:tc>
          <w:tcPr>
            <w:tcW w:w="0" w:type="auto"/>
            <w:vAlign w:val="center"/>
          </w:tcPr>
          <w:p w:rsidR="008A5137" w:rsidRPr="00B64C66" w:rsidRDefault="008A5137" w:rsidP="00F27087">
            <w:pPr>
              <w:jc w:val="center"/>
            </w:pPr>
          </w:p>
        </w:tc>
        <w:tc>
          <w:tcPr>
            <w:tcW w:w="9075" w:type="dxa"/>
            <w:vAlign w:val="center"/>
          </w:tcPr>
          <w:p w:rsidR="008A5137" w:rsidRPr="00B64C66" w:rsidRDefault="00260BF4" w:rsidP="008E4C59">
            <w:pPr>
              <w:jc w:val="both"/>
            </w:pPr>
            <w:r w:rsidRPr="00B64C66">
              <w:t>П</w:t>
            </w:r>
            <w:r w:rsidR="00F37A43" w:rsidRPr="00B64C66">
              <w:t>риложение. Задания для оценки освоения учебной дисциплины</w:t>
            </w:r>
          </w:p>
        </w:tc>
        <w:tc>
          <w:tcPr>
            <w:tcW w:w="496" w:type="dxa"/>
            <w:vAlign w:val="center"/>
          </w:tcPr>
          <w:p w:rsidR="008A5137" w:rsidRPr="00B64C66" w:rsidRDefault="008A5137" w:rsidP="002339A1">
            <w:pPr>
              <w:jc w:val="center"/>
            </w:pPr>
          </w:p>
        </w:tc>
      </w:tr>
    </w:tbl>
    <w:p w:rsidR="008A5137" w:rsidRPr="00B64C66" w:rsidRDefault="008A5137" w:rsidP="008A5137">
      <w:pPr>
        <w:spacing w:line="360" w:lineRule="auto"/>
        <w:jc w:val="both"/>
      </w:pPr>
    </w:p>
    <w:p w:rsidR="00F37A43" w:rsidRPr="00B64C66" w:rsidRDefault="00F37A43" w:rsidP="008A5137">
      <w:pPr>
        <w:spacing w:line="360" w:lineRule="auto"/>
        <w:jc w:val="both"/>
      </w:pPr>
    </w:p>
    <w:p w:rsidR="00F37A43" w:rsidRPr="00B64C66" w:rsidRDefault="00F37A43" w:rsidP="008A5137">
      <w:pPr>
        <w:spacing w:line="360" w:lineRule="auto"/>
        <w:jc w:val="both"/>
      </w:pPr>
    </w:p>
    <w:p w:rsidR="00F37A43" w:rsidRPr="00B64C66" w:rsidRDefault="00F37A43" w:rsidP="008A5137">
      <w:pPr>
        <w:spacing w:line="360" w:lineRule="auto"/>
        <w:jc w:val="both"/>
      </w:pPr>
    </w:p>
    <w:p w:rsidR="00F37A43" w:rsidRPr="00B64C66" w:rsidRDefault="00F37A43" w:rsidP="008A5137">
      <w:pPr>
        <w:spacing w:line="360" w:lineRule="auto"/>
        <w:jc w:val="both"/>
      </w:pPr>
    </w:p>
    <w:p w:rsidR="00F37A43" w:rsidRPr="00B64C66" w:rsidRDefault="00F37A43" w:rsidP="008A5137">
      <w:pPr>
        <w:spacing w:line="360" w:lineRule="auto"/>
        <w:jc w:val="both"/>
      </w:pPr>
    </w:p>
    <w:p w:rsidR="00F37A43" w:rsidRPr="00B64C66" w:rsidRDefault="00F37A43" w:rsidP="008A5137">
      <w:pPr>
        <w:spacing w:line="360" w:lineRule="auto"/>
        <w:jc w:val="both"/>
      </w:pPr>
    </w:p>
    <w:p w:rsidR="00F37A43" w:rsidRPr="00B64C66" w:rsidRDefault="00F37A43" w:rsidP="008A5137">
      <w:pPr>
        <w:spacing w:line="360" w:lineRule="auto"/>
        <w:jc w:val="both"/>
      </w:pPr>
    </w:p>
    <w:p w:rsidR="00F37A43" w:rsidRPr="00B64C66" w:rsidRDefault="00F37A43" w:rsidP="008A5137">
      <w:pPr>
        <w:spacing w:line="360" w:lineRule="auto"/>
        <w:jc w:val="both"/>
      </w:pPr>
    </w:p>
    <w:p w:rsidR="00F37A43" w:rsidRPr="00B64C66" w:rsidRDefault="00F37A43" w:rsidP="008A5137">
      <w:pPr>
        <w:spacing w:line="360" w:lineRule="auto"/>
        <w:jc w:val="both"/>
      </w:pPr>
    </w:p>
    <w:p w:rsidR="00F37A43" w:rsidRPr="00B64C66" w:rsidRDefault="00F37A43" w:rsidP="008A5137">
      <w:pPr>
        <w:spacing w:line="360" w:lineRule="auto"/>
        <w:jc w:val="both"/>
      </w:pPr>
    </w:p>
    <w:p w:rsidR="00F37A43" w:rsidRPr="00B64C66" w:rsidRDefault="00F37A43" w:rsidP="008A5137">
      <w:pPr>
        <w:spacing w:line="360" w:lineRule="auto"/>
        <w:jc w:val="both"/>
      </w:pPr>
    </w:p>
    <w:p w:rsidR="00F37A43" w:rsidRPr="00B64C66" w:rsidRDefault="00F37A43" w:rsidP="008A5137">
      <w:pPr>
        <w:spacing w:line="360" w:lineRule="auto"/>
        <w:jc w:val="both"/>
      </w:pPr>
    </w:p>
    <w:p w:rsidR="00F37A43" w:rsidRPr="00B64C66" w:rsidRDefault="00F37A43" w:rsidP="008A5137">
      <w:pPr>
        <w:spacing w:line="360" w:lineRule="auto"/>
        <w:jc w:val="both"/>
      </w:pPr>
    </w:p>
    <w:p w:rsidR="00F37A43" w:rsidRPr="00B64C66" w:rsidRDefault="00F37A43" w:rsidP="008A5137">
      <w:pPr>
        <w:spacing w:line="360" w:lineRule="auto"/>
        <w:jc w:val="both"/>
      </w:pPr>
    </w:p>
    <w:p w:rsidR="00F37A43" w:rsidRPr="00B64C66" w:rsidRDefault="00F37A43" w:rsidP="008A5137">
      <w:pPr>
        <w:spacing w:line="360" w:lineRule="auto"/>
        <w:jc w:val="both"/>
      </w:pPr>
    </w:p>
    <w:p w:rsidR="00F37A43" w:rsidRPr="00B64C66" w:rsidRDefault="00F37A43" w:rsidP="008A5137">
      <w:pPr>
        <w:spacing w:line="360" w:lineRule="auto"/>
        <w:jc w:val="both"/>
      </w:pPr>
    </w:p>
    <w:p w:rsidR="00F37A43" w:rsidRPr="00B64C66" w:rsidRDefault="00F37A43" w:rsidP="008A5137">
      <w:pPr>
        <w:spacing w:line="360" w:lineRule="auto"/>
        <w:jc w:val="both"/>
      </w:pPr>
    </w:p>
    <w:p w:rsidR="00F37A43" w:rsidRPr="00B64C66" w:rsidRDefault="00F37A43" w:rsidP="008A5137">
      <w:pPr>
        <w:spacing w:line="360" w:lineRule="auto"/>
        <w:jc w:val="both"/>
      </w:pPr>
    </w:p>
    <w:p w:rsidR="00495BF0" w:rsidRDefault="00495BF0" w:rsidP="008A5137">
      <w:pPr>
        <w:spacing w:line="360" w:lineRule="auto"/>
        <w:jc w:val="both"/>
      </w:pPr>
    </w:p>
    <w:p w:rsidR="00B64C66" w:rsidRDefault="00B64C66" w:rsidP="008A5137">
      <w:pPr>
        <w:spacing w:line="360" w:lineRule="auto"/>
        <w:jc w:val="both"/>
      </w:pPr>
    </w:p>
    <w:p w:rsidR="00B64C66" w:rsidRDefault="00B64C66" w:rsidP="008A5137">
      <w:pPr>
        <w:spacing w:line="360" w:lineRule="auto"/>
        <w:jc w:val="both"/>
      </w:pPr>
    </w:p>
    <w:p w:rsidR="00B64C66" w:rsidRDefault="00B64C66" w:rsidP="008A5137">
      <w:pPr>
        <w:spacing w:line="360" w:lineRule="auto"/>
        <w:jc w:val="both"/>
      </w:pPr>
    </w:p>
    <w:p w:rsidR="00B64C66" w:rsidRDefault="00B64C66" w:rsidP="008A5137">
      <w:pPr>
        <w:spacing w:line="360" w:lineRule="auto"/>
        <w:jc w:val="both"/>
      </w:pPr>
    </w:p>
    <w:p w:rsidR="00B64C66" w:rsidRPr="00B64C66" w:rsidRDefault="00B64C66" w:rsidP="008A5137">
      <w:pPr>
        <w:spacing w:line="360" w:lineRule="auto"/>
        <w:jc w:val="both"/>
      </w:pPr>
    </w:p>
    <w:p w:rsidR="00F37A43" w:rsidRPr="00B64C66" w:rsidRDefault="00F37A43" w:rsidP="008A5137">
      <w:pPr>
        <w:spacing w:line="360" w:lineRule="auto"/>
        <w:jc w:val="both"/>
      </w:pPr>
    </w:p>
    <w:p w:rsidR="00F27087" w:rsidRPr="00B64C66" w:rsidRDefault="00F27087" w:rsidP="008A5137">
      <w:pPr>
        <w:spacing w:line="360" w:lineRule="auto"/>
        <w:jc w:val="both"/>
      </w:pPr>
    </w:p>
    <w:p w:rsidR="00F27087" w:rsidRPr="00B64C66" w:rsidRDefault="00F27087" w:rsidP="008A5137">
      <w:pPr>
        <w:spacing w:line="360" w:lineRule="auto"/>
        <w:jc w:val="both"/>
      </w:pPr>
    </w:p>
    <w:p w:rsidR="00F37A43" w:rsidRPr="00B64C66" w:rsidRDefault="00F37A43" w:rsidP="00E61479">
      <w:pPr>
        <w:pStyle w:val="aa"/>
        <w:numPr>
          <w:ilvl w:val="0"/>
          <w:numId w:val="5"/>
        </w:numPr>
        <w:tabs>
          <w:tab w:val="left" w:pos="284"/>
        </w:tabs>
        <w:jc w:val="center"/>
        <w:rPr>
          <w:b/>
        </w:rPr>
      </w:pPr>
      <w:r w:rsidRPr="00B64C66">
        <w:rPr>
          <w:b/>
        </w:rPr>
        <w:lastRenderedPageBreak/>
        <w:t xml:space="preserve">ПАСПОРТ </w:t>
      </w:r>
      <w:r w:rsidR="004A00E9" w:rsidRPr="00B64C66">
        <w:rPr>
          <w:b/>
        </w:rPr>
        <w:t xml:space="preserve">ФОНДА </w:t>
      </w:r>
      <w:r w:rsidRPr="00B64C66">
        <w:rPr>
          <w:b/>
        </w:rPr>
        <w:t>ОЦЕНОЧНЫХ СРЕДСТВ</w:t>
      </w:r>
    </w:p>
    <w:p w:rsidR="00F37A43" w:rsidRPr="00B64C66" w:rsidRDefault="00F37A43" w:rsidP="00F37A43">
      <w:pPr>
        <w:jc w:val="center"/>
        <w:rPr>
          <w:b/>
        </w:rPr>
      </w:pPr>
    </w:p>
    <w:p w:rsidR="000061AF" w:rsidRPr="00B64C66" w:rsidRDefault="004A00E9" w:rsidP="000061AF">
      <w:pPr>
        <w:keepNext/>
        <w:keepLines/>
        <w:suppressLineNumbers/>
        <w:suppressAutoHyphens/>
        <w:ind w:firstLine="709"/>
        <w:jc w:val="both"/>
        <w:rPr>
          <w:i/>
          <w:lang w:eastAsia="ru-RU"/>
        </w:rPr>
      </w:pPr>
      <w:r w:rsidRPr="00B64C66">
        <w:rPr>
          <w:lang w:eastAsia="ru-RU"/>
        </w:rPr>
        <w:t xml:space="preserve">Фонд </w:t>
      </w:r>
      <w:r w:rsidR="000061AF" w:rsidRPr="00B64C66">
        <w:rPr>
          <w:lang w:eastAsia="ru-RU"/>
        </w:rPr>
        <w:t>оценочные средства</w:t>
      </w:r>
      <w:r w:rsidRPr="00B64C66">
        <w:rPr>
          <w:lang w:eastAsia="ru-RU"/>
        </w:rPr>
        <w:t xml:space="preserve"> (Ф</w:t>
      </w:r>
      <w:r w:rsidR="000061AF" w:rsidRPr="00B64C66">
        <w:rPr>
          <w:lang w:eastAsia="ru-RU"/>
        </w:rPr>
        <w:t xml:space="preserve">ОС) предназначены для контроля и оценки образовательных достижений обучающихся, освоивших программу учебной дисциплины </w:t>
      </w:r>
      <w:r w:rsidR="00701F34" w:rsidRPr="00B64C66">
        <w:t>ОПд.01</w:t>
      </w:r>
      <w:r w:rsidR="00187104" w:rsidRPr="00B64C66">
        <w:rPr>
          <w:lang w:eastAsia="ru-RU"/>
        </w:rPr>
        <w:t xml:space="preserve"> </w:t>
      </w:r>
      <w:r w:rsidR="00B33789" w:rsidRPr="00B64C66">
        <w:rPr>
          <w:lang w:eastAsia="ru-RU"/>
        </w:rPr>
        <w:t>Техническая эксплуатация железных дорог и безопасность движения</w:t>
      </w:r>
      <w:r w:rsidR="000061AF" w:rsidRPr="00B64C66">
        <w:rPr>
          <w:lang w:eastAsia="ru-RU"/>
        </w:rPr>
        <w:t>.</w:t>
      </w:r>
    </w:p>
    <w:p w:rsidR="000061AF" w:rsidRPr="00B64C66" w:rsidRDefault="004A00E9" w:rsidP="000061AF">
      <w:pPr>
        <w:ind w:firstLine="708"/>
        <w:jc w:val="both"/>
        <w:rPr>
          <w:lang w:eastAsia="ru-RU"/>
        </w:rPr>
      </w:pPr>
      <w:r w:rsidRPr="00B64C66">
        <w:rPr>
          <w:lang w:eastAsia="ru-RU"/>
        </w:rPr>
        <w:t>Ф</w:t>
      </w:r>
      <w:r w:rsidR="000061AF" w:rsidRPr="00B64C66">
        <w:rPr>
          <w:lang w:eastAsia="ru-RU"/>
        </w:rPr>
        <w:t>ОС включают контрольные материалы для проведения текущего контроля, рубежного контроля и промежуточной аттестации.</w:t>
      </w:r>
    </w:p>
    <w:p w:rsidR="000061AF" w:rsidRPr="00B64C66" w:rsidRDefault="004A00E9" w:rsidP="000061AF">
      <w:pPr>
        <w:ind w:firstLine="708"/>
        <w:jc w:val="both"/>
      </w:pPr>
      <w:r w:rsidRPr="00B64C66">
        <w:rPr>
          <w:lang w:eastAsia="ru-RU"/>
        </w:rPr>
        <w:t>Ф</w:t>
      </w:r>
      <w:r w:rsidR="000061AF" w:rsidRPr="00B64C66">
        <w:rPr>
          <w:lang w:eastAsia="ru-RU"/>
        </w:rPr>
        <w:t xml:space="preserve">ОС разработаны на основе ФГОС СПО специальности </w:t>
      </w:r>
      <w:r w:rsidR="008E4C59" w:rsidRPr="00B64C66">
        <w:rPr>
          <w:lang w:eastAsia="ru-RU"/>
        </w:rPr>
        <w:t>08.02.10</w:t>
      </w:r>
      <w:r w:rsidR="000061AF" w:rsidRPr="00B64C66">
        <w:rPr>
          <w:lang w:eastAsia="ru-RU"/>
        </w:rPr>
        <w:t xml:space="preserve"> Строительство железных дорог, путь и путевое хозяйство и рабочей программы учебной дисциплины </w:t>
      </w:r>
      <w:r w:rsidR="00701F34" w:rsidRPr="00B64C66">
        <w:t>ОПд.01</w:t>
      </w:r>
      <w:r w:rsidR="00187104" w:rsidRPr="00B64C66">
        <w:rPr>
          <w:lang w:eastAsia="ru-RU"/>
        </w:rPr>
        <w:t xml:space="preserve"> </w:t>
      </w:r>
      <w:r w:rsidR="00FC385B" w:rsidRPr="00B64C66">
        <w:rPr>
          <w:lang w:eastAsia="ru-RU"/>
        </w:rPr>
        <w:t>Техническая эксплуатация железных дорог и безопасность движения</w:t>
      </w:r>
      <w:r w:rsidR="000061AF" w:rsidRPr="00B64C66">
        <w:rPr>
          <w:lang w:eastAsia="ru-RU"/>
        </w:rPr>
        <w:t>.</w:t>
      </w:r>
    </w:p>
    <w:p w:rsidR="00F37A43" w:rsidRPr="00B64C66" w:rsidRDefault="00495BF0" w:rsidP="000061AF">
      <w:pPr>
        <w:ind w:firstLine="708"/>
        <w:jc w:val="both"/>
      </w:pPr>
      <w:r w:rsidRPr="00B64C66">
        <w:t>В р</w:t>
      </w:r>
      <w:r w:rsidR="00482C31" w:rsidRPr="00B64C66">
        <w:t>езультат</w:t>
      </w:r>
      <w:r w:rsidRPr="00B64C66">
        <w:t>е</w:t>
      </w:r>
      <w:r w:rsidR="00F37A43" w:rsidRPr="00B64C66">
        <w:t xml:space="preserve"> освоения учебной дисциплины </w:t>
      </w:r>
      <w:r w:rsidR="00701F34" w:rsidRPr="00B64C66">
        <w:t xml:space="preserve">ОПд.01 </w:t>
      </w:r>
      <w:r w:rsidR="00FC385B" w:rsidRPr="00B64C66">
        <w:rPr>
          <w:lang w:eastAsia="ru-RU"/>
        </w:rPr>
        <w:t>Техническая эксплуатация железных дорог и безопасность движения</w:t>
      </w:r>
      <w:r w:rsidR="00701F34" w:rsidRPr="00B64C66">
        <w:rPr>
          <w:lang w:eastAsia="ru-RU"/>
        </w:rPr>
        <w:t xml:space="preserve"> </w:t>
      </w:r>
      <w:r w:rsidRPr="00B64C66">
        <w:t>обучающийся должен обладать</w:t>
      </w:r>
      <w:r w:rsidR="00482C31" w:rsidRPr="00B64C66">
        <w:t xml:space="preserve"> предусмотренными ФГОС</w:t>
      </w:r>
      <w:r w:rsidRPr="00B64C66">
        <w:t xml:space="preserve"> СПО</w:t>
      </w:r>
      <w:r w:rsidR="00B044B2" w:rsidRPr="00B64C66">
        <w:t xml:space="preserve"> следующим умениями,</w:t>
      </w:r>
      <w:r w:rsidR="00482C31" w:rsidRPr="00B64C66">
        <w:t xml:space="preserve"> знаниями, </w:t>
      </w:r>
      <w:r w:rsidR="00B044B2" w:rsidRPr="00B64C66">
        <w:t>которые формируют общие</w:t>
      </w:r>
      <w:r w:rsidR="00275C7E" w:rsidRPr="00B64C66">
        <w:t xml:space="preserve"> и профессиональные компетенции:</w:t>
      </w:r>
    </w:p>
    <w:p w:rsidR="00F93CAB" w:rsidRPr="00B64C66" w:rsidRDefault="00F93CAB" w:rsidP="000061AF">
      <w:pPr>
        <w:ind w:firstLine="708"/>
        <w:jc w:val="both"/>
      </w:pPr>
    </w:p>
    <w:p w:rsidR="00701F34" w:rsidRPr="00B64C66" w:rsidRDefault="00701F34" w:rsidP="00701F34">
      <w:pPr>
        <w:suppressAutoHyphens/>
        <w:jc w:val="both"/>
      </w:pPr>
      <w:r w:rsidRPr="00B64C66">
        <w:t>У 5.1.01 применять методики при выполнении простейших и простых работ по монтажу, демонтажу и ремонту конструкций верхнего строения железнодорожного пути согласно технологии выполняемых работ;</w:t>
      </w:r>
    </w:p>
    <w:p w:rsidR="00701F34" w:rsidRPr="00B64C66" w:rsidRDefault="00701F34" w:rsidP="00701F34">
      <w:pPr>
        <w:suppressAutoHyphens/>
        <w:jc w:val="both"/>
      </w:pPr>
      <w:r w:rsidRPr="00B64C66">
        <w:t>У 5.2.01 применять методики при выполнении простейших и простых работ по текущему содержанию железнодорожного пути согласно технологии выполняемых работ;</w:t>
      </w:r>
    </w:p>
    <w:p w:rsidR="00701F34" w:rsidRPr="00B64C66" w:rsidRDefault="00701F34" w:rsidP="00701F34">
      <w:pPr>
        <w:suppressAutoHyphens/>
        <w:jc w:val="both"/>
      </w:pPr>
      <w:r w:rsidRPr="00B64C66">
        <w:t>У 6.1.05 оценивать поездную обстановку при выполнении работ по ограждению съемных подвижных единиц на железнодорожном пути;</w:t>
      </w:r>
    </w:p>
    <w:p w:rsidR="00701F34" w:rsidRPr="00B64C66" w:rsidRDefault="00701F34" w:rsidP="00701F34">
      <w:pPr>
        <w:suppressAutoHyphens/>
        <w:jc w:val="both"/>
      </w:pPr>
      <w:r w:rsidRPr="00B64C66">
        <w:t>У 6.2.01 оценивать поездную обстановку при ограждении мест производства работ на железнодорожном пути;</w:t>
      </w:r>
    </w:p>
    <w:p w:rsidR="00701F34" w:rsidRPr="00B64C66" w:rsidRDefault="00701F34" w:rsidP="00701F34">
      <w:pPr>
        <w:suppressAutoHyphens/>
        <w:jc w:val="both"/>
        <w:rPr>
          <w:highlight w:val="yellow"/>
        </w:rPr>
      </w:pPr>
      <w:r w:rsidRPr="00B64C66">
        <w:t>У 7.2.01 оценивать техническое состояние специального железнодорожного подвижного состава (самоходного);</w:t>
      </w:r>
    </w:p>
    <w:p w:rsidR="00701F34" w:rsidRPr="00B64C66" w:rsidRDefault="00701F34" w:rsidP="00701F34">
      <w:pPr>
        <w:suppressAutoHyphens/>
        <w:jc w:val="both"/>
      </w:pPr>
      <w:r w:rsidRPr="00B64C66">
        <w:t>У 7.4.01 оценивать техническое состояние железнодорожно-строительной машины (несамоходной);</w:t>
      </w:r>
    </w:p>
    <w:p w:rsidR="00701F34" w:rsidRPr="00B64C66" w:rsidRDefault="00701F34" w:rsidP="00701F34">
      <w:pPr>
        <w:suppressAutoHyphens/>
        <w:jc w:val="both"/>
      </w:pPr>
      <w:r w:rsidRPr="00B64C66">
        <w:rPr>
          <w:bCs/>
          <w:iCs/>
        </w:rPr>
        <w:t xml:space="preserve">Уо 3.02 </w:t>
      </w:r>
      <w:r w:rsidRPr="00B64C66">
        <w:t>своевременно принимать необходимые решения в зоне своей ответственности;</w:t>
      </w:r>
    </w:p>
    <w:p w:rsidR="00F61E6E" w:rsidRPr="00B64C66" w:rsidRDefault="00701F34" w:rsidP="00701F34">
      <w:pPr>
        <w:jc w:val="both"/>
      </w:pPr>
      <w:r w:rsidRPr="00B64C66">
        <w:rPr>
          <w:bCs/>
          <w:iCs/>
        </w:rPr>
        <w:t xml:space="preserve">Уо 6.01 </w:t>
      </w:r>
      <w:r w:rsidRPr="00B64C66">
        <w:rPr>
          <w:bCs/>
          <w:spacing w:val="-4"/>
        </w:rPr>
        <w:t>взаимодействовать с одногруппниками, преподавателями, наставниками, потенциальными потребителями в ходе выполнения учебной и профессиональной деятельности:</w:t>
      </w:r>
      <w:r w:rsidRPr="00B64C66">
        <w:t xml:space="preserve"> оперативно реагировать на поступающие запросы, информировать окружающих по вопросам, находящимся в работе, на основе обратной связи  корректировать свои действия.</w:t>
      </w:r>
    </w:p>
    <w:p w:rsidR="00F93CAB" w:rsidRPr="00B64C66" w:rsidRDefault="00F93CAB" w:rsidP="00701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p>
    <w:p w:rsidR="00701F34" w:rsidRPr="00B64C66" w:rsidRDefault="00701F34" w:rsidP="00701F34">
      <w:pPr>
        <w:pStyle w:val="af5"/>
        <w:widowControl w:val="0"/>
        <w:ind w:left="34" w:firstLine="0"/>
        <w:jc w:val="both"/>
        <w:rPr>
          <w:bCs/>
        </w:rPr>
      </w:pPr>
      <w:r w:rsidRPr="00B64C66">
        <w:rPr>
          <w:bCs/>
        </w:rPr>
        <w:t>З 5.1.01 нормативно-технические и руководящие документы по выполнению простейших и простых работ по монтажу, демонтажу и ремонту конструкций верхнего строения железнодорожного пути;</w:t>
      </w:r>
    </w:p>
    <w:p w:rsidR="00701F34" w:rsidRPr="00B64C66" w:rsidRDefault="00701F34" w:rsidP="00701F34">
      <w:pPr>
        <w:pStyle w:val="af5"/>
        <w:widowControl w:val="0"/>
        <w:ind w:left="34" w:firstLine="0"/>
        <w:jc w:val="both"/>
        <w:rPr>
          <w:bCs/>
        </w:rPr>
      </w:pPr>
      <w:r w:rsidRPr="00B64C66">
        <w:rPr>
          <w:bCs/>
        </w:rPr>
        <w:t>З 5.2.01 нормативно-технические и руководящие документы по выполнению простейших и простых работ по текущему содержанию железнодорожного пути;</w:t>
      </w:r>
    </w:p>
    <w:p w:rsidR="00701F34" w:rsidRPr="00B64C66" w:rsidRDefault="00701F34" w:rsidP="00701F34">
      <w:pPr>
        <w:pStyle w:val="af5"/>
        <w:widowControl w:val="0"/>
        <w:ind w:left="34" w:firstLine="0"/>
        <w:jc w:val="both"/>
        <w:rPr>
          <w:bCs/>
        </w:rPr>
      </w:pPr>
      <w:r w:rsidRPr="00B64C66">
        <w:rPr>
          <w:bCs/>
        </w:rPr>
        <w:t>З 6.1.01 нормативно-технические и руководящие документы по выполнению работ по ограждению съемных подвижных единиц на железнодорожном пути, обеспечению безопасности движения поездов при производстве работ;</w:t>
      </w:r>
    </w:p>
    <w:p w:rsidR="00701F34" w:rsidRPr="00B64C66" w:rsidRDefault="00701F34" w:rsidP="00701F34">
      <w:pPr>
        <w:pStyle w:val="af5"/>
        <w:widowControl w:val="0"/>
        <w:ind w:left="34" w:firstLine="0"/>
        <w:jc w:val="both"/>
        <w:rPr>
          <w:bCs/>
        </w:rPr>
      </w:pPr>
      <w:r w:rsidRPr="00B64C66">
        <w:rPr>
          <w:bCs/>
        </w:rPr>
        <w:t>З 6.2.01 нормативно-технические и руководящие документы по выполнению работ по ограждению мест производства работ на железнодорожном пути, обеспечению безопасности движения поездов при производстве работ;</w:t>
      </w:r>
    </w:p>
    <w:p w:rsidR="00701F34" w:rsidRPr="00B64C66" w:rsidRDefault="00701F34" w:rsidP="00701F34">
      <w:pPr>
        <w:pStyle w:val="af5"/>
        <w:widowControl w:val="0"/>
        <w:ind w:left="34" w:firstLine="0"/>
        <w:jc w:val="both"/>
        <w:rPr>
          <w:bCs/>
          <w:highlight w:val="yellow"/>
        </w:rPr>
      </w:pPr>
      <w:r w:rsidRPr="00B64C66">
        <w:rPr>
          <w:bCs/>
        </w:rPr>
        <w:t>З 7.2.01 нормативно-технические и руководящие документы по проведению технического обслуживания и ремонта специального железнодорожного подвижного состава (самоходного);</w:t>
      </w:r>
    </w:p>
    <w:p w:rsidR="00701F34" w:rsidRPr="00B64C66" w:rsidRDefault="00701F34" w:rsidP="00701F34">
      <w:pPr>
        <w:pStyle w:val="af5"/>
        <w:widowControl w:val="0"/>
        <w:ind w:left="34" w:firstLine="0"/>
        <w:jc w:val="both"/>
        <w:rPr>
          <w:bCs/>
        </w:rPr>
      </w:pPr>
      <w:r w:rsidRPr="00B64C66">
        <w:rPr>
          <w:bCs/>
        </w:rPr>
        <w:t>З 7.4.01 нормативно-технические и руководящие документы по проведению технического обслуживания и ремонта железнодорожно-строительной машины (несамоходной);</w:t>
      </w:r>
    </w:p>
    <w:p w:rsidR="00701F34" w:rsidRPr="00B64C66" w:rsidRDefault="00701F34" w:rsidP="00701F34">
      <w:pPr>
        <w:pStyle w:val="af5"/>
        <w:widowControl w:val="0"/>
        <w:ind w:left="34" w:firstLine="0"/>
        <w:jc w:val="both"/>
        <w:rPr>
          <w:bCs/>
        </w:rPr>
      </w:pPr>
      <w:r w:rsidRPr="00B64C66">
        <w:rPr>
          <w:bCs/>
          <w:iCs/>
        </w:rPr>
        <w:t xml:space="preserve">Зо 3.01 </w:t>
      </w:r>
      <w:r w:rsidRPr="00B64C66">
        <w:rPr>
          <w:bCs/>
        </w:rPr>
        <w:t>способы достижения поставленных профессиональных целей;</w:t>
      </w:r>
    </w:p>
    <w:p w:rsidR="00482C31" w:rsidRPr="00B64C66" w:rsidRDefault="00701F34" w:rsidP="00701F34">
      <w:pPr>
        <w:jc w:val="both"/>
      </w:pPr>
      <w:r w:rsidRPr="00B64C66">
        <w:rPr>
          <w:bCs/>
          <w:iCs/>
        </w:rPr>
        <w:t>Зо 7.01 методы и способы организации работы команды (коллектива)</w:t>
      </w:r>
    </w:p>
    <w:p w:rsidR="002C14D3" w:rsidRPr="00B64C66" w:rsidRDefault="002C14D3" w:rsidP="002C14D3">
      <w:pPr>
        <w:jc w:val="both"/>
      </w:pPr>
    </w:p>
    <w:p w:rsidR="00482C31" w:rsidRPr="00B64C66" w:rsidRDefault="00482C31" w:rsidP="00E1544D">
      <w:pPr>
        <w:jc w:val="both"/>
      </w:pPr>
      <w:r w:rsidRPr="00B64C66">
        <w:lastRenderedPageBreak/>
        <w:t>ОК3.</w:t>
      </w:r>
      <w:r w:rsidR="00E1544D" w:rsidRPr="00B64C66">
        <w:t xml:space="preserve"> </w:t>
      </w:r>
      <w:r w:rsidR="000175DC" w:rsidRPr="00B64C66">
        <w:t>Принимать решения в стандартных и нестандартных ситуациях и нести за них ответственность.</w:t>
      </w:r>
    </w:p>
    <w:p w:rsidR="00482C31" w:rsidRPr="00B64C66" w:rsidRDefault="00482C31" w:rsidP="00E1544D">
      <w:pPr>
        <w:jc w:val="both"/>
      </w:pPr>
      <w:r w:rsidRPr="00B64C66">
        <w:t>ОК6.</w:t>
      </w:r>
      <w:r w:rsidR="00E1544D" w:rsidRPr="00B64C66">
        <w:t xml:space="preserve"> </w:t>
      </w:r>
      <w:r w:rsidR="000175DC" w:rsidRPr="00B64C66">
        <w:t>Работать в коллективе и в команде, эффективно общаться с коллегами, руководством, потребителями</w:t>
      </w:r>
      <w:r w:rsidRPr="00B64C66">
        <w:t>.</w:t>
      </w:r>
    </w:p>
    <w:p w:rsidR="00482C31" w:rsidRPr="00B64C66" w:rsidRDefault="00482C31" w:rsidP="00E1544D">
      <w:pPr>
        <w:jc w:val="both"/>
      </w:pPr>
      <w:r w:rsidRPr="00B64C66">
        <w:t>ОК7.</w:t>
      </w:r>
      <w:r w:rsidR="00E1544D" w:rsidRPr="00B64C66">
        <w:t xml:space="preserve"> </w:t>
      </w:r>
      <w:r w:rsidR="000175DC" w:rsidRPr="00B64C66">
        <w:t>Брать на себя ответственность за работу членов команды (подчиненных), за результат выполнения заданий</w:t>
      </w:r>
      <w:r w:rsidRPr="00B64C66">
        <w:t>.</w:t>
      </w:r>
    </w:p>
    <w:p w:rsidR="000175DC" w:rsidRPr="00B64C66" w:rsidRDefault="000175DC" w:rsidP="00F37A43">
      <w:pPr>
        <w:ind w:firstLine="708"/>
        <w:jc w:val="both"/>
      </w:pPr>
    </w:p>
    <w:p w:rsidR="004A3EF4" w:rsidRPr="00B64C66" w:rsidRDefault="004A3EF4" w:rsidP="00F37A43">
      <w:pPr>
        <w:ind w:firstLine="708"/>
        <w:jc w:val="both"/>
      </w:pPr>
      <w:r w:rsidRPr="00B64C66">
        <w:t>Профессиональные компетенции:</w:t>
      </w:r>
    </w:p>
    <w:p w:rsidR="000175DC" w:rsidRPr="00B64C66" w:rsidRDefault="000175DC" w:rsidP="00E1544D">
      <w:pPr>
        <w:autoSpaceDE w:val="0"/>
        <w:autoSpaceDN w:val="0"/>
        <w:adjustRightInd w:val="0"/>
        <w:jc w:val="both"/>
      </w:pPr>
      <w:r w:rsidRPr="00B64C66">
        <w:t>ПК 5.1. Выполнять простейшие и простые работы по монтажу, демонтажу и ремонту конструкций верхнего строения железнодорожного пути в соответствии с технологией выполняемых работ</w:t>
      </w:r>
    </w:p>
    <w:p w:rsidR="000175DC" w:rsidRPr="00B64C66" w:rsidRDefault="000175DC" w:rsidP="00E1544D">
      <w:pPr>
        <w:autoSpaceDE w:val="0"/>
        <w:autoSpaceDN w:val="0"/>
        <w:adjustRightInd w:val="0"/>
        <w:jc w:val="both"/>
      </w:pPr>
      <w:r w:rsidRPr="00B64C66">
        <w:t>ПК 5.2. Выполнять простейшие и простые работы по текущему содержанию железнодорожного пути в соответствии с технологией выполняемых работ</w:t>
      </w:r>
    </w:p>
    <w:p w:rsidR="000175DC" w:rsidRPr="00B64C66" w:rsidRDefault="000175DC" w:rsidP="00E1544D">
      <w:pPr>
        <w:autoSpaceDE w:val="0"/>
        <w:autoSpaceDN w:val="0"/>
        <w:adjustRightInd w:val="0"/>
        <w:jc w:val="both"/>
      </w:pPr>
      <w:r w:rsidRPr="00B64C66">
        <w:t>ПК 6.1. Выполнять работы по ограждению съемных подвижных единиц на железнодорожном пути</w:t>
      </w:r>
    </w:p>
    <w:p w:rsidR="000175DC" w:rsidRPr="00B64C66" w:rsidRDefault="000175DC" w:rsidP="00E1544D">
      <w:pPr>
        <w:autoSpaceDE w:val="0"/>
        <w:autoSpaceDN w:val="0"/>
        <w:adjustRightInd w:val="0"/>
        <w:jc w:val="both"/>
      </w:pPr>
      <w:r w:rsidRPr="00B64C66">
        <w:t>ПК 6.2. Выполнять работы по ограждению мест производства работ на железнодорожном пути</w:t>
      </w:r>
    </w:p>
    <w:p w:rsidR="000175DC" w:rsidRPr="00B64C66" w:rsidRDefault="000175DC" w:rsidP="00E1544D">
      <w:pPr>
        <w:autoSpaceDE w:val="0"/>
        <w:autoSpaceDN w:val="0"/>
        <w:adjustRightInd w:val="0"/>
        <w:jc w:val="both"/>
      </w:pPr>
      <w:r w:rsidRPr="00B64C66">
        <w:t>ПК 7.2. Выполнять работы по техническому обслуживанию и ремонту специального железнодорожного подвижного состава (самоходного)</w:t>
      </w:r>
    </w:p>
    <w:p w:rsidR="00E1544D" w:rsidRPr="00B64C66" w:rsidRDefault="000175DC" w:rsidP="00E1544D">
      <w:pPr>
        <w:autoSpaceDE w:val="0"/>
        <w:autoSpaceDN w:val="0"/>
        <w:adjustRightInd w:val="0"/>
        <w:jc w:val="both"/>
      </w:pPr>
      <w:r w:rsidRPr="00B64C66">
        <w:t>ПК 7.4. Выполнять работы по техническому обслуживанию и ремонту железнодорожно-строительной машиной (несамоходной)</w:t>
      </w:r>
    </w:p>
    <w:p w:rsidR="000175DC" w:rsidRPr="00B64C66" w:rsidRDefault="000175DC" w:rsidP="00F37A43">
      <w:pPr>
        <w:ind w:firstLine="708"/>
        <w:jc w:val="both"/>
      </w:pPr>
    </w:p>
    <w:p w:rsidR="003B4490" w:rsidRPr="00B64C66" w:rsidRDefault="003B4490" w:rsidP="00F37A43">
      <w:pPr>
        <w:ind w:firstLine="708"/>
        <w:jc w:val="both"/>
      </w:pPr>
      <w:r w:rsidRPr="00B64C66">
        <w:t>Итоговая аттестация в форме экзамена.</w:t>
      </w:r>
    </w:p>
    <w:p w:rsidR="00B044B2" w:rsidRPr="00B64C66" w:rsidRDefault="00B044B2" w:rsidP="00F37A43">
      <w:pPr>
        <w:ind w:firstLine="708"/>
        <w:jc w:val="both"/>
      </w:pPr>
    </w:p>
    <w:p w:rsidR="00122BBF" w:rsidRPr="00B64C66" w:rsidRDefault="00122BBF" w:rsidP="00F37A43">
      <w:pPr>
        <w:ind w:firstLine="708"/>
        <w:jc w:val="both"/>
      </w:pPr>
    </w:p>
    <w:p w:rsidR="00122BBF" w:rsidRPr="00B64C66" w:rsidRDefault="00122BBF" w:rsidP="00F37A43">
      <w:pPr>
        <w:ind w:firstLine="708"/>
        <w:jc w:val="both"/>
      </w:pPr>
    </w:p>
    <w:p w:rsidR="00122BBF" w:rsidRPr="00B64C66" w:rsidRDefault="00122BBF" w:rsidP="00F37A43">
      <w:pPr>
        <w:ind w:firstLine="708"/>
        <w:jc w:val="both"/>
      </w:pPr>
    </w:p>
    <w:p w:rsidR="00122BBF" w:rsidRPr="00B64C66" w:rsidRDefault="00122BBF" w:rsidP="00F37A43">
      <w:pPr>
        <w:ind w:firstLine="708"/>
        <w:jc w:val="both"/>
      </w:pPr>
    </w:p>
    <w:p w:rsidR="00122BBF" w:rsidRPr="00B64C66" w:rsidRDefault="00122BBF" w:rsidP="00F37A43">
      <w:pPr>
        <w:ind w:firstLine="708"/>
        <w:jc w:val="both"/>
      </w:pPr>
    </w:p>
    <w:p w:rsidR="00122BBF" w:rsidRPr="00B64C66" w:rsidRDefault="00122BBF" w:rsidP="00F37A43">
      <w:pPr>
        <w:ind w:firstLine="708"/>
        <w:jc w:val="both"/>
      </w:pPr>
    </w:p>
    <w:p w:rsidR="00122BBF" w:rsidRPr="00B64C66" w:rsidRDefault="00122BBF" w:rsidP="00F37A43">
      <w:pPr>
        <w:ind w:firstLine="708"/>
        <w:jc w:val="both"/>
      </w:pPr>
    </w:p>
    <w:p w:rsidR="00122BBF" w:rsidRDefault="00122BBF" w:rsidP="00F37A43">
      <w:pPr>
        <w:ind w:firstLine="708"/>
        <w:jc w:val="both"/>
      </w:pPr>
    </w:p>
    <w:p w:rsidR="00B64C66" w:rsidRDefault="00B64C66" w:rsidP="00F37A43">
      <w:pPr>
        <w:ind w:firstLine="708"/>
        <w:jc w:val="both"/>
      </w:pPr>
    </w:p>
    <w:p w:rsidR="00B64C66" w:rsidRDefault="00B64C66" w:rsidP="00F37A43">
      <w:pPr>
        <w:ind w:firstLine="708"/>
        <w:jc w:val="both"/>
      </w:pPr>
    </w:p>
    <w:p w:rsidR="00B64C66" w:rsidRDefault="00B64C66" w:rsidP="00F37A43">
      <w:pPr>
        <w:ind w:firstLine="708"/>
        <w:jc w:val="both"/>
      </w:pPr>
    </w:p>
    <w:p w:rsidR="00B64C66" w:rsidRDefault="00B64C66" w:rsidP="00F37A43">
      <w:pPr>
        <w:ind w:firstLine="708"/>
        <w:jc w:val="both"/>
      </w:pPr>
    </w:p>
    <w:p w:rsidR="00B64C66" w:rsidRDefault="00B64C66" w:rsidP="00F37A43">
      <w:pPr>
        <w:ind w:firstLine="708"/>
        <w:jc w:val="both"/>
      </w:pPr>
    </w:p>
    <w:p w:rsidR="00B64C66" w:rsidRDefault="00B64C66" w:rsidP="00F37A43">
      <w:pPr>
        <w:ind w:firstLine="708"/>
        <w:jc w:val="both"/>
      </w:pPr>
    </w:p>
    <w:p w:rsidR="00B64C66" w:rsidRDefault="00B64C66" w:rsidP="00F37A43">
      <w:pPr>
        <w:ind w:firstLine="708"/>
        <w:jc w:val="both"/>
      </w:pPr>
    </w:p>
    <w:p w:rsidR="00B64C66" w:rsidRDefault="00B64C66" w:rsidP="00F37A43">
      <w:pPr>
        <w:ind w:firstLine="708"/>
        <w:jc w:val="both"/>
      </w:pPr>
    </w:p>
    <w:p w:rsidR="00B64C66" w:rsidRDefault="00B64C66" w:rsidP="00F37A43">
      <w:pPr>
        <w:ind w:firstLine="708"/>
        <w:jc w:val="both"/>
      </w:pPr>
    </w:p>
    <w:p w:rsidR="00B64C66" w:rsidRDefault="00B64C66" w:rsidP="00F37A43">
      <w:pPr>
        <w:ind w:firstLine="708"/>
        <w:jc w:val="both"/>
      </w:pPr>
    </w:p>
    <w:p w:rsidR="00B64C66" w:rsidRDefault="00B64C66" w:rsidP="00F37A43">
      <w:pPr>
        <w:ind w:firstLine="708"/>
        <w:jc w:val="both"/>
      </w:pPr>
    </w:p>
    <w:p w:rsidR="00B64C66" w:rsidRDefault="00B64C66" w:rsidP="00F37A43">
      <w:pPr>
        <w:ind w:firstLine="708"/>
        <w:jc w:val="both"/>
      </w:pPr>
    </w:p>
    <w:p w:rsidR="00B64C66" w:rsidRDefault="00B64C66" w:rsidP="00F37A43">
      <w:pPr>
        <w:ind w:firstLine="708"/>
        <w:jc w:val="both"/>
      </w:pPr>
    </w:p>
    <w:p w:rsidR="00B64C66" w:rsidRDefault="00B64C66" w:rsidP="00F37A43">
      <w:pPr>
        <w:ind w:firstLine="708"/>
        <w:jc w:val="both"/>
      </w:pPr>
    </w:p>
    <w:p w:rsidR="00B64C66" w:rsidRDefault="00B64C66" w:rsidP="00F37A43">
      <w:pPr>
        <w:ind w:firstLine="708"/>
        <w:jc w:val="both"/>
      </w:pPr>
    </w:p>
    <w:p w:rsidR="00B64C66" w:rsidRDefault="00B64C66" w:rsidP="00F37A43">
      <w:pPr>
        <w:ind w:firstLine="708"/>
        <w:jc w:val="both"/>
      </w:pPr>
    </w:p>
    <w:p w:rsidR="00B64C66" w:rsidRDefault="00B64C66" w:rsidP="00F37A43">
      <w:pPr>
        <w:ind w:firstLine="708"/>
        <w:jc w:val="both"/>
      </w:pPr>
    </w:p>
    <w:p w:rsidR="00B64C66" w:rsidRDefault="00B64C66" w:rsidP="00F37A43">
      <w:pPr>
        <w:ind w:firstLine="708"/>
        <w:jc w:val="both"/>
      </w:pPr>
    </w:p>
    <w:p w:rsidR="00B64C66" w:rsidRDefault="00B64C66" w:rsidP="00F37A43">
      <w:pPr>
        <w:ind w:firstLine="708"/>
        <w:jc w:val="both"/>
      </w:pPr>
    </w:p>
    <w:p w:rsidR="00B64C66" w:rsidRDefault="00B64C66" w:rsidP="00F37A43">
      <w:pPr>
        <w:ind w:firstLine="708"/>
        <w:jc w:val="both"/>
      </w:pPr>
    </w:p>
    <w:p w:rsidR="00B64C66" w:rsidRPr="00B64C66" w:rsidRDefault="00B64C66" w:rsidP="00F37A43">
      <w:pPr>
        <w:ind w:firstLine="708"/>
        <w:jc w:val="both"/>
      </w:pPr>
    </w:p>
    <w:p w:rsidR="00122BBF" w:rsidRPr="00B64C66" w:rsidRDefault="00122BBF" w:rsidP="00F37A43">
      <w:pPr>
        <w:ind w:firstLine="708"/>
        <w:jc w:val="both"/>
      </w:pPr>
    </w:p>
    <w:p w:rsidR="003B4490" w:rsidRPr="00B64C66" w:rsidRDefault="00FD05F7" w:rsidP="00E61479">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B64C66">
        <w:rPr>
          <w:b/>
          <w:caps/>
        </w:rPr>
        <w:lastRenderedPageBreak/>
        <w:t xml:space="preserve">контроль и </w:t>
      </w:r>
      <w:r w:rsidR="003B4490" w:rsidRPr="00B64C66">
        <w:rPr>
          <w:b/>
          <w:caps/>
        </w:rPr>
        <w:t>результаты освоения учебной дисциплины</w:t>
      </w:r>
    </w:p>
    <w:p w:rsidR="003B4490" w:rsidRPr="00B64C66" w:rsidRDefault="003B4490" w:rsidP="003B449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b/>
          <w:caps/>
        </w:rPr>
      </w:pPr>
    </w:p>
    <w:p w:rsidR="007B1DA6" w:rsidRPr="00B64C66" w:rsidRDefault="007B1DA6" w:rsidP="003B449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pPr>
      <w:r w:rsidRPr="00B64C66">
        <w:t>В результате аттестации по учебной дисциплине осуществляется комплексная проверка следующих умений и знаний,а также динамика формирования общих компетенций.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0"/>
        <w:gridCol w:w="3256"/>
        <w:gridCol w:w="2931"/>
      </w:tblGrid>
      <w:tr w:rsidR="00465864" w:rsidRPr="00B64C66" w:rsidTr="00300670">
        <w:trPr>
          <w:jc w:val="center"/>
        </w:trPr>
        <w:tc>
          <w:tcPr>
            <w:tcW w:w="0" w:type="auto"/>
            <w:tcBorders>
              <w:top w:val="single" w:sz="12" w:space="0" w:color="auto"/>
              <w:left w:val="single" w:sz="12" w:space="0" w:color="auto"/>
              <w:bottom w:val="single" w:sz="12" w:space="0" w:color="auto"/>
              <w:right w:val="single" w:sz="4" w:space="0" w:color="auto"/>
            </w:tcBorders>
            <w:shd w:val="clear" w:color="auto" w:fill="auto"/>
            <w:vAlign w:val="center"/>
          </w:tcPr>
          <w:p w:rsidR="00FD05F7" w:rsidRPr="00B64C66" w:rsidRDefault="00FD05F7" w:rsidP="00C10FC3">
            <w:pPr>
              <w:jc w:val="center"/>
              <w:rPr>
                <w:b/>
                <w:bCs/>
              </w:rPr>
            </w:pPr>
            <w:r w:rsidRPr="00B64C66">
              <w:rPr>
                <w:b/>
                <w:bCs/>
              </w:rPr>
              <w:t xml:space="preserve">Результаты </w:t>
            </w:r>
            <w:r w:rsidR="005D6F2A" w:rsidRPr="00B64C66">
              <w:rPr>
                <w:b/>
                <w:bCs/>
              </w:rPr>
              <w:t>обучения</w:t>
            </w:r>
          </w:p>
        </w:tc>
        <w:tc>
          <w:tcPr>
            <w:tcW w:w="0" w:type="auto"/>
            <w:tcBorders>
              <w:top w:val="single" w:sz="12" w:space="0" w:color="auto"/>
              <w:left w:val="single" w:sz="4" w:space="0" w:color="auto"/>
              <w:bottom w:val="single" w:sz="12" w:space="0" w:color="auto"/>
              <w:right w:val="single" w:sz="4" w:space="0" w:color="auto"/>
            </w:tcBorders>
            <w:shd w:val="clear" w:color="auto" w:fill="auto"/>
            <w:vAlign w:val="center"/>
          </w:tcPr>
          <w:p w:rsidR="00FD05F7" w:rsidRPr="00B64C66" w:rsidRDefault="00FD05F7" w:rsidP="00300670">
            <w:pPr>
              <w:jc w:val="center"/>
              <w:rPr>
                <w:bCs/>
              </w:rPr>
            </w:pPr>
            <w:r w:rsidRPr="00B64C66">
              <w:rPr>
                <w:b/>
              </w:rPr>
              <w:t>Основные показатели оценки результата</w:t>
            </w:r>
          </w:p>
        </w:tc>
        <w:tc>
          <w:tcPr>
            <w:tcW w:w="0" w:type="auto"/>
            <w:tcBorders>
              <w:top w:val="single" w:sz="12" w:space="0" w:color="auto"/>
              <w:left w:val="single" w:sz="4" w:space="0" w:color="auto"/>
              <w:bottom w:val="single" w:sz="12" w:space="0" w:color="auto"/>
              <w:right w:val="single" w:sz="12" w:space="0" w:color="auto"/>
            </w:tcBorders>
            <w:shd w:val="clear" w:color="auto" w:fill="auto"/>
            <w:vAlign w:val="center"/>
          </w:tcPr>
          <w:p w:rsidR="00FD05F7" w:rsidRPr="00B64C66" w:rsidRDefault="00FD05F7" w:rsidP="00300670">
            <w:pPr>
              <w:jc w:val="center"/>
              <w:rPr>
                <w:b/>
                <w:bCs/>
              </w:rPr>
            </w:pPr>
            <w:r w:rsidRPr="00B64C66">
              <w:rPr>
                <w:b/>
              </w:rPr>
              <w:t xml:space="preserve">Формы и методы контроля и оценки </w:t>
            </w:r>
          </w:p>
        </w:tc>
      </w:tr>
      <w:tr w:rsidR="00465864" w:rsidRPr="00B64C66" w:rsidTr="00AE2A78">
        <w:trPr>
          <w:trHeight w:val="2297"/>
          <w:jc w:val="center"/>
        </w:trPr>
        <w:tc>
          <w:tcPr>
            <w:tcW w:w="0" w:type="auto"/>
            <w:tcBorders>
              <w:top w:val="single" w:sz="12" w:space="0" w:color="auto"/>
              <w:left w:val="single" w:sz="12" w:space="0" w:color="auto"/>
              <w:right w:val="single" w:sz="4" w:space="0" w:color="auto"/>
            </w:tcBorders>
            <w:shd w:val="clear" w:color="auto" w:fill="auto"/>
          </w:tcPr>
          <w:p w:rsidR="00465864" w:rsidRPr="00B64C66" w:rsidRDefault="00465864" w:rsidP="00042E81">
            <w:pPr>
              <w:widowControl w:val="0"/>
              <w:suppressAutoHyphens/>
              <w:ind w:right="76"/>
              <w:jc w:val="both"/>
            </w:pPr>
            <w:r w:rsidRPr="00B64C66">
              <w:t>У 5.1.01 применять методики при выполнении простейших и простых работ по монтажу, демонтажу и ремонту конструкций верхнего строения железнодорожного пути согласно технологии выполняемых работ.</w:t>
            </w:r>
          </w:p>
        </w:tc>
        <w:tc>
          <w:tcPr>
            <w:tcW w:w="0" w:type="auto"/>
            <w:tcBorders>
              <w:top w:val="single" w:sz="12" w:space="0" w:color="auto"/>
              <w:left w:val="single" w:sz="4" w:space="0" w:color="auto"/>
              <w:right w:val="single" w:sz="4" w:space="0" w:color="auto"/>
            </w:tcBorders>
            <w:shd w:val="clear" w:color="auto" w:fill="auto"/>
          </w:tcPr>
          <w:p w:rsidR="00465864" w:rsidRPr="00B64C66" w:rsidRDefault="00465864" w:rsidP="00B66440">
            <w:r w:rsidRPr="00B64C66">
              <w:rPr>
                <w:bCs/>
              </w:rPr>
              <w:t xml:space="preserve">Обучающийся демонстрирует умение </w:t>
            </w:r>
            <w:r w:rsidRPr="00B64C66">
              <w:t xml:space="preserve">применять методики при выполнении простейших и простых работ по монтажу, демонтажу и ремонту конструкций верхнего строения железнодорожного пути </w:t>
            </w:r>
          </w:p>
          <w:p w:rsidR="00465864" w:rsidRPr="00B64C66" w:rsidRDefault="00465864" w:rsidP="00B66440">
            <w:pPr>
              <w:jc w:val="both"/>
              <w:rPr>
                <w:bCs/>
              </w:rPr>
            </w:pPr>
            <w:r w:rsidRPr="00B64C66">
              <w:t>согласно технологии выполняемых работ</w:t>
            </w:r>
          </w:p>
        </w:tc>
        <w:tc>
          <w:tcPr>
            <w:tcW w:w="0" w:type="auto"/>
            <w:vMerge w:val="restart"/>
            <w:tcBorders>
              <w:top w:val="single" w:sz="12" w:space="0" w:color="auto"/>
              <w:left w:val="single" w:sz="4" w:space="0" w:color="auto"/>
              <w:right w:val="single" w:sz="12" w:space="0" w:color="auto"/>
            </w:tcBorders>
            <w:shd w:val="clear" w:color="auto" w:fill="auto"/>
          </w:tcPr>
          <w:p w:rsidR="00465864" w:rsidRPr="00B64C66" w:rsidRDefault="00465864" w:rsidP="00465864">
            <w:r w:rsidRPr="00B64C66">
              <w:t>- экспертное наблюдение за деятельностью обучающихся на практических занятиях;</w:t>
            </w:r>
          </w:p>
          <w:p w:rsidR="00465864" w:rsidRPr="00B64C66" w:rsidRDefault="00465864" w:rsidP="00465864">
            <w:pPr>
              <w:rPr>
                <w:bCs/>
              </w:rPr>
            </w:pPr>
            <w:r w:rsidRPr="00B64C66">
              <w:rPr>
                <w:bCs/>
              </w:rPr>
              <w:t>- оценка результатов выполнения практической работы;</w:t>
            </w:r>
          </w:p>
          <w:p w:rsidR="00465864" w:rsidRPr="00B64C66" w:rsidRDefault="00465864" w:rsidP="00465864">
            <w:pPr>
              <w:pStyle w:val="c10"/>
              <w:shd w:val="clear" w:color="auto" w:fill="FFFFFF"/>
              <w:tabs>
                <w:tab w:val="left" w:pos="245"/>
              </w:tabs>
              <w:spacing w:before="0" w:beforeAutospacing="0" w:after="0" w:afterAutospacing="0"/>
              <w:ind w:left="33"/>
              <w:rPr>
                <w:rFonts w:ascii="Times New Roman" w:hAnsi="Times New Roman"/>
              </w:rPr>
            </w:pPr>
            <w:r w:rsidRPr="00B64C66">
              <w:rPr>
                <w:rFonts w:ascii="Times New Roman" w:hAnsi="Times New Roman"/>
              </w:rPr>
              <w:t>- контрольная работа;</w:t>
            </w:r>
          </w:p>
          <w:p w:rsidR="00465864" w:rsidRPr="00B64C66" w:rsidRDefault="00465864" w:rsidP="00465864">
            <w:pPr>
              <w:jc w:val="both"/>
            </w:pPr>
            <w:r w:rsidRPr="00B64C66">
              <w:t>- дифференцированный зачет</w:t>
            </w:r>
          </w:p>
        </w:tc>
      </w:tr>
      <w:tr w:rsidR="00465864" w:rsidRPr="00B64C66" w:rsidTr="007A7A82">
        <w:trPr>
          <w:trHeight w:val="637"/>
          <w:jc w:val="center"/>
        </w:trPr>
        <w:tc>
          <w:tcPr>
            <w:tcW w:w="0" w:type="auto"/>
            <w:tcBorders>
              <w:top w:val="single" w:sz="12" w:space="0" w:color="auto"/>
              <w:left w:val="single" w:sz="12" w:space="0" w:color="auto"/>
              <w:bottom w:val="single" w:sz="12" w:space="0" w:color="auto"/>
              <w:right w:val="single" w:sz="4" w:space="0" w:color="auto"/>
            </w:tcBorders>
            <w:shd w:val="clear" w:color="auto" w:fill="auto"/>
          </w:tcPr>
          <w:p w:rsidR="00465864" w:rsidRPr="00B64C66" w:rsidRDefault="00465864" w:rsidP="00042E81">
            <w:pPr>
              <w:jc w:val="both"/>
            </w:pPr>
            <w:r w:rsidRPr="00B64C66">
              <w:t>У 5.2.01 применять методики при выполнении простейших и простых работ по текущему содержанию железнодорожного пути согласно технологии выполняемых работ</w:t>
            </w:r>
          </w:p>
        </w:tc>
        <w:tc>
          <w:tcPr>
            <w:tcW w:w="0" w:type="auto"/>
            <w:tcBorders>
              <w:top w:val="single" w:sz="12" w:space="0" w:color="auto"/>
              <w:left w:val="single" w:sz="4" w:space="0" w:color="auto"/>
              <w:bottom w:val="single" w:sz="12" w:space="0" w:color="auto"/>
              <w:right w:val="single" w:sz="4" w:space="0" w:color="auto"/>
            </w:tcBorders>
            <w:shd w:val="clear" w:color="auto" w:fill="auto"/>
          </w:tcPr>
          <w:p w:rsidR="00465864" w:rsidRPr="00B64C66" w:rsidRDefault="00465864" w:rsidP="00B66440">
            <w:r w:rsidRPr="00B64C66">
              <w:rPr>
                <w:bCs/>
              </w:rPr>
              <w:t xml:space="preserve">Обучающийся демонстрирует умение </w:t>
            </w:r>
            <w:r w:rsidRPr="00B64C66">
              <w:t>применять методики при выполнении простейших и простых работ по текущему содержанию железнодорожного пути согласно технологии выполняемых работ</w:t>
            </w:r>
          </w:p>
        </w:tc>
        <w:tc>
          <w:tcPr>
            <w:tcW w:w="0" w:type="auto"/>
            <w:vMerge/>
            <w:tcBorders>
              <w:left w:val="single" w:sz="4" w:space="0" w:color="auto"/>
              <w:right w:val="single" w:sz="12" w:space="0" w:color="auto"/>
            </w:tcBorders>
            <w:shd w:val="clear" w:color="auto" w:fill="auto"/>
          </w:tcPr>
          <w:p w:rsidR="00465864" w:rsidRPr="00B64C66" w:rsidRDefault="00465864" w:rsidP="00287353">
            <w:pPr>
              <w:jc w:val="both"/>
              <w:rPr>
                <w:bCs/>
              </w:rPr>
            </w:pPr>
          </w:p>
        </w:tc>
      </w:tr>
      <w:tr w:rsidR="00465864" w:rsidRPr="00B64C66" w:rsidTr="007A7A82">
        <w:trPr>
          <w:trHeight w:val="637"/>
          <w:jc w:val="center"/>
        </w:trPr>
        <w:tc>
          <w:tcPr>
            <w:tcW w:w="0" w:type="auto"/>
            <w:tcBorders>
              <w:top w:val="single" w:sz="12" w:space="0" w:color="auto"/>
              <w:left w:val="single" w:sz="12" w:space="0" w:color="auto"/>
              <w:bottom w:val="single" w:sz="12" w:space="0" w:color="auto"/>
              <w:right w:val="single" w:sz="4" w:space="0" w:color="auto"/>
            </w:tcBorders>
            <w:shd w:val="clear" w:color="auto" w:fill="auto"/>
          </w:tcPr>
          <w:p w:rsidR="00465864" w:rsidRPr="00B64C66" w:rsidRDefault="00465864" w:rsidP="00042E81">
            <w:pPr>
              <w:jc w:val="both"/>
            </w:pPr>
            <w:r w:rsidRPr="00B64C66">
              <w:t>У 6.1.05 оценивать поездную обстановку при выполнении работ по ограждению съемных подвижных единиц на железнодорожном пути.</w:t>
            </w:r>
          </w:p>
        </w:tc>
        <w:tc>
          <w:tcPr>
            <w:tcW w:w="0" w:type="auto"/>
            <w:tcBorders>
              <w:top w:val="single" w:sz="12" w:space="0" w:color="auto"/>
              <w:left w:val="single" w:sz="4" w:space="0" w:color="auto"/>
              <w:bottom w:val="single" w:sz="12" w:space="0" w:color="auto"/>
              <w:right w:val="single" w:sz="4" w:space="0" w:color="auto"/>
            </w:tcBorders>
            <w:shd w:val="clear" w:color="auto" w:fill="auto"/>
          </w:tcPr>
          <w:p w:rsidR="00465864" w:rsidRPr="00B64C66" w:rsidRDefault="00465864" w:rsidP="001A4A52">
            <w:pPr>
              <w:jc w:val="both"/>
            </w:pPr>
            <w:r w:rsidRPr="00B64C66">
              <w:rPr>
                <w:bCs/>
              </w:rPr>
              <w:t>Обучающийся</w:t>
            </w:r>
            <w:r w:rsidRPr="00B64C66">
              <w:t xml:space="preserve"> оценивает поездную обстановку при выполнении работ по ограждению съемных подвижных единиц на железнодорожном пути</w:t>
            </w:r>
          </w:p>
        </w:tc>
        <w:tc>
          <w:tcPr>
            <w:tcW w:w="0" w:type="auto"/>
            <w:vMerge/>
            <w:tcBorders>
              <w:left w:val="single" w:sz="4" w:space="0" w:color="auto"/>
              <w:right w:val="single" w:sz="12" w:space="0" w:color="auto"/>
            </w:tcBorders>
            <w:shd w:val="clear" w:color="auto" w:fill="auto"/>
          </w:tcPr>
          <w:p w:rsidR="00465864" w:rsidRPr="00B64C66" w:rsidRDefault="00465864" w:rsidP="00287353">
            <w:pPr>
              <w:jc w:val="both"/>
              <w:rPr>
                <w:bCs/>
              </w:rPr>
            </w:pPr>
          </w:p>
        </w:tc>
      </w:tr>
      <w:tr w:rsidR="00465864" w:rsidRPr="00B64C66" w:rsidTr="007A7A82">
        <w:trPr>
          <w:trHeight w:val="637"/>
          <w:jc w:val="center"/>
        </w:trPr>
        <w:tc>
          <w:tcPr>
            <w:tcW w:w="0" w:type="auto"/>
            <w:tcBorders>
              <w:top w:val="single" w:sz="12" w:space="0" w:color="auto"/>
              <w:left w:val="single" w:sz="12" w:space="0" w:color="auto"/>
              <w:bottom w:val="single" w:sz="12" w:space="0" w:color="auto"/>
              <w:right w:val="single" w:sz="4" w:space="0" w:color="auto"/>
            </w:tcBorders>
            <w:shd w:val="clear" w:color="auto" w:fill="auto"/>
          </w:tcPr>
          <w:p w:rsidR="00465864" w:rsidRPr="00B64C66" w:rsidRDefault="00465864" w:rsidP="001A4A52">
            <w:pPr>
              <w:suppressAutoHyphens/>
              <w:jc w:val="both"/>
            </w:pPr>
            <w:r w:rsidRPr="00B64C66">
              <w:t>У 6.2.01 оценивать поездную обстановку при ограждении мест производства работ на железнодорожном пути.</w:t>
            </w:r>
          </w:p>
          <w:p w:rsidR="00465864" w:rsidRPr="00B64C66" w:rsidRDefault="00465864" w:rsidP="001A4A52">
            <w:pPr>
              <w:widowControl w:val="0"/>
              <w:suppressAutoHyphens/>
              <w:ind w:right="76"/>
              <w:jc w:val="both"/>
            </w:pPr>
          </w:p>
        </w:tc>
        <w:tc>
          <w:tcPr>
            <w:tcW w:w="0" w:type="auto"/>
            <w:tcBorders>
              <w:top w:val="single" w:sz="12" w:space="0" w:color="auto"/>
              <w:left w:val="single" w:sz="4" w:space="0" w:color="auto"/>
              <w:bottom w:val="single" w:sz="12" w:space="0" w:color="auto"/>
              <w:right w:val="single" w:sz="4" w:space="0" w:color="auto"/>
            </w:tcBorders>
            <w:shd w:val="clear" w:color="auto" w:fill="auto"/>
          </w:tcPr>
          <w:p w:rsidR="00465864" w:rsidRPr="00B64C66" w:rsidRDefault="00465864" w:rsidP="001A4A52">
            <w:pPr>
              <w:jc w:val="both"/>
              <w:rPr>
                <w:bCs/>
              </w:rPr>
            </w:pPr>
            <w:r w:rsidRPr="00B64C66">
              <w:rPr>
                <w:bCs/>
              </w:rPr>
              <w:t>Обучающийся</w:t>
            </w:r>
            <w:r w:rsidRPr="00B64C66">
              <w:t xml:space="preserve"> оценивает поездную обстановку при ограждении мест производства работ на железнодорожном пути</w:t>
            </w:r>
          </w:p>
        </w:tc>
        <w:tc>
          <w:tcPr>
            <w:tcW w:w="0" w:type="auto"/>
            <w:vMerge/>
            <w:tcBorders>
              <w:left w:val="single" w:sz="4" w:space="0" w:color="auto"/>
              <w:right w:val="single" w:sz="12" w:space="0" w:color="auto"/>
            </w:tcBorders>
            <w:shd w:val="clear" w:color="auto" w:fill="auto"/>
          </w:tcPr>
          <w:p w:rsidR="00465864" w:rsidRPr="00B64C66" w:rsidRDefault="00465864" w:rsidP="00287353">
            <w:pPr>
              <w:jc w:val="both"/>
            </w:pPr>
          </w:p>
        </w:tc>
      </w:tr>
      <w:tr w:rsidR="00465864" w:rsidRPr="00B64C66" w:rsidTr="007A7A82">
        <w:trPr>
          <w:trHeight w:val="637"/>
          <w:jc w:val="center"/>
        </w:trPr>
        <w:tc>
          <w:tcPr>
            <w:tcW w:w="0" w:type="auto"/>
            <w:tcBorders>
              <w:top w:val="single" w:sz="12" w:space="0" w:color="auto"/>
              <w:left w:val="single" w:sz="12" w:space="0" w:color="auto"/>
              <w:bottom w:val="single" w:sz="12" w:space="0" w:color="auto"/>
              <w:right w:val="single" w:sz="4" w:space="0" w:color="auto"/>
            </w:tcBorders>
            <w:shd w:val="clear" w:color="auto" w:fill="auto"/>
          </w:tcPr>
          <w:p w:rsidR="00465864" w:rsidRPr="00B64C66" w:rsidRDefault="00465864" w:rsidP="001A4A52">
            <w:pPr>
              <w:suppressAutoHyphens/>
              <w:jc w:val="both"/>
              <w:rPr>
                <w:highlight w:val="yellow"/>
              </w:rPr>
            </w:pPr>
            <w:r w:rsidRPr="00B64C66">
              <w:t>У 7.2.01 оценивать техническое состояние специального железнодорожного подвижного состава (самоходного).</w:t>
            </w:r>
          </w:p>
          <w:p w:rsidR="00465864" w:rsidRPr="00B64C66" w:rsidRDefault="00465864" w:rsidP="001A4A52">
            <w:pPr>
              <w:suppressAutoHyphens/>
              <w:jc w:val="both"/>
            </w:pPr>
          </w:p>
        </w:tc>
        <w:tc>
          <w:tcPr>
            <w:tcW w:w="0" w:type="auto"/>
            <w:tcBorders>
              <w:top w:val="single" w:sz="12" w:space="0" w:color="auto"/>
              <w:left w:val="single" w:sz="4" w:space="0" w:color="auto"/>
              <w:bottom w:val="single" w:sz="12" w:space="0" w:color="auto"/>
              <w:right w:val="single" w:sz="4" w:space="0" w:color="auto"/>
            </w:tcBorders>
            <w:shd w:val="clear" w:color="auto" w:fill="auto"/>
          </w:tcPr>
          <w:p w:rsidR="00465864" w:rsidRPr="00B64C66" w:rsidRDefault="00465864" w:rsidP="001A4A52">
            <w:pPr>
              <w:jc w:val="both"/>
              <w:rPr>
                <w:bCs/>
              </w:rPr>
            </w:pPr>
            <w:r w:rsidRPr="00B64C66">
              <w:rPr>
                <w:bCs/>
              </w:rPr>
              <w:t>Обучающийся</w:t>
            </w:r>
            <w:r w:rsidRPr="00B64C66">
              <w:t xml:space="preserve"> оценивает техническое состояние специального железнодорожного подвижного состава (самоходного)</w:t>
            </w:r>
          </w:p>
        </w:tc>
        <w:tc>
          <w:tcPr>
            <w:tcW w:w="0" w:type="auto"/>
            <w:vMerge/>
            <w:tcBorders>
              <w:left w:val="single" w:sz="4" w:space="0" w:color="auto"/>
              <w:right w:val="single" w:sz="12" w:space="0" w:color="auto"/>
            </w:tcBorders>
            <w:shd w:val="clear" w:color="auto" w:fill="auto"/>
          </w:tcPr>
          <w:p w:rsidR="00465864" w:rsidRPr="00B64C66" w:rsidRDefault="00465864" w:rsidP="00287353">
            <w:pPr>
              <w:jc w:val="both"/>
            </w:pPr>
          </w:p>
        </w:tc>
      </w:tr>
      <w:tr w:rsidR="00465864" w:rsidRPr="00B64C66" w:rsidTr="007A7A82">
        <w:trPr>
          <w:trHeight w:val="637"/>
          <w:jc w:val="center"/>
        </w:trPr>
        <w:tc>
          <w:tcPr>
            <w:tcW w:w="0" w:type="auto"/>
            <w:tcBorders>
              <w:top w:val="single" w:sz="12" w:space="0" w:color="auto"/>
              <w:left w:val="single" w:sz="12" w:space="0" w:color="auto"/>
              <w:bottom w:val="single" w:sz="12" w:space="0" w:color="auto"/>
              <w:right w:val="single" w:sz="4" w:space="0" w:color="auto"/>
            </w:tcBorders>
            <w:shd w:val="clear" w:color="auto" w:fill="auto"/>
          </w:tcPr>
          <w:p w:rsidR="00465864" w:rsidRPr="00B64C66" w:rsidRDefault="00465864" w:rsidP="006C53D7">
            <w:pPr>
              <w:pStyle w:val="af3"/>
              <w:spacing w:after="0"/>
              <w:ind w:left="0"/>
              <w:jc w:val="both"/>
            </w:pPr>
            <w:r w:rsidRPr="00B64C66">
              <w:t>У 7.4.01 оценивать техническое состояние железнодорожно-строительной машины (несамоходной).</w:t>
            </w:r>
          </w:p>
        </w:tc>
        <w:tc>
          <w:tcPr>
            <w:tcW w:w="0" w:type="auto"/>
            <w:tcBorders>
              <w:top w:val="single" w:sz="12" w:space="0" w:color="auto"/>
              <w:left w:val="single" w:sz="4" w:space="0" w:color="auto"/>
              <w:bottom w:val="single" w:sz="12" w:space="0" w:color="auto"/>
              <w:right w:val="single" w:sz="4" w:space="0" w:color="auto"/>
            </w:tcBorders>
            <w:shd w:val="clear" w:color="auto" w:fill="auto"/>
          </w:tcPr>
          <w:p w:rsidR="00465864" w:rsidRPr="00B64C66" w:rsidRDefault="00465864" w:rsidP="001A4A52">
            <w:pPr>
              <w:jc w:val="both"/>
              <w:rPr>
                <w:color w:val="000000"/>
              </w:rPr>
            </w:pPr>
            <w:r w:rsidRPr="00B64C66">
              <w:rPr>
                <w:bCs/>
              </w:rPr>
              <w:t>Обучающийся</w:t>
            </w:r>
            <w:r w:rsidRPr="00B64C66">
              <w:t xml:space="preserve"> оценивает техническое состояние железнодорожно-строительной машины (несамоходной)</w:t>
            </w:r>
          </w:p>
        </w:tc>
        <w:tc>
          <w:tcPr>
            <w:tcW w:w="0" w:type="auto"/>
            <w:vMerge/>
            <w:tcBorders>
              <w:left w:val="single" w:sz="4" w:space="0" w:color="auto"/>
              <w:right w:val="single" w:sz="12" w:space="0" w:color="auto"/>
            </w:tcBorders>
            <w:shd w:val="clear" w:color="auto" w:fill="auto"/>
          </w:tcPr>
          <w:p w:rsidR="00465864" w:rsidRPr="00B64C66" w:rsidRDefault="00465864" w:rsidP="00287353">
            <w:pPr>
              <w:jc w:val="both"/>
              <w:rPr>
                <w:bCs/>
              </w:rPr>
            </w:pPr>
          </w:p>
        </w:tc>
      </w:tr>
      <w:tr w:rsidR="00465864" w:rsidRPr="00B64C66" w:rsidTr="007A7A82">
        <w:trPr>
          <w:trHeight w:val="637"/>
          <w:jc w:val="center"/>
        </w:trPr>
        <w:tc>
          <w:tcPr>
            <w:tcW w:w="0" w:type="auto"/>
            <w:tcBorders>
              <w:top w:val="single" w:sz="12" w:space="0" w:color="auto"/>
              <w:left w:val="single" w:sz="12" w:space="0" w:color="auto"/>
              <w:bottom w:val="single" w:sz="12" w:space="0" w:color="auto"/>
              <w:right w:val="single" w:sz="4" w:space="0" w:color="auto"/>
            </w:tcBorders>
            <w:shd w:val="clear" w:color="auto" w:fill="auto"/>
          </w:tcPr>
          <w:p w:rsidR="00465864" w:rsidRPr="00B64C66" w:rsidRDefault="00465864" w:rsidP="001A4A52">
            <w:pPr>
              <w:suppressAutoHyphens/>
              <w:jc w:val="both"/>
            </w:pPr>
            <w:r w:rsidRPr="00B64C66">
              <w:rPr>
                <w:bCs/>
                <w:iCs/>
              </w:rPr>
              <w:t xml:space="preserve">Уо 3.02 </w:t>
            </w:r>
            <w:r w:rsidRPr="00B64C66">
              <w:t>своевременно принимать необходимые решения в зоне своей ответственности.</w:t>
            </w:r>
          </w:p>
          <w:p w:rsidR="00465864" w:rsidRPr="00B64C66" w:rsidRDefault="00465864" w:rsidP="001A4A52">
            <w:pPr>
              <w:jc w:val="both"/>
            </w:pPr>
          </w:p>
        </w:tc>
        <w:tc>
          <w:tcPr>
            <w:tcW w:w="0" w:type="auto"/>
            <w:tcBorders>
              <w:top w:val="single" w:sz="12" w:space="0" w:color="auto"/>
              <w:left w:val="single" w:sz="4" w:space="0" w:color="auto"/>
              <w:bottom w:val="single" w:sz="12" w:space="0" w:color="auto"/>
              <w:right w:val="single" w:sz="4" w:space="0" w:color="auto"/>
            </w:tcBorders>
            <w:shd w:val="clear" w:color="auto" w:fill="auto"/>
          </w:tcPr>
          <w:p w:rsidR="00465864" w:rsidRPr="00B64C66" w:rsidRDefault="00465864" w:rsidP="001A4A52">
            <w:pPr>
              <w:jc w:val="both"/>
              <w:rPr>
                <w:bCs/>
              </w:rPr>
            </w:pPr>
            <w:r w:rsidRPr="00B64C66">
              <w:rPr>
                <w:bCs/>
              </w:rPr>
              <w:t>Обучающийся</w:t>
            </w:r>
            <w:r w:rsidRPr="00B64C66">
              <w:t xml:space="preserve"> своевременно принимает необходимые решения в зоне своей ответственности</w:t>
            </w:r>
          </w:p>
        </w:tc>
        <w:tc>
          <w:tcPr>
            <w:tcW w:w="0" w:type="auto"/>
            <w:vMerge/>
            <w:tcBorders>
              <w:left w:val="single" w:sz="4" w:space="0" w:color="auto"/>
              <w:right w:val="single" w:sz="12" w:space="0" w:color="auto"/>
            </w:tcBorders>
            <w:shd w:val="clear" w:color="auto" w:fill="auto"/>
          </w:tcPr>
          <w:p w:rsidR="00465864" w:rsidRPr="00B64C66" w:rsidRDefault="00465864" w:rsidP="00287353">
            <w:pPr>
              <w:jc w:val="both"/>
            </w:pPr>
          </w:p>
        </w:tc>
      </w:tr>
      <w:tr w:rsidR="00465864" w:rsidRPr="00B64C66" w:rsidTr="007A7A82">
        <w:trPr>
          <w:trHeight w:val="637"/>
          <w:jc w:val="center"/>
        </w:trPr>
        <w:tc>
          <w:tcPr>
            <w:tcW w:w="0" w:type="auto"/>
            <w:tcBorders>
              <w:top w:val="single" w:sz="12" w:space="0" w:color="auto"/>
              <w:left w:val="single" w:sz="12" w:space="0" w:color="auto"/>
              <w:bottom w:val="single" w:sz="12" w:space="0" w:color="auto"/>
              <w:right w:val="single" w:sz="4" w:space="0" w:color="auto"/>
            </w:tcBorders>
            <w:shd w:val="clear" w:color="auto" w:fill="auto"/>
          </w:tcPr>
          <w:p w:rsidR="00465864" w:rsidRPr="00B64C66" w:rsidRDefault="00465864" w:rsidP="008A4A3E">
            <w:pPr>
              <w:pStyle w:val="af3"/>
              <w:spacing w:after="0"/>
              <w:ind w:left="0"/>
              <w:jc w:val="both"/>
            </w:pPr>
            <w:r w:rsidRPr="00B64C66">
              <w:rPr>
                <w:bCs/>
                <w:iCs/>
              </w:rPr>
              <w:lastRenderedPageBreak/>
              <w:t xml:space="preserve">Уо 6.01 </w:t>
            </w:r>
            <w:r w:rsidRPr="00B64C66">
              <w:rPr>
                <w:bCs/>
                <w:spacing w:val="-4"/>
              </w:rPr>
              <w:t>взаимодействовать с одногруппниками, преподавателями, наставниками, потенциальными потребителями в ходе выполнения учебной и профессиональной деятельности:</w:t>
            </w:r>
            <w:r w:rsidRPr="00B64C66">
              <w:t xml:space="preserve"> оперативно реагировать на поступающие запросы, информировать окружающих по вопросам, находящимся в работе, на основе обратной связи  корректировать свои действия.</w:t>
            </w:r>
          </w:p>
        </w:tc>
        <w:tc>
          <w:tcPr>
            <w:tcW w:w="0" w:type="auto"/>
            <w:tcBorders>
              <w:top w:val="single" w:sz="12" w:space="0" w:color="auto"/>
              <w:left w:val="single" w:sz="4" w:space="0" w:color="auto"/>
              <w:bottom w:val="single" w:sz="12" w:space="0" w:color="auto"/>
              <w:right w:val="single" w:sz="4" w:space="0" w:color="auto"/>
            </w:tcBorders>
            <w:shd w:val="clear" w:color="auto" w:fill="auto"/>
          </w:tcPr>
          <w:p w:rsidR="00465864" w:rsidRPr="00B64C66" w:rsidRDefault="00465864" w:rsidP="00465864">
            <w:pPr>
              <w:jc w:val="both"/>
              <w:rPr>
                <w:color w:val="000000"/>
              </w:rPr>
            </w:pPr>
            <w:r w:rsidRPr="00B64C66">
              <w:rPr>
                <w:bCs/>
              </w:rPr>
              <w:t xml:space="preserve">Обучающийся </w:t>
            </w:r>
            <w:r w:rsidRPr="00B64C66">
              <w:rPr>
                <w:bCs/>
                <w:spacing w:val="-4"/>
              </w:rPr>
              <w:t>взаимодействует с одногруппниками, преподавателями, наставниками, потенциальными потребителями в ходе выполнения учебной и профессиональной деятельности</w:t>
            </w:r>
          </w:p>
        </w:tc>
        <w:tc>
          <w:tcPr>
            <w:tcW w:w="0" w:type="auto"/>
            <w:vMerge/>
            <w:tcBorders>
              <w:left w:val="single" w:sz="4" w:space="0" w:color="auto"/>
              <w:bottom w:val="single" w:sz="12" w:space="0" w:color="auto"/>
              <w:right w:val="single" w:sz="12" w:space="0" w:color="auto"/>
            </w:tcBorders>
            <w:shd w:val="clear" w:color="auto" w:fill="auto"/>
          </w:tcPr>
          <w:p w:rsidR="00465864" w:rsidRPr="00B64C66" w:rsidRDefault="00465864" w:rsidP="00287353">
            <w:pPr>
              <w:jc w:val="both"/>
              <w:rPr>
                <w:bCs/>
              </w:rPr>
            </w:pPr>
          </w:p>
        </w:tc>
      </w:tr>
      <w:tr w:rsidR="00785ED7" w:rsidRPr="00B64C66" w:rsidTr="007A7A82">
        <w:trPr>
          <w:trHeight w:val="637"/>
          <w:jc w:val="center"/>
        </w:trPr>
        <w:tc>
          <w:tcPr>
            <w:tcW w:w="0" w:type="auto"/>
            <w:tcBorders>
              <w:top w:val="single" w:sz="12" w:space="0" w:color="auto"/>
              <w:left w:val="single" w:sz="12" w:space="0" w:color="auto"/>
              <w:bottom w:val="single" w:sz="12" w:space="0" w:color="auto"/>
              <w:right w:val="single" w:sz="4" w:space="0" w:color="auto"/>
            </w:tcBorders>
            <w:shd w:val="clear" w:color="auto" w:fill="auto"/>
          </w:tcPr>
          <w:p w:rsidR="00785ED7" w:rsidRPr="00B64C66" w:rsidRDefault="00785ED7" w:rsidP="00465864">
            <w:pPr>
              <w:pStyle w:val="af5"/>
              <w:widowControl w:val="0"/>
              <w:ind w:left="34" w:firstLine="0"/>
              <w:jc w:val="both"/>
            </w:pPr>
            <w:r w:rsidRPr="00B64C66">
              <w:rPr>
                <w:bCs/>
              </w:rPr>
              <w:t>З 5.1.01 нормативно-технические и руководящие документы по выполнению простейших и простых работ по монтажу, демонтажу и ремонту конструкций верхнего строения железнодорожного пути.</w:t>
            </w:r>
          </w:p>
        </w:tc>
        <w:tc>
          <w:tcPr>
            <w:tcW w:w="0" w:type="auto"/>
            <w:vMerge w:val="restart"/>
            <w:tcBorders>
              <w:top w:val="single" w:sz="12" w:space="0" w:color="auto"/>
              <w:left w:val="single" w:sz="4" w:space="0" w:color="auto"/>
              <w:right w:val="single" w:sz="4" w:space="0" w:color="auto"/>
            </w:tcBorders>
            <w:shd w:val="clear" w:color="auto" w:fill="auto"/>
          </w:tcPr>
          <w:p w:rsidR="00785ED7" w:rsidRPr="00B64C66" w:rsidRDefault="00785ED7" w:rsidP="00785ED7">
            <w:r w:rsidRPr="00B64C66">
              <w:rPr>
                <w:bCs/>
              </w:rPr>
              <w:t xml:space="preserve">- обучающийся воспроизводит, объясняет </w:t>
            </w:r>
            <w:r w:rsidRPr="00B64C66">
              <w:t>правила технической эксплуатации железных дорог Российской Федерации в объеме, необходимом для выполнения поставленных профессиональных задач;</w:t>
            </w:r>
          </w:p>
          <w:p w:rsidR="00785ED7" w:rsidRPr="00B64C66" w:rsidRDefault="00785ED7" w:rsidP="00785ED7">
            <w:r w:rsidRPr="00B64C66">
              <w:t>-  демонстрирует знание и понимание норм, инструкций и правил по соответствующему виду деятельности;</w:t>
            </w:r>
          </w:p>
          <w:p w:rsidR="00785ED7" w:rsidRPr="00B64C66" w:rsidRDefault="00785ED7" w:rsidP="00785ED7">
            <w:r w:rsidRPr="00B64C66">
              <w:t>-  обосновано интерпретирует особенности организации отраслевых подразделений железных дорог в их взаимосвязи с путевым хозяйством;</w:t>
            </w:r>
          </w:p>
          <w:p w:rsidR="00785ED7" w:rsidRPr="00B64C66" w:rsidRDefault="00785ED7" w:rsidP="00E8237A">
            <w:pPr>
              <w:jc w:val="both"/>
              <w:rPr>
                <w:color w:val="000000"/>
              </w:rPr>
            </w:pPr>
          </w:p>
        </w:tc>
        <w:tc>
          <w:tcPr>
            <w:tcW w:w="0" w:type="auto"/>
            <w:vMerge w:val="restart"/>
            <w:tcBorders>
              <w:top w:val="single" w:sz="12" w:space="0" w:color="auto"/>
              <w:left w:val="single" w:sz="4" w:space="0" w:color="auto"/>
              <w:right w:val="single" w:sz="12" w:space="0" w:color="auto"/>
            </w:tcBorders>
            <w:shd w:val="clear" w:color="auto" w:fill="auto"/>
          </w:tcPr>
          <w:p w:rsidR="00785ED7" w:rsidRPr="00B64C66" w:rsidRDefault="00785ED7" w:rsidP="00465864">
            <w:pPr>
              <w:pStyle w:val="c10"/>
              <w:shd w:val="clear" w:color="auto" w:fill="FFFFFF"/>
              <w:tabs>
                <w:tab w:val="left" w:pos="245"/>
              </w:tabs>
              <w:spacing w:before="0" w:beforeAutospacing="0" w:after="0" w:afterAutospacing="0"/>
              <w:ind w:left="33"/>
              <w:rPr>
                <w:rFonts w:ascii="Times New Roman" w:hAnsi="Times New Roman"/>
                <w:iCs/>
              </w:rPr>
            </w:pPr>
            <w:r w:rsidRPr="00B64C66">
              <w:rPr>
                <w:rFonts w:ascii="Times New Roman" w:hAnsi="Times New Roman"/>
                <w:iCs/>
              </w:rPr>
              <w:t>- различные виды устного и письменного опроса;</w:t>
            </w:r>
          </w:p>
          <w:p w:rsidR="00785ED7" w:rsidRPr="00B64C66" w:rsidRDefault="00785ED7" w:rsidP="00465864">
            <w:pPr>
              <w:pStyle w:val="c10"/>
              <w:shd w:val="clear" w:color="auto" w:fill="FFFFFF"/>
              <w:tabs>
                <w:tab w:val="left" w:pos="245"/>
              </w:tabs>
              <w:spacing w:before="0" w:beforeAutospacing="0" w:after="0" w:afterAutospacing="0"/>
              <w:ind w:left="33"/>
              <w:rPr>
                <w:rFonts w:ascii="Times New Roman" w:hAnsi="Times New Roman"/>
              </w:rPr>
            </w:pPr>
            <w:r w:rsidRPr="00B64C66">
              <w:rPr>
                <w:rFonts w:ascii="Times New Roman" w:hAnsi="Times New Roman"/>
              </w:rPr>
              <w:t>- тестирование;</w:t>
            </w:r>
          </w:p>
          <w:p w:rsidR="00785ED7" w:rsidRPr="00B64C66" w:rsidRDefault="00785ED7" w:rsidP="00465864">
            <w:pPr>
              <w:pStyle w:val="c10"/>
              <w:shd w:val="clear" w:color="auto" w:fill="FFFFFF"/>
              <w:tabs>
                <w:tab w:val="left" w:pos="245"/>
              </w:tabs>
              <w:spacing w:before="0" w:beforeAutospacing="0" w:after="0" w:afterAutospacing="0"/>
              <w:ind w:left="33"/>
              <w:rPr>
                <w:rFonts w:ascii="Times New Roman" w:hAnsi="Times New Roman"/>
              </w:rPr>
            </w:pPr>
            <w:r w:rsidRPr="00B64C66">
              <w:rPr>
                <w:rFonts w:ascii="Times New Roman" w:hAnsi="Times New Roman"/>
              </w:rPr>
              <w:t>- защита рефератов, сообщений, презентаций;</w:t>
            </w:r>
          </w:p>
          <w:p w:rsidR="00785ED7" w:rsidRPr="00B64C66" w:rsidRDefault="00785ED7" w:rsidP="00465864">
            <w:pPr>
              <w:pStyle w:val="c10"/>
              <w:shd w:val="clear" w:color="auto" w:fill="FFFFFF"/>
              <w:tabs>
                <w:tab w:val="left" w:pos="245"/>
              </w:tabs>
              <w:spacing w:before="0" w:beforeAutospacing="0" w:after="0" w:afterAutospacing="0"/>
              <w:ind w:left="33"/>
              <w:rPr>
                <w:rFonts w:ascii="Times New Roman" w:hAnsi="Times New Roman"/>
              </w:rPr>
            </w:pPr>
            <w:r w:rsidRPr="00B64C66">
              <w:rPr>
                <w:rFonts w:ascii="Times New Roman" w:hAnsi="Times New Roman"/>
              </w:rPr>
              <w:t>- контрольная работа;</w:t>
            </w:r>
          </w:p>
          <w:p w:rsidR="00785ED7" w:rsidRPr="00B64C66" w:rsidRDefault="00785ED7" w:rsidP="00465864">
            <w:pPr>
              <w:jc w:val="both"/>
              <w:rPr>
                <w:bCs/>
              </w:rPr>
            </w:pPr>
            <w:r w:rsidRPr="00B64C66">
              <w:t>- дифференцированный зачет</w:t>
            </w:r>
          </w:p>
        </w:tc>
      </w:tr>
      <w:tr w:rsidR="00785ED7" w:rsidRPr="00B64C66" w:rsidTr="007A7A82">
        <w:trPr>
          <w:trHeight w:val="637"/>
          <w:jc w:val="center"/>
        </w:trPr>
        <w:tc>
          <w:tcPr>
            <w:tcW w:w="0" w:type="auto"/>
            <w:tcBorders>
              <w:top w:val="single" w:sz="12" w:space="0" w:color="auto"/>
              <w:left w:val="single" w:sz="12" w:space="0" w:color="auto"/>
              <w:bottom w:val="single" w:sz="12" w:space="0" w:color="auto"/>
              <w:right w:val="single" w:sz="4" w:space="0" w:color="auto"/>
            </w:tcBorders>
            <w:shd w:val="clear" w:color="auto" w:fill="auto"/>
          </w:tcPr>
          <w:p w:rsidR="00785ED7" w:rsidRPr="00B64C66" w:rsidRDefault="00785ED7" w:rsidP="00465864">
            <w:pPr>
              <w:pStyle w:val="af5"/>
              <w:widowControl w:val="0"/>
              <w:ind w:left="34" w:firstLine="0"/>
              <w:jc w:val="both"/>
            </w:pPr>
            <w:r w:rsidRPr="00B64C66">
              <w:rPr>
                <w:bCs/>
              </w:rPr>
              <w:t>З 5.2.01 нормативно-технические и руководящие документы по выполнению простейших и простых работ по текущему содержанию железнодорожного пути.</w:t>
            </w:r>
          </w:p>
        </w:tc>
        <w:tc>
          <w:tcPr>
            <w:tcW w:w="0" w:type="auto"/>
            <w:vMerge/>
            <w:tcBorders>
              <w:left w:val="single" w:sz="4" w:space="0" w:color="auto"/>
              <w:right w:val="single" w:sz="4" w:space="0" w:color="auto"/>
            </w:tcBorders>
            <w:shd w:val="clear" w:color="auto" w:fill="auto"/>
          </w:tcPr>
          <w:p w:rsidR="00785ED7" w:rsidRPr="00B64C66" w:rsidRDefault="00785ED7" w:rsidP="00E8237A">
            <w:pPr>
              <w:jc w:val="both"/>
              <w:rPr>
                <w:color w:val="000000"/>
              </w:rPr>
            </w:pPr>
          </w:p>
        </w:tc>
        <w:tc>
          <w:tcPr>
            <w:tcW w:w="0" w:type="auto"/>
            <w:vMerge/>
            <w:tcBorders>
              <w:left w:val="single" w:sz="4" w:space="0" w:color="auto"/>
              <w:right w:val="single" w:sz="12" w:space="0" w:color="auto"/>
            </w:tcBorders>
            <w:shd w:val="clear" w:color="auto" w:fill="auto"/>
          </w:tcPr>
          <w:p w:rsidR="00785ED7" w:rsidRPr="00B64C66" w:rsidRDefault="00785ED7" w:rsidP="00287353">
            <w:pPr>
              <w:jc w:val="both"/>
              <w:rPr>
                <w:bCs/>
              </w:rPr>
            </w:pPr>
          </w:p>
        </w:tc>
      </w:tr>
      <w:tr w:rsidR="00785ED7" w:rsidRPr="00B64C66" w:rsidTr="007A7A82">
        <w:trPr>
          <w:trHeight w:val="637"/>
          <w:jc w:val="center"/>
        </w:trPr>
        <w:tc>
          <w:tcPr>
            <w:tcW w:w="0" w:type="auto"/>
            <w:tcBorders>
              <w:top w:val="single" w:sz="12" w:space="0" w:color="auto"/>
              <w:left w:val="single" w:sz="12" w:space="0" w:color="auto"/>
              <w:bottom w:val="single" w:sz="12" w:space="0" w:color="auto"/>
              <w:right w:val="single" w:sz="4" w:space="0" w:color="auto"/>
            </w:tcBorders>
            <w:shd w:val="clear" w:color="auto" w:fill="auto"/>
          </w:tcPr>
          <w:p w:rsidR="00785ED7" w:rsidRPr="00B64C66" w:rsidRDefault="00785ED7" w:rsidP="00465864">
            <w:pPr>
              <w:pStyle w:val="af5"/>
              <w:widowControl w:val="0"/>
              <w:ind w:left="34" w:firstLine="0"/>
              <w:jc w:val="both"/>
            </w:pPr>
            <w:r w:rsidRPr="00B64C66">
              <w:rPr>
                <w:bCs/>
              </w:rPr>
              <w:t>З 6.1.01 нормативно-технические и руководящие документы по выполнению работ по ограждению съемных подвижных единиц на железнодорожном пути, обеспечению безопасности движения поездов при производстве работ.</w:t>
            </w:r>
          </w:p>
        </w:tc>
        <w:tc>
          <w:tcPr>
            <w:tcW w:w="0" w:type="auto"/>
            <w:vMerge/>
            <w:tcBorders>
              <w:left w:val="single" w:sz="4" w:space="0" w:color="auto"/>
              <w:right w:val="single" w:sz="4" w:space="0" w:color="auto"/>
            </w:tcBorders>
            <w:shd w:val="clear" w:color="auto" w:fill="auto"/>
          </w:tcPr>
          <w:p w:rsidR="00785ED7" w:rsidRPr="00B64C66" w:rsidRDefault="00785ED7" w:rsidP="00E8237A">
            <w:pPr>
              <w:jc w:val="both"/>
              <w:rPr>
                <w:color w:val="000000"/>
              </w:rPr>
            </w:pPr>
          </w:p>
        </w:tc>
        <w:tc>
          <w:tcPr>
            <w:tcW w:w="0" w:type="auto"/>
            <w:vMerge/>
            <w:tcBorders>
              <w:left w:val="single" w:sz="4" w:space="0" w:color="auto"/>
              <w:right w:val="single" w:sz="12" w:space="0" w:color="auto"/>
            </w:tcBorders>
            <w:shd w:val="clear" w:color="auto" w:fill="auto"/>
          </w:tcPr>
          <w:p w:rsidR="00785ED7" w:rsidRPr="00B64C66" w:rsidRDefault="00785ED7" w:rsidP="00287353">
            <w:pPr>
              <w:jc w:val="both"/>
              <w:rPr>
                <w:bCs/>
              </w:rPr>
            </w:pPr>
          </w:p>
        </w:tc>
      </w:tr>
      <w:tr w:rsidR="00785ED7" w:rsidRPr="00B64C66" w:rsidTr="007A7A82">
        <w:trPr>
          <w:trHeight w:val="637"/>
          <w:jc w:val="center"/>
        </w:trPr>
        <w:tc>
          <w:tcPr>
            <w:tcW w:w="0" w:type="auto"/>
            <w:tcBorders>
              <w:top w:val="single" w:sz="12" w:space="0" w:color="auto"/>
              <w:left w:val="single" w:sz="12" w:space="0" w:color="auto"/>
              <w:bottom w:val="single" w:sz="12" w:space="0" w:color="auto"/>
              <w:right w:val="single" w:sz="4" w:space="0" w:color="auto"/>
            </w:tcBorders>
            <w:shd w:val="clear" w:color="auto" w:fill="auto"/>
          </w:tcPr>
          <w:p w:rsidR="00785ED7" w:rsidRPr="00B64C66" w:rsidRDefault="00785ED7" w:rsidP="00465864">
            <w:pPr>
              <w:pStyle w:val="af5"/>
              <w:widowControl w:val="0"/>
              <w:ind w:left="34" w:firstLine="0"/>
              <w:jc w:val="both"/>
            </w:pPr>
            <w:r w:rsidRPr="00B64C66">
              <w:rPr>
                <w:bCs/>
              </w:rPr>
              <w:t>З 6.2.01 нормативно-технические и руководящие документы по выполнению работ по ограждению мест производства работ на железнодорожном пути, обеспечению безопасности движения поездов при производстве работ.</w:t>
            </w:r>
          </w:p>
        </w:tc>
        <w:tc>
          <w:tcPr>
            <w:tcW w:w="0" w:type="auto"/>
            <w:vMerge/>
            <w:tcBorders>
              <w:left w:val="single" w:sz="4" w:space="0" w:color="auto"/>
              <w:right w:val="single" w:sz="4" w:space="0" w:color="auto"/>
            </w:tcBorders>
            <w:shd w:val="clear" w:color="auto" w:fill="auto"/>
          </w:tcPr>
          <w:p w:rsidR="00785ED7" w:rsidRPr="00B64C66" w:rsidRDefault="00785ED7" w:rsidP="00E8237A">
            <w:pPr>
              <w:jc w:val="both"/>
              <w:rPr>
                <w:color w:val="000000"/>
              </w:rPr>
            </w:pPr>
          </w:p>
        </w:tc>
        <w:tc>
          <w:tcPr>
            <w:tcW w:w="0" w:type="auto"/>
            <w:vMerge/>
            <w:tcBorders>
              <w:left w:val="single" w:sz="4" w:space="0" w:color="auto"/>
              <w:right w:val="single" w:sz="12" w:space="0" w:color="auto"/>
            </w:tcBorders>
            <w:shd w:val="clear" w:color="auto" w:fill="auto"/>
          </w:tcPr>
          <w:p w:rsidR="00785ED7" w:rsidRPr="00B64C66" w:rsidRDefault="00785ED7" w:rsidP="00287353">
            <w:pPr>
              <w:jc w:val="both"/>
              <w:rPr>
                <w:bCs/>
              </w:rPr>
            </w:pPr>
          </w:p>
        </w:tc>
      </w:tr>
      <w:tr w:rsidR="00785ED7" w:rsidRPr="00B64C66" w:rsidTr="007A7A82">
        <w:trPr>
          <w:trHeight w:val="637"/>
          <w:jc w:val="center"/>
        </w:trPr>
        <w:tc>
          <w:tcPr>
            <w:tcW w:w="0" w:type="auto"/>
            <w:tcBorders>
              <w:top w:val="single" w:sz="12" w:space="0" w:color="auto"/>
              <w:left w:val="single" w:sz="12" w:space="0" w:color="auto"/>
              <w:bottom w:val="single" w:sz="12" w:space="0" w:color="auto"/>
              <w:right w:val="single" w:sz="4" w:space="0" w:color="auto"/>
            </w:tcBorders>
            <w:shd w:val="clear" w:color="auto" w:fill="auto"/>
          </w:tcPr>
          <w:p w:rsidR="00785ED7" w:rsidRPr="00B64C66" w:rsidRDefault="00785ED7" w:rsidP="00465864">
            <w:pPr>
              <w:pStyle w:val="af5"/>
              <w:widowControl w:val="0"/>
              <w:ind w:left="34" w:firstLine="0"/>
              <w:jc w:val="both"/>
            </w:pPr>
            <w:r w:rsidRPr="00B64C66">
              <w:rPr>
                <w:bCs/>
              </w:rPr>
              <w:t>З 7.2.01 нормативно-технические и руководящие документы по проведению технического обслуживания и ремонта специального железнодорожного подвижного состава (самоходного).</w:t>
            </w:r>
          </w:p>
        </w:tc>
        <w:tc>
          <w:tcPr>
            <w:tcW w:w="0" w:type="auto"/>
            <w:vMerge/>
            <w:tcBorders>
              <w:left w:val="single" w:sz="4" w:space="0" w:color="auto"/>
              <w:right w:val="single" w:sz="4" w:space="0" w:color="auto"/>
            </w:tcBorders>
            <w:shd w:val="clear" w:color="auto" w:fill="auto"/>
          </w:tcPr>
          <w:p w:rsidR="00785ED7" w:rsidRPr="00B64C66" w:rsidRDefault="00785ED7" w:rsidP="00E8237A">
            <w:pPr>
              <w:jc w:val="both"/>
              <w:rPr>
                <w:color w:val="000000"/>
              </w:rPr>
            </w:pPr>
          </w:p>
        </w:tc>
        <w:tc>
          <w:tcPr>
            <w:tcW w:w="0" w:type="auto"/>
            <w:vMerge/>
            <w:tcBorders>
              <w:left w:val="single" w:sz="4" w:space="0" w:color="auto"/>
              <w:right w:val="single" w:sz="12" w:space="0" w:color="auto"/>
            </w:tcBorders>
            <w:shd w:val="clear" w:color="auto" w:fill="auto"/>
          </w:tcPr>
          <w:p w:rsidR="00785ED7" w:rsidRPr="00B64C66" w:rsidRDefault="00785ED7" w:rsidP="00287353">
            <w:pPr>
              <w:jc w:val="both"/>
              <w:rPr>
                <w:bCs/>
              </w:rPr>
            </w:pPr>
          </w:p>
        </w:tc>
      </w:tr>
      <w:tr w:rsidR="00785ED7" w:rsidRPr="00B64C66" w:rsidTr="007A7A82">
        <w:trPr>
          <w:trHeight w:val="637"/>
          <w:jc w:val="center"/>
        </w:trPr>
        <w:tc>
          <w:tcPr>
            <w:tcW w:w="0" w:type="auto"/>
            <w:tcBorders>
              <w:top w:val="single" w:sz="12" w:space="0" w:color="auto"/>
              <w:left w:val="single" w:sz="12" w:space="0" w:color="auto"/>
              <w:bottom w:val="single" w:sz="12" w:space="0" w:color="auto"/>
              <w:right w:val="single" w:sz="4" w:space="0" w:color="auto"/>
            </w:tcBorders>
            <w:shd w:val="clear" w:color="auto" w:fill="auto"/>
          </w:tcPr>
          <w:p w:rsidR="00785ED7" w:rsidRPr="00B64C66" w:rsidRDefault="00785ED7" w:rsidP="00465864">
            <w:pPr>
              <w:pStyle w:val="af5"/>
              <w:widowControl w:val="0"/>
              <w:ind w:left="34" w:firstLine="0"/>
              <w:jc w:val="both"/>
            </w:pPr>
            <w:r w:rsidRPr="00B64C66">
              <w:rPr>
                <w:bCs/>
              </w:rPr>
              <w:t>З 7.4.01 нормативно-технические и руководящие документы по проведению технического обслуживания и ремонта железнодорожно-строительной машины (несамоходной).</w:t>
            </w:r>
          </w:p>
        </w:tc>
        <w:tc>
          <w:tcPr>
            <w:tcW w:w="0" w:type="auto"/>
            <w:vMerge/>
            <w:tcBorders>
              <w:left w:val="single" w:sz="4" w:space="0" w:color="auto"/>
              <w:bottom w:val="single" w:sz="12" w:space="0" w:color="auto"/>
              <w:right w:val="single" w:sz="4" w:space="0" w:color="auto"/>
            </w:tcBorders>
            <w:shd w:val="clear" w:color="auto" w:fill="auto"/>
          </w:tcPr>
          <w:p w:rsidR="00785ED7" w:rsidRPr="00B64C66" w:rsidRDefault="00785ED7" w:rsidP="00E8237A">
            <w:pPr>
              <w:jc w:val="both"/>
              <w:rPr>
                <w:color w:val="000000"/>
              </w:rPr>
            </w:pPr>
          </w:p>
        </w:tc>
        <w:tc>
          <w:tcPr>
            <w:tcW w:w="0" w:type="auto"/>
            <w:vMerge/>
            <w:tcBorders>
              <w:left w:val="single" w:sz="4" w:space="0" w:color="auto"/>
              <w:right w:val="single" w:sz="12" w:space="0" w:color="auto"/>
            </w:tcBorders>
            <w:shd w:val="clear" w:color="auto" w:fill="auto"/>
          </w:tcPr>
          <w:p w:rsidR="00785ED7" w:rsidRPr="00B64C66" w:rsidRDefault="00785ED7" w:rsidP="00287353">
            <w:pPr>
              <w:jc w:val="both"/>
              <w:rPr>
                <w:bCs/>
              </w:rPr>
            </w:pPr>
          </w:p>
        </w:tc>
      </w:tr>
      <w:tr w:rsidR="00465864" w:rsidRPr="00B64C66" w:rsidTr="007A7A82">
        <w:trPr>
          <w:trHeight w:val="637"/>
          <w:jc w:val="center"/>
        </w:trPr>
        <w:tc>
          <w:tcPr>
            <w:tcW w:w="0" w:type="auto"/>
            <w:tcBorders>
              <w:top w:val="single" w:sz="12" w:space="0" w:color="auto"/>
              <w:left w:val="single" w:sz="12" w:space="0" w:color="auto"/>
              <w:bottom w:val="single" w:sz="12" w:space="0" w:color="auto"/>
              <w:right w:val="single" w:sz="4" w:space="0" w:color="auto"/>
            </w:tcBorders>
            <w:shd w:val="clear" w:color="auto" w:fill="auto"/>
          </w:tcPr>
          <w:p w:rsidR="00465864" w:rsidRPr="00B64C66" w:rsidRDefault="00465864" w:rsidP="00465864">
            <w:pPr>
              <w:pStyle w:val="af5"/>
              <w:widowControl w:val="0"/>
              <w:ind w:left="34" w:firstLine="0"/>
              <w:jc w:val="both"/>
            </w:pPr>
            <w:r w:rsidRPr="00B64C66">
              <w:rPr>
                <w:bCs/>
                <w:iCs/>
              </w:rPr>
              <w:lastRenderedPageBreak/>
              <w:t xml:space="preserve">Зо 3.01 </w:t>
            </w:r>
            <w:r w:rsidRPr="00B64C66">
              <w:rPr>
                <w:bCs/>
              </w:rPr>
              <w:t>способы достижения поставленных профессиональных целей.</w:t>
            </w:r>
          </w:p>
        </w:tc>
        <w:tc>
          <w:tcPr>
            <w:tcW w:w="0" w:type="auto"/>
            <w:tcBorders>
              <w:top w:val="single" w:sz="12" w:space="0" w:color="auto"/>
              <w:left w:val="single" w:sz="4" w:space="0" w:color="auto"/>
              <w:bottom w:val="single" w:sz="12" w:space="0" w:color="auto"/>
              <w:right w:val="single" w:sz="4" w:space="0" w:color="auto"/>
            </w:tcBorders>
            <w:shd w:val="clear" w:color="auto" w:fill="auto"/>
          </w:tcPr>
          <w:p w:rsidR="00465864" w:rsidRPr="00B64C66" w:rsidRDefault="00465864" w:rsidP="00E8237A">
            <w:pPr>
              <w:jc w:val="both"/>
              <w:rPr>
                <w:color w:val="000000"/>
              </w:rPr>
            </w:pPr>
            <w:r w:rsidRPr="00B64C66">
              <w:rPr>
                <w:bCs/>
              </w:rPr>
              <w:t>Обучающийся демонстрирует способность достигать поставленные цели</w:t>
            </w:r>
          </w:p>
        </w:tc>
        <w:tc>
          <w:tcPr>
            <w:tcW w:w="0" w:type="auto"/>
            <w:vMerge/>
            <w:tcBorders>
              <w:left w:val="single" w:sz="4" w:space="0" w:color="auto"/>
              <w:right w:val="single" w:sz="12" w:space="0" w:color="auto"/>
            </w:tcBorders>
            <w:shd w:val="clear" w:color="auto" w:fill="auto"/>
          </w:tcPr>
          <w:p w:rsidR="00465864" w:rsidRPr="00B64C66" w:rsidRDefault="00465864" w:rsidP="00287353">
            <w:pPr>
              <w:jc w:val="both"/>
              <w:rPr>
                <w:bCs/>
              </w:rPr>
            </w:pPr>
          </w:p>
        </w:tc>
      </w:tr>
      <w:tr w:rsidR="00465864" w:rsidRPr="00B64C66" w:rsidTr="007A7A82">
        <w:trPr>
          <w:trHeight w:val="637"/>
          <w:jc w:val="center"/>
        </w:trPr>
        <w:tc>
          <w:tcPr>
            <w:tcW w:w="0" w:type="auto"/>
            <w:tcBorders>
              <w:top w:val="single" w:sz="12" w:space="0" w:color="auto"/>
              <w:left w:val="single" w:sz="12" w:space="0" w:color="auto"/>
              <w:bottom w:val="single" w:sz="12" w:space="0" w:color="auto"/>
              <w:right w:val="single" w:sz="4" w:space="0" w:color="auto"/>
            </w:tcBorders>
            <w:shd w:val="clear" w:color="auto" w:fill="auto"/>
          </w:tcPr>
          <w:p w:rsidR="00465864" w:rsidRPr="00B64C66" w:rsidRDefault="00465864" w:rsidP="008A4A3E">
            <w:pPr>
              <w:jc w:val="both"/>
            </w:pPr>
            <w:r w:rsidRPr="00B64C66">
              <w:rPr>
                <w:bCs/>
                <w:iCs/>
              </w:rPr>
              <w:t>Зо 7.01 методы и способы организации работы команды (коллектива).</w:t>
            </w:r>
          </w:p>
        </w:tc>
        <w:tc>
          <w:tcPr>
            <w:tcW w:w="0" w:type="auto"/>
            <w:tcBorders>
              <w:top w:val="single" w:sz="12" w:space="0" w:color="auto"/>
              <w:left w:val="single" w:sz="4" w:space="0" w:color="auto"/>
              <w:bottom w:val="single" w:sz="12" w:space="0" w:color="auto"/>
              <w:right w:val="single" w:sz="4" w:space="0" w:color="auto"/>
            </w:tcBorders>
            <w:shd w:val="clear" w:color="auto" w:fill="auto"/>
          </w:tcPr>
          <w:p w:rsidR="00465864" w:rsidRPr="00B64C66" w:rsidRDefault="00465864" w:rsidP="00E8237A">
            <w:pPr>
              <w:jc w:val="both"/>
              <w:rPr>
                <w:color w:val="000000"/>
              </w:rPr>
            </w:pPr>
            <w:r w:rsidRPr="00B64C66">
              <w:rPr>
                <w:bCs/>
              </w:rPr>
              <w:t>Обучающийся применяет в своей деятельности основные методы и способы организации работы команды</w:t>
            </w:r>
          </w:p>
        </w:tc>
        <w:tc>
          <w:tcPr>
            <w:tcW w:w="0" w:type="auto"/>
            <w:vMerge/>
            <w:tcBorders>
              <w:left w:val="single" w:sz="4" w:space="0" w:color="auto"/>
              <w:bottom w:val="single" w:sz="12" w:space="0" w:color="auto"/>
              <w:right w:val="single" w:sz="12" w:space="0" w:color="auto"/>
            </w:tcBorders>
            <w:shd w:val="clear" w:color="auto" w:fill="auto"/>
          </w:tcPr>
          <w:p w:rsidR="00465864" w:rsidRPr="00B64C66" w:rsidRDefault="00465864" w:rsidP="00287353">
            <w:pPr>
              <w:jc w:val="both"/>
              <w:rPr>
                <w:bCs/>
              </w:rPr>
            </w:pPr>
          </w:p>
        </w:tc>
      </w:tr>
    </w:tbl>
    <w:p w:rsidR="00714111" w:rsidRPr="00B64C66" w:rsidRDefault="00714111" w:rsidP="00300670">
      <w:pPr>
        <w:ind w:firstLine="708"/>
        <w:jc w:val="center"/>
        <w:rPr>
          <w:b/>
        </w:rPr>
      </w:pPr>
    </w:p>
    <w:p w:rsidR="00714111" w:rsidRPr="00B64C66" w:rsidRDefault="00714111" w:rsidP="00300670">
      <w:pPr>
        <w:ind w:firstLine="708"/>
        <w:jc w:val="center"/>
        <w:rPr>
          <w:b/>
        </w:rPr>
      </w:pPr>
    </w:p>
    <w:p w:rsidR="00714111" w:rsidRPr="00B64C66" w:rsidRDefault="00714111" w:rsidP="00300670">
      <w:pPr>
        <w:ind w:firstLine="708"/>
        <w:jc w:val="center"/>
        <w:rPr>
          <w:b/>
        </w:rPr>
      </w:pPr>
    </w:p>
    <w:p w:rsidR="00714111" w:rsidRPr="00B64C66" w:rsidRDefault="00714111" w:rsidP="00300670">
      <w:pPr>
        <w:ind w:firstLine="708"/>
        <w:jc w:val="center"/>
        <w:rPr>
          <w:b/>
        </w:rPr>
      </w:pPr>
    </w:p>
    <w:p w:rsidR="00714111" w:rsidRPr="00B64C66" w:rsidRDefault="00714111" w:rsidP="00300670">
      <w:pPr>
        <w:ind w:firstLine="708"/>
        <w:jc w:val="center"/>
        <w:rPr>
          <w:b/>
        </w:rPr>
      </w:pPr>
    </w:p>
    <w:p w:rsidR="00714111" w:rsidRPr="00B64C66" w:rsidRDefault="00714111" w:rsidP="00300670">
      <w:pPr>
        <w:ind w:firstLine="708"/>
        <w:jc w:val="center"/>
        <w:rPr>
          <w:b/>
        </w:rPr>
      </w:pPr>
    </w:p>
    <w:p w:rsidR="00714111" w:rsidRPr="00B64C66" w:rsidRDefault="00714111" w:rsidP="00300670">
      <w:pPr>
        <w:ind w:firstLine="708"/>
        <w:jc w:val="center"/>
        <w:rPr>
          <w:b/>
        </w:rPr>
      </w:pPr>
    </w:p>
    <w:p w:rsidR="00714111" w:rsidRPr="00B64C66" w:rsidRDefault="00714111" w:rsidP="00300670">
      <w:pPr>
        <w:ind w:firstLine="708"/>
        <w:jc w:val="center"/>
        <w:rPr>
          <w:b/>
        </w:rPr>
      </w:pPr>
    </w:p>
    <w:p w:rsidR="00714111" w:rsidRPr="00B64C66" w:rsidRDefault="00714111" w:rsidP="00300670">
      <w:pPr>
        <w:ind w:firstLine="708"/>
        <w:jc w:val="center"/>
        <w:rPr>
          <w:b/>
        </w:rPr>
      </w:pPr>
    </w:p>
    <w:p w:rsidR="00714111" w:rsidRPr="00B64C66" w:rsidRDefault="00714111" w:rsidP="00300670">
      <w:pPr>
        <w:ind w:firstLine="708"/>
        <w:jc w:val="center"/>
        <w:rPr>
          <w:b/>
        </w:rPr>
      </w:pPr>
    </w:p>
    <w:p w:rsidR="00714111" w:rsidRPr="00B64C66" w:rsidRDefault="00714111" w:rsidP="00300670">
      <w:pPr>
        <w:ind w:firstLine="708"/>
        <w:jc w:val="center"/>
        <w:rPr>
          <w:b/>
        </w:rPr>
      </w:pPr>
    </w:p>
    <w:p w:rsidR="00714111" w:rsidRPr="00B64C66" w:rsidRDefault="00714111" w:rsidP="00300670">
      <w:pPr>
        <w:ind w:firstLine="708"/>
        <w:jc w:val="center"/>
        <w:rPr>
          <w:b/>
        </w:rPr>
      </w:pPr>
    </w:p>
    <w:p w:rsidR="00714111" w:rsidRPr="00B64C66" w:rsidRDefault="00714111" w:rsidP="00300670">
      <w:pPr>
        <w:ind w:firstLine="708"/>
        <w:jc w:val="center"/>
        <w:rPr>
          <w:b/>
        </w:rPr>
      </w:pPr>
    </w:p>
    <w:p w:rsidR="00714111" w:rsidRPr="00B64C66" w:rsidRDefault="00714111" w:rsidP="00300670">
      <w:pPr>
        <w:ind w:firstLine="708"/>
        <w:jc w:val="center"/>
        <w:rPr>
          <w:b/>
        </w:rPr>
      </w:pPr>
    </w:p>
    <w:p w:rsidR="00714111" w:rsidRPr="00B64C66" w:rsidRDefault="00714111" w:rsidP="00300670">
      <w:pPr>
        <w:ind w:firstLine="708"/>
        <w:jc w:val="center"/>
        <w:rPr>
          <w:b/>
        </w:rPr>
      </w:pPr>
    </w:p>
    <w:p w:rsidR="00714111" w:rsidRPr="00B64C66" w:rsidRDefault="00714111" w:rsidP="00300670">
      <w:pPr>
        <w:ind w:firstLine="708"/>
        <w:jc w:val="center"/>
        <w:rPr>
          <w:b/>
        </w:rPr>
      </w:pPr>
    </w:p>
    <w:p w:rsidR="00714111" w:rsidRPr="00B64C66" w:rsidRDefault="00714111" w:rsidP="00300670">
      <w:pPr>
        <w:ind w:firstLine="708"/>
        <w:jc w:val="center"/>
        <w:rPr>
          <w:b/>
        </w:rPr>
      </w:pPr>
    </w:p>
    <w:p w:rsidR="00714111" w:rsidRPr="00B64C66" w:rsidRDefault="00714111" w:rsidP="00300670">
      <w:pPr>
        <w:ind w:firstLine="708"/>
        <w:jc w:val="center"/>
        <w:rPr>
          <w:b/>
        </w:rPr>
      </w:pPr>
    </w:p>
    <w:p w:rsidR="00714111" w:rsidRPr="00B64C66" w:rsidRDefault="00714111" w:rsidP="00300670">
      <w:pPr>
        <w:ind w:firstLine="708"/>
        <w:jc w:val="center"/>
        <w:rPr>
          <w:b/>
        </w:rPr>
      </w:pPr>
    </w:p>
    <w:p w:rsidR="00714111" w:rsidRPr="00B64C66" w:rsidRDefault="00714111" w:rsidP="00300670">
      <w:pPr>
        <w:ind w:firstLine="708"/>
        <w:jc w:val="center"/>
        <w:rPr>
          <w:b/>
        </w:rPr>
      </w:pPr>
    </w:p>
    <w:p w:rsidR="00785ED7" w:rsidRPr="00B64C66" w:rsidRDefault="00785ED7" w:rsidP="00A40F35">
      <w:pPr>
        <w:jc w:val="center"/>
        <w:rPr>
          <w:b/>
        </w:rPr>
      </w:pPr>
    </w:p>
    <w:p w:rsidR="00785ED7" w:rsidRPr="00B64C66" w:rsidRDefault="00785ED7" w:rsidP="00A40F35">
      <w:pPr>
        <w:jc w:val="center"/>
        <w:rPr>
          <w:b/>
        </w:rPr>
      </w:pPr>
    </w:p>
    <w:p w:rsidR="00785ED7" w:rsidRPr="00B64C66" w:rsidRDefault="00785ED7" w:rsidP="00A40F35">
      <w:pPr>
        <w:jc w:val="center"/>
        <w:rPr>
          <w:b/>
        </w:rPr>
      </w:pPr>
    </w:p>
    <w:p w:rsidR="00785ED7" w:rsidRPr="00B64C66" w:rsidRDefault="00785ED7" w:rsidP="00A40F35">
      <w:pPr>
        <w:jc w:val="center"/>
        <w:rPr>
          <w:b/>
        </w:rPr>
      </w:pPr>
    </w:p>
    <w:p w:rsidR="00785ED7" w:rsidRPr="00B64C66" w:rsidRDefault="00785ED7" w:rsidP="00A40F35">
      <w:pPr>
        <w:jc w:val="center"/>
        <w:rPr>
          <w:b/>
        </w:rPr>
      </w:pPr>
    </w:p>
    <w:p w:rsidR="00785ED7" w:rsidRPr="00B64C66" w:rsidRDefault="00785ED7" w:rsidP="00A40F35">
      <w:pPr>
        <w:jc w:val="center"/>
        <w:rPr>
          <w:b/>
        </w:rPr>
      </w:pPr>
    </w:p>
    <w:p w:rsidR="00785ED7" w:rsidRPr="00B64C66" w:rsidRDefault="00785ED7" w:rsidP="00A40F35">
      <w:pPr>
        <w:jc w:val="center"/>
        <w:rPr>
          <w:b/>
        </w:rPr>
      </w:pPr>
    </w:p>
    <w:p w:rsidR="00785ED7" w:rsidRPr="00B64C66" w:rsidRDefault="00785ED7" w:rsidP="00A40F35">
      <w:pPr>
        <w:jc w:val="center"/>
        <w:rPr>
          <w:b/>
        </w:rPr>
      </w:pPr>
    </w:p>
    <w:p w:rsidR="00785ED7" w:rsidRPr="00B64C66" w:rsidRDefault="00785ED7" w:rsidP="00A40F35">
      <w:pPr>
        <w:jc w:val="center"/>
        <w:rPr>
          <w:b/>
        </w:rPr>
      </w:pPr>
    </w:p>
    <w:p w:rsidR="00785ED7" w:rsidRPr="00B64C66" w:rsidRDefault="00785ED7" w:rsidP="00A40F35">
      <w:pPr>
        <w:jc w:val="center"/>
        <w:rPr>
          <w:b/>
        </w:rPr>
      </w:pPr>
    </w:p>
    <w:p w:rsidR="00785ED7" w:rsidRDefault="00785ED7" w:rsidP="00A40F35">
      <w:pPr>
        <w:jc w:val="center"/>
        <w:rPr>
          <w:b/>
        </w:rPr>
      </w:pPr>
    </w:p>
    <w:p w:rsidR="00B64C66" w:rsidRDefault="00B64C66" w:rsidP="00A40F35">
      <w:pPr>
        <w:jc w:val="center"/>
        <w:rPr>
          <w:b/>
        </w:rPr>
      </w:pPr>
    </w:p>
    <w:p w:rsidR="00B64C66" w:rsidRDefault="00B64C66" w:rsidP="00A40F35">
      <w:pPr>
        <w:jc w:val="center"/>
        <w:rPr>
          <w:b/>
        </w:rPr>
      </w:pPr>
    </w:p>
    <w:p w:rsidR="00B64C66" w:rsidRDefault="00B64C66" w:rsidP="00A40F35">
      <w:pPr>
        <w:jc w:val="center"/>
        <w:rPr>
          <w:b/>
        </w:rPr>
      </w:pPr>
    </w:p>
    <w:p w:rsidR="00B64C66" w:rsidRDefault="00B64C66" w:rsidP="00A40F35">
      <w:pPr>
        <w:jc w:val="center"/>
        <w:rPr>
          <w:b/>
        </w:rPr>
      </w:pPr>
    </w:p>
    <w:p w:rsidR="00B64C66" w:rsidRDefault="00B64C66" w:rsidP="00A40F35">
      <w:pPr>
        <w:jc w:val="center"/>
        <w:rPr>
          <w:b/>
        </w:rPr>
      </w:pPr>
    </w:p>
    <w:p w:rsidR="00B64C66" w:rsidRDefault="00B64C66" w:rsidP="00A40F35">
      <w:pPr>
        <w:jc w:val="center"/>
        <w:rPr>
          <w:b/>
        </w:rPr>
      </w:pPr>
    </w:p>
    <w:p w:rsidR="00B64C66" w:rsidRDefault="00B64C66" w:rsidP="00A40F35">
      <w:pPr>
        <w:jc w:val="center"/>
        <w:rPr>
          <w:b/>
        </w:rPr>
      </w:pPr>
    </w:p>
    <w:p w:rsidR="00B64C66" w:rsidRPr="00B64C66" w:rsidRDefault="00B64C66" w:rsidP="00A40F35">
      <w:pPr>
        <w:jc w:val="center"/>
        <w:rPr>
          <w:b/>
        </w:rPr>
      </w:pPr>
    </w:p>
    <w:p w:rsidR="00785ED7" w:rsidRPr="00B64C66" w:rsidRDefault="00785ED7" w:rsidP="00A40F35">
      <w:pPr>
        <w:jc w:val="center"/>
        <w:rPr>
          <w:b/>
        </w:rPr>
      </w:pPr>
    </w:p>
    <w:p w:rsidR="00785ED7" w:rsidRPr="00B64C66" w:rsidRDefault="00785ED7" w:rsidP="00A40F35">
      <w:pPr>
        <w:jc w:val="center"/>
        <w:rPr>
          <w:b/>
        </w:rPr>
      </w:pPr>
    </w:p>
    <w:p w:rsidR="00785ED7" w:rsidRPr="00B64C66" w:rsidRDefault="00785ED7" w:rsidP="00A40F35">
      <w:pPr>
        <w:jc w:val="center"/>
        <w:rPr>
          <w:b/>
        </w:rPr>
      </w:pPr>
    </w:p>
    <w:p w:rsidR="00785ED7" w:rsidRPr="00B64C66" w:rsidRDefault="00785ED7" w:rsidP="00A40F35">
      <w:pPr>
        <w:jc w:val="center"/>
        <w:rPr>
          <w:b/>
        </w:rPr>
      </w:pPr>
    </w:p>
    <w:p w:rsidR="00785ED7" w:rsidRPr="00B64C66" w:rsidRDefault="00785ED7" w:rsidP="00A40F35">
      <w:pPr>
        <w:jc w:val="center"/>
        <w:rPr>
          <w:b/>
        </w:rPr>
      </w:pPr>
    </w:p>
    <w:p w:rsidR="00785ED7" w:rsidRPr="00B64C66" w:rsidRDefault="00785ED7" w:rsidP="00A40F35">
      <w:pPr>
        <w:jc w:val="center"/>
        <w:rPr>
          <w:b/>
        </w:rPr>
      </w:pPr>
    </w:p>
    <w:p w:rsidR="005D7A99" w:rsidRPr="00B64C66" w:rsidRDefault="00300670" w:rsidP="00A40F35">
      <w:pPr>
        <w:jc w:val="center"/>
        <w:rPr>
          <w:b/>
        </w:rPr>
      </w:pPr>
      <w:r w:rsidRPr="00B64C66">
        <w:rPr>
          <w:b/>
        </w:rPr>
        <w:lastRenderedPageBreak/>
        <w:t>3 ОЦЕНКА ОСВОЕНИЯ УЧЕБНОЙ ДИСЦИПЛИНЫ</w:t>
      </w:r>
    </w:p>
    <w:p w:rsidR="00C00E18" w:rsidRPr="00B64C66" w:rsidRDefault="00C00E18" w:rsidP="00A40F35">
      <w:pPr>
        <w:jc w:val="center"/>
        <w:rPr>
          <w:b/>
        </w:rPr>
      </w:pPr>
      <w:r w:rsidRPr="00B64C66">
        <w:rPr>
          <w:b/>
        </w:rPr>
        <w:t>3.1 Формы и методы оценивания</w:t>
      </w:r>
    </w:p>
    <w:p w:rsidR="00C00E18" w:rsidRPr="00B64C66" w:rsidRDefault="00C00E18" w:rsidP="00300670">
      <w:pPr>
        <w:ind w:firstLine="708"/>
        <w:jc w:val="center"/>
        <w:rPr>
          <w:b/>
        </w:rPr>
      </w:pPr>
    </w:p>
    <w:p w:rsidR="007B1DA6" w:rsidRPr="00B64C66" w:rsidRDefault="007B1DA6" w:rsidP="007B1DA6">
      <w:pPr>
        <w:ind w:firstLine="567"/>
        <w:jc w:val="both"/>
      </w:pPr>
      <w:r w:rsidRPr="00B64C66">
        <w:t xml:space="preserve">Предметом оценки служат знания и умения, предусмотренные ФГОС СПО по дисциплине </w:t>
      </w:r>
      <w:r w:rsidR="00B075DE" w:rsidRPr="00B64C66">
        <w:t>ОПд.01</w:t>
      </w:r>
      <w:r w:rsidR="00187104" w:rsidRPr="00B64C66">
        <w:t xml:space="preserve"> </w:t>
      </w:r>
      <w:r w:rsidR="00655691" w:rsidRPr="00B64C66">
        <w:rPr>
          <w:lang w:eastAsia="ru-RU"/>
        </w:rPr>
        <w:t>Техническая эксплуатация железных дорог и безопасность движения</w:t>
      </w:r>
      <w:r w:rsidRPr="00B64C66">
        <w:t xml:space="preserve"> и направленные на формирование общих и профессиональных компетенций.</w:t>
      </w:r>
    </w:p>
    <w:p w:rsidR="007B1DA6" w:rsidRPr="00B64C66" w:rsidRDefault="007B1DA6" w:rsidP="007B1DA6">
      <w:pPr>
        <w:ind w:firstLine="708"/>
        <w:jc w:val="both"/>
      </w:pPr>
      <w:r w:rsidRPr="00B64C66">
        <w:t>В системе оценки знаний и умений используются следующие критерии:</w:t>
      </w:r>
    </w:p>
    <w:p w:rsidR="007B1DA6" w:rsidRPr="00B64C66" w:rsidRDefault="007B1DA6" w:rsidP="007B1DA6">
      <w:pPr>
        <w:ind w:firstLine="708"/>
        <w:jc w:val="both"/>
      </w:pPr>
      <w:r w:rsidRPr="00B64C66">
        <w:rPr>
          <w:b/>
          <w:bCs/>
        </w:rPr>
        <w:t>«Отлично»</w:t>
      </w:r>
      <w:r w:rsidRPr="00B64C66">
        <w:t xml:space="preserve"> – за глубокое и полное овладение содержанием учебного материала, в котором студент легко ориентируется, владение понятийным аппаратом за умение связывать теорию с практикой, решать практические задачи, высказывать и обосновывать свои суждения. Отличная отметка предполагает грамотное, логичное изложение ответа (как в устной, так и в письменной форме), качественное внешнее оформление;</w:t>
      </w:r>
    </w:p>
    <w:p w:rsidR="007B1DA6" w:rsidRPr="00B64C66" w:rsidRDefault="007B1DA6" w:rsidP="007B1DA6">
      <w:pPr>
        <w:ind w:firstLine="708"/>
        <w:jc w:val="both"/>
      </w:pPr>
      <w:r w:rsidRPr="00B64C66">
        <w:rPr>
          <w:b/>
          <w:bCs/>
        </w:rPr>
        <w:t>«Хорошо»</w:t>
      </w:r>
      <w:r w:rsidRPr="00B64C66">
        <w:t xml:space="preserve"> – если студент полно освоил учебный материал, владеет понятийным аппаратом, ориентируется в изученном материале, осознанно применяет знания для решения практических задач, грамотно излагает ответ, но содержание и форма ответа имеют некоторые неточности;</w:t>
      </w:r>
    </w:p>
    <w:p w:rsidR="007B1DA6" w:rsidRPr="00B64C66" w:rsidRDefault="007B1DA6" w:rsidP="007B1DA6">
      <w:pPr>
        <w:ind w:firstLine="708"/>
        <w:jc w:val="both"/>
      </w:pPr>
      <w:r w:rsidRPr="00B64C66">
        <w:rPr>
          <w:b/>
          <w:bCs/>
        </w:rPr>
        <w:t xml:space="preserve">«Удовлетворительно» </w:t>
      </w:r>
      <w:r w:rsidRPr="00B64C66">
        <w:t>– если студент обнаруживает знание и понимание основных положений учебного материала, но излагает его неполно, непоследовательно, допускает неточности в определение понятий, в применении знаний для решения практических задач, не умеет доказательно обосновать свои суждения;</w:t>
      </w:r>
    </w:p>
    <w:p w:rsidR="007B1DA6" w:rsidRPr="00B64C66" w:rsidRDefault="007B1DA6" w:rsidP="007B1DA6">
      <w:pPr>
        <w:ind w:firstLine="708"/>
        <w:jc w:val="both"/>
        <w:rPr>
          <w:bCs/>
          <w:iCs/>
        </w:rPr>
      </w:pPr>
      <w:r w:rsidRPr="00B64C66">
        <w:rPr>
          <w:b/>
          <w:bCs/>
        </w:rPr>
        <w:t>«Неудовлетворительно»</w:t>
      </w:r>
      <w:r w:rsidRPr="00B64C66">
        <w:t xml:space="preserve"> – если студент имеет разрозненные, бессистемные знания, не умеет выделять главное и второстепенное, допускает ошибки в определение понятий, искажает их смысл, беспорядочно и неуверенно излагает материал, не может применять знания для решения практических задач; </w:t>
      </w:r>
      <w:r w:rsidRPr="00B64C66">
        <w:rPr>
          <w:bCs/>
          <w:iCs/>
        </w:rPr>
        <w:t>за полное незнание и непонимание учебного материала или отказ отвечать</w:t>
      </w:r>
      <w:r w:rsidR="00A40F35" w:rsidRPr="00B64C66">
        <w:rPr>
          <w:bCs/>
          <w:iCs/>
        </w:rPr>
        <w:t>.</w:t>
      </w:r>
    </w:p>
    <w:p w:rsidR="00300670" w:rsidRPr="00B64C66" w:rsidRDefault="00300670" w:rsidP="00300670">
      <w:pPr>
        <w:ind w:firstLine="708"/>
        <w:jc w:val="center"/>
        <w:rPr>
          <w:b/>
        </w:rPr>
      </w:pPr>
    </w:p>
    <w:p w:rsidR="005D7A99" w:rsidRPr="00B64C66" w:rsidRDefault="005D7A99" w:rsidP="00F37A43">
      <w:pPr>
        <w:ind w:firstLine="708"/>
        <w:jc w:val="both"/>
        <w:rPr>
          <w:b/>
        </w:rPr>
      </w:pPr>
    </w:p>
    <w:p w:rsidR="005D7A99" w:rsidRPr="00B64C66" w:rsidRDefault="005D7A99" w:rsidP="00F37A43">
      <w:pPr>
        <w:ind w:firstLine="708"/>
        <w:jc w:val="both"/>
        <w:rPr>
          <w:b/>
        </w:rPr>
      </w:pPr>
    </w:p>
    <w:p w:rsidR="00300670" w:rsidRPr="00B64C66" w:rsidRDefault="00300670" w:rsidP="00F37A43">
      <w:pPr>
        <w:ind w:firstLine="708"/>
        <w:jc w:val="both"/>
        <w:rPr>
          <w:b/>
        </w:rPr>
      </w:pPr>
    </w:p>
    <w:p w:rsidR="00300670" w:rsidRPr="00B64C66" w:rsidRDefault="00300670" w:rsidP="00F37A43">
      <w:pPr>
        <w:ind w:firstLine="708"/>
        <w:jc w:val="both"/>
        <w:rPr>
          <w:b/>
        </w:rPr>
      </w:pPr>
    </w:p>
    <w:p w:rsidR="00300670" w:rsidRPr="00B64C66" w:rsidRDefault="00300670" w:rsidP="00F37A43">
      <w:pPr>
        <w:ind w:firstLine="708"/>
        <w:jc w:val="both"/>
        <w:rPr>
          <w:b/>
        </w:rPr>
      </w:pPr>
    </w:p>
    <w:p w:rsidR="00300670" w:rsidRPr="00B64C66" w:rsidRDefault="00300670" w:rsidP="00F37A43">
      <w:pPr>
        <w:ind w:firstLine="708"/>
        <w:jc w:val="both"/>
        <w:rPr>
          <w:b/>
        </w:rPr>
      </w:pPr>
    </w:p>
    <w:p w:rsidR="00300670" w:rsidRPr="00B64C66" w:rsidRDefault="00300670" w:rsidP="00F37A43">
      <w:pPr>
        <w:ind w:firstLine="708"/>
        <w:jc w:val="both"/>
        <w:rPr>
          <w:b/>
        </w:rPr>
      </w:pPr>
    </w:p>
    <w:p w:rsidR="00300670" w:rsidRPr="00B64C66" w:rsidRDefault="00300670" w:rsidP="00F37A43">
      <w:pPr>
        <w:ind w:firstLine="708"/>
        <w:jc w:val="both"/>
        <w:rPr>
          <w:b/>
        </w:rPr>
      </w:pPr>
    </w:p>
    <w:p w:rsidR="00300670" w:rsidRPr="00B64C66" w:rsidRDefault="00300670" w:rsidP="00F37A43">
      <w:pPr>
        <w:ind w:firstLine="708"/>
        <w:jc w:val="both"/>
        <w:rPr>
          <w:b/>
        </w:rPr>
      </w:pPr>
    </w:p>
    <w:p w:rsidR="00300670" w:rsidRPr="00B64C66" w:rsidRDefault="00300670" w:rsidP="00F37A43">
      <w:pPr>
        <w:ind w:firstLine="708"/>
        <w:jc w:val="both"/>
        <w:rPr>
          <w:b/>
        </w:rPr>
      </w:pPr>
    </w:p>
    <w:p w:rsidR="00300670" w:rsidRPr="00B64C66" w:rsidRDefault="00300670" w:rsidP="00F37A43">
      <w:pPr>
        <w:ind w:firstLine="708"/>
        <w:jc w:val="both"/>
        <w:rPr>
          <w:b/>
        </w:rPr>
      </w:pPr>
    </w:p>
    <w:p w:rsidR="00300670" w:rsidRPr="00B64C66" w:rsidRDefault="00300670" w:rsidP="00F37A43">
      <w:pPr>
        <w:ind w:firstLine="708"/>
        <w:jc w:val="both"/>
        <w:rPr>
          <w:b/>
        </w:rPr>
      </w:pPr>
    </w:p>
    <w:p w:rsidR="00300670" w:rsidRPr="00B64C66" w:rsidRDefault="00300670" w:rsidP="00F37A43">
      <w:pPr>
        <w:ind w:firstLine="708"/>
        <w:jc w:val="both"/>
        <w:rPr>
          <w:b/>
        </w:rPr>
      </w:pPr>
    </w:p>
    <w:p w:rsidR="00300670" w:rsidRPr="00B64C66" w:rsidRDefault="00300670" w:rsidP="00F37A43">
      <w:pPr>
        <w:ind w:firstLine="708"/>
        <w:jc w:val="both"/>
        <w:rPr>
          <w:b/>
        </w:rPr>
      </w:pPr>
    </w:p>
    <w:p w:rsidR="00300670" w:rsidRPr="00B64C66" w:rsidRDefault="00300670" w:rsidP="00F37A43">
      <w:pPr>
        <w:ind w:firstLine="708"/>
        <w:jc w:val="both"/>
        <w:rPr>
          <w:b/>
        </w:rPr>
      </w:pPr>
    </w:p>
    <w:p w:rsidR="00300670" w:rsidRPr="00B64C66" w:rsidRDefault="00300670" w:rsidP="00F37A43">
      <w:pPr>
        <w:ind w:firstLine="708"/>
        <w:jc w:val="both"/>
        <w:rPr>
          <w:b/>
        </w:rPr>
      </w:pPr>
    </w:p>
    <w:p w:rsidR="00300670" w:rsidRPr="00B64C66" w:rsidRDefault="00300670" w:rsidP="00F37A43">
      <w:pPr>
        <w:ind w:firstLine="708"/>
        <w:jc w:val="both"/>
        <w:rPr>
          <w:b/>
        </w:rPr>
      </w:pPr>
    </w:p>
    <w:p w:rsidR="00300670" w:rsidRPr="00B64C66" w:rsidRDefault="00300670" w:rsidP="00F37A43">
      <w:pPr>
        <w:ind w:firstLine="708"/>
        <w:jc w:val="both"/>
        <w:rPr>
          <w:b/>
        </w:rPr>
        <w:sectPr w:rsidR="00300670" w:rsidRPr="00B64C66" w:rsidSect="00300670">
          <w:footerReference w:type="default" r:id="rId8"/>
          <w:pgSz w:w="11906" w:h="16838"/>
          <w:pgMar w:top="851" w:right="567" w:bottom="851" w:left="1418" w:header="709" w:footer="567" w:gutter="0"/>
          <w:cols w:space="708"/>
          <w:docGrid w:linePitch="360"/>
        </w:sectPr>
      </w:pPr>
    </w:p>
    <w:p w:rsidR="00300670" w:rsidRPr="00B64C66" w:rsidRDefault="00300670" w:rsidP="00A40F35">
      <w:pPr>
        <w:jc w:val="center"/>
        <w:rPr>
          <w:b/>
        </w:rPr>
      </w:pPr>
      <w:r w:rsidRPr="00B64C66">
        <w:rPr>
          <w:b/>
        </w:rPr>
        <w:lastRenderedPageBreak/>
        <w:t xml:space="preserve">Контроль и оценка освоения учебной дисциплины по темам (разделам) </w:t>
      </w:r>
    </w:p>
    <w:p w:rsidR="00300670" w:rsidRPr="00B64C66" w:rsidRDefault="00300670" w:rsidP="00300670">
      <w:pPr>
        <w:ind w:firstLine="708"/>
        <w:jc w:val="center"/>
        <w:rPr>
          <w:b/>
        </w:rPr>
      </w:pPr>
    </w:p>
    <w:tbl>
      <w:tblPr>
        <w:tblStyle w:val="a9"/>
        <w:tblW w:w="0" w:type="auto"/>
        <w:jc w:val="center"/>
        <w:tblLayout w:type="fixed"/>
        <w:tblLook w:val="04A0" w:firstRow="1" w:lastRow="0" w:firstColumn="1" w:lastColumn="0" w:noHBand="0" w:noVBand="1"/>
      </w:tblPr>
      <w:tblGrid>
        <w:gridCol w:w="3227"/>
        <w:gridCol w:w="1522"/>
        <w:gridCol w:w="179"/>
        <w:gridCol w:w="1677"/>
        <w:gridCol w:w="5769"/>
        <w:gridCol w:w="2978"/>
      </w:tblGrid>
      <w:tr w:rsidR="006934AA" w:rsidRPr="00B64C66" w:rsidTr="002F7CC0">
        <w:trPr>
          <w:jc w:val="center"/>
        </w:trPr>
        <w:tc>
          <w:tcPr>
            <w:tcW w:w="3227" w:type="dxa"/>
            <w:vAlign w:val="center"/>
          </w:tcPr>
          <w:p w:rsidR="006934AA" w:rsidRPr="00B64C66" w:rsidRDefault="006934AA" w:rsidP="002F7CC0">
            <w:pPr>
              <w:jc w:val="center"/>
            </w:pPr>
            <w:r w:rsidRPr="00B64C66">
              <w:t>Элемент учебной дисциплины</w:t>
            </w:r>
          </w:p>
        </w:tc>
        <w:tc>
          <w:tcPr>
            <w:tcW w:w="1701" w:type="dxa"/>
            <w:gridSpan w:val="2"/>
            <w:vAlign w:val="center"/>
          </w:tcPr>
          <w:p w:rsidR="006934AA" w:rsidRPr="00B64C66" w:rsidRDefault="006934AA" w:rsidP="002F7CC0">
            <w:pPr>
              <w:jc w:val="center"/>
            </w:pPr>
            <w:r w:rsidRPr="00B64C66">
              <w:t>Проверяемые</w:t>
            </w:r>
          </w:p>
          <w:p w:rsidR="006934AA" w:rsidRPr="00B64C66" w:rsidRDefault="006934AA" w:rsidP="002F7CC0">
            <w:pPr>
              <w:jc w:val="center"/>
            </w:pPr>
            <w:r w:rsidRPr="00B64C66">
              <w:t>коды</w:t>
            </w:r>
            <w:r w:rsidRPr="00B64C66">
              <w:rPr>
                <w:b/>
                <w:bCs/>
              </w:rPr>
              <w:t xml:space="preserve"> </w:t>
            </w:r>
            <w:r w:rsidRPr="00B64C66">
              <w:rPr>
                <w:bCs/>
              </w:rPr>
              <w:t>ПК, ОК</w:t>
            </w:r>
          </w:p>
        </w:tc>
        <w:tc>
          <w:tcPr>
            <w:tcW w:w="1677" w:type="dxa"/>
            <w:vAlign w:val="center"/>
          </w:tcPr>
          <w:p w:rsidR="006934AA" w:rsidRPr="00B64C66" w:rsidRDefault="006934AA" w:rsidP="002F7CC0">
            <w:pPr>
              <w:jc w:val="center"/>
            </w:pPr>
            <w:r w:rsidRPr="00B64C66">
              <w:t>Проверяемые</w:t>
            </w:r>
          </w:p>
          <w:p w:rsidR="006934AA" w:rsidRPr="00B64C66" w:rsidRDefault="006934AA" w:rsidP="002F7CC0">
            <w:pPr>
              <w:jc w:val="center"/>
            </w:pPr>
            <w:r w:rsidRPr="00B64C66">
              <w:t>коды</w:t>
            </w:r>
            <w:r w:rsidRPr="00B64C66">
              <w:rPr>
                <w:b/>
                <w:bCs/>
              </w:rPr>
              <w:t xml:space="preserve"> </w:t>
            </w:r>
            <w:r w:rsidRPr="00B64C66">
              <w:rPr>
                <w:bCs/>
              </w:rPr>
              <w:t>Н/У/З</w:t>
            </w:r>
          </w:p>
        </w:tc>
        <w:tc>
          <w:tcPr>
            <w:tcW w:w="5769" w:type="dxa"/>
            <w:vAlign w:val="center"/>
          </w:tcPr>
          <w:p w:rsidR="006934AA" w:rsidRPr="00B64C66" w:rsidRDefault="006934AA" w:rsidP="002F7CC0">
            <w:pPr>
              <w:jc w:val="center"/>
            </w:pPr>
            <w:r w:rsidRPr="00B64C66">
              <w:t>Критерии оценки</w:t>
            </w:r>
          </w:p>
        </w:tc>
        <w:tc>
          <w:tcPr>
            <w:tcW w:w="2978" w:type="dxa"/>
            <w:vAlign w:val="center"/>
          </w:tcPr>
          <w:p w:rsidR="006934AA" w:rsidRPr="00B64C66" w:rsidRDefault="006934AA" w:rsidP="002F7CC0">
            <w:pPr>
              <w:jc w:val="center"/>
            </w:pPr>
            <w:r w:rsidRPr="00B64C66">
              <w:t>Методы оценки</w:t>
            </w:r>
          </w:p>
        </w:tc>
      </w:tr>
      <w:tr w:rsidR="0090003F" w:rsidRPr="00B64C66" w:rsidTr="002F7CC0">
        <w:trPr>
          <w:jc w:val="center"/>
        </w:trPr>
        <w:tc>
          <w:tcPr>
            <w:tcW w:w="15352" w:type="dxa"/>
            <w:gridSpan w:val="6"/>
            <w:vAlign w:val="center"/>
          </w:tcPr>
          <w:p w:rsidR="0090003F" w:rsidRPr="00B64C66" w:rsidRDefault="0090003F" w:rsidP="002F7CC0">
            <w:pPr>
              <w:jc w:val="center"/>
            </w:pPr>
            <w:r w:rsidRPr="00B64C66">
              <w:rPr>
                <w:bCs/>
              </w:rPr>
              <w:t>Раздел 1. Общие обязанности работников железнодорожного транспорта</w:t>
            </w:r>
          </w:p>
        </w:tc>
      </w:tr>
      <w:tr w:rsidR="006934AA" w:rsidRPr="00B64C66" w:rsidTr="002F7CC0">
        <w:trPr>
          <w:jc w:val="center"/>
        </w:trPr>
        <w:tc>
          <w:tcPr>
            <w:tcW w:w="3227" w:type="dxa"/>
            <w:vAlign w:val="center"/>
          </w:tcPr>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rPr>
            </w:pPr>
            <w:r w:rsidRPr="00B64C66">
              <w:rPr>
                <w:rFonts w:eastAsia="Calibri"/>
                <w:bCs/>
              </w:rPr>
              <w:t>Тема 1.1. Обязанности и ответственность работников железнодорожного транспорта</w:t>
            </w:r>
          </w:p>
        </w:tc>
        <w:tc>
          <w:tcPr>
            <w:tcW w:w="1701" w:type="dxa"/>
            <w:gridSpan w:val="2"/>
            <w:vAlign w:val="center"/>
          </w:tcPr>
          <w:p w:rsidR="006934AA" w:rsidRPr="00B64C66" w:rsidRDefault="006934AA" w:rsidP="002F7CC0">
            <w:pPr>
              <w:suppressAutoHyphens/>
              <w:jc w:val="center"/>
            </w:pPr>
            <w:r w:rsidRPr="00B64C66">
              <w:t>ОК 3.,</w:t>
            </w:r>
          </w:p>
          <w:p w:rsidR="006934AA" w:rsidRPr="00B64C66" w:rsidRDefault="006934AA" w:rsidP="002F7CC0">
            <w:pPr>
              <w:suppressAutoHyphens/>
              <w:jc w:val="center"/>
            </w:pPr>
            <w:r w:rsidRPr="00B64C66">
              <w:t>ОК 6.,</w:t>
            </w:r>
          </w:p>
          <w:p w:rsidR="006934AA" w:rsidRPr="00B64C66" w:rsidRDefault="006934AA" w:rsidP="002F7CC0">
            <w:pPr>
              <w:suppressAutoHyphens/>
              <w:jc w:val="center"/>
            </w:pPr>
            <w:r w:rsidRPr="00B64C66">
              <w:t>ОК 7.</w:t>
            </w:r>
          </w:p>
          <w:p w:rsidR="006934AA" w:rsidRPr="00B64C66" w:rsidRDefault="006934AA" w:rsidP="002F7CC0">
            <w:pPr>
              <w:jc w:val="center"/>
            </w:pPr>
          </w:p>
        </w:tc>
        <w:tc>
          <w:tcPr>
            <w:tcW w:w="1677" w:type="dxa"/>
            <w:vAlign w:val="center"/>
          </w:tcPr>
          <w:p w:rsidR="006934AA" w:rsidRPr="00B64C66" w:rsidRDefault="006934AA" w:rsidP="002F7CC0">
            <w:pPr>
              <w:jc w:val="center"/>
            </w:pPr>
            <w:r w:rsidRPr="00B64C66">
              <w:rPr>
                <w:bCs/>
                <w:color w:val="000000"/>
                <w:spacing w:val="2"/>
              </w:rPr>
              <w:t xml:space="preserve">Уо 3.02, </w:t>
            </w:r>
            <w:r w:rsidRPr="00B64C66">
              <w:t>Уо 6.01</w:t>
            </w:r>
          </w:p>
          <w:p w:rsidR="006934AA" w:rsidRPr="00B64C66" w:rsidRDefault="006934AA" w:rsidP="002F7CC0">
            <w:pPr>
              <w:jc w:val="center"/>
            </w:pPr>
            <w:r w:rsidRPr="00B64C66">
              <w:t>Зо 3.01, Зо 7.01</w:t>
            </w:r>
          </w:p>
        </w:tc>
        <w:tc>
          <w:tcPr>
            <w:tcW w:w="5769" w:type="dxa"/>
            <w:vAlign w:val="center"/>
          </w:tcPr>
          <w:p w:rsidR="006934AA" w:rsidRPr="00B64C66" w:rsidRDefault="006934AA" w:rsidP="002F7CC0">
            <w:pPr>
              <w:jc w:val="center"/>
            </w:pPr>
            <w:r w:rsidRPr="00B64C66">
              <w:t>Обучающийся демонстрирует знание и понимание основных обязанностей работников железнодорожного транспорта и их ответственности за движение поездов; описывает порядок допуска к управлению локомотивом, сигналами, стрелками, аппаратами и другими устройствами, связанными с обеспечением безопасности движения поездов; объясняет порядок назначения на должность лиц, поступивших на железнодорожный транспорт на работу, связанную с движением поездов; анализирует ответственность работников железнодорожного транспорта за выполнение ПТЭ и инструкций</w:t>
            </w:r>
          </w:p>
        </w:tc>
        <w:tc>
          <w:tcPr>
            <w:tcW w:w="2978" w:type="dxa"/>
            <w:vAlign w:val="center"/>
          </w:tcPr>
          <w:p w:rsidR="006934AA" w:rsidRPr="00B64C66" w:rsidRDefault="006934AA" w:rsidP="002F7CC0">
            <w:pPr>
              <w:jc w:val="center"/>
            </w:pPr>
            <w:r w:rsidRPr="00B64C66">
              <w:t>Устный опрос, тестирование</w:t>
            </w:r>
          </w:p>
        </w:tc>
      </w:tr>
      <w:tr w:rsidR="0090003F" w:rsidRPr="00B64C66" w:rsidTr="002F7CC0">
        <w:trPr>
          <w:jc w:val="center"/>
        </w:trPr>
        <w:tc>
          <w:tcPr>
            <w:tcW w:w="15352" w:type="dxa"/>
            <w:gridSpan w:val="6"/>
            <w:vAlign w:val="center"/>
          </w:tcPr>
          <w:p w:rsidR="0090003F" w:rsidRPr="00B64C66" w:rsidRDefault="0090003F" w:rsidP="002F7CC0">
            <w:pPr>
              <w:jc w:val="center"/>
            </w:pPr>
            <w:r w:rsidRPr="00B64C66">
              <w:t>Раздел 2. Требования к сооружениям и устройствам инфраструктуры железных дорог</w:t>
            </w:r>
          </w:p>
        </w:tc>
      </w:tr>
      <w:tr w:rsidR="006934AA" w:rsidRPr="00B64C66" w:rsidTr="002F7CC0">
        <w:trPr>
          <w:jc w:val="center"/>
        </w:trPr>
        <w:tc>
          <w:tcPr>
            <w:tcW w:w="3227" w:type="dxa"/>
            <w:vAlign w:val="center"/>
          </w:tcPr>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64C66">
              <w:t>Тема 2.1. Общие положения габариты</w:t>
            </w:r>
          </w:p>
        </w:tc>
        <w:tc>
          <w:tcPr>
            <w:tcW w:w="1701" w:type="dxa"/>
            <w:gridSpan w:val="2"/>
            <w:shd w:val="clear" w:color="auto" w:fill="FFFFFF"/>
            <w:vAlign w:val="center"/>
          </w:tcPr>
          <w:p w:rsidR="006934AA" w:rsidRPr="00B64C66" w:rsidRDefault="006934AA" w:rsidP="002F7CC0">
            <w:pPr>
              <w:suppressAutoHyphens/>
              <w:jc w:val="center"/>
            </w:pPr>
            <w:r w:rsidRPr="00B64C66">
              <w:t>ПК 5.1., ПК 5.2., ПК 6.1., ПК 6.2.,</w:t>
            </w:r>
          </w:p>
          <w:p w:rsidR="006934AA" w:rsidRPr="00B64C66" w:rsidRDefault="006934AA" w:rsidP="002F7CC0">
            <w:pPr>
              <w:suppressAutoHyphens/>
              <w:jc w:val="center"/>
            </w:pPr>
            <w:r w:rsidRPr="00B64C66">
              <w:t>ОК 3.</w:t>
            </w:r>
          </w:p>
          <w:p w:rsidR="006934AA" w:rsidRPr="00B64C66" w:rsidRDefault="006934AA" w:rsidP="002F7CC0">
            <w:pPr>
              <w:suppressAutoHyphens/>
              <w:jc w:val="center"/>
              <w:rPr>
                <w:bCs/>
              </w:rPr>
            </w:pPr>
          </w:p>
        </w:tc>
        <w:tc>
          <w:tcPr>
            <w:tcW w:w="1677" w:type="dxa"/>
            <w:shd w:val="clear" w:color="auto" w:fill="FFFFFF"/>
            <w:vAlign w:val="center"/>
          </w:tcPr>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t>У 5.1.01</w:t>
            </w:r>
          </w:p>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t>У 5.2.01</w:t>
            </w:r>
          </w:p>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t>У 6.1.05</w:t>
            </w:r>
          </w:p>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t>У 6.2.01</w:t>
            </w:r>
          </w:p>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t>З 5.1.01</w:t>
            </w:r>
          </w:p>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t>З 5.2.01</w:t>
            </w:r>
          </w:p>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t>З 6.1.01</w:t>
            </w:r>
          </w:p>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t>З 6.2.01</w:t>
            </w:r>
          </w:p>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B64C66">
              <w:rPr>
                <w:bCs/>
                <w:iCs/>
              </w:rPr>
              <w:t>Уо 3.02</w:t>
            </w:r>
          </w:p>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64C66">
              <w:rPr>
                <w:bCs/>
                <w:iCs/>
              </w:rPr>
              <w:t>Зо 3.01</w:t>
            </w:r>
          </w:p>
        </w:tc>
        <w:tc>
          <w:tcPr>
            <w:tcW w:w="5769" w:type="dxa"/>
            <w:vAlign w:val="center"/>
          </w:tcPr>
          <w:p w:rsidR="006934AA" w:rsidRPr="00B64C66" w:rsidRDefault="006934AA" w:rsidP="002F7CC0">
            <w:pPr>
              <w:jc w:val="center"/>
            </w:pPr>
            <w:r w:rsidRPr="00B64C66">
              <w:t xml:space="preserve">Обучающийся определяет и описывает основные сооружения и устройства железных дорог, требования, предъявляемые к их содержанию, правила приемки в постоянную эксплуатацию; объясняет требования габарита приближения строений С и Сп; воспроизводит порядок проверки габаритов сооружений и устройств и устранения негабаритных мест; описывает габариты подвижного состава Т, 1-Т; габариты перспективного подвижного состава Тпр и Тц; перечисляет требования ПТЭ к расстояниям между осями смежных путей на перегонах и станциях; характеризует габариты погрузки, параметры проверки правильности размещения грузов в пределах габаритов погрузки, габаритные ворота, виды негабаритности; объясняет </w:t>
            </w:r>
            <w:r w:rsidRPr="00B64C66">
              <w:lastRenderedPageBreak/>
              <w:t>правила размещения и закрепления выгруженного или подготовленного к погрузке груза около железнодорожных путей</w:t>
            </w:r>
          </w:p>
        </w:tc>
        <w:tc>
          <w:tcPr>
            <w:tcW w:w="2978" w:type="dxa"/>
            <w:vAlign w:val="center"/>
          </w:tcPr>
          <w:p w:rsidR="006934AA" w:rsidRPr="00B64C66" w:rsidRDefault="006934AA" w:rsidP="002F7CC0">
            <w:pPr>
              <w:jc w:val="center"/>
            </w:pPr>
            <w:r w:rsidRPr="00B64C66">
              <w:lastRenderedPageBreak/>
              <w:t>Устный опрос, тестирование, защита индивидуальных и коллективных работ (сообщений, рефератов, презентаций)</w:t>
            </w:r>
          </w:p>
        </w:tc>
      </w:tr>
      <w:tr w:rsidR="006934AA" w:rsidRPr="00B64C66" w:rsidTr="002F7CC0">
        <w:trPr>
          <w:jc w:val="center"/>
        </w:trPr>
        <w:tc>
          <w:tcPr>
            <w:tcW w:w="3227" w:type="dxa"/>
            <w:vAlign w:val="center"/>
          </w:tcPr>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64C66">
              <w:rPr>
                <w:bCs/>
              </w:rPr>
              <w:lastRenderedPageBreak/>
              <w:t>Тема 2.2. Сооружения и устройства путевого хозяйства</w:t>
            </w:r>
          </w:p>
        </w:tc>
        <w:tc>
          <w:tcPr>
            <w:tcW w:w="1701" w:type="dxa"/>
            <w:gridSpan w:val="2"/>
            <w:shd w:val="clear" w:color="auto" w:fill="FFFFFF"/>
            <w:vAlign w:val="center"/>
          </w:tcPr>
          <w:p w:rsidR="006934AA" w:rsidRPr="00B64C66" w:rsidRDefault="006934AA" w:rsidP="002F7CC0">
            <w:pPr>
              <w:suppressAutoHyphens/>
              <w:jc w:val="center"/>
            </w:pPr>
            <w:r w:rsidRPr="00B64C66">
              <w:t>ПК 5.1., ПК 5.2., ОК 3.</w:t>
            </w:r>
          </w:p>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677" w:type="dxa"/>
            <w:shd w:val="clear" w:color="auto" w:fill="FFFFFF"/>
            <w:vAlign w:val="center"/>
          </w:tcPr>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t>У 5.1.01</w:t>
            </w:r>
          </w:p>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t>У 5.2.01</w:t>
            </w:r>
          </w:p>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t>З 5.1.01</w:t>
            </w:r>
          </w:p>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t>З 5.2.01</w:t>
            </w:r>
          </w:p>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B64C66">
              <w:rPr>
                <w:bCs/>
                <w:iCs/>
              </w:rPr>
              <w:t>Уо 3.02</w:t>
            </w:r>
          </w:p>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rPr>
                <w:bCs/>
                <w:iCs/>
              </w:rPr>
              <w:t>Зо 3.01</w:t>
            </w:r>
          </w:p>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5769" w:type="dxa"/>
            <w:vAlign w:val="center"/>
          </w:tcPr>
          <w:p w:rsidR="006934AA" w:rsidRPr="00B64C66" w:rsidRDefault="006934AA" w:rsidP="002F7CC0">
            <w:pPr>
              <w:jc w:val="center"/>
            </w:pPr>
            <w:r w:rsidRPr="00B64C66">
              <w:rPr>
                <w:rFonts w:eastAsia="Times New Roman"/>
                <w:color w:val="000000"/>
                <w:lang w:eastAsia="ru-RU"/>
              </w:rPr>
              <w:t xml:space="preserve">Обучающийся определяет неисправности стрелочного перевода; осуществляет исследование конструкции железнодорожных переездов, делает обоснованные выводы. Демонстрирует знание и понимание требований к содержанию железнодорожного пути; требований к расположению станций, разъездов и обгонных пунктов в плане и профиле; требований к продольному профилю приемоотправочных путей, на которых производится отцепка локомотивов от составов и производство маневровых операций в целях предотвращения самопроизвольного ухода вагонов; требований к земляному полотну, ИССО и верхнему строению пути; требований по ширине земляного полотна, параметрам балластной призмы. Описывает порядок и сроки инструментальной проверки плана и профиля путей, составления масштабных и схематических планов станций; нормы и допуски содержания железнодорожной колеи по шаблону и уровню; объясняет процедуру контроля за состоянием пути и ИССО. Характеризует рельсы, стрелочные переводы, их виды и применение; марки крестовин стрелочных переводов; виды неисправностей, при наличии которых запрещается эксплуатировать стрелочные переводы; условия проверки рельсов на главных и приёмоотправочных путях дефектоскопными средствами. Объясняет порядок укладки и снятия стрелочных переводов; описывает оборудование нецентрализованных стрелок контрольными замками; условия ремонта </w:t>
            </w:r>
            <w:r w:rsidRPr="00B64C66">
              <w:rPr>
                <w:rFonts w:eastAsia="Times New Roman"/>
                <w:color w:val="000000"/>
                <w:lang w:eastAsia="ru-RU"/>
              </w:rPr>
              <w:lastRenderedPageBreak/>
              <w:t>стрелочных переводов и текущего содержания бесстыкового пути; характеризует пересечения, ж.д. переезды и примыкания железных дорог, предъявляемые к ним требования</w:t>
            </w:r>
          </w:p>
        </w:tc>
        <w:tc>
          <w:tcPr>
            <w:tcW w:w="2978" w:type="dxa"/>
            <w:vAlign w:val="center"/>
          </w:tcPr>
          <w:p w:rsidR="006934AA" w:rsidRPr="00B64C66" w:rsidRDefault="006934AA" w:rsidP="002F7CC0">
            <w:pPr>
              <w:jc w:val="center"/>
            </w:pPr>
            <w:r w:rsidRPr="00B64C66">
              <w:lastRenderedPageBreak/>
              <w:t>Устный опрос, тестирование, экспертное наблюдение за ходом выполнения практической работы, защита практической работы, защита индивидуальных и коллективных работ (сообщений, рефератов, презентаций)</w:t>
            </w:r>
          </w:p>
        </w:tc>
      </w:tr>
      <w:tr w:rsidR="006934AA" w:rsidRPr="00B64C66" w:rsidTr="002F7CC0">
        <w:trPr>
          <w:jc w:val="center"/>
        </w:trPr>
        <w:tc>
          <w:tcPr>
            <w:tcW w:w="3227" w:type="dxa"/>
            <w:vAlign w:val="center"/>
          </w:tcPr>
          <w:p w:rsidR="006934AA" w:rsidRPr="00B64C66" w:rsidRDefault="006934AA" w:rsidP="002F7CC0">
            <w:pPr>
              <w:jc w:val="center"/>
              <w:rPr>
                <w:bCs/>
              </w:rPr>
            </w:pPr>
            <w:r w:rsidRPr="00B64C66">
              <w:rPr>
                <w:bCs/>
              </w:rPr>
              <w:lastRenderedPageBreak/>
              <w:t>Тема 2.3. Сооружения и устройства сигнализации и связи</w:t>
            </w:r>
          </w:p>
        </w:tc>
        <w:tc>
          <w:tcPr>
            <w:tcW w:w="1701" w:type="dxa"/>
            <w:gridSpan w:val="2"/>
            <w:shd w:val="clear" w:color="auto" w:fill="FFFFFF"/>
            <w:vAlign w:val="center"/>
          </w:tcPr>
          <w:p w:rsidR="006934AA" w:rsidRPr="00B64C66" w:rsidRDefault="006934AA" w:rsidP="002F7CC0">
            <w:pPr>
              <w:suppressAutoHyphens/>
              <w:jc w:val="center"/>
            </w:pPr>
            <w:r w:rsidRPr="00B64C66">
              <w:t>ПК 6.1., ПК 6.2.,</w:t>
            </w:r>
          </w:p>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64C66">
              <w:t>ОК 3.</w:t>
            </w:r>
          </w:p>
        </w:tc>
        <w:tc>
          <w:tcPr>
            <w:tcW w:w="1677" w:type="dxa"/>
            <w:shd w:val="clear" w:color="auto" w:fill="FFFFFF"/>
            <w:vAlign w:val="center"/>
          </w:tcPr>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t>У 6.1.05</w:t>
            </w:r>
          </w:p>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t>У 6.2.01</w:t>
            </w:r>
          </w:p>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t>З 6.1.01</w:t>
            </w:r>
          </w:p>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t>З 6.2.01</w:t>
            </w:r>
          </w:p>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B64C66">
              <w:rPr>
                <w:bCs/>
                <w:iCs/>
              </w:rPr>
              <w:t>Уо 3.02</w:t>
            </w:r>
          </w:p>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64C66">
              <w:rPr>
                <w:bCs/>
                <w:iCs/>
              </w:rPr>
              <w:t>Зо 3.01</w:t>
            </w:r>
          </w:p>
        </w:tc>
        <w:tc>
          <w:tcPr>
            <w:tcW w:w="5769" w:type="dxa"/>
            <w:vAlign w:val="center"/>
          </w:tcPr>
          <w:p w:rsidR="006934AA" w:rsidRPr="00B64C66" w:rsidRDefault="006934AA" w:rsidP="002F7CC0">
            <w:pPr>
              <w:jc w:val="center"/>
            </w:pPr>
            <w:r w:rsidRPr="00B64C66">
              <w:t>Обучающийся применяет на практике знания о сигнализации входных и выходных светофоров, знания о светофорах прикрытия, заградительных, предупредительных, повторительных, маршрутных и проходных; граматно осуществляет ограждение мест производства работ на перегонах, ограждение мест производства работ на станциях; использует сигнальные указатели, постоянные и временные сигнальные знаки. Описывает требования, предъявляемые к сигналам; проводит классификацию сигналов, классификацию светофоров по назначению и по конструкции и характеризует их; объясняет основные сигнальные значения светофоров, независимо от мест их установки; воспроизводит правила ограждения мест производства работ на перегонах и станциях</w:t>
            </w:r>
          </w:p>
        </w:tc>
        <w:tc>
          <w:tcPr>
            <w:tcW w:w="2978" w:type="dxa"/>
            <w:vAlign w:val="center"/>
          </w:tcPr>
          <w:p w:rsidR="006934AA" w:rsidRPr="00B64C66" w:rsidRDefault="006934AA" w:rsidP="002F7CC0">
            <w:pPr>
              <w:jc w:val="center"/>
            </w:pPr>
            <w:r w:rsidRPr="00B64C66">
              <w:t>Письменный опрос, экспертное наблюдение за ходом выполнения практической работы, защита практической работы, контрольная работа, защита индивидуальных и коллективных работ (сообщений, рефератов, презентаций)</w:t>
            </w:r>
          </w:p>
        </w:tc>
      </w:tr>
      <w:tr w:rsidR="006934AA" w:rsidRPr="00B64C66" w:rsidTr="002F7CC0">
        <w:trPr>
          <w:jc w:val="center"/>
        </w:trPr>
        <w:tc>
          <w:tcPr>
            <w:tcW w:w="3227" w:type="dxa"/>
            <w:vAlign w:val="center"/>
          </w:tcPr>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t>Тема 2.4. Техническая эксплуатация технологической электросвязи</w:t>
            </w:r>
          </w:p>
        </w:tc>
        <w:tc>
          <w:tcPr>
            <w:tcW w:w="1701" w:type="dxa"/>
            <w:gridSpan w:val="2"/>
            <w:shd w:val="clear" w:color="auto" w:fill="FFFFFF"/>
            <w:vAlign w:val="center"/>
          </w:tcPr>
          <w:p w:rsidR="006934AA" w:rsidRPr="00B64C66" w:rsidRDefault="006934AA" w:rsidP="002F7CC0">
            <w:pPr>
              <w:suppressAutoHyphens/>
              <w:jc w:val="center"/>
            </w:pPr>
            <w:r w:rsidRPr="00B64C66">
              <w:t>ОК 3.,</w:t>
            </w:r>
          </w:p>
          <w:p w:rsidR="006934AA" w:rsidRPr="00B64C66" w:rsidRDefault="006934AA" w:rsidP="002F7CC0">
            <w:pPr>
              <w:suppressAutoHyphens/>
              <w:jc w:val="center"/>
            </w:pPr>
            <w:r w:rsidRPr="00B64C66">
              <w:t>ОК 6.,</w:t>
            </w:r>
          </w:p>
          <w:p w:rsidR="006934AA" w:rsidRPr="00B64C66" w:rsidRDefault="006934AA" w:rsidP="002F7CC0">
            <w:pPr>
              <w:suppressAutoHyphens/>
              <w:jc w:val="center"/>
            </w:pPr>
            <w:r w:rsidRPr="00B64C66">
              <w:t>ОК 7.</w:t>
            </w:r>
          </w:p>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677" w:type="dxa"/>
            <w:shd w:val="clear" w:color="auto" w:fill="FFFFFF"/>
            <w:vAlign w:val="center"/>
          </w:tcPr>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B64C66">
              <w:rPr>
                <w:bCs/>
                <w:iCs/>
              </w:rPr>
              <w:t>Уо 3.02</w:t>
            </w:r>
          </w:p>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B64C66">
              <w:rPr>
                <w:bCs/>
                <w:iCs/>
              </w:rPr>
              <w:t>Уо 6.01</w:t>
            </w:r>
          </w:p>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B64C66">
              <w:rPr>
                <w:bCs/>
                <w:iCs/>
              </w:rPr>
              <w:t>Зо 3.01</w:t>
            </w:r>
          </w:p>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64C66">
              <w:rPr>
                <w:bCs/>
                <w:iCs/>
              </w:rPr>
              <w:t>Зо 7.01</w:t>
            </w:r>
          </w:p>
        </w:tc>
        <w:tc>
          <w:tcPr>
            <w:tcW w:w="5769" w:type="dxa"/>
            <w:vAlign w:val="center"/>
          </w:tcPr>
          <w:p w:rsidR="006934AA" w:rsidRPr="00B64C66" w:rsidRDefault="006934AA" w:rsidP="002F7CC0">
            <w:pPr>
              <w:jc w:val="center"/>
            </w:pPr>
            <w:r w:rsidRPr="00B64C66">
              <w:t>Обучающийся описывает виды технологической электросвязи на железнодорожном транспорте; перечисляет и характеризует требования ПТЭ к технологической электросвязи на железнодорожном транспорте</w:t>
            </w:r>
          </w:p>
        </w:tc>
        <w:tc>
          <w:tcPr>
            <w:tcW w:w="2978" w:type="dxa"/>
            <w:vAlign w:val="center"/>
          </w:tcPr>
          <w:p w:rsidR="006934AA" w:rsidRPr="00B64C66" w:rsidRDefault="006934AA" w:rsidP="002F7CC0">
            <w:pPr>
              <w:jc w:val="center"/>
            </w:pPr>
            <w:r w:rsidRPr="00B64C66">
              <w:t>Устный опрос, тестирование, защита индивидуальных и коллективных работ (сообщений, рефератов, презентаций)</w:t>
            </w:r>
          </w:p>
        </w:tc>
      </w:tr>
      <w:tr w:rsidR="006934AA" w:rsidRPr="00B64C66" w:rsidTr="002F7CC0">
        <w:trPr>
          <w:jc w:val="center"/>
        </w:trPr>
        <w:tc>
          <w:tcPr>
            <w:tcW w:w="3227" w:type="dxa"/>
            <w:vAlign w:val="center"/>
          </w:tcPr>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t>Тема 2.5. Техническая эксплуатация сооружений и устройств технологического электроснабжения железнодорожного транспорта</w:t>
            </w:r>
          </w:p>
        </w:tc>
        <w:tc>
          <w:tcPr>
            <w:tcW w:w="1701" w:type="dxa"/>
            <w:gridSpan w:val="2"/>
            <w:vAlign w:val="center"/>
          </w:tcPr>
          <w:p w:rsidR="006934AA" w:rsidRPr="00B64C66" w:rsidRDefault="006934AA" w:rsidP="002F7CC0">
            <w:pPr>
              <w:suppressAutoHyphens/>
              <w:jc w:val="center"/>
            </w:pPr>
            <w:r w:rsidRPr="00B64C66">
              <w:t>ОК 3.,</w:t>
            </w:r>
          </w:p>
          <w:p w:rsidR="006934AA" w:rsidRPr="00B64C66" w:rsidRDefault="006934AA" w:rsidP="002F7CC0">
            <w:pPr>
              <w:suppressAutoHyphens/>
              <w:jc w:val="center"/>
            </w:pPr>
            <w:r w:rsidRPr="00B64C66">
              <w:t>ОК 6.,</w:t>
            </w:r>
          </w:p>
          <w:p w:rsidR="006934AA" w:rsidRPr="00B64C66" w:rsidRDefault="006934AA" w:rsidP="002F7CC0">
            <w:pPr>
              <w:suppressAutoHyphens/>
              <w:jc w:val="center"/>
            </w:pPr>
            <w:r w:rsidRPr="00B64C66">
              <w:t>ОК 7.</w:t>
            </w:r>
          </w:p>
          <w:p w:rsidR="006934AA" w:rsidRPr="00B64C66" w:rsidRDefault="006934AA" w:rsidP="002F7CC0">
            <w:pPr>
              <w:jc w:val="center"/>
            </w:pPr>
          </w:p>
        </w:tc>
        <w:tc>
          <w:tcPr>
            <w:tcW w:w="1677" w:type="dxa"/>
            <w:vAlign w:val="center"/>
          </w:tcPr>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B64C66">
              <w:rPr>
                <w:bCs/>
                <w:iCs/>
              </w:rPr>
              <w:t>Уо 3.02</w:t>
            </w:r>
          </w:p>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B64C66">
              <w:rPr>
                <w:bCs/>
                <w:iCs/>
              </w:rPr>
              <w:t>Уо 6.01</w:t>
            </w:r>
          </w:p>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B64C66">
              <w:rPr>
                <w:bCs/>
                <w:iCs/>
              </w:rPr>
              <w:t>Зо 3.01</w:t>
            </w:r>
          </w:p>
          <w:p w:rsidR="006934AA" w:rsidRPr="00B64C66" w:rsidRDefault="006934AA" w:rsidP="002F7CC0">
            <w:pPr>
              <w:jc w:val="center"/>
            </w:pPr>
            <w:r w:rsidRPr="00B64C66">
              <w:rPr>
                <w:bCs/>
                <w:iCs/>
              </w:rPr>
              <w:t>Зо 7.01</w:t>
            </w:r>
          </w:p>
        </w:tc>
        <w:tc>
          <w:tcPr>
            <w:tcW w:w="5769" w:type="dxa"/>
            <w:vAlign w:val="center"/>
          </w:tcPr>
          <w:p w:rsidR="006934AA" w:rsidRPr="00B64C66" w:rsidRDefault="006934AA" w:rsidP="002F7CC0">
            <w:pPr>
              <w:jc w:val="center"/>
            </w:pPr>
            <w:r w:rsidRPr="00B64C66">
              <w:t xml:space="preserve">Обучающийся демонстрирует знание и понимание требований ПТЭ к устройствам электроснабжения железных дорог; описывает правила защиты подземных металлических сооружений от электрической коррозии; характеризует заземление металлических конструкций и предохранительные сооружения на путепроводах и пешеходных мостах, </w:t>
            </w:r>
            <w:r w:rsidRPr="00B64C66">
              <w:lastRenderedPageBreak/>
              <w:t>расположенных над электрифицированными путями; описывает габариты подвески контактного провода, место установки опор, секционирование контактной сети</w:t>
            </w:r>
          </w:p>
        </w:tc>
        <w:tc>
          <w:tcPr>
            <w:tcW w:w="2978" w:type="dxa"/>
            <w:vAlign w:val="center"/>
          </w:tcPr>
          <w:p w:rsidR="006934AA" w:rsidRPr="00B64C66" w:rsidRDefault="006934AA" w:rsidP="002F7CC0">
            <w:pPr>
              <w:jc w:val="center"/>
            </w:pPr>
            <w:r w:rsidRPr="00B64C66">
              <w:lastRenderedPageBreak/>
              <w:t>Устный опрос, тестирование, защита индивидуальных и коллективных работ (сообщений, рефератов, презентаций)</w:t>
            </w:r>
          </w:p>
        </w:tc>
      </w:tr>
      <w:tr w:rsidR="006934AA" w:rsidRPr="00B64C66" w:rsidTr="002F7CC0">
        <w:trPr>
          <w:jc w:val="center"/>
        </w:trPr>
        <w:tc>
          <w:tcPr>
            <w:tcW w:w="3227" w:type="dxa"/>
            <w:vAlign w:val="center"/>
          </w:tcPr>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lastRenderedPageBreak/>
              <w:t>Тема 2.6. Осмотр сооружений и устройств и их ремонт</w:t>
            </w:r>
          </w:p>
        </w:tc>
        <w:tc>
          <w:tcPr>
            <w:tcW w:w="1701" w:type="dxa"/>
            <w:gridSpan w:val="2"/>
            <w:vAlign w:val="center"/>
          </w:tcPr>
          <w:p w:rsidR="006934AA" w:rsidRPr="00B64C66" w:rsidRDefault="006934AA" w:rsidP="002F7CC0">
            <w:pPr>
              <w:suppressAutoHyphens/>
              <w:jc w:val="center"/>
            </w:pPr>
            <w:r w:rsidRPr="00B64C66">
              <w:t>ПК 5.1., ПК 5.2., ПК 6.1., ПК 6.2.,</w:t>
            </w:r>
          </w:p>
          <w:p w:rsidR="006934AA" w:rsidRPr="00B64C66" w:rsidRDefault="006934AA" w:rsidP="002F7CC0">
            <w:pPr>
              <w:suppressAutoHyphens/>
              <w:jc w:val="center"/>
            </w:pPr>
            <w:r w:rsidRPr="00B64C66">
              <w:t>ОК 3.</w:t>
            </w:r>
          </w:p>
          <w:p w:rsidR="006934AA" w:rsidRPr="00B64C66" w:rsidRDefault="006934AA" w:rsidP="002F7CC0">
            <w:pPr>
              <w:jc w:val="center"/>
            </w:pPr>
          </w:p>
        </w:tc>
        <w:tc>
          <w:tcPr>
            <w:tcW w:w="1677" w:type="dxa"/>
            <w:vAlign w:val="center"/>
          </w:tcPr>
          <w:p w:rsidR="006934AA" w:rsidRPr="00B64C66" w:rsidRDefault="006934AA" w:rsidP="002F7CC0">
            <w:pPr>
              <w:suppressAutoHyphens/>
              <w:jc w:val="center"/>
            </w:pPr>
            <w:r w:rsidRPr="00B64C66">
              <w:t>ПК 5.1., ПК 5.2., ПК 6.1., ПК 6.2.,</w:t>
            </w:r>
          </w:p>
          <w:p w:rsidR="006934AA" w:rsidRPr="00B64C66" w:rsidRDefault="006934AA" w:rsidP="002F7CC0">
            <w:pPr>
              <w:suppressAutoHyphens/>
              <w:jc w:val="center"/>
            </w:pPr>
            <w:r w:rsidRPr="00B64C66">
              <w:t>ОК 3.</w:t>
            </w:r>
          </w:p>
          <w:p w:rsidR="006934AA" w:rsidRPr="00B64C66" w:rsidRDefault="006934AA" w:rsidP="002F7CC0">
            <w:pPr>
              <w:jc w:val="center"/>
            </w:pPr>
          </w:p>
        </w:tc>
        <w:tc>
          <w:tcPr>
            <w:tcW w:w="5769" w:type="dxa"/>
            <w:vAlign w:val="center"/>
          </w:tcPr>
          <w:p w:rsidR="006934AA" w:rsidRPr="00B64C66" w:rsidRDefault="006934AA" w:rsidP="002F7CC0">
            <w:pPr>
              <w:jc w:val="center"/>
            </w:pPr>
            <w:r w:rsidRPr="00B64C66">
              <w:t>Обучающийся воспроизводит порядок устройства сооружений, устройств и служебно-технических зданий; определяет периодичность осмотра стрелочных переводов на главных и приемоотправочных путях станций; описывает правила ведения Журнала осмотра; объясняет порядок ремонта сооружений и устройств, порядок закрытия (открытия) перегона или путей для производства работ, содержание инструкций по обеспечению безопасности движения поездов при производстве путевых работ и работ по техническому обслуживанию и ремонту устройств СЦБ. Демонстрирует умение осуществлять оформление записей в Журнале осмотра и выдачу предупреждений на поезда</w:t>
            </w:r>
          </w:p>
        </w:tc>
        <w:tc>
          <w:tcPr>
            <w:tcW w:w="2978" w:type="dxa"/>
            <w:vAlign w:val="center"/>
          </w:tcPr>
          <w:p w:rsidR="006934AA" w:rsidRPr="00B64C66" w:rsidRDefault="006934AA" w:rsidP="002F7CC0">
            <w:pPr>
              <w:jc w:val="center"/>
            </w:pPr>
            <w:r w:rsidRPr="00B64C66">
              <w:t>Устный опрос, тестирование, экспертное наблюдение за ходом выполнения практической работы, защита практической работы, контрольная работа, защита индивидуальных и коллективных работ (сообщений, рефератов, презентаций)</w:t>
            </w:r>
          </w:p>
        </w:tc>
      </w:tr>
      <w:tr w:rsidR="006934AA" w:rsidRPr="00B64C66" w:rsidTr="002F7CC0">
        <w:trPr>
          <w:jc w:val="center"/>
        </w:trPr>
        <w:tc>
          <w:tcPr>
            <w:tcW w:w="15352" w:type="dxa"/>
            <w:gridSpan w:val="6"/>
            <w:vAlign w:val="center"/>
          </w:tcPr>
          <w:p w:rsidR="006934AA" w:rsidRPr="00B64C66" w:rsidRDefault="006934AA" w:rsidP="002F7CC0">
            <w:pPr>
              <w:jc w:val="center"/>
            </w:pPr>
            <w:r w:rsidRPr="00B64C66">
              <w:t>Раздел 3. Техническая эксплуатация железнодорожного подвижного состава</w:t>
            </w:r>
          </w:p>
        </w:tc>
      </w:tr>
      <w:tr w:rsidR="006934AA" w:rsidRPr="00B64C66" w:rsidTr="002F7CC0">
        <w:trPr>
          <w:jc w:val="center"/>
        </w:trPr>
        <w:tc>
          <w:tcPr>
            <w:tcW w:w="3227" w:type="dxa"/>
            <w:vAlign w:val="center"/>
          </w:tcPr>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t>Тема 3.1. Общие требования к ПС. Проведение ТО и ремонт ПС</w:t>
            </w:r>
          </w:p>
        </w:tc>
        <w:tc>
          <w:tcPr>
            <w:tcW w:w="1701" w:type="dxa"/>
            <w:gridSpan w:val="2"/>
            <w:vAlign w:val="center"/>
          </w:tcPr>
          <w:p w:rsidR="002F7CC0" w:rsidRPr="00B64C66" w:rsidRDefault="002F7CC0" w:rsidP="002F7CC0">
            <w:pPr>
              <w:suppressAutoHyphens/>
              <w:jc w:val="center"/>
            </w:pPr>
            <w:r w:rsidRPr="00B64C66">
              <w:t>ПК 5.1., ПК 5.2., ПК 6.1., ПК 6.2.,</w:t>
            </w:r>
          </w:p>
          <w:p w:rsidR="002F7CC0" w:rsidRPr="00B64C66" w:rsidRDefault="002F7CC0" w:rsidP="002F7CC0">
            <w:pPr>
              <w:suppressAutoHyphens/>
              <w:jc w:val="center"/>
            </w:pPr>
            <w:r w:rsidRPr="00B64C66">
              <w:t>ОК 3.</w:t>
            </w:r>
          </w:p>
          <w:p w:rsidR="006934AA" w:rsidRPr="00B64C66" w:rsidRDefault="006934AA" w:rsidP="002F7CC0">
            <w:pPr>
              <w:jc w:val="center"/>
            </w:pPr>
          </w:p>
        </w:tc>
        <w:tc>
          <w:tcPr>
            <w:tcW w:w="1677" w:type="dxa"/>
            <w:vAlign w:val="center"/>
          </w:tcPr>
          <w:p w:rsidR="002F7CC0" w:rsidRPr="00B64C66" w:rsidRDefault="002F7CC0"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t>У 7.2.01</w:t>
            </w:r>
          </w:p>
          <w:p w:rsidR="002F7CC0" w:rsidRPr="00B64C66" w:rsidRDefault="002F7CC0"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t>У 7.4.01</w:t>
            </w:r>
          </w:p>
          <w:p w:rsidR="002F7CC0" w:rsidRPr="00B64C66" w:rsidRDefault="002F7CC0"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t>З 7.2.01</w:t>
            </w:r>
          </w:p>
          <w:p w:rsidR="002F7CC0" w:rsidRPr="00B64C66" w:rsidRDefault="002F7CC0"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t>З 7.4.01</w:t>
            </w:r>
          </w:p>
          <w:p w:rsidR="002F7CC0" w:rsidRPr="00B64C66" w:rsidRDefault="002F7CC0"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B64C66">
              <w:rPr>
                <w:bCs/>
                <w:iCs/>
              </w:rPr>
              <w:t>Уо 3.02</w:t>
            </w:r>
          </w:p>
          <w:p w:rsidR="006934AA" w:rsidRPr="00B64C66" w:rsidRDefault="002F7CC0" w:rsidP="002F7CC0">
            <w:pPr>
              <w:jc w:val="center"/>
            </w:pPr>
            <w:r w:rsidRPr="00B64C66">
              <w:rPr>
                <w:bCs/>
                <w:iCs/>
              </w:rPr>
              <w:t>Зо 3.01</w:t>
            </w:r>
          </w:p>
        </w:tc>
        <w:tc>
          <w:tcPr>
            <w:tcW w:w="5769" w:type="dxa"/>
            <w:vAlign w:val="center"/>
          </w:tcPr>
          <w:p w:rsidR="006934AA" w:rsidRPr="00B64C66" w:rsidRDefault="006934AA" w:rsidP="002F7CC0">
            <w:pPr>
              <w:jc w:val="center"/>
            </w:pPr>
            <w:r w:rsidRPr="00B64C66">
              <w:t>Обучающийся демонстрирует знание и понимание классификации и обозначения тягового подвижного состава; описывает принципиальную схему тепловоза, основные устройства дизеля; проводит классификацию и определяет основные типы вагонов и их маркировку</w:t>
            </w:r>
          </w:p>
        </w:tc>
        <w:tc>
          <w:tcPr>
            <w:tcW w:w="2978" w:type="dxa"/>
            <w:vAlign w:val="center"/>
          </w:tcPr>
          <w:p w:rsidR="006934AA" w:rsidRPr="00B64C66" w:rsidRDefault="006934AA" w:rsidP="002F7CC0">
            <w:pPr>
              <w:jc w:val="center"/>
            </w:pPr>
            <w:r w:rsidRPr="00B64C66">
              <w:t>Устный опрос, тестирование, защита индивидуальных и коллективных работ (сообщений, рефератов, презентаций)</w:t>
            </w:r>
          </w:p>
        </w:tc>
      </w:tr>
      <w:tr w:rsidR="006934AA" w:rsidRPr="00B64C66" w:rsidTr="002F7CC0">
        <w:trPr>
          <w:jc w:val="center"/>
        </w:trPr>
        <w:tc>
          <w:tcPr>
            <w:tcW w:w="3227" w:type="dxa"/>
            <w:vAlign w:val="center"/>
          </w:tcPr>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t>Тема 3.2. Требования предъявляемые к колёсным парам</w:t>
            </w:r>
          </w:p>
        </w:tc>
        <w:tc>
          <w:tcPr>
            <w:tcW w:w="1701" w:type="dxa"/>
            <w:gridSpan w:val="2"/>
            <w:vAlign w:val="center"/>
          </w:tcPr>
          <w:p w:rsidR="002F7CC0" w:rsidRPr="00B64C66" w:rsidRDefault="002F7CC0" w:rsidP="002F7CC0">
            <w:pPr>
              <w:suppressAutoHyphens/>
              <w:jc w:val="center"/>
            </w:pPr>
            <w:r w:rsidRPr="00B64C66">
              <w:t>ПК 7.2., ПК 7.4.,</w:t>
            </w:r>
          </w:p>
          <w:p w:rsidR="002F7CC0" w:rsidRPr="00B64C66" w:rsidRDefault="002F7CC0" w:rsidP="002F7CC0">
            <w:pPr>
              <w:suppressAutoHyphens/>
              <w:jc w:val="center"/>
            </w:pPr>
            <w:r w:rsidRPr="00B64C66">
              <w:t>ОК 3.</w:t>
            </w:r>
          </w:p>
          <w:p w:rsidR="006934AA" w:rsidRPr="00B64C66" w:rsidRDefault="006934AA" w:rsidP="002F7CC0">
            <w:pPr>
              <w:jc w:val="center"/>
            </w:pPr>
          </w:p>
        </w:tc>
        <w:tc>
          <w:tcPr>
            <w:tcW w:w="1677" w:type="dxa"/>
            <w:vAlign w:val="center"/>
          </w:tcPr>
          <w:p w:rsidR="002F7CC0" w:rsidRPr="00B64C66" w:rsidRDefault="002F7CC0"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t>У 7.2.01</w:t>
            </w:r>
          </w:p>
          <w:p w:rsidR="002F7CC0" w:rsidRPr="00B64C66" w:rsidRDefault="002F7CC0"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t>У 7.4.01</w:t>
            </w:r>
          </w:p>
          <w:p w:rsidR="002F7CC0" w:rsidRPr="00B64C66" w:rsidRDefault="002F7CC0"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t>З 7.2.01</w:t>
            </w:r>
          </w:p>
          <w:p w:rsidR="002F7CC0" w:rsidRPr="00B64C66" w:rsidRDefault="002F7CC0"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t>З 7.4.01</w:t>
            </w:r>
          </w:p>
          <w:p w:rsidR="002F7CC0" w:rsidRPr="00B64C66" w:rsidRDefault="002F7CC0"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B64C66">
              <w:rPr>
                <w:bCs/>
                <w:iCs/>
              </w:rPr>
              <w:t>Уо 3.02</w:t>
            </w:r>
          </w:p>
          <w:p w:rsidR="006934AA" w:rsidRPr="00B64C66" w:rsidRDefault="002F7CC0" w:rsidP="002F7CC0">
            <w:pPr>
              <w:jc w:val="center"/>
            </w:pPr>
            <w:r w:rsidRPr="00B64C66">
              <w:rPr>
                <w:bCs/>
                <w:iCs/>
              </w:rPr>
              <w:t>Зо 3.01</w:t>
            </w:r>
          </w:p>
        </w:tc>
        <w:tc>
          <w:tcPr>
            <w:tcW w:w="5769" w:type="dxa"/>
            <w:vAlign w:val="center"/>
          </w:tcPr>
          <w:p w:rsidR="006934AA" w:rsidRPr="00B64C66" w:rsidRDefault="006934AA" w:rsidP="002F7CC0">
            <w:pPr>
              <w:jc w:val="center"/>
            </w:pPr>
            <w:r w:rsidRPr="00B64C66">
              <w:t xml:space="preserve">Обучающийся осуществляет исследование состояния колёсной пары согласно требованиям ПТЭ, делает обоснованные выводы; демонстрирует знание и понимание требований ПТЭ к освидетельствованию, формированию колесных пар и нанесению на них знаков и клейм; описывает неисправности, при которых колесные пары не допускаются в </w:t>
            </w:r>
            <w:r w:rsidRPr="00B64C66">
              <w:lastRenderedPageBreak/>
              <w:t>эксплуатацию и к следованию в поездах</w:t>
            </w:r>
          </w:p>
        </w:tc>
        <w:tc>
          <w:tcPr>
            <w:tcW w:w="2978" w:type="dxa"/>
            <w:vAlign w:val="center"/>
          </w:tcPr>
          <w:p w:rsidR="006934AA" w:rsidRPr="00B64C66" w:rsidRDefault="006934AA" w:rsidP="002F7CC0">
            <w:pPr>
              <w:jc w:val="center"/>
            </w:pPr>
            <w:r w:rsidRPr="00B64C66">
              <w:lastRenderedPageBreak/>
              <w:t xml:space="preserve">Устный опрос, тестирование, экспертное наблюдение за ходом выполнения практической работы, защита практической работы, защита индивидуальных и </w:t>
            </w:r>
            <w:r w:rsidRPr="00B64C66">
              <w:lastRenderedPageBreak/>
              <w:t>коллективных работ (сообщений, рефератов, презентаций)</w:t>
            </w:r>
          </w:p>
        </w:tc>
      </w:tr>
      <w:tr w:rsidR="006934AA" w:rsidRPr="00B64C66" w:rsidTr="002F7CC0">
        <w:trPr>
          <w:jc w:val="center"/>
        </w:trPr>
        <w:tc>
          <w:tcPr>
            <w:tcW w:w="3227" w:type="dxa"/>
            <w:vAlign w:val="center"/>
          </w:tcPr>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lastRenderedPageBreak/>
              <w:t>Тема 3.3. Требования, предъявляемые к тормозному оборудованию и автосцепному устройству</w:t>
            </w:r>
          </w:p>
        </w:tc>
        <w:tc>
          <w:tcPr>
            <w:tcW w:w="1701" w:type="dxa"/>
            <w:gridSpan w:val="2"/>
            <w:vAlign w:val="center"/>
          </w:tcPr>
          <w:p w:rsidR="002F7CC0" w:rsidRPr="00B64C66" w:rsidRDefault="002F7CC0" w:rsidP="002F7CC0">
            <w:pPr>
              <w:suppressAutoHyphens/>
              <w:jc w:val="center"/>
            </w:pPr>
            <w:r w:rsidRPr="00B64C66">
              <w:t>ПК 7.2., ПК 7.4.,</w:t>
            </w:r>
          </w:p>
          <w:p w:rsidR="002F7CC0" w:rsidRPr="00B64C66" w:rsidRDefault="002F7CC0" w:rsidP="002F7CC0">
            <w:pPr>
              <w:suppressAutoHyphens/>
              <w:jc w:val="center"/>
            </w:pPr>
            <w:r w:rsidRPr="00B64C66">
              <w:t>ОК 3.</w:t>
            </w:r>
          </w:p>
          <w:p w:rsidR="006934AA" w:rsidRPr="00B64C66" w:rsidRDefault="006934AA" w:rsidP="002F7CC0">
            <w:pPr>
              <w:jc w:val="center"/>
            </w:pPr>
          </w:p>
        </w:tc>
        <w:tc>
          <w:tcPr>
            <w:tcW w:w="1677" w:type="dxa"/>
            <w:vAlign w:val="center"/>
          </w:tcPr>
          <w:p w:rsidR="002F7CC0" w:rsidRPr="00B64C66" w:rsidRDefault="002F7CC0"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t>У 7.2.01</w:t>
            </w:r>
          </w:p>
          <w:p w:rsidR="002F7CC0" w:rsidRPr="00B64C66" w:rsidRDefault="002F7CC0"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t>У 7.4.01</w:t>
            </w:r>
          </w:p>
          <w:p w:rsidR="002F7CC0" w:rsidRPr="00B64C66" w:rsidRDefault="002F7CC0"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t>З 7.2.01</w:t>
            </w:r>
          </w:p>
          <w:p w:rsidR="002F7CC0" w:rsidRPr="00B64C66" w:rsidRDefault="002F7CC0"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64C66">
              <w:t>З 7.4.01</w:t>
            </w:r>
          </w:p>
          <w:p w:rsidR="002F7CC0" w:rsidRPr="00B64C66" w:rsidRDefault="002F7CC0"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B64C66">
              <w:rPr>
                <w:bCs/>
                <w:iCs/>
              </w:rPr>
              <w:t>Уо 3.02</w:t>
            </w:r>
          </w:p>
          <w:p w:rsidR="006934AA" w:rsidRPr="00B64C66" w:rsidRDefault="002F7CC0" w:rsidP="002F7CC0">
            <w:pPr>
              <w:jc w:val="center"/>
            </w:pPr>
            <w:r w:rsidRPr="00B64C66">
              <w:rPr>
                <w:bCs/>
                <w:iCs/>
              </w:rPr>
              <w:t>Зо 3.01</w:t>
            </w:r>
          </w:p>
        </w:tc>
        <w:tc>
          <w:tcPr>
            <w:tcW w:w="5769" w:type="dxa"/>
            <w:vAlign w:val="center"/>
          </w:tcPr>
          <w:p w:rsidR="006934AA" w:rsidRPr="00B64C66" w:rsidRDefault="006934AA" w:rsidP="002F7CC0">
            <w:pPr>
              <w:jc w:val="center"/>
            </w:pPr>
            <w:r w:rsidRPr="00B64C66">
              <w:t>Обучающийся демонстрирует знание и понимание требований ПТЭ к оборудованию подвижного состава и специального подвижного состава автоматическими, электропневматическими, ручными тормозами; описывает предохранительные устройства для рычажной тормозной передачи; объясняет требования ПТЭ по высоте автосцепки над уровнем верха головок рельсов, нормы разницы по высоте между продольными осями автосцепок; анализирует ответственность за техническое состояние автосцепных устройств, за правильность сцепления подвижного состава</w:t>
            </w:r>
          </w:p>
        </w:tc>
        <w:tc>
          <w:tcPr>
            <w:tcW w:w="2978" w:type="dxa"/>
            <w:vAlign w:val="center"/>
          </w:tcPr>
          <w:p w:rsidR="006934AA" w:rsidRPr="00B64C66" w:rsidRDefault="006934AA" w:rsidP="002F7CC0">
            <w:pPr>
              <w:jc w:val="center"/>
            </w:pPr>
            <w:r w:rsidRPr="00B64C66">
              <w:t>Устный опрос, контрольная работа, защита индивидуальных и коллективных работ (сообщений, рефератов, презентаций)</w:t>
            </w:r>
          </w:p>
        </w:tc>
      </w:tr>
      <w:tr w:rsidR="006934AA" w:rsidRPr="00B64C66" w:rsidTr="002F7CC0">
        <w:trPr>
          <w:jc w:val="center"/>
        </w:trPr>
        <w:tc>
          <w:tcPr>
            <w:tcW w:w="15352" w:type="dxa"/>
            <w:gridSpan w:val="6"/>
            <w:vAlign w:val="center"/>
          </w:tcPr>
          <w:p w:rsidR="006934AA" w:rsidRPr="00B64C66" w:rsidRDefault="006934AA" w:rsidP="002F7CC0">
            <w:pPr>
              <w:jc w:val="center"/>
            </w:pPr>
            <w:r w:rsidRPr="00B64C66">
              <w:rPr>
                <w:rFonts w:eastAsia="Calibri"/>
                <w:bCs/>
              </w:rPr>
              <w:t>Раздел 4. Организация железнодорожных перевозок и управление движением поездов</w:t>
            </w:r>
          </w:p>
        </w:tc>
      </w:tr>
      <w:tr w:rsidR="006934AA" w:rsidRPr="00B64C66" w:rsidTr="002F7CC0">
        <w:trPr>
          <w:jc w:val="center"/>
        </w:trPr>
        <w:tc>
          <w:tcPr>
            <w:tcW w:w="3227" w:type="dxa"/>
            <w:vAlign w:val="center"/>
          </w:tcPr>
          <w:p w:rsidR="006934AA" w:rsidRPr="00B64C66" w:rsidRDefault="006934AA"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rPr>
            </w:pPr>
            <w:r w:rsidRPr="00B64C66">
              <w:rPr>
                <w:rFonts w:eastAsia="Calibri"/>
                <w:bCs/>
              </w:rPr>
              <w:t>Тема 4.1. График движения поездов. Раздельные пункты</w:t>
            </w:r>
          </w:p>
        </w:tc>
        <w:tc>
          <w:tcPr>
            <w:tcW w:w="1522" w:type="dxa"/>
            <w:vAlign w:val="center"/>
          </w:tcPr>
          <w:p w:rsidR="002F7CC0" w:rsidRPr="00B64C66" w:rsidRDefault="002F7CC0" w:rsidP="002F7CC0">
            <w:pPr>
              <w:suppressAutoHyphens/>
              <w:jc w:val="center"/>
            </w:pPr>
            <w:r w:rsidRPr="00B64C66">
              <w:t>ОК 3.,</w:t>
            </w:r>
          </w:p>
          <w:p w:rsidR="002F7CC0" w:rsidRPr="00B64C66" w:rsidRDefault="002F7CC0" w:rsidP="002F7CC0">
            <w:pPr>
              <w:suppressAutoHyphens/>
              <w:jc w:val="center"/>
            </w:pPr>
            <w:r w:rsidRPr="00B64C66">
              <w:t>ОК 6.,</w:t>
            </w:r>
          </w:p>
          <w:p w:rsidR="002F7CC0" w:rsidRPr="00B64C66" w:rsidRDefault="002F7CC0" w:rsidP="002F7CC0">
            <w:pPr>
              <w:suppressAutoHyphens/>
              <w:jc w:val="center"/>
            </w:pPr>
            <w:r w:rsidRPr="00B64C66">
              <w:t>ОК 7.</w:t>
            </w:r>
          </w:p>
          <w:p w:rsidR="006934AA" w:rsidRPr="00B64C66" w:rsidRDefault="006934AA" w:rsidP="002F7CC0">
            <w:pPr>
              <w:jc w:val="center"/>
            </w:pPr>
          </w:p>
        </w:tc>
        <w:tc>
          <w:tcPr>
            <w:tcW w:w="1856" w:type="dxa"/>
            <w:gridSpan w:val="2"/>
            <w:vAlign w:val="center"/>
          </w:tcPr>
          <w:p w:rsidR="002F7CC0" w:rsidRPr="00B64C66" w:rsidRDefault="002F7CC0"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B64C66">
              <w:rPr>
                <w:bCs/>
                <w:iCs/>
              </w:rPr>
              <w:t>Уо 3.02</w:t>
            </w:r>
          </w:p>
          <w:p w:rsidR="002F7CC0" w:rsidRPr="00B64C66" w:rsidRDefault="002F7CC0"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B64C66">
              <w:rPr>
                <w:bCs/>
                <w:iCs/>
              </w:rPr>
              <w:t>Уо 6.01</w:t>
            </w:r>
          </w:p>
          <w:p w:rsidR="002F7CC0" w:rsidRPr="00B64C66" w:rsidRDefault="002F7CC0"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B64C66">
              <w:rPr>
                <w:bCs/>
                <w:iCs/>
              </w:rPr>
              <w:t>Зо 3.01</w:t>
            </w:r>
          </w:p>
          <w:p w:rsidR="006934AA" w:rsidRPr="00B64C66" w:rsidRDefault="002F7CC0" w:rsidP="002F7CC0">
            <w:pPr>
              <w:jc w:val="center"/>
            </w:pPr>
            <w:r w:rsidRPr="00B64C66">
              <w:rPr>
                <w:bCs/>
                <w:iCs/>
              </w:rPr>
              <w:t>Зо 7.01</w:t>
            </w:r>
          </w:p>
        </w:tc>
        <w:tc>
          <w:tcPr>
            <w:tcW w:w="5769" w:type="dxa"/>
            <w:vAlign w:val="center"/>
          </w:tcPr>
          <w:p w:rsidR="006934AA" w:rsidRPr="00B64C66" w:rsidRDefault="006934AA" w:rsidP="002F7CC0">
            <w:pPr>
              <w:jc w:val="center"/>
            </w:pPr>
            <w:r w:rsidRPr="00B64C66">
              <w:t>Обучающийся дает развернутое определение графика движения поездов; описывает основы планирования грузовых перевозок, особенности организации грузовой и коммерческой работы, основы организации пассажирских перевозок; анализирует график движения поездов и пропускную способность железных дорог; описывает разделительные пункты</w:t>
            </w:r>
          </w:p>
        </w:tc>
        <w:tc>
          <w:tcPr>
            <w:tcW w:w="2978" w:type="dxa"/>
            <w:vAlign w:val="center"/>
          </w:tcPr>
          <w:p w:rsidR="006934AA" w:rsidRPr="00B64C66" w:rsidRDefault="006934AA" w:rsidP="002F7CC0">
            <w:pPr>
              <w:jc w:val="center"/>
            </w:pPr>
            <w:r w:rsidRPr="00B64C66">
              <w:t>Устный опрос, тестирование,  защита индивидуальных и коллективных работ (сообщений, рефератов, презентаций)</w:t>
            </w:r>
          </w:p>
        </w:tc>
      </w:tr>
      <w:tr w:rsidR="002F7CC0" w:rsidRPr="00B64C66" w:rsidTr="002F7CC0">
        <w:trPr>
          <w:jc w:val="center"/>
        </w:trPr>
        <w:tc>
          <w:tcPr>
            <w:tcW w:w="3227" w:type="dxa"/>
            <w:vAlign w:val="center"/>
          </w:tcPr>
          <w:p w:rsidR="002F7CC0" w:rsidRPr="00B64C66" w:rsidRDefault="002F7CC0"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rPr>
            </w:pPr>
            <w:r w:rsidRPr="00B64C66">
              <w:rPr>
                <w:rFonts w:eastAsia="Calibri"/>
                <w:bCs/>
              </w:rPr>
              <w:t>Тема 4.2. Организация технической работы станции</w:t>
            </w:r>
          </w:p>
        </w:tc>
        <w:tc>
          <w:tcPr>
            <w:tcW w:w="1522" w:type="dxa"/>
            <w:vAlign w:val="center"/>
          </w:tcPr>
          <w:p w:rsidR="002F7CC0" w:rsidRPr="00B64C66" w:rsidRDefault="002F7CC0" w:rsidP="002F7CC0">
            <w:pPr>
              <w:suppressAutoHyphens/>
              <w:jc w:val="center"/>
            </w:pPr>
            <w:r w:rsidRPr="00B64C66">
              <w:t>ОК 3.,</w:t>
            </w:r>
          </w:p>
          <w:p w:rsidR="002F7CC0" w:rsidRPr="00B64C66" w:rsidRDefault="002F7CC0" w:rsidP="002F7CC0">
            <w:pPr>
              <w:suppressAutoHyphens/>
              <w:jc w:val="center"/>
            </w:pPr>
            <w:r w:rsidRPr="00B64C66">
              <w:t>ОК 6.,</w:t>
            </w:r>
          </w:p>
          <w:p w:rsidR="002F7CC0" w:rsidRPr="00B64C66" w:rsidRDefault="002F7CC0" w:rsidP="002F7CC0">
            <w:pPr>
              <w:suppressAutoHyphens/>
              <w:jc w:val="center"/>
            </w:pPr>
            <w:r w:rsidRPr="00B64C66">
              <w:t>ОК 7.</w:t>
            </w:r>
          </w:p>
          <w:p w:rsidR="002F7CC0" w:rsidRPr="00B64C66" w:rsidRDefault="002F7CC0" w:rsidP="002F7CC0">
            <w:pPr>
              <w:jc w:val="center"/>
            </w:pPr>
          </w:p>
        </w:tc>
        <w:tc>
          <w:tcPr>
            <w:tcW w:w="1856" w:type="dxa"/>
            <w:gridSpan w:val="2"/>
            <w:vAlign w:val="center"/>
          </w:tcPr>
          <w:p w:rsidR="002F7CC0" w:rsidRPr="00B64C66" w:rsidRDefault="002F7CC0"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B64C66">
              <w:rPr>
                <w:bCs/>
                <w:iCs/>
              </w:rPr>
              <w:t>Уо 3.02</w:t>
            </w:r>
          </w:p>
          <w:p w:rsidR="002F7CC0" w:rsidRPr="00B64C66" w:rsidRDefault="002F7CC0"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B64C66">
              <w:rPr>
                <w:bCs/>
                <w:iCs/>
              </w:rPr>
              <w:t>Уо 6.01</w:t>
            </w:r>
          </w:p>
          <w:p w:rsidR="002F7CC0" w:rsidRPr="00B64C66" w:rsidRDefault="002F7CC0"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B64C66">
              <w:rPr>
                <w:bCs/>
                <w:iCs/>
              </w:rPr>
              <w:t>Зо 3.01</w:t>
            </w:r>
          </w:p>
          <w:p w:rsidR="002F7CC0" w:rsidRPr="00B64C66" w:rsidRDefault="002F7CC0" w:rsidP="002F7CC0">
            <w:pPr>
              <w:jc w:val="center"/>
            </w:pPr>
            <w:r w:rsidRPr="00B64C66">
              <w:rPr>
                <w:bCs/>
                <w:iCs/>
              </w:rPr>
              <w:t>Зо 7.01</w:t>
            </w:r>
          </w:p>
        </w:tc>
        <w:tc>
          <w:tcPr>
            <w:tcW w:w="5769" w:type="dxa"/>
            <w:vAlign w:val="center"/>
          </w:tcPr>
          <w:p w:rsidR="002F7CC0" w:rsidRPr="00B64C66" w:rsidRDefault="002F7CC0" w:rsidP="002F7CC0">
            <w:pPr>
              <w:jc w:val="center"/>
            </w:pPr>
            <w:r w:rsidRPr="00B64C66">
              <w:t>Обучающийся описывает особенности организации технической работы станции (ТРА станции); объясняет требования, предъявляемые к приёму, отправлению поездов и производству маневровой работы на станции</w:t>
            </w:r>
          </w:p>
        </w:tc>
        <w:tc>
          <w:tcPr>
            <w:tcW w:w="2978" w:type="dxa"/>
            <w:vAlign w:val="center"/>
          </w:tcPr>
          <w:p w:rsidR="002F7CC0" w:rsidRPr="00B64C66" w:rsidRDefault="002F7CC0" w:rsidP="002F7CC0">
            <w:pPr>
              <w:jc w:val="center"/>
            </w:pPr>
            <w:r w:rsidRPr="00B64C66">
              <w:t>Письменный опрос, защита индивидуальных и коллективных работ (сообщений, рефератов, презентаций)</w:t>
            </w:r>
          </w:p>
        </w:tc>
      </w:tr>
      <w:tr w:rsidR="002F7CC0" w:rsidRPr="00B64C66" w:rsidTr="002F7CC0">
        <w:trPr>
          <w:jc w:val="center"/>
        </w:trPr>
        <w:tc>
          <w:tcPr>
            <w:tcW w:w="3227" w:type="dxa"/>
            <w:vAlign w:val="center"/>
          </w:tcPr>
          <w:p w:rsidR="002F7CC0" w:rsidRPr="00B64C66" w:rsidRDefault="002F7CC0"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rPr>
            </w:pPr>
            <w:r w:rsidRPr="00B64C66">
              <w:rPr>
                <w:rFonts w:eastAsia="Calibri"/>
                <w:bCs/>
              </w:rPr>
              <w:t>Тема 4.3. Средства сигнализации и связи при движении поездов</w:t>
            </w:r>
          </w:p>
        </w:tc>
        <w:tc>
          <w:tcPr>
            <w:tcW w:w="1522" w:type="dxa"/>
            <w:vAlign w:val="center"/>
          </w:tcPr>
          <w:p w:rsidR="002F7CC0" w:rsidRPr="00B64C66" w:rsidRDefault="002F7CC0" w:rsidP="002F7CC0">
            <w:pPr>
              <w:suppressAutoHyphens/>
              <w:jc w:val="center"/>
            </w:pPr>
            <w:r w:rsidRPr="00B64C66">
              <w:t>ОК 3.,</w:t>
            </w:r>
          </w:p>
          <w:p w:rsidR="002F7CC0" w:rsidRPr="00B64C66" w:rsidRDefault="002F7CC0" w:rsidP="002F7CC0">
            <w:pPr>
              <w:suppressAutoHyphens/>
              <w:jc w:val="center"/>
            </w:pPr>
            <w:r w:rsidRPr="00B64C66">
              <w:t>ОК 6.,</w:t>
            </w:r>
          </w:p>
          <w:p w:rsidR="002F7CC0" w:rsidRPr="00B64C66" w:rsidRDefault="002F7CC0" w:rsidP="002F7CC0">
            <w:pPr>
              <w:suppressAutoHyphens/>
              <w:jc w:val="center"/>
            </w:pPr>
            <w:r w:rsidRPr="00B64C66">
              <w:t>ОК 7.</w:t>
            </w:r>
          </w:p>
          <w:p w:rsidR="002F7CC0" w:rsidRPr="00B64C66" w:rsidRDefault="002F7CC0" w:rsidP="002F7CC0">
            <w:pPr>
              <w:jc w:val="center"/>
            </w:pPr>
          </w:p>
        </w:tc>
        <w:tc>
          <w:tcPr>
            <w:tcW w:w="1856" w:type="dxa"/>
            <w:gridSpan w:val="2"/>
            <w:vAlign w:val="center"/>
          </w:tcPr>
          <w:p w:rsidR="002F7CC0" w:rsidRPr="00B64C66" w:rsidRDefault="002F7CC0"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B64C66">
              <w:rPr>
                <w:bCs/>
                <w:iCs/>
              </w:rPr>
              <w:t>Уо 3.02</w:t>
            </w:r>
          </w:p>
          <w:p w:rsidR="002F7CC0" w:rsidRPr="00B64C66" w:rsidRDefault="002F7CC0"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B64C66">
              <w:rPr>
                <w:bCs/>
                <w:iCs/>
              </w:rPr>
              <w:t>Уо 6.01</w:t>
            </w:r>
          </w:p>
          <w:p w:rsidR="002F7CC0" w:rsidRPr="00B64C66" w:rsidRDefault="002F7CC0" w:rsidP="002F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B64C66">
              <w:rPr>
                <w:bCs/>
                <w:iCs/>
              </w:rPr>
              <w:t>Зо 3.01</w:t>
            </w:r>
          </w:p>
          <w:p w:rsidR="002F7CC0" w:rsidRPr="00B64C66" w:rsidRDefault="002F7CC0" w:rsidP="002F7CC0">
            <w:pPr>
              <w:jc w:val="center"/>
            </w:pPr>
            <w:r w:rsidRPr="00B64C66">
              <w:rPr>
                <w:bCs/>
                <w:iCs/>
              </w:rPr>
              <w:t>Зо 7.01</w:t>
            </w:r>
          </w:p>
        </w:tc>
        <w:tc>
          <w:tcPr>
            <w:tcW w:w="5769" w:type="dxa"/>
            <w:vAlign w:val="center"/>
          </w:tcPr>
          <w:p w:rsidR="002F7CC0" w:rsidRPr="00B64C66" w:rsidRDefault="002F7CC0" w:rsidP="002F7CC0">
            <w:pPr>
              <w:jc w:val="center"/>
            </w:pPr>
            <w:r w:rsidRPr="00B64C66">
              <w:t xml:space="preserve">Обучающийся демонстрирует знание и понимание назначения и классификации устройств автоматики и телемеханики на железных дорогах; описывает принципы устройства и работы автоблокировки и автоматической локомотивной сигнализации, </w:t>
            </w:r>
            <w:r w:rsidRPr="00B64C66">
              <w:lastRenderedPageBreak/>
              <w:t>принцип устройства и работы электрической централизации стрелок; объясняет сущность диспетчерской централизации и ее эффективность; характеризует виды связи на железнодорожном транспорте и область их применения; определяет эффективность волоконно-оптической связи</w:t>
            </w:r>
          </w:p>
        </w:tc>
        <w:tc>
          <w:tcPr>
            <w:tcW w:w="2978" w:type="dxa"/>
            <w:vAlign w:val="center"/>
          </w:tcPr>
          <w:p w:rsidR="002F7CC0" w:rsidRPr="00B64C66" w:rsidRDefault="002F7CC0" w:rsidP="002F7CC0">
            <w:pPr>
              <w:jc w:val="center"/>
            </w:pPr>
            <w:r w:rsidRPr="00B64C66">
              <w:lastRenderedPageBreak/>
              <w:t>Устный опрос, контрольная работа</w:t>
            </w:r>
          </w:p>
        </w:tc>
      </w:tr>
    </w:tbl>
    <w:p w:rsidR="00300670" w:rsidRPr="00B64C66" w:rsidRDefault="00300670" w:rsidP="00300670">
      <w:pPr>
        <w:ind w:firstLine="708"/>
        <w:jc w:val="center"/>
        <w:rPr>
          <w:b/>
        </w:rPr>
        <w:sectPr w:rsidR="00300670" w:rsidRPr="00B64C66" w:rsidSect="00300670">
          <w:pgSz w:w="16838" w:h="11906" w:orient="landscape"/>
          <w:pgMar w:top="1418" w:right="851" w:bottom="567" w:left="851" w:header="709" w:footer="567" w:gutter="0"/>
          <w:cols w:space="708"/>
          <w:docGrid w:linePitch="360"/>
        </w:sectPr>
      </w:pPr>
    </w:p>
    <w:p w:rsidR="00300670" w:rsidRPr="00B64C66" w:rsidRDefault="00C00E18" w:rsidP="00A40F35">
      <w:pPr>
        <w:jc w:val="center"/>
        <w:rPr>
          <w:b/>
        </w:rPr>
      </w:pPr>
      <w:r w:rsidRPr="00B64C66">
        <w:rPr>
          <w:b/>
        </w:rPr>
        <w:lastRenderedPageBreak/>
        <w:t>3.2 Ти</w:t>
      </w:r>
      <w:r w:rsidR="00397AD4" w:rsidRPr="00B64C66">
        <w:rPr>
          <w:b/>
        </w:rPr>
        <w:t>повые задания для оценки знаний и умений</w:t>
      </w:r>
    </w:p>
    <w:p w:rsidR="007C1E0E" w:rsidRPr="00B64C66" w:rsidRDefault="007C1E0E" w:rsidP="00F37A43">
      <w:pPr>
        <w:ind w:firstLine="708"/>
        <w:jc w:val="both"/>
        <w:rPr>
          <w:b/>
        </w:rPr>
      </w:pPr>
    </w:p>
    <w:p w:rsidR="007C1E0E" w:rsidRPr="00B64C66" w:rsidRDefault="00397AD4" w:rsidP="00F37A43">
      <w:pPr>
        <w:ind w:firstLine="708"/>
        <w:jc w:val="both"/>
      </w:pPr>
      <w:r w:rsidRPr="00B64C66">
        <w:t>Типовые задания для  оценки знаний и умений представлены в приложении</w:t>
      </w:r>
      <w:r w:rsidR="000E35F1" w:rsidRPr="00B64C66">
        <w:t>.</w:t>
      </w:r>
    </w:p>
    <w:p w:rsidR="00397AD4" w:rsidRPr="00B64C66" w:rsidRDefault="00397AD4" w:rsidP="00F37A43">
      <w:pPr>
        <w:ind w:firstLine="708"/>
        <w:jc w:val="both"/>
      </w:pPr>
    </w:p>
    <w:tbl>
      <w:tblPr>
        <w:tblStyle w:val="a9"/>
        <w:tblW w:w="0" w:type="auto"/>
        <w:tblLook w:val="04A0" w:firstRow="1" w:lastRow="0" w:firstColumn="1" w:lastColumn="0" w:noHBand="0" w:noVBand="1"/>
      </w:tblPr>
      <w:tblGrid>
        <w:gridCol w:w="2518"/>
        <w:gridCol w:w="7619"/>
      </w:tblGrid>
      <w:tr w:rsidR="00397AD4" w:rsidRPr="00B64C66" w:rsidTr="000E35F1">
        <w:tc>
          <w:tcPr>
            <w:tcW w:w="2518" w:type="dxa"/>
          </w:tcPr>
          <w:p w:rsidR="00397AD4" w:rsidRPr="00B64C66" w:rsidRDefault="000E35F1" w:rsidP="000E35F1">
            <w:pPr>
              <w:spacing w:line="360" w:lineRule="auto"/>
              <w:jc w:val="both"/>
            </w:pPr>
            <w:r w:rsidRPr="00B64C66">
              <w:t>П</w:t>
            </w:r>
            <w:r w:rsidR="00397AD4" w:rsidRPr="00B64C66">
              <w:t>риложение 1</w:t>
            </w:r>
          </w:p>
        </w:tc>
        <w:tc>
          <w:tcPr>
            <w:tcW w:w="7619" w:type="dxa"/>
          </w:tcPr>
          <w:p w:rsidR="00397AD4" w:rsidRPr="00B64C66" w:rsidRDefault="000E35F1" w:rsidP="000E35F1">
            <w:pPr>
              <w:spacing w:line="360" w:lineRule="auto"/>
              <w:jc w:val="both"/>
            </w:pPr>
            <w:r w:rsidRPr="00B64C66">
              <w:t>В</w:t>
            </w:r>
            <w:r w:rsidR="00397AD4" w:rsidRPr="00B64C66">
              <w:t xml:space="preserve">арианты контрольной работы </w:t>
            </w:r>
          </w:p>
        </w:tc>
      </w:tr>
      <w:tr w:rsidR="00397AD4" w:rsidRPr="00B64C66" w:rsidTr="000E35F1">
        <w:tc>
          <w:tcPr>
            <w:tcW w:w="2518" w:type="dxa"/>
          </w:tcPr>
          <w:p w:rsidR="00397AD4" w:rsidRPr="00B64C66" w:rsidRDefault="000E35F1" w:rsidP="000E35F1">
            <w:pPr>
              <w:spacing w:line="360" w:lineRule="auto"/>
              <w:jc w:val="both"/>
            </w:pPr>
            <w:r w:rsidRPr="00B64C66">
              <w:t>П</w:t>
            </w:r>
            <w:r w:rsidR="00397AD4" w:rsidRPr="00B64C66">
              <w:t>риложение 2</w:t>
            </w:r>
          </w:p>
        </w:tc>
        <w:tc>
          <w:tcPr>
            <w:tcW w:w="7619" w:type="dxa"/>
          </w:tcPr>
          <w:p w:rsidR="00397AD4" w:rsidRPr="00B64C66" w:rsidRDefault="000E35F1" w:rsidP="000E35F1">
            <w:pPr>
              <w:spacing w:line="360" w:lineRule="auto"/>
              <w:jc w:val="both"/>
            </w:pPr>
            <w:r w:rsidRPr="00B64C66">
              <w:t>Тестовые задания</w:t>
            </w:r>
          </w:p>
        </w:tc>
      </w:tr>
      <w:tr w:rsidR="000E35F1" w:rsidRPr="00B64C66" w:rsidTr="000E35F1">
        <w:tc>
          <w:tcPr>
            <w:tcW w:w="2518" w:type="dxa"/>
          </w:tcPr>
          <w:p w:rsidR="000E35F1" w:rsidRPr="00B64C66" w:rsidRDefault="000E35F1" w:rsidP="004C6D92">
            <w:pPr>
              <w:spacing w:line="360" w:lineRule="auto"/>
              <w:jc w:val="both"/>
            </w:pPr>
            <w:r w:rsidRPr="00B64C66">
              <w:t xml:space="preserve">Приложение </w:t>
            </w:r>
            <w:r w:rsidR="004C6D92" w:rsidRPr="00B64C66">
              <w:t>3</w:t>
            </w:r>
          </w:p>
        </w:tc>
        <w:tc>
          <w:tcPr>
            <w:tcW w:w="7619" w:type="dxa"/>
          </w:tcPr>
          <w:p w:rsidR="000E35F1" w:rsidRPr="00B64C66" w:rsidRDefault="0058483A" w:rsidP="000E35F1">
            <w:pPr>
              <w:spacing w:line="360" w:lineRule="auto"/>
              <w:jc w:val="both"/>
            </w:pPr>
            <w:r w:rsidRPr="00B64C66">
              <w:rPr>
                <w:rFonts w:eastAsia="Arial Unicode MS"/>
                <w:lang w:eastAsia="ru-RU"/>
              </w:rPr>
              <w:t>Указания для выполнения самостоятельной работы</w:t>
            </w:r>
          </w:p>
        </w:tc>
      </w:tr>
      <w:tr w:rsidR="0058483A" w:rsidRPr="00B64C66" w:rsidTr="000E35F1">
        <w:tc>
          <w:tcPr>
            <w:tcW w:w="2518" w:type="dxa"/>
          </w:tcPr>
          <w:p w:rsidR="0058483A" w:rsidRPr="00B64C66" w:rsidRDefault="000A6EDE" w:rsidP="004C6D92">
            <w:pPr>
              <w:spacing w:line="360" w:lineRule="auto"/>
              <w:jc w:val="both"/>
            </w:pPr>
            <w:r w:rsidRPr="00B64C66">
              <w:t>П</w:t>
            </w:r>
            <w:r w:rsidR="0058483A" w:rsidRPr="00B64C66">
              <w:t xml:space="preserve">риложение </w:t>
            </w:r>
            <w:r w:rsidR="004C6D92" w:rsidRPr="00B64C66">
              <w:t>4</w:t>
            </w:r>
          </w:p>
        </w:tc>
        <w:tc>
          <w:tcPr>
            <w:tcW w:w="7619" w:type="dxa"/>
          </w:tcPr>
          <w:p w:rsidR="0058483A" w:rsidRPr="00B64C66" w:rsidRDefault="0058483A" w:rsidP="000E35F1">
            <w:pPr>
              <w:spacing w:line="360" w:lineRule="auto"/>
              <w:jc w:val="both"/>
              <w:rPr>
                <w:rFonts w:eastAsia="Arial Unicode MS"/>
                <w:lang w:eastAsia="ru-RU"/>
              </w:rPr>
            </w:pPr>
            <w:r w:rsidRPr="00B64C66">
              <w:rPr>
                <w:rFonts w:eastAsia="Arial Unicode MS"/>
                <w:lang w:eastAsia="ru-RU"/>
              </w:rPr>
              <w:t>Указания для выполнения практических занятий</w:t>
            </w:r>
          </w:p>
        </w:tc>
      </w:tr>
    </w:tbl>
    <w:p w:rsidR="00397AD4" w:rsidRPr="00B64C66" w:rsidRDefault="00397AD4" w:rsidP="00F37A43">
      <w:pPr>
        <w:ind w:firstLine="708"/>
        <w:jc w:val="both"/>
      </w:pPr>
    </w:p>
    <w:p w:rsidR="0018661D" w:rsidRPr="00B64C66" w:rsidRDefault="0018661D" w:rsidP="00F37A43">
      <w:pPr>
        <w:ind w:firstLine="708"/>
        <w:jc w:val="both"/>
        <w:rPr>
          <w:b/>
        </w:rPr>
      </w:pPr>
    </w:p>
    <w:p w:rsidR="0018661D" w:rsidRPr="00B64C66" w:rsidRDefault="0018661D" w:rsidP="00F37A43">
      <w:pPr>
        <w:ind w:firstLine="708"/>
        <w:jc w:val="both"/>
        <w:rPr>
          <w:b/>
        </w:rPr>
      </w:pPr>
    </w:p>
    <w:p w:rsidR="0018661D" w:rsidRPr="00B64C66" w:rsidRDefault="0018661D" w:rsidP="00F37A43">
      <w:pPr>
        <w:ind w:firstLine="708"/>
        <w:jc w:val="both"/>
        <w:rPr>
          <w:b/>
        </w:rPr>
      </w:pPr>
    </w:p>
    <w:p w:rsidR="0018661D" w:rsidRPr="00B64C66" w:rsidRDefault="0018661D" w:rsidP="00F37A43">
      <w:pPr>
        <w:ind w:firstLine="708"/>
        <w:jc w:val="both"/>
        <w:rPr>
          <w:b/>
        </w:rPr>
      </w:pPr>
    </w:p>
    <w:p w:rsidR="0018661D" w:rsidRPr="00B64C66" w:rsidRDefault="0018661D" w:rsidP="00F37A43">
      <w:pPr>
        <w:ind w:firstLine="708"/>
        <w:jc w:val="both"/>
        <w:rPr>
          <w:b/>
        </w:rPr>
      </w:pPr>
    </w:p>
    <w:p w:rsidR="0018661D" w:rsidRPr="00B64C66" w:rsidRDefault="0018661D" w:rsidP="00F37A43">
      <w:pPr>
        <w:ind w:firstLine="708"/>
        <w:jc w:val="both"/>
        <w:rPr>
          <w:b/>
        </w:rPr>
      </w:pPr>
    </w:p>
    <w:p w:rsidR="0018661D" w:rsidRPr="00B64C66" w:rsidRDefault="0018661D" w:rsidP="00F37A43">
      <w:pPr>
        <w:ind w:firstLine="708"/>
        <w:jc w:val="both"/>
        <w:rPr>
          <w:b/>
        </w:rPr>
      </w:pPr>
    </w:p>
    <w:p w:rsidR="0018661D" w:rsidRPr="00B64C66" w:rsidRDefault="0018661D" w:rsidP="00F37A43">
      <w:pPr>
        <w:ind w:firstLine="708"/>
        <w:jc w:val="both"/>
        <w:rPr>
          <w:b/>
        </w:rPr>
      </w:pPr>
    </w:p>
    <w:p w:rsidR="0018661D" w:rsidRPr="00B64C66" w:rsidRDefault="0018661D" w:rsidP="00F37A43">
      <w:pPr>
        <w:ind w:firstLine="708"/>
        <w:jc w:val="both"/>
        <w:rPr>
          <w:b/>
        </w:rPr>
      </w:pPr>
    </w:p>
    <w:p w:rsidR="0018661D" w:rsidRPr="00B64C66" w:rsidRDefault="0018661D" w:rsidP="00F37A43">
      <w:pPr>
        <w:ind w:firstLine="708"/>
        <w:jc w:val="both"/>
        <w:rPr>
          <w:b/>
        </w:rPr>
      </w:pPr>
    </w:p>
    <w:p w:rsidR="0018661D" w:rsidRPr="00B64C66" w:rsidRDefault="0018661D" w:rsidP="00F37A43">
      <w:pPr>
        <w:ind w:firstLine="708"/>
        <w:jc w:val="both"/>
        <w:rPr>
          <w:b/>
        </w:rPr>
      </w:pPr>
    </w:p>
    <w:p w:rsidR="0018661D" w:rsidRPr="00B64C66" w:rsidRDefault="0018661D" w:rsidP="00F37A43">
      <w:pPr>
        <w:ind w:firstLine="708"/>
        <w:jc w:val="both"/>
        <w:rPr>
          <w:b/>
        </w:rPr>
      </w:pPr>
    </w:p>
    <w:p w:rsidR="0018661D" w:rsidRPr="00B64C66" w:rsidRDefault="0018661D" w:rsidP="00F37A43">
      <w:pPr>
        <w:ind w:firstLine="708"/>
        <w:jc w:val="both"/>
        <w:rPr>
          <w:b/>
        </w:rPr>
      </w:pPr>
    </w:p>
    <w:p w:rsidR="0018661D" w:rsidRPr="00B64C66" w:rsidRDefault="0018661D" w:rsidP="00F37A43">
      <w:pPr>
        <w:ind w:firstLine="708"/>
        <w:jc w:val="both"/>
        <w:rPr>
          <w:b/>
        </w:rPr>
      </w:pPr>
    </w:p>
    <w:p w:rsidR="0018661D" w:rsidRPr="00B64C66" w:rsidRDefault="0018661D" w:rsidP="00F37A43">
      <w:pPr>
        <w:ind w:firstLine="708"/>
        <w:jc w:val="both"/>
        <w:rPr>
          <w:b/>
        </w:rPr>
      </w:pPr>
    </w:p>
    <w:p w:rsidR="0018661D" w:rsidRPr="00B64C66" w:rsidRDefault="0018661D" w:rsidP="00F37A43">
      <w:pPr>
        <w:ind w:firstLine="708"/>
        <w:jc w:val="both"/>
        <w:rPr>
          <w:b/>
        </w:rPr>
      </w:pPr>
    </w:p>
    <w:p w:rsidR="0018661D" w:rsidRPr="00B64C66" w:rsidRDefault="0018661D" w:rsidP="00F37A43">
      <w:pPr>
        <w:ind w:firstLine="708"/>
        <w:jc w:val="both"/>
        <w:rPr>
          <w:b/>
        </w:rPr>
      </w:pPr>
    </w:p>
    <w:p w:rsidR="0018661D" w:rsidRPr="00B64C66" w:rsidRDefault="0018661D" w:rsidP="00F37A43">
      <w:pPr>
        <w:ind w:firstLine="708"/>
        <w:jc w:val="both"/>
        <w:rPr>
          <w:b/>
        </w:rPr>
      </w:pPr>
    </w:p>
    <w:p w:rsidR="0018661D" w:rsidRPr="00B64C66" w:rsidRDefault="0018661D" w:rsidP="00F37A43">
      <w:pPr>
        <w:ind w:firstLine="708"/>
        <w:jc w:val="both"/>
        <w:rPr>
          <w:b/>
        </w:rPr>
      </w:pPr>
    </w:p>
    <w:p w:rsidR="0018661D" w:rsidRPr="00B64C66" w:rsidRDefault="0018661D" w:rsidP="00F37A43">
      <w:pPr>
        <w:ind w:firstLine="708"/>
        <w:jc w:val="both"/>
        <w:rPr>
          <w:b/>
        </w:rPr>
      </w:pPr>
    </w:p>
    <w:p w:rsidR="0018661D" w:rsidRPr="00B64C66" w:rsidRDefault="0018661D" w:rsidP="00F37A43">
      <w:pPr>
        <w:ind w:firstLine="708"/>
        <w:jc w:val="both"/>
        <w:rPr>
          <w:b/>
        </w:rPr>
      </w:pPr>
    </w:p>
    <w:p w:rsidR="0018661D" w:rsidRPr="00B64C66" w:rsidRDefault="0018661D" w:rsidP="00F37A43">
      <w:pPr>
        <w:ind w:firstLine="708"/>
        <w:jc w:val="both"/>
        <w:rPr>
          <w:b/>
        </w:rPr>
      </w:pPr>
    </w:p>
    <w:p w:rsidR="0018661D" w:rsidRPr="00B64C66" w:rsidRDefault="0018661D" w:rsidP="00F37A43">
      <w:pPr>
        <w:ind w:firstLine="708"/>
        <w:jc w:val="both"/>
        <w:rPr>
          <w:b/>
        </w:rPr>
      </w:pPr>
    </w:p>
    <w:p w:rsidR="0018661D" w:rsidRPr="00B64C66" w:rsidRDefault="0018661D" w:rsidP="00F37A43">
      <w:pPr>
        <w:ind w:firstLine="708"/>
        <w:jc w:val="both"/>
        <w:rPr>
          <w:b/>
        </w:rPr>
      </w:pPr>
    </w:p>
    <w:p w:rsidR="0018661D" w:rsidRPr="00B64C66" w:rsidRDefault="0018661D" w:rsidP="00F37A43">
      <w:pPr>
        <w:ind w:firstLine="708"/>
        <w:jc w:val="both"/>
        <w:rPr>
          <w:b/>
        </w:rPr>
      </w:pPr>
    </w:p>
    <w:p w:rsidR="0018661D" w:rsidRPr="00B64C66" w:rsidRDefault="0018661D" w:rsidP="00F37A43">
      <w:pPr>
        <w:ind w:firstLine="708"/>
        <w:jc w:val="both"/>
        <w:rPr>
          <w:b/>
        </w:rPr>
      </w:pPr>
    </w:p>
    <w:p w:rsidR="0018661D" w:rsidRPr="00B64C66" w:rsidRDefault="0018661D" w:rsidP="00F37A43">
      <w:pPr>
        <w:ind w:firstLine="708"/>
        <w:jc w:val="both"/>
        <w:rPr>
          <w:b/>
        </w:rPr>
      </w:pPr>
    </w:p>
    <w:p w:rsidR="0018661D" w:rsidRPr="00B64C66" w:rsidRDefault="0018661D" w:rsidP="00F37A43">
      <w:pPr>
        <w:ind w:firstLine="708"/>
        <w:jc w:val="both"/>
        <w:rPr>
          <w:b/>
        </w:rPr>
      </w:pPr>
    </w:p>
    <w:p w:rsidR="005A0CFE" w:rsidRPr="00B64C66" w:rsidRDefault="005A0CFE" w:rsidP="00F37A43">
      <w:pPr>
        <w:ind w:firstLine="708"/>
        <w:jc w:val="both"/>
        <w:rPr>
          <w:b/>
        </w:rPr>
      </w:pPr>
    </w:p>
    <w:p w:rsidR="005A0CFE" w:rsidRPr="00B64C66" w:rsidRDefault="005A0CFE" w:rsidP="00F37A43">
      <w:pPr>
        <w:ind w:firstLine="708"/>
        <w:jc w:val="both"/>
        <w:rPr>
          <w:b/>
        </w:rPr>
      </w:pPr>
    </w:p>
    <w:p w:rsidR="005A0CFE" w:rsidRDefault="005A0CFE" w:rsidP="00F37A43">
      <w:pPr>
        <w:ind w:firstLine="708"/>
        <w:jc w:val="both"/>
        <w:rPr>
          <w:b/>
        </w:rPr>
      </w:pPr>
    </w:p>
    <w:p w:rsidR="00B64C66" w:rsidRDefault="00B64C66" w:rsidP="00F37A43">
      <w:pPr>
        <w:ind w:firstLine="708"/>
        <w:jc w:val="both"/>
        <w:rPr>
          <w:b/>
        </w:rPr>
      </w:pPr>
    </w:p>
    <w:p w:rsidR="00B64C66" w:rsidRDefault="00B64C66" w:rsidP="00F37A43">
      <w:pPr>
        <w:ind w:firstLine="708"/>
        <w:jc w:val="both"/>
        <w:rPr>
          <w:b/>
        </w:rPr>
      </w:pPr>
    </w:p>
    <w:p w:rsidR="00B64C66" w:rsidRDefault="00B64C66" w:rsidP="00F37A43">
      <w:pPr>
        <w:ind w:firstLine="708"/>
        <w:jc w:val="both"/>
        <w:rPr>
          <w:b/>
        </w:rPr>
      </w:pPr>
    </w:p>
    <w:p w:rsidR="00B64C66" w:rsidRDefault="00B64C66" w:rsidP="00F37A43">
      <w:pPr>
        <w:ind w:firstLine="708"/>
        <w:jc w:val="both"/>
        <w:rPr>
          <w:b/>
        </w:rPr>
      </w:pPr>
    </w:p>
    <w:p w:rsidR="00B64C66" w:rsidRDefault="00B64C66" w:rsidP="00F37A43">
      <w:pPr>
        <w:ind w:firstLine="708"/>
        <w:jc w:val="both"/>
        <w:rPr>
          <w:b/>
        </w:rPr>
      </w:pPr>
    </w:p>
    <w:p w:rsidR="00B64C66" w:rsidRDefault="00B64C66" w:rsidP="00F37A43">
      <w:pPr>
        <w:ind w:firstLine="708"/>
        <w:jc w:val="both"/>
        <w:rPr>
          <w:b/>
        </w:rPr>
      </w:pPr>
    </w:p>
    <w:p w:rsidR="00B64C66" w:rsidRPr="00B64C66" w:rsidRDefault="00B64C66" w:rsidP="00F37A43">
      <w:pPr>
        <w:ind w:firstLine="708"/>
        <w:jc w:val="both"/>
        <w:rPr>
          <w:b/>
        </w:rPr>
      </w:pPr>
    </w:p>
    <w:p w:rsidR="007A7A82" w:rsidRPr="00B64C66" w:rsidRDefault="007A7A82" w:rsidP="00A40F35">
      <w:pPr>
        <w:jc w:val="center"/>
        <w:rPr>
          <w:b/>
        </w:rPr>
      </w:pPr>
    </w:p>
    <w:p w:rsidR="004C6D92" w:rsidRPr="00B64C66" w:rsidRDefault="004C6D92" w:rsidP="00A40F35">
      <w:pPr>
        <w:jc w:val="center"/>
        <w:rPr>
          <w:b/>
        </w:rPr>
      </w:pPr>
    </w:p>
    <w:p w:rsidR="004C6D92" w:rsidRPr="00B64C66" w:rsidRDefault="004C6D92" w:rsidP="00A40F35">
      <w:pPr>
        <w:jc w:val="center"/>
        <w:rPr>
          <w:b/>
        </w:rPr>
      </w:pPr>
    </w:p>
    <w:p w:rsidR="007C1E0E" w:rsidRPr="00B64C66" w:rsidRDefault="007C1E0E" w:rsidP="00A40F35">
      <w:pPr>
        <w:jc w:val="center"/>
        <w:rPr>
          <w:b/>
        </w:rPr>
      </w:pPr>
      <w:r w:rsidRPr="00B64C66">
        <w:rPr>
          <w:b/>
        </w:rPr>
        <w:lastRenderedPageBreak/>
        <w:t xml:space="preserve">4 КОНТРОЛЬНО-ОЦЕНОЧНЫЕ МАТЕРИАЛЫ ДЛЯ </w:t>
      </w:r>
      <w:r w:rsidR="00122BBF" w:rsidRPr="00B64C66">
        <w:rPr>
          <w:b/>
        </w:rPr>
        <w:t xml:space="preserve">ПРОМЕЖУТОЧНОЙ </w:t>
      </w:r>
      <w:r w:rsidRPr="00B64C66">
        <w:rPr>
          <w:b/>
        </w:rPr>
        <w:t>АТТЕСТАЦИИ</w:t>
      </w:r>
    </w:p>
    <w:p w:rsidR="007C1E0E" w:rsidRPr="00B64C66" w:rsidRDefault="007C1E0E" w:rsidP="007C1E0E">
      <w:pPr>
        <w:ind w:firstLine="708"/>
        <w:jc w:val="center"/>
        <w:rPr>
          <w:b/>
        </w:rPr>
      </w:pPr>
    </w:p>
    <w:p w:rsidR="007C1E0E" w:rsidRPr="00B64C66" w:rsidRDefault="007C1E0E" w:rsidP="007C1E0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B64C66">
        <w:rPr>
          <w:b/>
        </w:rPr>
        <w:tab/>
      </w:r>
      <w:r w:rsidRPr="00B64C66">
        <w:t>Контроль и оценка результатов освоения учебной дисциплины осуществляется преподавателем в процессе проведения учебных занятий, практических занятий, контрольных работ, тестирования, выполнения самостоятельных работ. Итоговая аттестация в форме экзамена. Студент допущен к экзамену</w:t>
      </w:r>
      <w:r w:rsidR="0018661D" w:rsidRPr="00B64C66">
        <w:t>, если</w:t>
      </w:r>
      <w:r w:rsidR="00236C3F" w:rsidRPr="00B64C66">
        <w:t xml:space="preserve"> выполнены и зачтен</w:t>
      </w:r>
      <w:r w:rsidRPr="00B64C66">
        <w:t>ы все практические занятия, внеаудиторные самостоятельные работы выполнены на положительн</w:t>
      </w:r>
      <w:r w:rsidR="0018661D" w:rsidRPr="00B64C66">
        <w:t>ые</w:t>
      </w:r>
      <w:r w:rsidRPr="00B64C66">
        <w:t xml:space="preserve"> оценк</w:t>
      </w:r>
      <w:r w:rsidR="0018661D" w:rsidRPr="00B64C66">
        <w:t>и.</w:t>
      </w:r>
    </w:p>
    <w:p w:rsidR="0018661D" w:rsidRPr="00B64C66" w:rsidRDefault="0018661D" w:rsidP="0018661D">
      <w:pPr>
        <w:rPr>
          <w:lang w:eastAsia="ru-RU"/>
        </w:rPr>
      </w:pPr>
    </w:p>
    <w:p w:rsidR="007C1E0E" w:rsidRPr="00B64C66" w:rsidRDefault="0018661D" w:rsidP="007C1E0E">
      <w:pPr>
        <w:ind w:firstLine="708"/>
        <w:jc w:val="both"/>
        <w:rPr>
          <w:b/>
        </w:rPr>
      </w:pPr>
      <w:r w:rsidRPr="00B64C66">
        <w:rPr>
          <w:b/>
        </w:rPr>
        <w:t>I ПАСПОРТ</w:t>
      </w:r>
    </w:p>
    <w:p w:rsidR="0018661D" w:rsidRPr="00B64C66" w:rsidRDefault="0018661D" w:rsidP="007C1E0E">
      <w:pPr>
        <w:ind w:firstLine="708"/>
        <w:jc w:val="both"/>
      </w:pPr>
      <w:r w:rsidRPr="00B64C66">
        <w:t>Контрольно оценочные материалы</w:t>
      </w:r>
      <w:r w:rsidR="00397AD4" w:rsidRPr="00B64C66">
        <w:t xml:space="preserve">предназначены </w:t>
      </w:r>
      <w:r w:rsidRPr="00B64C66">
        <w:t xml:space="preserve"> для контроля и оценки освоения учебной дисциплины ОП</w:t>
      </w:r>
      <w:r w:rsidR="002F7CC0" w:rsidRPr="00B64C66">
        <w:t>д</w:t>
      </w:r>
      <w:r w:rsidRPr="00B64C66">
        <w:t>.</w:t>
      </w:r>
      <w:r w:rsidR="002F7CC0" w:rsidRPr="00B64C66">
        <w:t>0</w:t>
      </w:r>
      <w:r w:rsidR="0082628A" w:rsidRPr="00B64C66">
        <w:t>1</w:t>
      </w:r>
      <w:r w:rsidR="00187104" w:rsidRPr="00B64C66">
        <w:t xml:space="preserve"> </w:t>
      </w:r>
      <w:r w:rsidR="0082628A" w:rsidRPr="00B64C66">
        <w:rPr>
          <w:lang w:eastAsia="ru-RU"/>
        </w:rPr>
        <w:t>Техническая эксплуатация железных дорог и безопасность движения</w:t>
      </w:r>
      <w:r w:rsidRPr="00B64C66">
        <w:t xml:space="preserve">» специальности </w:t>
      </w:r>
      <w:r w:rsidR="008E4C59" w:rsidRPr="00B64C66">
        <w:t>08.0</w:t>
      </w:r>
      <w:r w:rsidR="00187104" w:rsidRPr="00B64C66">
        <w:t xml:space="preserve">2.10 </w:t>
      </w:r>
      <w:r w:rsidRPr="00B64C66">
        <w:t>Строительство железных дорог, путь и путевое хозяйство</w:t>
      </w:r>
      <w:r w:rsidR="00E568E2" w:rsidRPr="00B64C66">
        <w:t>.</w:t>
      </w:r>
    </w:p>
    <w:p w:rsidR="00E568E2" w:rsidRPr="00B64C66" w:rsidRDefault="00E568E2" w:rsidP="007C1E0E">
      <w:pPr>
        <w:ind w:firstLine="708"/>
        <w:jc w:val="both"/>
      </w:pPr>
    </w:p>
    <w:p w:rsidR="00E568E2" w:rsidRPr="00B64C66" w:rsidRDefault="00E568E2" w:rsidP="007C1E0E">
      <w:pPr>
        <w:ind w:firstLine="708"/>
        <w:jc w:val="both"/>
        <w:rPr>
          <w:b/>
        </w:rPr>
      </w:pPr>
      <w:r w:rsidRPr="00B64C66">
        <w:rPr>
          <w:b/>
        </w:rPr>
        <w:t>II ЗАДАНИЯ ДЛЯ ЭКЗАМЕНУЮЩЕГОСЯ</w:t>
      </w:r>
    </w:p>
    <w:p w:rsidR="00E568E2" w:rsidRPr="00B64C66" w:rsidRDefault="00E568E2" w:rsidP="007C1E0E">
      <w:pPr>
        <w:ind w:firstLine="708"/>
        <w:jc w:val="both"/>
        <w:rPr>
          <w:b/>
        </w:rPr>
      </w:pPr>
      <w:r w:rsidRPr="00B64C66">
        <w:rPr>
          <w:b/>
        </w:rPr>
        <w:t>Инструкция для обучающихся.</w:t>
      </w:r>
    </w:p>
    <w:p w:rsidR="00E568E2" w:rsidRPr="00B64C66" w:rsidRDefault="00E568E2" w:rsidP="00E61479">
      <w:pPr>
        <w:pStyle w:val="aa"/>
        <w:numPr>
          <w:ilvl w:val="0"/>
          <w:numId w:val="1"/>
        </w:numPr>
        <w:jc w:val="both"/>
      </w:pPr>
      <w:r w:rsidRPr="00B64C66">
        <w:t>Внимательно прочитайте задания.</w:t>
      </w:r>
    </w:p>
    <w:p w:rsidR="00E568E2" w:rsidRPr="00B64C66" w:rsidRDefault="00E568E2" w:rsidP="00E61479">
      <w:pPr>
        <w:pStyle w:val="aa"/>
        <w:numPr>
          <w:ilvl w:val="0"/>
          <w:numId w:val="1"/>
        </w:numPr>
        <w:jc w:val="both"/>
      </w:pPr>
      <w:r w:rsidRPr="00B64C66">
        <w:t>Ответьте как можно полнее на вопросы.</w:t>
      </w:r>
    </w:p>
    <w:p w:rsidR="00E568E2" w:rsidRPr="00B64C66" w:rsidRDefault="00E568E2" w:rsidP="00E61479">
      <w:pPr>
        <w:pStyle w:val="aa"/>
        <w:numPr>
          <w:ilvl w:val="0"/>
          <w:numId w:val="1"/>
        </w:numPr>
        <w:jc w:val="both"/>
      </w:pPr>
      <w:r w:rsidRPr="00B64C66">
        <w:t>Решите задачу.</w:t>
      </w:r>
    </w:p>
    <w:p w:rsidR="00E568E2" w:rsidRPr="00B64C66" w:rsidRDefault="00E568E2" w:rsidP="00E568E2">
      <w:pPr>
        <w:jc w:val="both"/>
      </w:pPr>
    </w:p>
    <w:p w:rsidR="00E568E2" w:rsidRPr="00B64C66" w:rsidRDefault="00E568E2" w:rsidP="00E568E2">
      <w:pPr>
        <w:jc w:val="both"/>
      </w:pPr>
    </w:p>
    <w:p w:rsidR="002F7CC0" w:rsidRPr="00B64C66" w:rsidRDefault="002F7CC0" w:rsidP="00E568E2">
      <w:pPr>
        <w:jc w:val="both"/>
      </w:pPr>
    </w:p>
    <w:p w:rsidR="002F7CC0" w:rsidRPr="00B64C66" w:rsidRDefault="002F7CC0" w:rsidP="00E568E2">
      <w:pPr>
        <w:jc w:val="both"/>
      </w:pPr>
    </w:p>
    <w:p w:rsidR="002F7CC0" w:rsidRPr="00B64C66" w:rsidRDefault="002F7CC0" w:rsidP="00E568E2">
      <w:pPr>
        <w:jc w:val="both"/>
      </w:pPr>
    </w:p>
    <w:p w:rsidR="002F7CC0" w:rsidRPr="00B64C66" w:rsidRDefault="002F7CC0" w:rsidP="00E568E2">
      <w:pPr>
        <w:jc w:val="both"/>
      </w:pPr>
    </w:p>
    <w:p w:rsidR="002F7CC0" w:rsidRPr="00B64C66" w:rsidRDefault="002F7CC0" w:rsidP="00E568E2">
      <w:pPr>
        <w:jc w:val="both"/>
      </w:pPr>
    </w:p>
    <w:p w:rsidR="002F7CC0" w:rsidRPr="00B64C66" w:rsidRDefault="002F7CC0" w:rsidP="00E568E2">
      <w:pPr>
        <w:jc w:val="both"/>
      </w:pPr>
    </w:p>
    <w:p w:rsidR="002F7CC0" w:rsidRPr="00B64C66" w:rsidRDefault="002F7CC0" w:rsidP="00E568E2">
      <w:pPr>
        <w:jc w:val="both"/>
      </w:pPr>
    </w:p>
    <w:p w:rsidR="002F7CC0" w:rsidRPr="00B64C66" w:rsidRDefault="002F7CC0" w:rsidP="00E568E2">
      <w:pPr>
        <w:jc w:val="both"/>
      </w:pPr>
    </w:p>
    <w:p w:rsidR="002F7CC0" w:rsidRPr="00B64C66" w:rsidRDefault="002F7CC0" w:rsidP="00E568E2">
      <w:pPr>
        <w:jc w:val="both"/>
      </w:pPr>
    </w:p>
    <w:p w:rsidR="002F7CC0" w:rsidRPr="00B64C66" w:rsidRDefault="002F7CC0" w:rsidP="00E568E2">
      <w:pPr>
        <w:jc w:val="both"/>
      </w:pPr>
    </w:p>
    <w:p w:rsidR="002F7CC0" w:rsidRPr="00B64C66" w:rsidRDefault="002F7CC0" w:rsidP="00E568E2">
      <w:pPr>
        <w:jc w:val="both"/>
      </w:pPr>
    </w:p>
    <w:p w:rsidR="002F7CC0" w:rsidRPr="00B64C66" w:rsidRDefault="002F7CC0" w:rsidP="00E568E2">
      <w:pPr>
        <w:jc w:val="both"/>
      </w:pPr>
    </w:p>
    <w:p w:rsidR="002F7CC0" w:rsidRPr="00B64C66" w:rsidRDefault="002F7CC0" w:rsidP="00E568E2">
      <w:pPr>
        <w:jc w:val="both"/>
      </w:pPr>
    </w:p>
    <w:p w:rsidR="002F7CC0" w:rsidRPr="00B64C66" w:rsidRDefault="002F7CC0" w:rsidP="00E568E2">
      <w:pPr>
        <w:jc w:val="both"/>
      </w:pPr>
    </w:p>
    <w:p w:rsidR="002F7CC0" w:rsidRPr="00B64C66" w:rsidRDefault="002F7CC0" w:rsidP="00E568E2">
      <w:pPr>
        <w:jc w:val="both"/>
      </w:pPr>
    </w:p>
    <w:p w:rsidR="002F7CC0" w:rsidRPr="00B64C66" w:rsidRDefault="002F7CC0" w:rsidP="00E568E2">
      <w:pPr>
        <w:jc w:val="both"/>
      </w:pPr>
    </w:p>
    <w:p w:rsidR="00E568E2" w:rsidRPr="00B64C66" w:rsidRDefault="00E568E2" w:rsidP="00E568E2">
      <w:pPr>
        <w:jc w:val="both"/>
      </w:pPr>
    </w:p>
    <w:p w:rsidR="00CF4CA8" w:rsidRPr="00B64C66" w:rsidRDefault="00CF4CA8" w:rsidP="00E568E2">
      <w:pPr>
        <w:jc w:val="both"/>
      </w:pPr>
    </w:p>
    <w:p w:rsidR="00E568E2" w:rsidRDefault="00E568E2" w:rsidP="00E568E2">
      <w:pPr>
        <w:jc w:val="both"/>
      </w:pPr>
    </w:p>
    <w:p w:rsidR="00B64C66" w:rsidRDefault="00B64C66" w:rsidP="00E568E2">
      <w:pPr>
        <w:jc w:val="both"/>
      </w:pPr>
    </w:p>
    <w:p w:rsidR="00B64C66" w:rsidRDefault="00B64C66" w:rsidP="00E568E2">
      <w:pPr>
        <w:jc w:val="both"/>
      </w:pPr>
    </w:p>
    <w:p w:rsidR="00B64C66" w:rsidRDefault="00B64C66" w:rsidP="00E568E2">
      <w:pPr>
        <w:jc w:val="both"/>
      </w:pPr>
    </w:p>
    <w:p w:rsidR="00B64C66" w:rsidRDefault="00B64C66" w:rsidP="00E568E2">
      <w:pPr>
        <w:jc w:val="both"/>
      </w:pPr>
    </w:p>
    <w:p w:rsidR="00B64C66" w:rsidRDefault="00B64C66" w:rsidP="00E568E2">
      <w:pPr>
        <w:jc w:val="both"/>
      </w:pPr>
    </w:p>
    <w:p w:rsidR="00B64C66" w:rsidRDefault="00B64C66" w:rsidP="00E568E2">
      <w:pPr>
        <w:jc w:val="both"/>
      </w:pPr>
    </w:p>
    <w:p w:rsidR="00B64C66" w:rsidRDefault="00B64C66" w:rsidP="00E568E2">
      <w:pPr>
        <w:jc w:val="both"/>
      </w:pPr>
    </w:p>
    <w:p w:rsidR="00B64C66" w:rsidRDefault="00B64C66" w:rsidP="00E568E2">
      <w:pPr>
        <w:jc w:val="both"/>
      </w:pPr>
    </w:p>
    <w:p w:rsidR="00B64C66" w:rsidRPr="00B64C66" w:rsidRDefault="00B64C66" w:rsidP="00E568E2">
      <w:pPr>
        <w:jc w:val="both"/>
      </w:pPr>
    </w:p>
    <w:p w:rsidR="00E568E2" w:rsidRPr="00B64C66" w:rsidRDefault="00E568E2" w:rsidP="00E568E2">
      <w:pPr>
        <w:jc w:val="both"/>
      </w:pPr>
    </w:p>
    <w:tbl>
      <w:tblPr>
        <w:tblW w:w="1045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4"/>
        <w:gridCol w:w="4838"/>
        <w:gridCol w:w="2123"/>
      </w:tblGrid>
      <w:tr w:rsidR="00E1544D" w:rsidRPr="00B64C66" w:rsidTr="00E1544D">
        <w:trPr>
          <w:trHeight w:val="1498"/>
        </w:trPr>
        <w:tc>
          <w:tcPr>
            <w:tcW w:w="10455" w:type="dxa"/>
            <w:gridSpan w:val="3"/>
            <w:tcBorders>
              <w:top w:val="single" w:sz="12" w:space="0" w:color="auto"/>
              <w:left w:val="single" w:sz="12" w:space="0" w:color="auto"/>
              <w:bottom w:val="single" w:sz="12" w:space="0" w:color="auto"/>
              <w:right w:val="single" w:sz="12" w:space="0" w:color="auto"/>
            </w:tcBorders>
            <w:hideMark/>
          </w:tcPr>
          <w:p w:rsidR="00E1544D" w:rsidRPr="00B64C66" w:rsidRDefault="00E1544D" w:rsidP="0008073B">
            <w:pPr>
              <w:jc w:val="center"/>
            </w:pPr>
            <w:r w:rsidRPr="00B64C66">
              <w:rPr>
                <w:noProof/>
                <w:lang w:eastAsia="ru-RU"/>
              </w:rPr>
              <w:lastRenderedPageBreak/>
              <w:drawing>
                <wp:anchor distT="0" distB="0" distL="114300" distR="114300" simplePos="0" relativeHeight="251657216" behindDoc="0" locked="0" layoutInCell="1" allowOverlap="1">
                  <wp:simplePos x="0" y="0"/>
                  <wp:positionH relativeFrom="column">
                    <wp:posOffset>102870</wp:posOffset>
                  </wp:positionH>
                  <wp:positionV relativeFrom="paragraph">
                    <wp:posOffset>143510</wp:posOffset>
                  </wp:positionV>
                  <wp:extent cx="6391275" cy="781050"/>
                  <wp:effectExtent l="19050" t="0" r="9525" b="0"/>
                  <wp:wrapTopAndBottom/>
                  <wp:docPr id="2" name="Рисунок 1" descr="ти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ио.png"/>
                          <pic:cNvPicPr>
                            <a:picLocks noChangeAspect="1" noChangeArrowheads="1"/>
                          </pic:cNvPicPr>
                        </pic:nvPicPr>
                        <pic:blipFill>
                          <a:blip r:embed="rId9"/>
                          <a:srcRect/>
                          <a:stretch>
                            <a:fillRect/>
                          </a:stretch>
                        </pic:blipFill>
                        <pic:spPr bwMode="auto">
                          <a:xfrm>
                            <a:off x="0" y="0"/>
                            <a:ext cx="6391275" cy="781050"/>
                          </a:xfrm>
                          <a:prstGeom prst="rect">
                            <a:avLst/>
                          </a:prstGeom>
                          <a:noFill/>
                        </pic:spPr>
                      </pic:pic>
                    </a:graphicData>
                  </a:graphic>
                </wp:anchor>
              </w:drawing>
            </w:r>
          </w:p>
        </w:tc>
      </w:tr>
      <w:tr w:rsidR="00E1544D" w:rsidRPr="00B64C66" w:rsidTr="00E1544D">
        <w:tc>
          <w:tcPr>
            <w:tcW w:w="3494" w:type="dxa"/>
            <w:tcBorders>
              <w:top w:val="single" w:sz="12" w:space="0" w:color="auto"/>
              <w:left w:val="single" w:sz="12" w:space="0" w:color="auto"/>
              <w:bottom w:val="single" w:sz="12" w:space="0" w:color="auto"/>
              <w:right w:val="single" w:sz="4" w:space="0" w:color="auto"/>
            </w:tcBorders>
          </w:tcPr>
          <w:p w:rsidR="00E1544D" w:rsidRPr="00B64C66" w:rsidRDefault="00E1544D" w:rsidP="0008073B">
            <w:pPr>
              <w:jc w:val="center"/>
            </w:pPr>
          </w:p>
          <w:p w:rsidR="00E1544D" w:rsidRPr="00B64C66" w:rsidRDefault="00E1544D" w:rsidP="0008073B">
            <w:pPr>
              <w:jc w:val="center"/>
            </w:pPr>
            <w:r w:rsidRPr="00B64C66">
              <w:t>Рассмотрено предметной комиссией</w:t>
            </w:r>
          </w:p>
          <w:p w:rsidR="00E1544D" w:rsidRPr="00B64C66" w:rsidRDefault="00E1544D" w:rsidP="0008073B">
            <w:pPr>
              <w:jc w:val="center"/>
            </w:pPr>
            <w:r w:rsidRPr="00B64C66">
              <w:t>специальности 08.02.10.</w:t>
            </w:r>
          </w:p>
          <w:p w:rsidR="00E1544D" w:rsidRPr="00B64C66" w:rsidRDefault="00E1544D" w:rsidP="0008073B">
            <w:pPr>
              <w:jc w:val="center"/>
            </w:pPr>
          </w:p>
          <w:p w:rsidR="00E1544D" w:rsidRPr="00B64C66" w:rsidRDefault="00E1544D" w:rsidP="0008073B">
            <w:pPr>
              <w:jc w:val="center"/>
            </w:pPr>
            <w:r w:rsidRPr="00B64C66">
              <w:t>«____» ___________ 20___ г.</w:t>
            </w:r>
          </w:p>
          <w:p w:rsidR="00E1544D" w:rsidRPr="00B64C66" w:rsidRDefault="00E1544D" w:rsidP="0008073B">
            <w:pPr>
              <w:jc w:val="center"/>
            </w:pPr>
          </w:p>
          <w:p w:rsidR="00E1544D" w:rsidRPr="00B64C66" w:rsidRDefault="00E1544D" w:rsidP="0008073B">
            <w:r w:rsidRPr="00B64C66">
              <w:t>Председатель_________</w:t>
            </w:r>
          </w:p>
        </w:tc>
        <w:tc>
          <w:tcPr>
            <w:tcW w:w="4838" w:type="dxa"/>
            <w:tcBorders>
              <w:top w:val="single" w:sz="12" w:space="0" w:color="auto"/>
              <w:left w:val="single" w:sz="4" w:space="0" w:color="auto"/>
              <w:bottom w:val="single" w:sz="12" w:space="0" w:color="auto"/>
              <w:right w:val="single" w:sz="4" w:space="0" w:color="auto"/>
            </w:tcBorders>
          </w:tcPr>
          <w:p w:rsidR="00E1544D" w:rsidRPr="00B64C66" w:rsidRDefault="00E1544D" w:rsidP="0008073B">
            <w:pPr>
              <w:jc w:val="center"/>
              <w:rPr>
                <w:b/>
              </w:rPr>
            </w:pPr>
            <w:r w:rsidRPr="00B64C66">
              <w:rPr>
                <w:b/>
              </w:rPr>
              <w:t>ЭКЗАМЕНАЦИОННЫЙ БИЛЕТ №1</w:t>
            </w:r>
          </w:p>
          <w:p w:rsidR="00E1544D" w:rsidRPr="00B64C66" w:rsidRDefault="00E1544D" w:rsidP="0008073B">
            <w:pPr>
              <w:jc w:val="center"/>
              <w:rPr>
                <w:u w:val="single"/>
              </w:rPr>
            </w:pPr>
            <w:r w:rsidRPr="00B64C66">
              <w:rPr>
                <w:u w:val="single"/>
              </w:rPr>
              <w:t xml:space="preserve">по «Технической эксплуатации железных дорог и безопасности движения» </w:t>
            </w:r>
          </w:p>
          <w:p w:rsidR="00E1544D" w:rsidRPr="00B64C66" w:rsidRDefault="00E1544D" w:rsidP="0008073B">
            <w:pPr>
              <w:jc w:val="center"/>
            </w:pPr>
            <w:r w:rsidRPr="00B64C66">
              <w:t>дисциплина</w:t>
            </w:r>
          </w:p>
          <w:p w:rsidR="00E1544D" w:rsidRPr="00B64C66" w:rsidRDefault="00E1544D" w:rsidP="0008073B">
            <w:pPr>
              <w:jc w:val="center"/>
            </w:pPr>
          </w:p>
          <w:p w:rsidR="00E1544D" w:rsidRPr="00B64C66" w:rsidRDefault="00E1544D" w:rsidP="0008073B">
            <w:pPr>
              <w:jc w:val="center"/>
            </w:pPr>
          </w:p>
          <w:p w:rsidR="00E1544D" w:rsidRPr="00B64C66" w:rsidRDefault="00E1544D" w:rsidP="0008073B">
            <w:r w:rsidRPr="00B64C66">
              <w:t xml:space="preserve">Группа ПХ-3                                           Семестр VI </w:t>
            </w:r>
          </w:p>
        </w:tc>
        <w:tc>
          <w:tcPr>
            <w:tcW w:w="2123" w:type="dxa"/>
            <w:tcBorders>
              <w:top w:val="single" w:sz="12" w:space="0" w:color="auto"/>
              <w:left w:val="single" w:sz="4" w:space="0" w:color="auto"/>
              <w:bottom w:val="single" w:sz="12" w:space="0" w:color="auto"/>
              <w:right w:val="single" w:sz="12" w:space="0" w:color="auto"/>
            </w:tcBorders>
          </w:tcPr>
          <w:p w:rsidR="00E1544D" w:rsidRPr="00B64C66" w:rsidRDefault="00E1544D" w:rsidP="0008073B">
            <w:pPr>
              <w:jc w:val="center"/>
            </w:pPr>
            <w:r w:rsidRPr="00B64C66">
              <w:t>УТВЕРЖДАЮ</w:t>
            </w:r>
          </w:p>
          <w:p w:rsidR="00E1544D" w:rsidRPr="00B64C66" w:rsidRDefault="00E1544D" w:rsidP="0008073B">
            <w:pPr>
              <w:jc w:val="center"/>
            </w:pPr>
            <w:r w:rsidRPr="00B64C66">
              <w:t xml:space="preserve">Зам. Директора </w:t>
            </w:r>
          </w:p>
          <w:p w:rsidR="00E1544D" w:rsidRPr="00B64C66" w:rsidRDefault="00E1544D" w:rsidP="0008073B">
            <w:pPr>
              <w:jc w:val="center"/>
            </w:pPr>
            <w:r w:rsidRPr="00B64C66">
              <w:t>по УР</w:t>
            </w:r>
          </w:p>
          <w:p w:rsidR="00E1544D" w:rsidRPr="00B64C66" w:rsidRDefault="00E1544D" w:rsidP="0008073B">
            <w:r w:rsidRPr="00B64C66">
              <w:t xml:space="preserve">  _______________ </w:t>
            </w:r>
          </w:p>
          <w:p w:rsidR="00E1544D" w:rsidRPr="00B64C66" w:rsidRDefault="00E1544D" w:rsidP="0008073B"/>
          <w:p w:rsidR="00E1544D" w:rsidRPr="00B64C66" w:rsidRDefault="00E1544D" w:rsidP="0008073B">
            <w:pPr>
              <w:ind w:left="-99"/>
              <w:jc w:val="center"/>
            </w:pPr>
            <w:r w:rsidRPr="00B64C66">
              <w:t>«___» _______ 20__ г.</w:t>
            </w:r>
          </w:p>
          <w:p w:rsidR="00E1544D" w:rsidRPr="00B64C66" w:rsidRDefault="00E1544D" w:rsidP="0008073B">
            <w:r w:rsidRPr="00B64C66">
              <w:t xml:space="preserve"> </w:t>
            </w:r>
          </w:p>
        </w:tc>
      </w:tr>
    </w:tbl>
    <w:p w:rsidR="00E1544D" w:rsidRPr="00B64C66" w:rsidRDefault="00E1544D" w:rsidP="00137A4D">
      <w:pPr>
        <w:pStyle w:val="a3"/>
        <w:rPr>
          <w:color w:val="000000"/>
          <w:sz w:val="24"/>
          <w:szCs w:val="24"/>
        </w:rPr>
      </w:pPr>
    </w:p>
    <w:p w:rsidR="00E1544D" w:rsidRPr="00B64C66" w:rsidRDefault="00E1544D" w:rsidP="00137A4D">
      <w:pPr>
        <w:pStyle w:val="a3"/>
        <w:rPr>
          <w:color w:val="000000"/>
          <w:sz w:val="24"/>
          <w:szCs w:val="24"/>
        </w:rPr>
      </w:pPr>
    </w:p>
    <w:p w:rsidR="0082628A" w:rsidRPr="00B64C66" w:rsidRDefault="0082628A" w:rsidP="00E61479">
      <w:pPr>
        <w:numPr>
          <w:ilvl w:val="0"/>
          <w:numId w:val="3"/>
        </w:numPr>
        <w:rPr>
          <w:rFonts w:eastAsia="Calibri"/>
          <w:bCs/>
        </w:rPr>
      </w:pPr>
      <w:r w:rsidRPr="00B64C66">
        <w:rPr>
          <w:rFonts w:eastAsia="Calibri"/>
          <w:bCs/>
        </w:rPr>
        <w:t>Общие обязанности работников железнодорожного транспорта.</w:t>
      </w:r>
    </w:p>
    <w:p w:rsidR="0082628A" w:rsidRPr="00B64C66" w:rsidRDefault="0082628A" w:rsidP="00E61479">
      <w:pPr>
        <w:numPr>
          <w:ilvl w:val="0"/>
          <w:numId w:val="3"/>
        </w:numPr>
        <w:jc w:val="both"/>
        <w:rPr>
          <w:color w:val="000000"/>
        </w:rPr>
      </w:pPr>
      <w:r w:rsidRPr="00B64C66">
        <w:rPr>
          <w:color w:val="000000"/>
        </w:rPr>
        <w:t>О каких неисправностях технических устройств дежурный по станции должен поставить в известность поездного диспетчера?</w:t>
      </w:r>
    </w:p>
    <w:p w:rsidR="0082628A" w:rsidRPr="00B64C66" w:rsidRDefault="0082628A" w:rsidP="00E61479">
      <w:pPr>
        <w:numPr>
          <w:ilvl w:val="0"/>
          <w:numId w:val="3"/>
        </w:numPr>
        <w:jc w:val="both"/>
        <w:rPr>
          <w:color w:val="000000"/>
        </w:rPr>
      </w:pPr>
      <w:r w:rsidRPr="00B64C66">
        <w:rPr>
          <w:color w:val="000000"/>
        </w:rPr>
        <w:t>На каком расстоянии нужно отходить от путей при приближении поезда?</w:t>
      </w:r>
    </w:p>
    <w:p w:rsidR="0082628A" w:rsidRPr="00B64C66" w:rsidRDefault="0082628A" w:rsidP="00E61479">
      <w:pPr>
        <w:numPr>
          <w:ilvl w:val="0"/>
          <w:numId w:val="3"/>
        </w:numPr>
        <w:rPr>
          <w:color w:val="000000"/>
        </w:rPr>
      </w:pPr>
      <w:r w:rsidRPr="00B64C66">
        <w:rPr>
          <w:color w:val="000000"/>
        </w:rPr>
        <w:t xml:space="preserve">Какие из показанных на рисунке сигналов являются круглосуточными? </w:t>
      </w:r>
    </w:p>
    <w:p w:rsidR="0082628A" w:rsidRPr="00B64C66" w:rsidRDefault="0082628A" w:rsidP="0082628A">
      <w:pPr>
        <w:ind w:left="900"/>
        <w:rPr>
          <w:color w:val="000000"/>
        </w:rPr>
      </w:pPr>
    </w:p>
    <w:p w:rsidR="00E568E2" w:rsidRPr="00B64C66" w:rsidRDefault="0082628A" w:rsidP="0082628A">
      <w:pPr>
        <w:pStyle w:val="11"/>
        <w:spacing w:before="0" w:after="0"/>
        <w:jc w:val="right"/>
        <w:rPr>
          <w:b/>
          <w:color w:val="000000"/>
          <w:sz w:val="24"/>
          <w:szCs w:val="24"/>
        </w:rPr>
      </w:pPr>
      <w:r w:rsidRPr="00B64C66">
        <w:rPr>
          <w:noProof/>
          <w:snapToGrid/>
          <w:sz w:val="24"/>
          <w:szCs w:val="24"/>
        </w:rPr>
        <w:drawing>
          <wp:inline distT="0" distB="0" distL="0" distR="0">
            <wp:extent cx="6191250" cy="33337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6191250" cy="3333750"/>
                    </a:xfrm>
                    <a:prstGeom prst="rect">
                      <a:avLst/>
                    </a:prstGeom>
                    <a:noFill/>
                    <a:ln w="9525">
                      <a:noFill/>
                      <a:miter lim="800000"/>
                      <a:headEnd/>
                      <a:tailEnd/>
                    </a:ln>
                  </pic:spPr>
                </pic:pic>
              </a:graphicData>
            </a:graphic>
          </wp:inline>
        </w:drawing>
      </w:r>
    </w:p>
    <w:p w:rsidR="00236C3F" w:rsidRPr="00B64C66" w:rsidRDefault="00236C3F" w:rsidP="00E568E2">
      <w:pPr>
        <w:pStyle w:val="11"/>
        <w:spacing w:before="0" w:after="0"/>
        <w:jc w:val="right"/>
        <w:rPr>
          <w:b/>
          <w:color w:val="000000"/>
          <w:sz w:val="24"/>
          <w:szCs w:val="24"/>
        </w:rPr>
      </w:pPr>
    </w:p>
    <w:p w:rsidR="00E568E2" w:rsidRPr="00B64C66" w:rsidRDefault="00E568E2" w:rsidP="00E568E2">
      <w:pPr>
        <w:pStyle w:val="11"/>
        <w:spacing w:before="0" w:after="0"/>
        <w:jc w:val="right"/>
        <w:rPr>
          <w:b/>
          <w:color w:val="000000"/>
          <w:sz w:val="24"/>
          <w:szCs w:val="24"/>
        </w:rPr>
      </w:pPr>
    </w:p>
    <w:p w:rsidR="00E568E2" w:rsidRPr="00B64C66" w:rsidRDefault="00E568E2" w:rsidP="00E568E2">
      <w:pPr>
        <w:pStyle w:val="FR1"/>
        <w:pBdr>
          <w:bottom w:val="single" w:sz="2" w:space="1" w:color="auto"/>
        </w:pBdr>
        <w:spacing w:before="0"/>
        <w:ind w:left="2520"/>
        <w:rPr>
          <w:rFonts w:ascii="Times New Roman" w:hAnsi="Times New Roman"/>
          <w:color w:val="000000"/>
          <w:sz w:val="24"/>
          <w:szCs w:val="24"/>
        </w:rPr>
      </w:pPr>
      <w:r w:rsidRPr="00B64C66">
        <w:rPr>
          <w:rFonts w:ascii="Times New Roman" w:hAnsi="Times New Roman"/>
          <w:color w:val="000000"/>
          <w:sz w:val="24"/>
          <w:szCs w:val="24"/>
        </w:rPr>
        <w:t xml:space="preserve">  Преподаватель</w:t>
      </w:r>
    </w:p>
    <w:p w:rsidR="00E568E2" w:rsidRPr="00B64C66" w:rsidRDefault="00E568E2" w:rsidP="00E568E2">
      <w:pPr>
        <w:pStyle w:val="FR1"/>
        <w:spacing w:before="0"/>
        <w:ind w:left="0"/>
        <w:rPr>
          <w:rFonts w:ascii="Times New Roman" w:hAnsi="Times New Roman"/>
          <w:color w:val="000000"/>
          <w:sz w:val="24"/>
          <w:szCs w:val="24"/>
        </w:rPr>
      </w:pPr>
    </w:p>
    <w:p w:rsidR="00E568E2" w:rsidRPr="00B64C66" w:rsidRDefault="00E568E2" w:rsidP="00E568E2">
      <w:pPr>
        <w:jc w:val="both"/>
      </w:pPr>
    </w:p>
    <w:p w:rsidR="00E1544D" w:rsidRPr="00B64C66" w:rsidRDefault="00E1544D" w:rsidP="00E568E2">
      <w:pPr>
        <w:jc w:val="both"/>
        <w:rPr>
          <w:b/>
        </w:rPr>
      </w:pPr>
    </w:p>
    <w:p w:rsidR="00E1544D" w:rsidRPr="00B64C66" w:rsidRDefault="00E1544D" w:rsidP="00E568E2">
      <w:pPr>
        <w:jc w:val="both"/>
        <w:rPr>
          <w:b/>
        </w:rPr>
      </w:pPr>
    </w:p>
    <w:p w:rsidR="00E1544D" w:rsidRPr="00B64C66" w:rsidRDefault="00E1544D" w:rsidP="00E568E2">
      <w:pPr>
        <w:jc w:val="both"/>
        <w:rPr>
          <w:b/>
        </w:rPr>
      </w:pPr>
    </w:p>
    <w:p w:rsidR="00E1544D" w:rsidRPr="00B64C66" w:rsidRDefault="00E1544D" w:rsidP="00E568E2">
      <w:pPr>
        <w:jc w:val="both"/>
        <w:rPr>
          <w:b/>
        </w:rPr>
      </w:pPr>
    </w:p>
    <w:p w:rsidR="00E1544D" w:rsidRDefault="00E1544D" w:rsidP="00E568E2">
      <w:pPr>
        <w:jc w:val="both"/>
        <w:rPr>
          <w:b/>
        </w:rPr>
      </w:pPr>
    </w:p>
    <w:p w:rsidR="00B64C66" w:rsidRPr="00B64C66" w:rsidRDefault="00B64C66" w:rsidP="00E568E2">
      <w:pPr>
        <w:jc w:val="both"/>
        <w:rPr>
          <w:b/>
        </w:rPr>
      </w:pPr>
    </w:p>
    <w:p w:rsidR="00E1544D" w:rsidRPr="00B64C66" w:rsidRDefault="00E1544D" w:rsidP="00E568E2">
      <w:pPr>
        <w:jc w:val="both"/>
        <w:rPr>
          <w:b/>
        </w:rPr>
      </w:pPr>
    </w:p>
    <w:p w:rsidR="00042010" w:rsidRPr="00B64C66" w:rsidRDefault="00042010" w:rsidP="00E568E2">
      <w:pPr>
        <w:jc w:val="both"/>
        <w:rPr>
          <w:b/>
        </w:rPr>
      </w:pPr>
      <w:r w:rsidRPr="00B64C66">
        <w:rPr>
          <w:b/>
        </w:rPr>
        <w:lastRenderedPageBreak/>
        <w:t>III ПАКЕТ ЭКЗАМЕНАТОРА</w:t>
      </w:r>
    </w:p>
    <w:p w:rsidR="00042010" w:rsidRPr="00B64C66" w:rsidRDefault="00042010" w:rsidP="00E568E2">
      <w:pPr>
        <w:jc w:val="both"/>
      </w:pPr>
      <w:r w:rsidRPr="00B64C66">
        <w:rPr>
          <w:b/>
        </w:rPr>
        <w:t>III а. Условия выполнения задания</w:t>
      </w:r>
      <w:r w:rsidRPr="00B64C66">
        <w:t>.</w:t>
      </w:r>
    </w:p>
    <w:p w:rsidR="00042010" w:rsidRPr="00B64C66" w:rsidRDefault="00042010" w:rsidP="00E61479">
      <w:pPr>
        <w:pStyle w:val="aa"/>
        <w:numPr>
          <w:ilvl w:val="0"/>
          <w:numId w:val="2"/>
        </w:numPr>
        <w:jc w:val="both"/>
      </w:pPr>
      <w:r w:rsidRPr="00B64C66">
        <w:t>Группы по 6 человек</w:t>
      </w:r>
    </w:p>
    <w:p w:rsidR="00042010" w:rsidRPr="00B64C66" w:rsidRDefault="00042010" w:rsidP="00E61479">
      <w:pPr>
        <w:pStyle w:val="aa"/>
        <w:numPr>
          <w:ilvl w:val="0"/>
          <w:numId w:val="2"/>
        </w:numPr>
        <w:jc w:val="both"/>
      </w:pPr>
      <w:r w:rsidRPr="00B64C66">
        <w:t>Количество вариантов заданий- по количеству экзаменующихся</w:t>
      </w:r>
    </w:p>
    <w:p w:rsidR="00042010" w:rsidRPr="00B64C66" w:rsidRDefault="00042010" w:rsidP="00E61479">
      <w:pPr>
        <w:pStyle w:val="aa"/>
        <w:numPr>
          <w:ilvl w:val="0"/>
          <w:numId w:val="2"/>
        </w:numPr>
        <w:jc w:val="both"/>
      </w:pPr>
      <w:r w:rsidRPr="00B64C66">
        <w:t>Время выполнения заданий-30 мин.</w:t>
      </w:r>
    </w:p>
    <w:p w:rsidR="00042010" w:rsidRPr="00B64C66" w:rsidRDefault="00042010" w:rsidP="00042010">
      <w:pPr>
        <w:jc w:val="center"/>
        <w:rPr>
          <w:b/>
        </w:rPr>
      </w:pPr>
      <w:r w:rsidRPr="00B64C66">
        <w:rPr>
          <w:b/>
        </w:rPr>
        <w:t>Эталоны ответов</w:t>
      </w:r>
    </w:p>
    <w:p w:rsidR="00042010" w:rsidRPr="00B64C66" w:rsidRDefault="00042010" w:rsidP="00042010">
      <w:pPr>
        <w:jc w:val="center"/>
        <w:rPr>
          <w:b/>
        </w:rPr>
      </w:pPr>
    </w:p>
    <w:p w:rsidR="0082628A" w:rsidRPr="00B64C66" w:rsidRDefault="0082628A" w:rsidP="00E61479">
      <w:pPr>
        <w:numPr>
          <w:ilvl w:val="0"/>
          <w:numId w:val="4"/>
        </w:numPr>
        <w:rPr>
          <w:rFonts w:eastAsia="Calibri"/>
          <w:b/>
          <w:bCs/>
        </w:rPr>
      </w:pPr>
      <w:r w:rsidRPr="00B64C66">
        <w:rPr>
          <w:rFonts w:eastAsia="Calibri"/>
          <w:b/>
          <w:bCs/>
        </w:rPr>
        <w:t>Общие обязанности работников железнодорожного транспорта.</w:t>
      </w:r>
    </w:p>
    <w:p w:rsidR="0082628A" w:rsidRPr="00B64C66" w:rsidRDefault="0082628A" w:rsidP="0082628A">
      <w:pPr>
        <w:autoSpaceDE w:val="0"/>
        <w:autoSpaceDN w:val="0"/>
        <w:adjustRightInd w:val="0"/>
        <w:ind w:firstLine="567"/>
        <w:jc w:val="both"/>
      </w:pPr>
      <w:r w:rsidRPr="00B64C66">
        <w:t>ПТЭ устанавливают, что основными обязанностями работников железнодорожного транспорта являются:</w:t>
      </w:r>
    </w:p>
    <w:p w:rsidR="0082628A" w:rsidRPr="00B64C66" w:rsidRDefault="0082628A" w:rsidP="0082628A">
      <w:pPr>
        <w:autoSpaceDE w:val="0"/>
        <w:autoSpaceDN w:val="0"/>
        <w:adjustRightInd w:val="0"/>
        <w:ind w:firstLine="851"/>
        <w:jc w:val="both"/>
      </w:pPr>
      <w:r w:rsidRPr="00B64C66">
        <w:t>- удовлетворение потребностей в перевозках пассажиров, грузов при безусловном обеспечении безопасности движения и сохранности грузов;</w:t>
      </w:r>
    </w:p>
    <w:p w:rsidR="0082628A" w:rsidRPr="00B64C66" w:rsidRDefault="0082628A" w:rsidP="0082628A">
      <w:pPr>
        <w:pStyle w:val="aa"/>
        <w:autoSpaceDE w:val="0"/>
        <w:autoSpaceDN w:val="0"/>
        <w:adjustRightInd w:val="0"/>
        <w:ind w:left="900"/>
        <w:jc w:val="both"/>
      </w:pPr>
      <w:r w:rsidRPr="00B64C66">
        <w:t>- эффективное использование технических средств;</w:t>
      </w:r>
    </w:p>
    <w:p w:rsidR="0082628A" w:rsidRPr="00B64C66" w:rsidRDefault="0082628A" w:rsidP="0082628A">
      <w:pPr>
        <w:pStyle w:val="aa"/>
        <w:autoSpaceDE w:val="0"/>
        <w:autoSpaceDN w:val="0"/>
        <w:adjustRightInd w:val="0"/>
        <w:ind w:left="900"/>
        <w:jc w:val="both"/>
      </w:pPr>
      <w:r w:rsidRPr="00B64C66">
        <w:t>- соблюдение требований охраны окружающей среды.</w:t>
      </w:r>
    </w:p>
    <w:p w:rsidR="0082628A" w:rsidRPr="00B64C66" w:rsidRDefault="0082628A" w:rsidP="0082628A">
      <w:pPr>
        <w:autoSpaceDE w:val="0"/>
        <w:autoSpaceDN w:val="0"/>
        <w:adjustRightInd w:val="0"/>
        <w:ind w:firstLine="567"/>
        <w:jc w:val="both"/>
      </w:pPr>
      <w:r w:rsidRPr="00B64C66">
        <w:t xml:space="preserve">При этом каждый работник, связанный с движением поездов, несет по кругу своих обязанностей ответственность за выполнение ПТЭ и за безопасность движения. </w:t>
      </w:r>
    </w:p>
    <w:p w:rsidR="0082628A" w:rsidRPr="00B64C66" w:rsidRDefault="0082628A" w:rsidP="0082628A">
      <w:pPr>
        <w:autoSpaceDE w:val="0"/>
        <w:autoSpaceDN w:val="0"/>
        <w:adjustRightInd w:val="0"/>
        <w:ind w:firstLine="567"/>
        <w:jc w:val="both"/>
      </w:pPr>
      <w:r w:rsidRPr="00B64C66">
        <w:t>Работники железнодорожного транспорта обязаны подавать сигнал остановки поезду или маневрирующему составу и принимать другие меры к их остановке в случаях, угрожающих жизни и здоровью людей или безопасности движения. При обнаружении неисправности работники железнодорожного транспорта должны немедленно принимать меры к устранению неисправности, а при необходимости к ограждению опасного места для устранения неисправности.</w:t>
      </w:r>
    </w:p>
    <w:p w:rsidR="0082628A" w:rsidRPr="00B64C66" w:rsidRDefault="0082628A" w:rsidP="0082628A">
      <w:pPr>
        <w:autoSpaceDE w:val="0"/>
        <w:autoSpaceDN w:val="0"/>
        <w:adjustRightInd w:val="0"/>
        <w:ind w:firstLine="567"/>
        <w:jc w:val="both"/>
      </w:pPr>
      <w:r w:rsidRPr="00B64C66">
        <w:t>Работники железнодорожного транспорта должны соблюдать правила и инструкции по охране труда, пожарной безопасности, установленные для выполняемой ими работы.</w:t>
      </w:r>
    </w:p>
    <w:p w:rsidR="0082628A" w:rsidRPr="00B64C66" w:rsidRDefault="0082628A" w:rsidP="0082628A">
      <w:pPr>
        <w:autoSpaceDE w:val="0"/>
        <w:autoSpaceDN w:val="0"/>
        <w:adjustRightInd w:val="0"/>
        <w:ind w:firstLine="567"/>
        <w:jc w:val="both"/>
      </w:pPr>
      <w:r w:rsidRPr="00B64C66">
        <w:t xml:space="preserve">Право доступа на подвижные единицы (локомотивы, в кабины управления мотор-вагонными поездами, к специальным самоходным подвижным составам), к устройствам, связанным с обеспечением безопасности движения и эксплуатации железнодорожного транспорта (сигналам, стрелкам, аппаратам, механизмам) имеют работники железнодорожного транспорта, должностные обязанности которых предусматривают возможность их нахождения на указанных объектах. </w:t>
      </w:r>
    </w:p>
    <w:p w:rsidR="0082628A" w:rsidRPr="00B64C66" w:rsidRDefault="0082628A" w:rsidP="0082628A">
      <w:pPr>
        <w:autoSpaceDE w:val="0"/>
        <w:autoSpaceDN w:val="0"/>
        <w:adjustRightInd w:val="0"/>
        <w:ind w:firstLine="567"/>
        <w:jc w:val="both"/>
      </w:pPr>
      <w:r w:rsidRPr="00B64C66">
        <w:t>Управлять подвижными единицами, сигналами, аппаратами, механизмами, другими устройствами, связанными с обеспечением безопасности движения и эксплуатации железнодорожного транспорта, а также переводить стрелки имеют право только уполномоченные на это работники железнодорожного транспорта во время исполнения служебных обязанностей.</w:t>
      </w:r>
    </w:p>
    <w:p w:rsidR="0082628A" w:rsidRPr="00B64C66" w:rsidRDefault="0082628A" w:rsidP="0082628A">
      <w:pPr>
        <w:autoSpaceDE w:val="0"/>
        <w:autoSpaceDN w:val="0"/>
        <w:adjustRightInd w:val="0"/>
        <w:ind w:firstLine="567"/>
        <w:jc w:val="both"/>
      </w:pPr>
      <w:r w:rsidRPr="00B64C66">
        <w:t>Работники железнодорожного транспорта, проходящие стажировку, могут допускаться к управлению подвижными единицами и к другим устройствам только под наблюдением и личную ответственность работника, обслуживающего эти устройства.</w:t>
      </w:r>
    </w:p>
    <w:p w:rsidR="0082628A" w:rsidRPr="00B64C66" w:rsidRDefault="0082628A" w:rsidP="0082628A">
      <w:pPr>
        <w:autoSpaceDE w:val="0"/>
        <w:autoSpaceDN w:val="0"/>
        <w:adjustRightInd w:val="0"/>
        <w:ind w:firstLine="567"/>
        <w:jc w:val="both"/>
      </w:pPr>
      <w:r w:rsidRPr="00B64C66">
        <w:t>Работники железнодорожного транспорта общего пользования проходят обязательные предрейсовые или предсменные медицинские осмотры, а также по требованию работодателей медицинское освидетельствование на установление факта употребления алкоголя, наркотического.</w:t>
      </w:r>
    </w:p>
    <w:p w:rsidR="0082628A" w:rsidRPr="00B64C66" w:rsidRDefault="0082628A" w:rsidP="0082628A">
      <w:pPr>
        <w:autoSpaceDE w:val="0"/>
        <w:autoSpaceDN w:val="0"/>
        <w:adjustRightInd w:val="0"/>
        <w:ind w:firstLine="567"/>
        <w:jc w:val="both"/>
      </w:pPr>
      <w:r w:rsidRPr="00B64C66">
        <w:t>Работники организаций должны проходить аттестацию, предусматривающую проверку знаний правил технической эксплуатации железных дорог, инструкции по движению поездов, маневровой работе и сигнализации на железнодорожном транспорте, нормативных актов федерального органа исполнительной власти в области железнодорожного транспорта.</w:t>
      </w:r>
    </w:p>
    <w:p w:rsidR="0082628A" w:rsidRPr="00B64C66" w:rsidRDefault="0082628A" w:rsidP="0082628A">
      <w:pPr>
        <w:rPr>
          <w:rFonts w:eastAsia="Calibri"/>
          <w:b/>
          <w:bCs/>
        </w:rPr>
      </w:pPr>
    </w:p>
    <w:p w:rsidR="0082628A" w:rsidRPr="00B64C66" w:rsidRDefault="0082628A" w:rsidP="00E61479">
      <w:pPr>
        <w:pStyle w:val="aa"/>
        <w:numPr>
          <w:ilvl w:val="0"/>
          <w:numId w:val="4"/>
        </w:numPr>
        <w:jc w:val="both"/>
        <w:rPr>
          <w:b/>
          <w:color w:val="000000"/>
        </w:rPr>
      </w:pPr>
      <w:r w:rsidRPr="00B64C66">
        <w:rPr>
          <w:b/>
          <w:color w:val="000000"/>
        </w:rPr>
        <w:t>О каких неисправностях технических устройств дежурный по станции должен поставить в известность поездного диспетчера?</w:t>
      </w:r>
    </w:p>
    <w:p w:rsidR="000E35F1" w:rsidRPr="00B64C66" w:rsidRDefault="00B07361" w:rsidP="00B07361">
      <w:pPr>
        <w:ind w:firstLine="567"/>
        <w:jc w:val="both"/>
      </w:pPr>
      <w:r w:rsidRPr="00B64C66">
        <w:rPr>
          <w:color w:val="000000"/>
        </w:rPr>
        <w:t>Обо всех неисправностях технических устройств, которые  создают угрозу безопасности  движения или могут вызвать задержки поездов, а так же о принимаемых мерах.</w:t>
      </w:r>
    </w:p>
    <w:p w:rsidR="00B07361" w:rsidRPr="00B64C66" w:rsidRDefault="00B07361" w:rsidP="00E61479">
      <w:pPr>
        <w:pStyle w:val="aa"/>
        <w:numPr>
          <w:ilvl w:val="0"/>
          <w:numId w:val="4"/>
        </w:numPr>
        <w:jc w:val="both"/>
        <w:rPr>
          <w:b/>
          <w:color w:val="000000"/>
        </w:rPr>
      </w:pPr>
      <w:r w:rsidRPr="00B64C66">
        <w:rPr>
          <w:b/>
          <w:color w:val="000000"/>
        </w:rPr>
        <w:t>На каком расстоянии нужно отходить от путей при приближении поезда?</w:t>
      </w:r>
    </w:p>
    <w:p w:rsidR="00B07361" w:rsidRPr="00B64C66" w:rsidRDefault="00B07361" w:rsidP="00B07361">
      <w:pPr>
        <w:ind w:firstLine="567"/>
        <w:jc w:val="both"/>
        <w:rPr>
          <w:b/>
          <w:color w:val="000000"/>
        </w:rPr>
      </w:pPr>
      <w:r w:rsidRPr="00B64C66">
        <w:lastRenderedPageBreak/>
        <w:t xml:space="preserve">При движении поезда заблаговременно отходить в безопасное место на расстояние </w:t>
      </w:r>
      <w:r w:rsidRPr="00B64C66">
        <w:rPr>
          <w:b/>
          <w:bCs/>
        </w:rPr>
        <w:t xml:space="preserve">не менее 2 м, </w:t>
      </w:r>
      <w:r w:rsidRPr="00B64C66">
        <w:t xml:space="preserve">а при следовании поезда со скоростью свыше 120 км/ч – </w:t>
      </w:r>
      <w:r w:rsidRPr="00B64C66">
        <w:rPr>
          <w:b/>
          <w:bCs/>
        </w:rPr>
        <w:t xml:space="preserve">не менее 5 м </w:t>
      </w:r>
      <w:r w:rsidRPr="00B64C66">
        <w:t>от ближнего рельса, по которому следует поезд.</w:t>
      </w:r>
    </w:p>
    <w:p w:rsidR="00B07361" w:rsidRPr="00B64C66" w:rsidRDefault="00B07361" w:rsidP="00E61479">
      <w:pPr>
        <w:pStyle w:val="aa"/>
        <w:numPr>
          <w:ilvl w:val="0"/>
          <w:numId w:val="4"/>
        </w:numPr>
        <w:jc w:val="both"/>
        <w:rPr>
          <w:b/>
          <w:color w:val="000000"/>
        </w:rPr>
      </w:pPr>
      <w:r w:rsidRPr="00B64C66">
        <w:rPr>
          <w:b/>
          <w:color w:val="000000"/>
        </w:rPr>
        <w:t xml:space="preserve">Какие из показанных на рисунке сигналов являются круглосуточными? </w:t>
      </w:r>
    </w:p>
    <w:p w:rsidR="000E35F1" w:rsidRPr="00B64C66" w:rsidRDefault="00B07361" w:rsidP="000E35F1">
      <w:pPr>
        <w:jc w:val="both"/>
        <w:rPr>
          <w:b/>
        </w:rPr>
      </w:pPr>
      <w:r w:rsidRPr="00B64C66">
        <w:t>Ответ: А, Г, Д, Е</w:t>
      </w:r>
    </w:p>
    <w:p w:rsidR="000E35F1" w:rsidRPr="00B64C66" w:rsidRDefault="000E35F1" w:rsidP="000E35F1">
      <w:pPr>
        <w:jc w:val="both"/>
        <w:rPr>
          <w:b/>
        </w:rPr>
      </w:pPr>
    </w:p>
    <w:p w:rsidR="000E35F1" w:rsidRPr="00B64C66" w:rsidRDefault="000E35F1" w:rsidP="000E35F1">
      <w:pPr>
        <w:jc w:val="both"/>
        <w:rPr>
          <w:b/>
        </w:rPr>
      </w:pPr>
    </w:p>
    <w:p w:rsidR="000E35F1" w:rsidRPr="00B64C66" w:rsidRDefault="000E35F1" w:rsidP="000E35F1">
      <w:pPr>
        <w:jc w:val="both"/>
        <w:rPr>
          <w:b/>
        </w:rPr>
      </w:pPr>
    </w:p>
    <w:p w:rsidR="000E35F1" w:rsidRPr="00B64C66" w:rsidRDefault="000E35F1" w:rsidP="000E35F1">
      <w:pPr>
        <w:jc w:val="both"/>
        <w:rPr>
          <w:b/>
        </w:rPr>
      </w:pPr>
    </w:p>
    <w:p w:rsidR="000E35F1" w:rsidRPr="00B64C66" w:rsidRDefault="000E35F1" w:rsidP="000E35F1">
      <w:pPr>
        <w:jc w:val="both"/>
        <w:rPr>
          <w:b/>
        </w:rPr>
      </w:pPr>
    </w:p>
    <w:p w:rsidR="000E35F1" w:rsidRPr="00B64C66" w:rsidRDefault="000E35F1" w:rsidP="000E35F1">
      <w:pPr>
        <w:jc w:val="both"/>
        <w:rPr>
          <w:b/>
        </w:rPr>
      </w:pPr>
    </w:p>
    <w:p w:rsidR="000E35F1" w:rsidRPr="00B64C66" w:rsidRDefault="000E35F1" w:rsidP="000E35F1">
      <w:pPr>
        <w:jc w:val="both"/>
        <w:rPr>
          <w:b/>
        </w:rPr>
      </w:pPr>
    </w:p>
    <w:p w:rsidR="000E35F1" w:rsidRPr="00B64C66" w:rsidRDefault="000E35F1" w:rsidP="000E35F1">
      <w:pPr>
        <w:jc w:val="both"/>
        <w:rPr>
          <w:b/>
        </w:rPr>
      </w:pPr>
    </w:p>
    <w:p w:rsidR="000E35F1" w:rsidRPr="00B64C66" w:rsidRDefault="000E35F1" w:rsidP="000E35F1">
      <w:pPr>
        <w:jc w:val="both"/>
        <w:rPr>
          <w:b/>
        </w:rPr>
      </w:pPr>
    </w:p>
    <w:p w:rsidR="000E35F1" w:rsidRPr="00B64C66" w:rsidRDefault="000E35F1" w:rsidP="000E35F1">
      <w:pPr>
        <w:jc w:val="both"/>
        <w:rPr>
          <w:b/>
        </w:rPr>
      </w:pPr>
    </w:p>
    <w:p w:rsidR="000E35F1" w:rsidRPr="00B64C66" w:rsidRDefault="000E35F1" w:rsidP="000E35F1">
      <w:pPr>
        <w:jc w:val="both"/>
        <w:rPr>
          <w:b/>
        </w:rPr>
      </w:pPr>
    </w:p>
    <w:p w:rsidR="000E35F1" w:rsidRPr="00B64C66" w:rsidRDefault="000E35F1" w:rsidP="000E35F1">
      <w:pPr>
        <w:jc w:val="both"/>
        <w:rPr>
          <w:b/>
        </w:rPr>
      </w:pPr>
    </w:p>
    <w:p w:rsidR="00AA4968" w:rsidRPr="00B64C66" w:rsidRDefault="00AA4968" w:rsidP="000E35F1">
      <w:pPr>
        <w:pStyle w:val="af1"/>
        <w:spacing w:before="0" w:beforeAutospacing="0" w:after="0" w:afterAutospacing="0"/>
        <w:jc w:val="center"/>
        <w:rPr>
          <w:rFonts w:ascii="Times New Roman" w:hAnsi="Times New Roman" w:cs="Times New Roman"/>
          <w:b/>
        </w:rPr>
      </w:pPr>
    </w:p>
    <w:p w:rsidR="00AA4968" w:rsidRPr="00B64C66" w:rsidRDefault="00AA4968" w:rsidP="000E35F1">
      <w:pPr>
        <w:pStyle w:val="af1"/>
        <w:spacing w:before="0" w:beforeAutospacing="0" w:after="0" w:afterAutospacing="0"/>
        <w:jc w:val="center"/>
        <w:rPr>
          <w:rFonts w:ascii="Times New Roman" w:hAnsi="Times New Roman" w:cs="Times New Roman"/>
          <w:b/>
        </w:rPr>
      </w:pPr>
    </w:p>
    <w:p w:rsidR="00AA4968" w:rsidRPr="00B64C66" w:rsidRDefault="00AA4968" w:rsidP="000E35F1">
      <w:pPr>
        <w:pStyle w:val="af1"/>
        <w:spacing w:before="0" w:beforeAutospacing="0" w:after="0" w:afterAutospacing="0"/>
        <w:jc w:val="center"/>
        <w:rPr>
          <w:rFonts w:ascii="Times New Roman" w:hAnsi="Times New Roman" w:cs="Times New Roman"/>
          <w:b/>
        </w:rPr>
      </w:pPr>
    </w:p>
    <w:p w:rsidR="00AA4968" w:rsidRPr="00B64C66" w:rsidRDefault="00AA4968" w:rsidP="000E35F1">
      <w:pPr>
        <w:pStyle w:val="af1"/>
        <w:spacing w:before="0" w:beforeAutospacing="0" w:after="0" w:afterAutospacing="0"/>
        <w:jc w:val="center"/>
        <w:rPr>
          <w:rFonts w:ascii="Times New Roman" w:hAnsi="Times New Roman" w:cs="Times New Roman"/>
          <w:b/>
        </w:rPr>
      </w:pPr>
    </w:p>
    <w:p w:rsidR="00AA4968" w:rsidRPr="00B64C66" w:rsidRDefault="00AA4968" w:rsidP="000E35F1">
      <w:pPr>
        <w:pStyle w:val="af1"/>
        <w:spacing w:before="0" w:beforeAutospacing="0" w:after="0" w:afterAutospacing="0"/>
        <w:jc w:val="center"/>
        <w:rPr>
          <w:rFonts w:ascii="Times New Roman" w:hAnsi="Times New Roman" w:cs="Times New Roman"/>
          <w:b/>
        </w:rPr>
      </w:pPr>
    </w:p>
    <w:p w:rsidR="00AA4968" w:rsidRPr="00B64C66" w:rsidRDefault="00AA4968" w:rsidP="000E35F1">
      <w:pPr>
        <w:pStyle w:val="af1"/>
        <w:spacing w:before="0" w:beforeAutospacing="0" w:after="0" w:afterAutospacing="0"/>
        <w:jc w:val="center"/>
        <w:rPr>
          <w:rFonts w:ascii="Times New Roman" w:hAnsi="Times New Roman" w:cs="Times New Roman"/>
          <w:b/>
        </w:rPr>
      </w:pPr>
    </w:p>
    <w:p w:rsidR="00AA4968" w:rsidRPr="00B64C66" w:rsidRDefault="00AA4968" w:rsidP="000E35F1">
      <w:pPr>
        <w:pStyle w:val="af1"/>
        <w:spacing w:before="0" w:beforeAutospacing="0" w:after="0" w:afterAutospacing="0"/>
        <w:jc w:val="center"/>
        <w:rPr>
          <w:rFonts w:ascii="Times New Roman" w:hAnsi="Times New Roman" w:cs="Times New Roman"/>
          <w:b/>
        </w:rPr>
      </w:pPr>
    </w:p>
    <w:p w:rsidR="00AA4968" w:rsidRPr="00B64C66" w:rsidRDefault="00AA4968" w:rsidP="000E35F1">
      <w:pPr>
        <w:pStyle w:val="af1"/>
        <w:spacing w:before="0" w:beforeAutospacing="0" w:after="0" w:afterAutospacing="0"/>
        <w:jc w:val="center"/>
        <w:rPr>
          <w:rFonts w:ascii="Times New Roman" w:hAnsi="Times New Roman" w:cs="Times New Roman"/>
          <w:b/>
        </w:rPr>
      </w:pPr>
    </w:p>
    <w:p w:rsidR="00AA4968" w:rsidRPr="00B64C66" w:rsidRDefault="00AA4968" w:rsidP="000E35F1">
      <w:pPr>
        <w:pStyle w:val="af1"/>
        <w:spacing w:before="0" w:beforeAutospacing="0" w:after="0" w:afterAutospacing="0"/>
        <w:jc w:val="center"/>
        <w:rPr>
          <w:rFonts w:ascii="Times New Roman" w:hAnsi="Times New Roman" w:cs="Times New Roman"/>
          <w:b/>
        </w:rPr>
      </w:pPr>
    </w:p>
    <w:p w:rsidR="00AA4968" w:rsidRPr="00B64C66" w:rsidRDefault="00AA4968" w:rsidP="000E35F1">
      <w:pPr>
        <w:pStyle w:val="af1"/>
        <w:spacing w:before="0" w:beforeAutospacing="0" w:after="0" w:afterAutospacing="0"/>
        <w:jc w:val="center"/>
        <w:rPr>
          <w:rFonts w:ascii="Times New Roman" w:hAnsi="Times New Roman" w:cs="Times New Roman"/>
          <w:b/>
        </w:rPr>
      </w:pPr>
    </w:p>
    <w:p w:rsidR="00AA4968" w:rsidRPr="00B64C66" w:rsidRDefault="00AA4968" w:rsidP="000E35F1">
      <w:pPr>
        <w:pStyle w:val="af1"/>
        <w:spacing w:before="0" w:beforeAutospacing="0" w:after="0" w:afterAutospacing="0"/>
        <w:jc w:val="center"/>
        <w:rPr>
          <w:rFonts w:ascii="Times New Roman" w:hAnsi="Times New Roman" w:cs="Times New Roman"/>
          <w:b/>
        </w:rPr>
      </w:pPr>
    </w:p>
    <w:p w:rsidR="00AA4968" w:rsidRPr="00B64C66" w:rsidRDefault="00AA4968" w:rsidP="000E35F1">
      <w:pPr>
        <w:pStyle w:val="af1"/>
        <w:spacing w:before="0" w:beforeAutospacing="0" w:after="0" w:afterAutospacing="0"/>
        <w:jc w:val="center"/>
        <w:rPr>
          <w:rFonts w:ascii="Times New Roman" w:hAnsi="Times New Roman" w:cs="Times New Roman"/>
          <w:b/>
        </w:rPr>
      </w:pPr>
    </w:p>
    <w:p w:rsidR="00AA4968" w:rsidRPr="00B64C66" w:rsidRDefault="00AA4968" w:rsidP="000E35F1">
      <w:pPr>
        <w:pStyle w:val="af1"/>
        <w:spacing w:before="0" w:beforeAutospacing="0" w:after="0" w:afterAutospacing="0"/>
        <w:jc w:val="center"/>
        <w:rPr>
          <w:rFonts w:ascii="Times New Roman" w:hAnsi="Times New Roman" w:cs="Times New Roman"/>
          <w:b/>
        </w:rPr>
      </w:pPr>
    </w:p>
    <w:p w:rsidR="00AA4968" w:rsidRPr="00B64C66" w:rsidRDefault="00AA4968" w:rsidP="000E35F1">
      <w:pPr>
        <w:pStyle w:val="af1"/>
        <w:spacing w:before="0" w:beforeAutospacing="0" w:after="0" w:afterAutospacing="0"/>
        <w:jc w:val="center"/>
        <w:rPr>
          <w:rFonts w:ascii="Times New Roman" w:hAnsi="Times New Roman" w:cs="Times New Roman"/>
          <w:b/>
        </w:rPr>
      </w:pPr>
    </w:p>
    <w:p w:rsidR="00AA4968" w:rsidRPr="00B64C66" w:rsidRDefault="00AA4968" w:rsidP="000E35F1">
      <w:pPr>
        <w:pStyle w:val="af1"/>
        <w:spacing w:before="0" w:beforeAutospacing="0" w:after="0" w:afterAutospacing="0"/>
        <w:jc w:val="center"/>
        <w:rPr>
          <w:rFonts w:ascii="Times New Roman" w:hAnsi="Times New Roman" w:cs="Times New Roman"/>
          <w:b/>
        </w:rPr>
      </w:pPr>
    </w:p>
    <w:p w:rsidR="000E35F1" w:rsidRPr="00B64C66" w:rsidRDefault="000E35F1" w:rsidP="000E35F1">
      <w:pPr>
        <w:rPr>
          <w:i/>
          <w:iCs/>
          <w:color w:val="FF0000"/>
        </w:rPr>
      </w:pPr>
    </w:p>
    <w:p w:rsidR="000E35F1" w:rsidRPr="00B64C66" w:rsidRDefault="000E35F1" w:rsidP="000E35F1">
      <w:pPr>
        <w:jc w:val="both"/>
      </w:pPr>
    </w:p>
    <w:p w:rsidR="000E35F1" w:rsidRPr="00B64C66" w:rsidRDefault="000E35F1" w:rsidP="000E35F1">
      <w:pPr>
        <w:jc w:val="both"/>
        <w:rPr>
          <w:b/>
        </w:rPr>
      </w:pPr>
    </w:p>
    <w:p w:rsidR="000E35F1" w:rsidRPr="00B64C66" w:rsidRDefault="000E35F1" w:rsidP="000E35F1">
      <w:pPr>
        <w:jc w:val="both"/>
        <w:rPr>
          <w:b/>
        </w:rPr>
      </w:pPr>
    </w:p>
    <w:p w:rsidR="000E35F1" w:rsidRPr="00B64C66" w:rsidRDefault="000E35F1" w:rsidP="000E35F1">
      <w:pPr>
        <w:jc w:val="both"/>
        <w:rPr>
          <w:b/>
        </w:rPr>
      </w:pPr>
    </w:p>
    <w:p w:rsidR="000E35F1" w:rsidRPr="00B64C66" w:rsidRDefault="000E35F1" w:rsidP="000E35F1">
      <w:pPr>
        <w:jc w:val="both"/>
        <w:rPr>
          <w:b/>
        </w:rPr>
      </w:pPr>
    </w:p>
    <w:p w:rsidR="000E35F1" w:rsidRPr="00B64C66" w:rsidRDefault="000E35F1" w:rsidP="000E35F1">
      <w:pPr>
        <w:jc w:val="both"/>
        <w:rPr>
          <w:b/>
        </w:rPr>
      </w:pPr>
    </w:p>
    <w:p w:rsidR="007A7A82" w:rsidRPr="00B64C66" w:rsidRDefault="007A7A82" w:rsidP="000E35F1">
      <w:pPr>
        <w:jc w:val="both"/>
        <w:rPr>
          <w:b/>
        </w:rPr>
      </w:pPr>
    </w:p>
    <w:p w:rsidR="007A7A82" w:rsidRPr="00B64C66" w:rsidRDefault="007A7A82" w:rsidP="000E35F1">
      <w:pPr>
        <w:jc w:val="both"/>
        <w:rPr>
          <w:b/>
        </w:rPr>
      </w:pPr>
    </w:p>
    <w:p w:rsidR="007A7A82" w:rsidRPr="00B64C66" w:rsidRDefault="007A7A82" w:rsidP="000E35F1">
      <w:pPr>
        <w:jc w:val="both"/>
        <w:rPr>
          <w:b/>
        </w:rPr>
      </w:pPr>
    </w:p>
    <w:p w:rsidR="007A7A82" w:rsidRPr="00B64C66" w:rsidRDefault="007A7A82" w:rsidP="000E35F1">
      <w:pPr>
        <w:jc w:val="both"/>
        <w:rPr>
          <w:b/>
        </w:rPr>
      </w:pPr>
    </w:p>
    <w:p w:rsidR="007A7A82" w:rsidRPr="00B64C66" w:rsidRDefault="007A7A82" w:rsidP="000E35F1">
      <w:pPr>
        <w:jc w:val="both"/>
        <w:rPr>
          <w:b/>
        </w:rPr>
      </w:pPr>
    </w:p>
    <w:p w:rsidR="007A7A82" w:rsidRPr="00B64C66" w:rsidRDefault="007A7A82" w:rsidP="000E35F1">
      <w:pPr>
        <w:jc w:val="both"/>
        <w:rPr>
          <w:b/>
        </w:rPr>
      </w:pPr>
    </w:p>
    <w:p w:rsidR="007A7A82" w:rsidRPr="00B64C66" w:rsidRDefault="007A7A82" w:rsidP="000E35F1">
      <w:pPr>
        <w:jc w:val="both"/>
        <w:rPr>
          <w:b/>
        </w:rPr>
      </w:pPr>
    </w:p>
    <w:p w:rsidR="007A7A82" w:rsidRPr="00B64C66" w:rsidRDefault="007A7A82" w:rsidP="000E35F1">
      <w:pPr>
        <w:jc w:val="both"/>
        <w:rPr>
          <w:b/>
        </w:rPr>
      </w:pPr>
    </w:p>
    <w:p w:rsidR="007A7A82" w:rsidRPr="00B64C66" w:rsidRDefault="007A7A82" w:rsidP="000E35F1">
      <w:pPr>
        <w:jc w:val="both"/>
        <w:rPr>
          <w:b/>
        </w:rPr>
      </w:pPr>
    </w:p>
    <w:p w:rsidR="007A7A82" w:rsidRPr="00B64C66" w:rsidRDefault="007A7A82" w:rsidP="000E35F1">
      <w:pPr>
        <w:jc w:val="both"/>
        <w:rPr>
          <w:b/>
        </w:rPr>
      </w:pPr>
    </w:p>
    <w:p w:rsidR="00E61479" w:rsidRPr="00B64C66" w:rsidRDefault="00E61479" w:rsidP="007A7A82">
      <w:pPr>
        <w:jc w:val="right"/>
      </w:pPr>
    </w:p>
    <w:p w:rsidR="00E61479" w:rsidRPr="00B64C66" w:rsidRDefault="00E61479" w:rsidP="007A7A82">
      <w:pPr>
        <w:jc w:val="right"/>
      </w:pPr>
    </w:p>
    <w:p w:rsidR="00E61479" w:rsidRPr="00B64C66" w:rsidRDefault="00E61479" w:rsidP="007A7A82">
      <w:pPr>
        <w:jc w:val="right"/>
      </w:pPr>
    </w:p>
    <w:p w:rsidR="00E61479" w:rsidRPr="00B64C66" w:rsidRDefault="00E61479" w:rsidP="007A7A82">
      <w:pPr>
        <w:jc w:val="right"/>
      </w:pPr>
    </w:p>
    <w:p w:rsidR="00E61479" w:rsidRPr="00B64C66" w:rsidRDefault="00E61479" w:rsidP="007A7A82">
      <w:pPr>
        <w:jc w:val="right"/>
      </w:pPr>
    </w:p>
    <w:p w:rsidR="007A7A82" w:rsidRPr="00B64C66" w:rsidRDefault="007A7A82" w:rsidP="007A7A82">
      <w:pPr>
        <w:jc w:val="right"/>
      </w:pPr>
      <w:r w:rsidRPr="00B64C66">
        <w:t xml:space="preserve">Приложение </w:t>
      </w:r>
      <w:r w:rsidR="00E61479" w:rsidRPr="00B64C66">
        <w:t>1</w:t>
      </w:r>
    </w:p>
    <w:p w:rsidR="007A7A82" w:rsidRPr="00B64C66" w:rsidRDefault="00E61479" w:rsidP="000E35F1">
      <w:pPr>
        <w:jc w:val="both"/>
        <w:rPr>
          <w:b/>
        </w:rPr>
      </w:pPr>
      <w:r w:rsidRPr="00B64C66">
        <w:rPr>
          <w:b/>
        </w:rPr>
        <w:t>Варианты контрольной работы</w:t>
      </w:r>
    </w:p>
    <w:p w:rsidR="00E61479" w:rsidRPr="00B64C66" w:rsidRDefault="00E61479" w:rsidP="00E61479">
      <w:pPr>
        <w:rPr>
          <w:b/>
        </w:rPr>
      </w:pPr>
      <w:r w:rsidRPr="00B64C66">
        <w:rPr>
          <w:b/>
        </w:rPr>
        <w:t>Раздел 1. Общие обязанности работников железнодорожного транспорта</w:t>
      </w:r>
    </w:p>
    <w:p w:rsidR="00E61479" w:rsidRPr="00B64C66" w:rsidRDefault="00E61479" w:rsidP="00E61479">
      <w:pPr>
        <w:rPr>
          <w:b/>
        </w:rPr>
      </w:pPr>
    </w:p>
    <w:p w:rsidR="00E61479" w:rsidRPr="00B64C66" w:rsidRDefault="00E61479" w:rsidP="00E61479">
      <w:pPr>
        <w:jc w:val="center"/>
        <w:rPr>
          <w:rFonts w:eastAsiaTheme="minorEastAsia"/>
          <w:lang w:eastAsia="ru-RU"/>
        </w:rPr>
      </w:pPr>
      <w:r w:rsidRPr="00B64C66">
        <w:rPr>
          <w:rFonts w:eastAsiaTheme="minorEastAsia"/>
          <w:lang w:eastAsia="ru-RU"/>
        </w:rPr>
        <w:t>Вариант 1</w:t>
      </w:r>
    </w:p>
    <w:p w:rsidR="00E61479" w:rsidRPr="00B64C66" w:rsidRDefault="00E61479" w:rsidP="00E61479">
      <w:pPr>
        <w:jc w:val="center"/>
        <w:rPr>
          <w:rFonts w:eastAsiaTheme="minorEastAsia"/>
          <w:lang w:eastAsia="ru-RU"/>
        </w:rPr>
      </w:pPr>
    </w:p>
    <w:p w:rsidR="00E61479" w:rsidRPr="00B64C66" w:rsidRDefault="00E61479" w:rsidP="00E61479">
      <w:pPr>
        <w:numPr>
          <w:ilvl w:val="0"/>
          <w:numId w:val="22"/>
        </w:numPr>
        <w:tabs>
          <w:tab w:val="left" w:pos="284"/>
        </w:tabs>
        <w:autoSpaceDE w:val="0"/>
        <w:autoSpaceDN w:val="0"/>
        <w:adjustRightInd w:val="0"/>
        <w:ind w:left="0" w:firstLine="0"/>
        <w:jc w:val="both"/>
        <w:rPr>
          <w:rFonts w:eastAsiaTheme="minorEastAsia"/>
          <w:lang w:eastAsia="ru-RU"/>
        </w:rPr>
      </w:pPr>
      <w:r w:rsidRPr="00B64C66">
        <w:rPr>
          <w:rFonts w:eastAsiaTheme="minorEastAsia"/>
          <w:lang w:eastAsia="ru-RU"/>
        </w:rPr>
        <w:t>Что устанавливают настоящие правила технической эксплуатации?</w:t>
      </w:r>
    </w:p>
    <w:p w:rsidR="00E61479" w:rsidRPr="00B64C66" w:rsidRDefault="00E61479" w:rsidP="00E61479">
      <w:pPr>
        <w:autoSpaceDE w:val="0"/>
        <w:autoSpaceDN w:val="0"/>
        <w:adjustRightInd w:val="0"/>
        <w:jc w:val="both"/>
        <w:outlineLvl w:val="1"/>
        <w:rPr>
          <w:rFonts w:eastAsia="Calibri"/>
          <w:bCs/>
          <w:lang w:eastAsia="ru-RU"/>
        </w:rPr>
      </w:pPr>
      <w:r w:rsidRPr="00B64C66">
        <w:rPr>
          <w:rFonts w:eastAsia="Calibri"/>
          <w:bCs/>
          <w:lang w:eastAsia="ru-RU"/>
        </w:rPr>
        <w:t>2. Совокупность функционально взаимосвязанных технических средств и технического персонала, предназначенная для осуществления в регламентированных условиях железнодорожного перевозочного процесса называется____________________________________________________________.</w:t>
      </w:r>
    </w:p>
    <w:p w:rsidR="00E61479" w:rsidRPr="00B64C66" w:rsidRDefault="00E61479" w:rsidP="00E61479">
      <w:pPr>
        <w:autoSpaceDE w:val="0"/>
        <w:autoSpaceDN w:val="0"/>
        <w:adjustRightInd w:val="0"/>
        <w:jc w:val="both"/>
        <w:outlineLvl w:val="1"/>
        <w:rPr>
          <w:rFonts w:eastAsia="Calibri"/>
          <w:bCs/>
          <w:lang w:eastAsia="ru-RU"/>
        </w:rPr>
      </w:pPr>
      <w:r w:rsidRPr="00B64C66">
        <w:rPr>
          <w:rFonts w:eastAsia="Calibri"/>
          <w:bCs/>
          <w:lang w:eastAsia="ru-RU"/>
        </w:rPr>
        <w:t>(закончите определение).</w:t>
      </w:r>
    </w:p>
    <w:p w:rsidR="00E61479" w:rsidRPr="00B64C66" w:rsidRDefault="00E61479" w:rsidP="00E61479">
      <w:pPr>
        <w:autoSpaceDE w:val="0"/>
        <w:autoSpaceDN w:val="0"/>
        <w:adjustRightInd w:val="0"/>
        <w:jc w:val="both"/>
        <w:rPr>
          <w:rFonts w:eastAsiaTheme="minorEastAsia"/>
          <w:lang w:eastAsia="ru-RU"/>
        </w:rPr>
      </w:pPr>
      <w:r w:rsidRPr="00B64C66">
        <w:rPr>
          <w:rFonts w:eastAsiaTheme="minorEastAsia"/>
          <w:lang w:eastAsia="ru-RU"/>
        </w:rPr>
        <w:t>3. Каковы действия работника железнодорожного транспорта в случаях, угрожающих жизни и здоровью людей или безопасности движения?</w:t>
      </w:r>
    </w:p>
    <w:p w:rsidR="00E61479" w:rsidRPr="00B64C66" w:rsidRDefault="00E61479" w:rsidP="00E61479">
      <w:pPr>
        <w:jc w:val="both"/>
        <w:rPr>
          <w:rFonts w:eastAsia="Times New Roman"/>
          <w:lang w:eastAsia="ru-RU"/>
        </w:rPr>
      </w:pPr>
      <w:r w:rsidRPr="00B64C66">
        <w:rPr>
          <w:rFonts w:eastAsia="Times New Roman"/>
          <w:lang w:eastAsia="ru-RU"/>
        </w:rPr>
        <w:t>4.Закончите предложение. Виновное нарушение установленных правил поведения в служебных помещениях, поездах, на территории предприятий, учреждений, объединений и организаций железнодорожного транспорта, если оно совершено и не при исполнении трудовых обязанностей – это…(закончите определение).</w:t>
      </w:r>
    </w:p>
    <w:p w:rsidR="00E61479" w:rsidRPr="00B64C66" w:rsidRDefault="00E61479" w:rsidP="00E61479">
      <w:pPr>
        <w:autoSpaceDE w:val="0"/>
        <w:autoSpaceDN w:val="0"/>
        <w:adjustRightInd w:val="0"/>
        <w:jc w:val="both"/>
        <w:rPr>
          <w:rFonts w:eastAsiaTheme="minorEastAsia"/>
          <w:lang w:eastAsia="ru-RU"/>
        </w:rPr>
      </w:pPr>
      <w:r w:rsidRPr="00B64C66">
        <w:rPr>
          <w:rFonts w:eastAsiaTheme="minorEastAsia"/>
          <w:lang w:eastAsia="ru-RU"/>
        </w:rPr>
        <w:t>5.Изолирующее сопряжение –это…(продолжите определение).</w:t>
      </w:r>
    </w:p>
    <w:p w:rsidR="00E61479" w:rsidRPr="00B64C66" w:rsidRDefault="00E61479" w:rsidP="00E61479">
      <w:pPr>
        <w:autoSpaceDE w:val="0"/>
        <w:autoSpaceDN w:val="0"/>
        <w:adjustRightInd w:val="0"/>
        <w:jc w:val="both"/>
        <w:rPr>
          <w:rFonts w:eastAsiaTheme="minorEastAsia"/>
          <w:lang w:eastAsia="ru-RU"/>
        </w:rPr>
      </w:pPr>
      <w:r w:rsidRPr="00B64C66">
        <w:rPr>
          <w:rFonts w:eastAsiaTheme="minorEastAsia"/>
          <w:lang w:eastAsia="ru-RU"/>
        </w:rPr>
        <w:t>6.Что называют главными железнодорожными путями?</w:t>
      </w:r>
    </w:p>
    <w:p w:rsidR="00E61479" w:rsidRPr="00B64C66" w:rsidRDefault="00E61479" w:rsidP="00E61479">
      <w:pPr>
        <w:autoSpaceDE w:val="0"/>
        <w:autoSpaceDN w:val="0"/>
        <w:adjustRightInd w:val="0"/>
        <w:jc w:val="both"/>
        <w:rPr>
          <w:rFonts w:eastAsiaTheme="minorEastAsia"/>
          <w:lang w:eastAsia="ru-RU"/>
        </w:rPr>
      </w:pPr>
      <w:r w:rsidRPr="00B64C66">
        <w:rPr>
          <w:rFonts w:eastAsiaTheme="minorEastAsia"/>
          <w:color w:val="000000" w:themeColor="text1"/>
          <w:lang w:eastAsia="ru-RU"/>
        </w:rPr>
        <w:t xml:space="preserve">7. </w:t>
      </w:r>
      <w:r w:rsidRPr="00B64C66">
        <w:rPr>
          <w:rFonts w:eastAsiaTheme="minorEastAsia"/>
          <w:lang w:eastAsia="ru-RU"/>
        </w:rPr>
        <w:t>Перечислите особые путевые знаки?</w:t>
      </w:r>
    </w:p>
    <w:p w:rsidR="00E61479" w:rsidRPr="00B64C66" w:rsidRDefault="00E61479" w:rsidP="00E61479">
      <w:pPr>
        <w:autoSpaceDE w:val="0"/>
        <w:autoSpaceDN w:val="0"/>
        <w:adjustRightInd w:val="0"/>
        <w:jc w:val="both"/>
        <w:rPr>
          <w:rFonts w:eastAsiaTheme="minorEastAsia"/>
          <w:lang w:eastAsia="ru-RU"/>
        </w:rPr>
      </w:pPr>
      <w:r w:rsidRPr="00B64C66">
        <w:rPr>
          <w:rFonts w:eastAsiaTheme="minorEastAsia"/>
          <w:color w:val="000000" w:themeColor="text1"/>
          <w:lang w:eastAsia="ru-RU"/>
        </w:rPr>
        <w:t>8.</w:t>
      </w:r>
      <w:r w:rsidRPr="00B64C66">
        <w:rPr>
          <w:rFonts w:eastAsiaTheme="minorEastAsia"/>
          <w:lang w:eastAsia="ru-RU"/>
        </w:rPr>
        <w:t>Что называют пассажирским высокоскоростным поездом?</w:t>
      </w:r>
    </w:p>
    <w:p w:rsidR="00E61479" w:rsidRPr="00B64C66" w:rsidRDefault="00E61479" w:rsidP="00E61479">
      <w:pPr>
        <w:autoSpaceDE w:val="0"/>
        <w:autoSpaceDN w:val="0"/>
        <w:adjustRightInd w:val="0"/>
        <w:jc w:val="both"/>
        <w:rPr>
          <w:rFonts w:eastAsiaTheme="minorEastAsia"/>
          <w:lang w:eastAsia="ru-RU"/>
        </w:rPr>
      </w:pPr>
      <w:r w:rsidRPr="00B64C66">
        <w:rPr>
          <w:rFonts w:eastAsiaTheme="minorEastAsia"/>
          <w:lang w:eastAsia="ru-RU"/>
        </w:rPr>
        <w:t>9. Дайте определение специального самоходного подвижного состава.</w:t>
      </w:r>
    </w:p>
    <w:p w:rsidR="00E61479" w:rsidRPr="00B64C66" w:rsidRDefault="00E61479" w:rsidP="00E61479">
      <w:pPr>
        <w:autoSpaceDE w:val="0"/>
        <w:autoSpaceDN w:val="0"/>
        <w:adjustRightInd w:val="0"/>
        <w:jc w:val="both"/>
        <w:rPr>
          <w:rFonts w:eastAsiaTheme="minorEastAsia"/>
          <w:color w:val="000000" w:themeColor="text1"/>
          <w:lang w:eastAsia="ru-RU"/>
        </w:rPr>
      </w:pPr>
      <w:r w:rsidRPr="00B64C66">
        <w:rPr>
          <w:rFonts w:eastAsiaTheme="minorEastAsia"/>
          <w:lang w:eastAsia="ru-RU"/>
        </w:rPr>
        <w:t>10. Дайте определение уклона.</w:t>
      </w:r>
    </w:p>
    <w:p w:rsidR="00E61479" w:rsidRPr="00B64C66" w:rsidRDefault="00E61479" w:rsidP="00E61479">
      <w:pPr>
        <w:rPr>
          <w:rFonts w:eastAsiaTheme="minorEastAsia"/>
          <w:lang w:eastAsia="ru-RU"/>
        </w:rPr>
      </w:pPr>
    </w:p>
    <w:p w:rsidR="00E61479" w:rsidRPr="00B64C66" w:rsidRDefault="00E61479" w:rsidP="00E61479">
      <w:pPr>
        <w:jc w:val="center"/>
        <w:rPr>
          <w:rFonts w:eastAsiaTheme="minorEastAsia"/>
          <w:lang w:eastAsia="ru-RU"/>
        </w:rPr>
      </w:pPr>
      <w:r w:rsidRPr="00B64C66">
        <w:rPr>
          <w:rFonts w:eastAsiaTheme="minorEastAsia"/>
          <w:lang w:eastAsia="ru-RU"/>
        </w:rPr>
        <w:t>Вариант 2</w:t>
      </w:r>
    </w:p>
    <w:p w:rsidR="00E61479" w:rsidRPr="00B64C66" w:rsidRDefault="00E61479" w:rsidP="00E61479">
      <w:pPr>
        <w:rPr>
          <w:rFonts w:eastAsiaTheme="minorEastAsia"/>
          <w:lang w:eastAsia="ru-RU"/>
        </w:rPr>
      </w:pPr>
    </w:p>
    <w:p w:rsidR="00E61479" w:rsidRPr="00B64C66" w:rsidRDefault="00E61479" w:rsidP="00E61479">
      <w:pPr>
        <w:jc w:val="both"/>
        <w:rPr>
          <w:rFonts w:eastAsia="Times New Roman"/>
          <w:shd w:val="clear" w:color="auto" w:fill="FFFFFF"/>
          <w:lang w:eastAsia="ru-RU"/>
        </w:rPr>
      </w:pPr>
      <w:r w:rsidRPr="00B64C66">
        <w:rPr>
          <w:rFonts w:eastAsia="Times New Roman"/>
          <w:shd w:val="clear" w:color="auto" w:fill="FFFFFF"/>
          <w:lang w:eastAsia="ru-RU"/>
        </w:rPr>
        <w:t>1.Назовите главную задачу лиц, ответственных за содержание сооружений, устройств железных дорог.</w:t>
      </w:r>
    </w:p>
    <w:p w:rsidR="00E61479" w:rsidRPr="00B64C66" w:rsidRDefault="00E61479" w:rsidP="00E61479">
      <w:pPr>
        <w:jc w:val="both"/>
        <w:rPr>
          <w:rFonts w:eastAsia="Times New Roman"/>
          <w:shd w:val="clear" w:color="auto" w:fill="FFFFFF"/>
          <w:lang w:eastAsia="ru-RU"/>
        </w:rPr>
      </w:pPr>
      <w:r w:rsidRPr="00B64C66">
        <w:rPr>
          <w:rFonts w:eastAsia="Times New Roman"/>
          <w:shd w:val="clear" w:color="auto" w:fill="FFFFFF"/>
          <w:lang w:eastAsia="ru-RU"/>
        </w:rPr>
        <w:t>2.Дайте определение улавливающего тупика.</w:t>
      </w:r>
    </w:p>
    <w:p w:rsidR="00E61479" w:rsidRPr="00B64C66" w:rsidRDefault="00E61479" w:rsidP="00E61479">
      <w:pPr>
        <w:jc w:val="both"/>
        <w:rPr>
          <w:rFonts w:eastAsia="Times New Roman"/>
          <w:lang w:eastAsia="ru-RU"/>
        </w:rPr>
      </w:pPr>
      <w:r w:rsidRPr="00B64C66">
        <w:rPr>
          <w:rFonts w:eastAsia="Times New Roman"/>
          <w:lang w:eastAsia="ru-RU"/>
        </w:rPr>
        <w:t>3.Перечислите принципы, на которых основано управление железнодорожным транспортом.</w:t>
      </w:r>
    </w:p>
    <w:p w:rsidR="00E61479" w:rsidRPr="00B64C66" w:rsidRDefault="00E61479" w:rsidP="00E61479">
      <w:pPr>
        <w:jc w:val="both"/>
        <w:rPr>
          <w:rFonts w:eastAsia="Times New Roman"/>
          <w:shd w:val="clear" w:color="auto" w:fill="FFFFFF"/>
          <w:lang w:eastAsia="ru-RU"/>
        </w:rPr>
      </w:pPr>
      <w:r w:rsidRPr="00B64C66">
        <w:rPr>
          <w:rFonts w:eastAsia="Times New Roman"/>
          <w:shd w:val="clear" w:color="auto" w:fill="FFFFFF"/>
          <w:lang w:eastAsia="ru-RU"/>
        </w:rPr>
        <w:t>4. Дайте определение перегонной свчязи.</w:t>
      </w:r>
    </w:p>
    <w:p w:rsidR="00E61479" w:rsidRPr="00B64C66" w:rsidRDefault="00E61479" w:rsidP="00E61479">
      <w:pPr>
        <w:autoSpaceDE w:val="0"/>
        <w:autoSpaceDN w:val="0"/>
        <w:adjustRightInd w:val="0"/>
        <w:jc w:val="both"/>
        <w:outlineLvl w:val="1"/>
        <w:rPr>
          <w:rFonts w:eastAsia="Calibri"/>
          <w:bCs/>
          <w:lang w:eastAsia="ru-RU"/>
        </w:rPr>
      </w:pPr>
      <w:r w:rsidRPr="00B64C66">
        <w:rPr>
          <w:rFonts w:eastAsia="Calibri"/>
          <w:bCs/>
          <w:lang w:eastAsia="ru-RU"/>
        </w:rPr>
        <w:t>5. Какова цель требований ПТЭ?</w:t>
      </w:r>
    </w:p>
    <w:p w:rsidR="00E61479" w:rsidRPr="00B64C66" w:rsidRDefault="00E61479" w:rsidP="00E61479">
      <w:pPr>
        <w:autoSpaceDE w:val="0"/>
        <w:autoSpaceDN w:val="0"/>
        <w:adjustRightInd w:val="0"/>
        <w:jc w:val="both"/>
        <w:rPr>
          <w:rFonts w:eastAsiaTheme="minorEastAsia"/>
          <w:lang w:eastAsia="ru-RU"/>
        </w:rPr>
      </w:pPr>
      <w:r w:rsidRPr="00B64C66">
        <w:rPr>
          <w:rFonts w:eastAsiaTheme="minorEastAsia"/>
          <w:lang w:eastAsia="ru-RU"/>
        </w:rPr>
        <w:t>6.Какова протяженность затяжного спуска при крутизне 0,017‰ до 0,020‰?</w:t>
      </w:r>
    </w:p>
    <w:p w:rsidR="00E61479" w:rsidRPr="00B64C66" w:rsidRDefault="00E61479" w:rsidP="00E61479">
      <w:pPr>
        <w:autoSpaceDE w:val="0"/>
        <w:autoSpaceDN w:val="0"/>
        <w:adjustRightInd w:val="0"/>
        <w:jc w:val="both"/>
        <w:outlineLvl w:val="1"/>
        <w:rPr>
          <w:rFonts w:eastAsia="Calibri"/>
          <w:bCs/>
          <w:lang w:eastAsia="ru-RU"/>
        </w:rPr>
      </w:pPr>
      <w:r w:rsidRPr="00B64C66">
        <w:rPr>
          <w:rFonts w:eastAsiaTheme="minorEastAsia"/>
          <w:lang w:eastAsia="ru-RU"/>
        </w:rPr>
        <w:t xml:space="preserve">7. </w:t>
      </w:r>
      <w:r w:rsidRPr="00B64C66">
        <w:rPr>
          <w:rFonts w:eastAsia="Calibri"/>
          <w:bCs/>
          <w:lang w:eastAsia="ru-RU"/>
        </w:rPr>
        <w:t>На взаимодействие каких структур направлены положения и требования ПТЭ?</w:t>
      </w:r>
    </w:p>
    <w:p w:rsidR="00E61479" w:rsidRPr="00B64C66" w:rsidRDefault="00E61479" w:rsidP="00E61479">
      <w:pPr>
        <w:autoSpaceDE w:val="0"/>
        <w:autoSpaceDN w:val="0"/>
        <w:adjustRightInd w:val="0"/>
        <w:jc w:val="both"/>
        <w:rPr>
          <w:rFonts w:eastAsiaTheme="minorEastAsia"/>
          <w:lang w:eastAsia="ru-RU"/>
        </w:rPr>
      </w:pPr>
      <w:r w:rsidRPr="00B64C66">
        <w:rPr>
          <w:rFonts w:eastAsiaTheme="minorEastAsia"/>
          <w:lang w:eastAsia="ru-RU"/>
        </w:rPr>
        <w:t>8.Дайте определение правильного железнодорожного пути.</w:t>
      </w:r>
    </w:p>
    <w:p w:rsidR="00E61479" w:rsidRPr="00B64C66" w:rsidRDefault="00E61479" w:rsidP="00E61479">
      <w:pPr>
        <w:autoSpaceDE w:val="0"/>
        <w:autoSpaceDN w:val="0"/>
        <w:adjustRightInd w:val="0"/>
        <w:jc w:val="both"/>
        <w:rPr>
          <w:rFonts w:eastAsiaTheme="minorEastAsia"/>
          <w:lang w:eastAsia="ru-RU"/>
        </w:rPr>
      </w:pPr>
      <w:r w:rsidRPr="00B64C66">
        <w:rPr>
          <w:rFonts w:eastAsiaTheme="minorEastAsia"/>
          <w:lang w:eastAsia="ru-RU"/>
        </w:rPr>
        <w:t>9. При каких условиях работники железнодорожного транспорта, проходящие стажировку, могут допускаться к управлению подвижными единицами и к другим устройствам?</w:t>
      </w:r>
    </w:p>
    <w:p w:rsidR="00E61479" w:rsidRPr="00B64C66" w:rsidRDefault="00E61479" w:rsidP="00E61479">
      <w:pPr>
        <w:autoSpaceDE w:val="0"/>
        <w:autoSpaceDN w:val="0"/>
        <w:adjustRightInd w:val="0"/>
        <w:jc w:val="both"/>
        <w:rPr>
          <w:rFonts w:eastAsiaTheme="minorEastAsia"/>
          <w:lang w:eastAsia="ru-RU"/>
        </w:rPr>
      </w:pPr>
      <w:r w:rsidRPr="00B64C66">
        <w:rPr>
          <w:rFonts w:eastAsiaTheme="minorEastAsia"/>
          <w:lang w:eastAsia="ru-RU"/>
        </w:rPr>
        <w:t>10. Что называют подталкивающим локомотивом?</w:t>
      </w:r>
    </w:p>
    <w:p w:rsidR="00E61479" w:rsidRPr="00B64C66" w:rsidRDefault="00E61479" w:rsidP="00E61479">
      <w:pPr>
        <w:autoSpaceDE w:val="0"/>
        <w:autoSpaceDN w:val="0"/>
        <w:adjustRightInd w:val="0"/>
        <w:jc w:val="both"/>
        <w:rPr>
          <w:rFonts w:eastAsiaTheme="minorEastAsia"/>
          <w:lang w:eastAsia="ru-RU"/>
        </w:rPr>
      </w:pPr>
      <w:r w:rsidRPr="00B64C66">
        <w:rPr>
          <w:b/>
        </w:rPr>
        <w:t>Раздел 2. Требования к сооружениям и устройствам инфраструктуры железных дорог</w:t>
      </w:r>
    </w:p>
    <w:p w:rsidR="00E61479" w:rsidRPr="00B64C66" w:rsidRDefault="00E61479" w:rsidP="00E61479">
      <w:pPr>
        <w:spacing w:line="276" w:lineRule="auto"/>
        <w:jc w:val="center"/>
        <w:rPr>
          <w:rFonts w:eastAsiaTheme="minorEastAsia"/>
          <w:b/>
          <w:lang w:eastAsia="ru-RU"/>
        </w:rPr>
      </w:pPr>
      <w:r w:rsidRPr="00B64C66">
        <w:rPr>
          <w:rFonts w:eastAsiaTheme="minorEastAsia"/>
          <w:b/>
          <w:lang w:eastAsia="ru-RU"/>
        </w:rPr>
        <w:t>Вариант 1</w:t>
      </w:r>
    </w:p>
    <w:p w:rsidR="00E61479" w:rsidRPr="00B64C66" w:rsidRDefault="00E61479" w:rsidP="00E61479">
      <w:pPr>
        <w:numPr>
          <w:ilvl w:val="0"/>
          <w:numId w:val="23"/>
        </w:numPr>
        <w:spacing w:after="200" w:line="276" w:lineRule="auto"/>
        <w:jc w:val="both"/>
        <w:rPr>
          <w:rFonts w:eastAsia="Times New Roman"/>
          <w:lang w:eastAsia="ru-RU"/>
        </w:rPr>
      </w:pPr>
      <w:r w:rsidRPr="00B64C66">
        <w:rPr>
          <w:rFonts w:eastAsia="Times New Roman"/>
          <w:lang w:eastAsia="ru-RU"/>
        </w:rPr>
        <w:t>Перечислите основные сооружения и устройства железной дороги.</w:t>
      </w:r>
    </w:p>
    <w:p w:rsidR="00E61479" w:rsidRPr="00B64C66" w:rsidRDefault="00E61479" w:rsidP="00E61479">
      <w:pPr>
        <w:ind w:firstLine="567"/>
        <w:jc w:val="both"/>
        <w:rPr>
          <w:rFonts w:eastAsia="Times New Roman"/>
          <w:lang w:eastAsia="ru-RU"/>
        </w:rPr>
      </w:pPr>
      <w:r w:rsidRPr="00B64C66">
        <w:rPr>
          <w:rFonts w:eastAsia="Times New Roman"/>
          <w:lang w:eastAsia="ru-RU"/>
        </w:rPr>
        <w:t>2. Какой габарит изображен на рисунке?</w:t>
      </w:r>
    </w:p>
    <w:p w:rsidR="00E61479" w:rsidRPr="00B64C66" w:rsidRDefault="00E61479" w:rsidP="00E61479">
      <w:pPr>
        <w:ind w:firstLine="567"/>
        <w:jc w:val="center"/>
        <w:rPr>
          <w:rFonts w:eastAsia="Times New Roman"/>
          <w:lang w:eastAsia="ru-RU"/>
        </w:rPr>
      </w:pPr>
      <w:r w:rsidRPr="00B64C66">
        <w:rPr>
          <w:rFonts w:eastAsia="Times New Roman"/>
          <w:noProof/>
          <w:lang w:eastAsia="ru-RU"/>
        </w:rPr>
        <w:lastRenderedPageBreak/>
        <w:drawing>
          <wp:inline distT="0" distB="0" distL="0" distR="0" wp14:anchorId="7675995E" wp14:editId="188994A6">
            <wp:extent cx="3028950" cy="2647950"/>
            <wp:effectExtent l="19050" t="0" r="0" b="0"/>
            <wp:docPr id="13" name="Рисунок 10" descr="ГОСТ 9238-83 Габариты приближения строений и подвижного состава железных дорог колеи 1520 (1524)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ОСТ 9238-83 Габариты приближения строений и подвижного состава железных дорог колеи 1520 (1524) мм"/>
                    <pic:cNvPicPr>
                      <a:picLocks noChangeAspect="1" noChangeArrowheads="1"/>
                    </pic:cNvPicPr>
                  </pic:nvPicPr>
                  <pic:blipFill>
                    <a:blip r:embed="rId11"/>
                    <a:srcRect/>
                    <a:stretch>
                      <a:fillRect/>
                    </a:stretch>
                  </pic:blipFill>
                  <pic:spPr bwMode="auto">
                    <a:xfrm>
                      <a:off x="0" y="0"/>
                      <a:ext cx="3028950" cy="2647950"/>
                    </a:xfrm>
                    <a:prstGeom prst="rect">
                      <a:avLst/>
                    </a:prstGeom>
                    <a:noFill/>
                    <a:ln w="9525">
                      <a:noFill/>
                      <a:miter lim="800000"/>
                      <a:headEnd/>
                      <a:tailEnd/>
                    </a:ln>
                  </pic:spPr>
                </pic:pic>
              </a:graphicData>
            </a:graphic>
          </wp:inline>
        </w:drawing>
      </w:r>
    </w:p>
    <w:p w:rsidR="00E61479" w:rsidRPr="00B64C66" w:rsidRDefault="00E61479" w:rsidP="00E61479">
      <w:pPr>
        <w:tabs>
          <w:tab w:val="left" w:pos="851"/>
          <w:tab w:val="left" w:pos="993"/>
        </w:tabs>
        <w:ind w:firstLine="567"/>
        <w:jc w:val="both"/>
        <w:rPr>
          <w:rFonts w:eastAsia="Times New Roman"/>
          <w:lang w:eastAsia="ru-RU"/>
        </w:rPr>
      </w:pPr>
      <w:r w:rsidRPr="00B64C66">
        <w:rPr>
          <w:rFonts w:eastAsia="Times New Roman"/>
          <w:lang w:eastAsia="ru-RU"/>
        </w:rPr>
        <w:t>3. На каких площадках в плане и профиле должны размещаться станции, разъезды и обгонные пункты?</w:t>
      </w:r>
    </w:p>
    <w:p w:rsidR="00E61479" w:rsidRPr="00B64C66" w:rsidRDefault="00E61479" w:rsidP="00E61479">
      <w:pPr>
        <w:ind w:firstLine="567"/>
        <w:jc w:val="both"/>
        <w:rPr>
          <w:rFonts w:eastAsia="Times New Roman"/>
          <w:lang w:eastAsia="ru-RU"/>
        </w:rPr>
      </w:pPr>
      <w:r w:rsidRPr="00B64C66">
        <w:rPr>
          <w:rFonts w:eastAsia="Times New Roman"/>
          <w:lang w:eastAsia="ru-RU"/>
        </w:rPr>
        <w:t>4. Заполните пустые графы таблицы.</w:t>
      </w:r>
    </w:p>
    <w:p w:rsidR="00E61479" w:rsidRPr="00B64C66" w:rsidRDefault="00E61479" w:rsidP="00E61479">
      <w:pPr>
        <w:jc w:val="both"/>
        <w:rPr>
          <w:rFonts w:eastAsia="Times New Roman"/>
          <w:lang w:eastAsia="ru-RU"/>
        </w:rPr>
      </w:pPr>
      <w:r w:rsidRPr="00B64C66">
        <w:rPr>
          <w:rFonts w:eastAsia="Times New Roman"/>
          <w:lang w:eastAsia="ru-RU"/>
        </w:rPr>
        <w:t>Таблица – Рекомендуемые (при сплошной выправке переходных кривых и производстве ремонтных работ) и предельно допускаемые уклоны отводов возвышения наружного рельса в кривых.</w:t>
      </w:r>
    </w:p>
    <w:tbl>
      <w:tblPr>
        <w:tblStyle w:val="25"/>
        <w:tblW w:w="0" w:type="auto"/>
        <w:tblLook w:val="04A0" w:firstRow="1" w:lastRow="0" w:firstColumn="1" w:lastColumn="0" w:noHBand="0" w:noVBand="1"/>
      </w:tblPr>
      <w:tblGrid>
        <w:gridCol w:w="3386"/>
        <w:gridCol w:w="3370"/>
        <w:gridCol w:w="3381"/>
      </w:tblGrid>
      <w:tr w:rsidR="00E61479" w:rsidRPr="00B64C66" w:rsidTr="00D40318">
        <w:tc>
          <w:tcPr>
            <w:tcW w:w="6948" w:type="dxa"/>
            <w:gridSpan w:val="2"/>
          </w:tcPr>
          <w:p w:rsidR="00E61479" w:rsidRPr="00B64C66" w:rsidRDefault="00E61479" w:rsidP="00E61479">
            <w:pPr>
              <w:jc w:val="center"/>
              <w:rPr>
                <w:rFonts w:eastAsia="Times New Roman"/>
                <w:lang w:eastAsia="ru-RU"/>
              </w:rPr>
            </w:pPr>
            <w:r w:rsidRPr="00B64C66">
              <w:rPr>
                <w:rFonts w:eastAsia="Times New Roman"/>
                <w:lang w:eastAsia="ru-RU"/>
              </w:rPr>
              <w:t>Уклоны отвода возвышения, мм/м</w:t>
            </w:r>
          </w:p>
        </w:tc>
        <w:tc>
          <w:tcPr>
            <w:tcW w:w="3474" w:type="dxa"/>
            <w:vMerge w:val="restart"/>
          </w:tcPr>
          <w:p w:rsidR="00E61479" w:rsidRPr="00B64C66" w:rsidRDefault="00E61479" w:rsidP="00E61479">
            <w:pPr>
              <w:jc w:val="center"/>
              <w:rPr>
                <w:rFonts w:eastAsia="Times New Roman"/>
                <w:lang w:eastAsia="ru-RU"/>
              </w:rPr>
            </w:pPr>
            <w:r w:rsidRPr="00B64C66">
              <w:rPr>
                <w:rFonts w:eastAsia="Times New Roman"/>
                <w:lang w:eastAsia="ru-RU"/>
              </w:rPr>
              <w:t>Установленная скорость движения поездов, км/час</w:t>
            </w:r>
          </w:p>
        </w:tc>
      </w:tr>
      <w:tr w:rsidR="00E61479" w:rsidRPr="00B64C66" w:rsidTr="00D40318">
        <w:tc>
          <w:tcPr>
            <w:tcW w:w="3474" w:type="dxa"/>
          </w:tcPr>
          <w:p w:rsidR="00E61479" w:rsidRPr="00B64C66" w:rsidRDefault="00E61479" w:rsidP="00E61479">
            <w:pPr>
              <w:jc w:val="center"/>
              <w:rPr>
                <w:rFonts w:eastAsia="Times New Roman"/>
                <w:lang w:eastAsia="ru-RU"/>
              </w:rPr>
            </w:pPr>
            <w:r w:rsidRPr="00B64C66">
              <w:rPr>
                <w:rFonts w:eastAsia="Times New Roman"/>
                <w:lang w:eastAsia="ru-RU"/>
              </w:rPr>
              <w:t>рекомендуемые</w:t>
            </w:r>
          </w:p>
        </w:tc>
        <w:tc>
          <w:tcPr>
            <w:tcW w:w="3474" w:type="dxa"/>
          </w:tcPr>
          <w:p w:rsidR="00E61479" w:rsidRPr="00B64C66" w:rsidRDefault="00E61479" w:rsidP="00E61479">
            <w:pPr>
              <w:jc w:val="center"/>
              <w:rPr>
                <w:rFonts w:eastAsia="Times New Roman"/>
                <w:lang w:eastAsia="ru-RU"/>
              </w:rPr>
            </w:pPr>
            <w:r w:rsidRPr="00B64C66">
              <w:rPr>
                <w:rFonts w:eastAsia="Times New Roman"/>
                <w:lang w:eastAsia="ru-RU"/>
              </w:rPr>
              <w:t>предельно допускаемые</w:t>
            </w:r>
          </w:p>
        </w:tc>
        <w:tc>
          <w:tcPr>
            <w:tcW w:w="3474" w:type="dxa"/>
            <w:vMerge/>
          </w:tcPr>
          <w:p w:rsidR="00E61479" w:rsidRPr="00B64C66" w:rsidRDefault="00E61479" w:rsidP="00E61479">
            <w:pPr>
              <w:jc w:val="center"/>
              <w:rPr>
                <w:rFonts w:eastAsia="Times New Roman"/>
                <w:lang w:eastAsia="ru-RU"/>
              </w:rPr>
            </w:pPr>
          </w:p>
        </w:tc>
      </w:tr>
      <w:tr w:rsidR="00E61479" w:rsidRPr="00B64C66" w:rsidTr="00D40318">
        <w:tc>
          <w:tcPr>
            <w:tcW w:w="3474" w:type="dxa"/>
          </w:tcPr>
          <w:p w:rsidR="00E61479" w:rsidRPr="00B64C66" w:rsidRDefault="00E61479" w:rsidP="00E61479">
            <w:pPr>
              <w:jc w:val="center"/>
              <w:rPr>
                <w:rFonts w:eastAsia="Times New Roman"/>
                <w:lang w:eastAsia="ru-RU"/>
              </w:rPr>
            </w:pPr>
          </w:p>
        </w:tc>
        <w:tc>
          <w:tcPr>
            <w:tcW w:w="3474" w:type="dxa"/>
          </w:tcPr>
          <w:p w:rsidR="00E61479" w:rsidRPr="00B64C66" w:rsidRDefault="00E61479" w:rsidP="00E61479">
            <w:pPr>
              <w:jc w:val="center"/>
              <w:rPr>
                <w:rFonts w:eastAsia="Times New Roman"/>
                <w:lang w:eastAsia="ru-RU"/>
              </w:rPr>
            </w:pPr>
          </w:p>
        </w:tc>
        <w:tc>
          <w:tcPr>
            <w:tcW w:w="3474" w:type="dxa"/>
          </w:tcPr>
          <w:p w:rsidR="00E61479" w:rsidRPr="00B64C66" w:rsidRDefault="00E61479" w:rsidP="00E61479">
            <w:pPr>
              <w:jc w:val="center"/>
              <w:rPr>
                <w:rFonts w:eastAsia="Times New Roman"/>
                <w:lang w:eastAsia="ru-RU"/>
              </w:rPr>
            </w:pPr>
            <w:r w:rsidRPr="00B64C66">
              <w:rPr>
                <w:rFonts w:eastAsia="Times New Roman"/>
                <w:lang w:eastAsia="ru-RU"/>
              </w:rPr>
              <w:t>140</w:t>
            </w:r>
          </w:p>
        </w:tc>
      </w:tr>
      <w:tr w:rsidR="00E61479" w:rsidRPr="00B64C66" w:rsidTr="00D40318">
        <w:tc>
          <w:tcPr>
            <w:tcW w:w="3474" w:type="dxa"/>
          </w:tcPr>
          <w:p w:rsidR="00E61479" w:rsidRPr="00B64C66" w:rsidRDefault="00E61479" w:rsidP="00E61479">
            <w:pPr>
              <w:jc w:val="center"/>
              <w:rPr>
                <w:rFonts w:eastAsia="Times New Roman"/>
                <w:lang w:eastAsia="ru-RU"/>
              </w:rPr>
            </w:pPr>
          </w:p>
        </w:tc>
        <w:tc>
          <w:tcPr>
            <w:tcW w:w="3474" w:type="dxa"/>
          </w:tcPr>
          <w:p w:rsidR="00E61479" w:rsidRPr="00B64C66" w:rsidRDefault="00E61479" w:rsidP="00E61479">
            <w:pPr>
              <w:jc w:val="center"/>
              <w:rPr>
                <w:rFonts w:eastAsia="Times New Roman"/>
                <w:lang w:eastAsia="ru-RU"/>
              </w:rPr>
            </w:pPr>
          </w:p>
        </w:tc>
        <w:tc>
          <w:tcPr>
            <w:tcW w:w="3474" w:type="dxa"/>
          </w:tcPr>
          <w:p w:rsidR="00E61479" w:rsidRPr="00B64C66" w:rsidRDefault="00E61479" w:rsidP="00E61479">
            <w:pPr>
              <w:jc w:val="center"/>
              <w:rPr>
                <w:rFonts w:eastAsia="Times New Roman"/>
                <w:lang w:eastAsia="ru-RU"/>
              </w:rPr>
            </w:pPr>
            <w:r w:rsidRPr="00B64C66">
              <w:rPr>
                <w:rFonts w:eastAsia="Times New Roman"/>
                <w:lang w:eastAsia="ru-RU"/>
              </w:rPr>
              <w:t>120</w:t>
            </w:r>
          </w:p>
        </w:tc>
      </w:tr>
      <w:tr w:rsidR="00E61479" w:rsidRPr="00B64C66" w:rsidTr="00D40318">
        <w:tc>
          <w:tcPr>
            <w:tcW w:w="3474" w:type="dxa"/>
          </w:tcPr>
          <w:p w:rsidR="00E61479" w:rsidRPr="00B64C66" w:rsidRDefault="00E61479" w:rsidP="00E61479">
            <w:pPr>
              <w:jc w:val="center"/>
              <w:rPr>
                <w:rFonts w:eastAsia="Times New Roman"/>
                <w:lang w:eastAsia="ru-RU"/>
              </w:rPr>
            </w:pPr>
          </w:p>
        </w:tc>
        <w:tc>
          <w:tcPr>
            <w:tcW w:w="3474" w:type="dxa"/>
          </w:tcPr>
          <w:p w:rsidR="00E61479" w:rsidRPr="00B64C66" w:rsidRDefault="00E61479" w:rsidP="00E61479">
            <w:pPr>
              <w:jc w:val="center"/>
              <w:rPr>
                <w:rFonts w:eastAsia="Times New Roman"/>
                <w:lang w:eastAsia="ru-RU"/>
              </w:rPr>
            </w:pPr>
          </w:p>
        </w:tc>
        <w:tc>
          <w:tcPr>
            <w:tcW w:w="3474" w:type="dxa"/>
          </w:tcPr>
          <w:p w:rsidR="00E61479" w:rsidRPr="00B64C66" w:rsidRDefault="00E61479" w:rsidP="00E61479">
            <w:pPr>
              <w:jc w:val="center"/>
              <w:rPr>
                <w:rFonts w:eastAsia="Times New Roman"/>
                <w:lang w:eastAsia="ru-RU"/>
              </w:rPr>
            </w:pPr>
            <w:r w:rsidRPr="00B64C66">
              <w:rPr>
                <w:rFonts w:eastAsia="Times New Roman"/>
                <w:lang w:eastAsia="ru-RU"/>
              </w:rPr>
              <w:t>110</w:t>
            </w:r>
          </w:p>
        </w:tc>
      </w:tr>
    </w:tbl>
    <w:p w:rsidR="00E61479" w:rsidRPr="00B64C66" w:rsidRDefault="00E61479" w:rsidP="00E61479">
      <w:pPr>
        <w:ind w:firstLine="567"/>
        <w:jc w:val="both"/>
        <w:rPr>
          <w:rFonts w:eastAsiaTheme="minorEastAsia"/>
          <w:lang w:eastAsia="ru-RU"/>
        </w:rPr>
      </w:pPr>
      <w:r w:rsidRPr="00B64C66">
        <w:rPr>
          <w:rFonts w:eastAsiaTheme="minorEastAsia"/>
          <w:lang w:eastAsia="ru-RU"/>
        </w:rPr>
        <w:t>5. Определение железнодорожного переезда.</w:t>
      </w:r>
    </w:p>
    <w:p w:rsidR="00E61479" w:rsidRPr="00B64C66" w:rsidRDefault="00E61479" w:rsidP="00E61479">
      <w:pPr>
        <w:ind w:firstLine="544"/>
        <w:jc w:val="both"/>
        <w:rPr>
          <w:rFonts w:eastAsia="Arial Unicode MS"/>
          <w:lang w:eastAsia="ru-RU"/>
        </w:rPr>
      </w:pPr>
      <w:r w:rsidRPr="00B64C66">
        <w:rPr>
          <w:rFonts w:eastAsia="Arial Unicode MS"/>
          <w:lang w:eastAsia="ru-RU"/>
        </w:rPr>
        <w:t>6. Какой категории пожарный поезд состоит из двух цистерн с водой, вагона-гаража, платформ с насосными установками, передвижной электростанцией, противопожарным инвентарем и запасом средств пожаротушения; вагона для размещения личного состава?</w:t>
      </w:r>
    </w:p>
    <w:p w:rsidR="00E61479" w:rsidRPr="00B64C66" w:rsidRDefault="00E61479" w:rsidP="00E61479">
      <w:pPr>
        <w:tabs>
          <w:tab w:val="left" w:pos="851"/>
        </w:tabs>
        <w:ind w:firstLine="567"/>
        <w:jc w:val="both"/>
        <w:rPr>
          <w:rFonts w:eastAsia="Arial Unicode MS"/>
          <w:lang w:eastAsia="ru-RU"/>
        </w:rPr>
      </w:pPr>
      <w:r w:rsidRPr="00B64C66">
        <w:rPr>
          <w:rFonts w:eastAsia="Arial Unicode MS"/>
          <w:lang w:eastAsia="ru-RU"/>
        </w:rPr>
        <w:t>7. Какие элементы ВСП используются в качестве проводников электрического тока от источника питания к путевым реле?</w:t>
      </w:r>
    </w:p>
    <w:p w:rsidR="00E61479" w:rsidRPr="00B64C66" w:rsidRDefault="00E61479" w:rsidP="00E61479">
      <w:pPr>
        <w:ind w:firstLine="567"/>
        <w:jc w:val="both"/>
        <w:rPr>
          <w:rFonts w:eastAsiaTheme="minorEastAsia"/>
          <w:lang w:eastAsia="ru-RU"/>
        </w:rPr>
      </w:pPr>
      <w:r w:rsidRPr="00B64C66">
        <w:rPr>
          <w:rFonts w:eastAsiaTheme="minorEastAsia"/>
          <w:lang w:eastAsia="ru-RU"/>
        </w:rPr>
        <w:t>8. Какие неисправности путевой обходчик устраняет сам?</w:t>
      </w:r>
    </w:p>
    <w:p w:rsidR="00E61479" w:rsidRPr="00B64C66" w:rsidRDefault="00E61479" w:rsidP="00E61479">
      <w:pPr>
        <w:ind w:firstLine="567"/>
        <w:jc w:val="both"/>
        <w:rPr>
          <w:rFonts w:eastAsiaTheme="minorEastAsia"/>
          <w:lang w:eastAsia="ru-RU"/>
        </w:rPr>
      </w:pPr>
    </w:p>
    <w:p w:rsidR="00E61479" w:rsidRPr="00B64C66" w:rsidRDefault="00E61479" w:rsidP="00E61479">
      <w:pPr>
        <w:ind w:firstLine="720"/>
        <w:jc w:val="both"/>
        <w:rPr>
          <w:rFonts w:eastAsia="Times New Roman"/>
          <w:color w:val="222222"/>
          <w:lang w:eastAsia="ru-RU"/>
        </w:rPr>
      </w:pPr>
    </w:p>
    <w:p w:rsidR="00E61479" w:rsidRPr="00B64C66" w:rsidRDefault="00E61479" w:rsidP="00E61479">
      <w:pPr>
        <w:ind w:firstLine="567"/>
        <w:jc w:val="both"/>
        <w:rPr>
          <w:rFonts w:eastAsia="Times New Roman"/>
          <w:lang w:eastAsia="ru-RU"/>
        </w:rPr>
      </w:pPr>
    </w:p>
    <w:p w:rsidR="00E61479" w:rsidRPr="00B64C66" w:rsidRDefault="00E61479" w:rsidP="00E61479">
      <w:pPr>
        <w:ind w:firstLine="567"/>
        <w:jc w:val="both"/>
        <w:rPr>
          <w:rFonts w:eastAsia="Times New Roman"/>
          <w:lang w:eastAsia="ru-RU"/>
        </w:rPr>
      </w:pPr>
    </w:p>
    <w:p w:rsidR="00E61479" w:rsidRPr="00B64C66" w:rsidRDefault="00E61479" w:rsidP="00E61479">
      <w:pPr>
        <w:ind w:firstLine="567"/>
        <w:jc w:val="both"/>
        <w:rPr>
          <w:rFonts w:eastAsia="Times New Roman"/>
          <w:lang w:eastAsia="ru-RU"/>
        </w:rPr>
      </w:pPr>
    </w:p>
    <w:p w:rsidR="00E61479" w:rsidRPr="00B64C66" w:rsidRDefault="00E61479" w:rsidP="00E61479">
      <w:pPr>
        <w:ind w:firstLine="567"/>
        <w:jc w:val="both"/>
        <w:rPr>
          <w:rFonts w:eastAsia="Times New Roman"/>
          <w:lang w:eastAsia="ru-RU"/>
        </w:rPr>
      </w:pPr>
    </w:p>
    <w:p w:rsidR="00E61479" w:rsidRPr="00B64C66" w:rsidRDefault="00E61479" w:rsidP="00E61479">
      <w:pPr>
        <w:ind w:firstLine="567"/>
        <w:jc w:val="both"/>
        <w:rPr>
          <w:rFonts w:eastAsia="Times New Roman"/>
          <w:lang w:eastAsia="ru-RU"/>
        </w:rPr>
      </w:pPr>
    </w:p>
    <w:p w:rsidR="00E61479" w:rsidRPr="00B64C66" w:rsidRDefault="00E61479" w:rsidP="00E61479">
      <w:pPr>
        <w:ind w:firstLine="567"/>
        <w:jc w:val="both"/>
        <w:rPr>
          <w:rFonts w:eastAsia="Times New Roman"/>
          <w:lang w:eastAsia="ru-RU"/>
        </w:rPr>
      </w:pPr>
    </w:p>
    <w:p w:rsidR="00E61479" w:rsidRPr="00B64C66" w:rsidRDefault="00E61479" w:rsidP="00E61479">
      <w:pPr>
        <w:ind w:firstLine="567"/>
        <w:jc w:val="both"/>
        <w:rPr>
          <w:rFonts w:eastAsia="Times New Roman"/>
          <w:lang w:eastAsia="ru-RU"/>
        </w:rPr>
      </w:pPr>
    </w:p>
    <w:p w:rsidR="00E61479" w:rsidRDefault="00E61479" w:rsidP="00E61479">
      <w:pPr>
        <w:ind w:firstLine="567"/>
        <w:jc w:val="both"/>
        <w:rPr>
          <w:rFonts w:eastAsia="Times New Roman"/>
          <w:lang w:eastAsia="ru-RU"/>
        </w:rPr>
      </w:pPr>
    </w:p>
    <w:p w:rsidR="00B64C66" w:rsidRDefault="00B64C66" w:rsidP="00E61479">
      <w:pPr>
        <w:ind w:firstLine="567"/>
        <w:jc w:val="both"/>
        <w:rPr>
          <w:rFonts w:eastAsia="Times New Roman"/>
          <w:lang w:eastAsia="ru-RU"/>
        </w:rPr>
      </w:pPr>
    </w:p>
    <w:p w:rsidR="00B64C66" w:rsidRDefault="00B64C66" w:rsidP="00E61479">
      <w:pPr>
        <w:ind w:firstLine="567"/>
        <w:jc w:val="both"/>
        <w:rPr>
          <w:rFonts w:eastAsia="Times New Roman"/>
          <w:lang w:eastAsia="ru-RU"/>
        </w:rPr>
      </w:pPr>
    </w:p>
    <w:p w:rsidR="00B64C66" w:rsidRDefault="00B64C66" w:rsidP="00E61479">
      <w:pPr>
        <w:ind w:firstLine="567"/>
        <w:jc w:val="both"/>
        <w:rPr>
          <w:rFonts w:eastAsia="Times New Roman"/>
          <w:lang w:eastAsia="ru-RU"/>
        </w:rPr>
      </w:pPr>
    </w:p>
    <w:p w:rsidR="00B64C66" w:rsidRDefault="00B64C66" w:rsidP="00E61479">
      <w:pPr>
        <w:ind w:firstLine="567"/>
        <w:jc w:val="both"/>
        <w:rPr>
          <w:rFonts w:eastAsia="Times New Roman"/>
          <w:lang w:eastAsia="ru-RU"/>
        </w:rPr>
      </w:pPr>
    </w:p>
    <w:p w:rsidR="00B64C66" w:rsidRDefault="00B64C66" w:rsidP="00E61479">
      <w:pPr>
        <w:ind w:firstLine="567"/>
        <w:jc w:val="both"/>
        <w:rPr>
          <w:rFonts w:eastAsia="Times New Roman"/>
          <w:lang w:eastAsia="ru-RU"/>
        </w:rPr>
      </w:pPr>
    </w:p>
    <w:p w:rsidR="00B64C66" w:rsidRDefault="00B64C66" w:rsidP="00E61479">
      <w:pPr>
        <w:ind w:firstLine="567"/>
        <w:jc w:val="both"/>
        <w:rPr>
          <w:rFonts w:eastAsia="Times New Roman"/>
          <w:lang w:eastAsia="ru-RU"/>
        </w:rPr>
      </w:pPr>
    </w:p>
    <w:p w:rsidR="00B64C66" w:rsidRDefault="00B64C66" w:rsidP="00E61479">
      <w:pPr>
        <w:ind w:firstLine="567"/>
        <w:jc w:val="both"/>
        <w:rPr>
          <w:rFonts w:eastAsia="Times New Roman"/>
          <w:lang w:eastAsia="ru-RU"/>
        </w:rPr>
      </w:pPr>
    </w:p>
    <w:p w:rsidR="00B64C66" w:rsidRDefault="00B64C66" w:rsidP="00E61479">
      <w:pPr>
        <w:ind w:firstLine="567"/>
        <w:jc w:val="both"/>
        <w:rPr>
          <w:rFonts w:eastAsia="Times New Roman"/>
          <w:lang w:eastAsia="ru-RU"/>
        </w:rPr>
      </w:pPr>
    </w:p>
    <w:p w:rsidR="00B64C66" w:rsidRPr="00B64C66" w:rsidRDefault="00B64C66" w:rsidP="00E61479">
      <w:pPr>
        <w:ind w:firstLine="567"/>
        <w:jc w:val="both"/>
        <w:rPr>
          <w:rFonts w:eastAsia="Times New Roman"/>
          <w:lang w:eastAsia="ru-RU"/>
        </w:rPr>
      </w:pPr>
    </w:p>
    <w:p w:rsidR="00E61479" w:rsidRPr="00B64C66" w:rsidRDefault="00E61479" w:rsidP="00E61479">
      <w:pPr>
        <w:ind w:firstLine="567"/>
        <w:jc w:val="both"/>
        <w:rPr>
          <w:rFonts w:eastAsia="Times New Roman"/>
          <w:lang w:eastAsia="ru-RU"/>
        </w:rPr>
      </w:pPr>
    </w:p>
    <w:p w:rsidR="00E61479" w:rsidRPr="00B64C66" w:rsidRDefault="00E61479" w:rsidP="00E61479">
      <w:pPr>
        <w:spacing w:line="276" w:lineRule="auto"/>
        <w:jc w:val="center"/>
        <w:rPr>
          <w:rFonts w:eastAsiaTheme="minorEastAsia"/>
          <w:b/>
          <w:lang w:eastAsia="ru-RU"/>
        </w:rPr>
      </w:pPr>
      <w:r w:rsidRPr="00B64C66">
        <w:rPr>
          <w:rFonts w:eastAsiaTheme="minorEastAsia"/>
          <w:b/>
          <w:lang w:eastAsia="ru-RU"/>
        </w:rPr>
        <w:lastRenderedPageBreak/>
        <w:t>Вариант 2</w:t>
      </w:r>
    </w:p>
    <w:p w:rsidR="00E61479" w:rsidRPr="00B64C66" w:rsidRDefault="00E61479" w:rsidP="00E61479">
      <w:pPr>
        <w:jc w:val="center"/>
        <w:rPr>
          <w:rFonts w:eastAsia="Times New Roman"/>
          <w:lang w:eastAsia="ru-RU"/>
        </w:rPr>
      </w:pPr>
    </w:p>
    <w:p w:rsidR="00E61479" w:rsidRPr="00B64C66" w:rsidRDefault="00E61479" w:rsidP="00E61479">
      <w:pPr>
        <w:ind w:firstLine="567"/>
        <w:jc w:val="both"/>
        <w:rPr>
          <w:rFonts w:eastAsia="Times New Roman"/>
          <w:lang w:eastAsia="ru-RU"/>
        </w:rPr>
      </w:pPr>
      <w:r w:rsidRPr="00B64C66">
        <w:rPr>
          <w:rFonts w:eastAsia="Times New Roman"/>
          <w:lang w:eastAsia="ru-RU"/>
        </w:rPr>
        <w:t>1. Что представляет собой железнодорожный путь?</w:t>
      </w:r>
    </w:p>
    <w:p w:rsidR="00E61479" w:rsidRPr="00B64C66" w:rsidRDefault="00E61479" w:rsidP="00E61479">
      <w:pPr>
        <w:ind w:firstLine="567"/>
        <w:jc w:val="both"/>
        <w:rPr>
          <w:rFonts w:eastAsia="Times New Roman"/>
          <w:lang w:eastAsia="ru-RU"/>
        </w:rPr>
      </w:pPr>
      <w:r w:rsidRPr="00B64C66">
        <w:rPr>
          <w:rFonts w:eastAsia="Times New Roman"/>
          <w:lang w:eastAsia="ru-RU"/>
        </w:rPr>
        <w:t>2. Какой габарит изображен на рисунке?</w:t>
      </w:r>
    </w:p>
    <w:p w:rsidR="00E61479" w:rsidRPr="00B64C66" w:rsidRDefault="00E61479" w:rsidP="00E61479">
      <w:pPr>
        <w:ind w:firstLine="567"/>
        <w:jc w:val="center"/>
        <w:rPr>
          <w:rFonts w:eastAsia="Times New Roman"/>
          <w:lang w:eastAsia="ru-RU"/>
        </w:rPr>
      </w:pPr>
      <w:r w:rsidRPr="00B64C66">
        <w:rPr>
          <w:rFonts w:eastAsia="Times New Roman"/>
          <w:noProof/>
          <w:lang w:eastAsia="ru-RU"/>
        </w:rPr>
        <w:drawing>
          <wp:inline distT="0" distB="0" distL="0" distR="0" wp14:anchorId="7118748D" wp14:editId="523C33AB">
            <wp:extent cx="3190875" cy="3095625"/>
            <wp:effectExtent l="19050" t="0" r="9525" b="0"/>
            <wp:docPr id="14" name="Рисунок 7" descr="http://trainzup.com/wp-content/instrukcii/PTE/pte-files/Pte2_4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rainzup.com/wp-content/instrukcii/PTE/pte-files/Pte2_4v.gif"/>
                    <pic:cNvPicPr>
                      <a:picLocks noChangeAspect="1" noChangeArrowheads="1"/>
                    </pic:cNvPicPr>
                  </pic:nvPicPr>
                  <pic:blipFill>
                    <a:blip r:embed="rId12"/>
                    <a:srcRect t="4971"/>
                    <a:stretch>
                      <a:fillRect/>
                    </a:stretch>
                  </pic:blipFill>
                  <pic:spPr bwMode="auto">
                    <a:xfrm>
                      <a:off x="0" y="0"/>
                      <a:ext cx="3190875" cy="3095625"/>
                    </a:xfrm>
                    <a:prstGeom prst="rect">
                      <a:avLst/>
                    </a:prstGeom>
                    <a:noFill/>
                    <a:ln w="9525">
                      <a:noFill/>
                      <a:miter lim="800000"/>
                      <a:headEnd/>
                      <a:tailEnd/>
                    </a:ln>
                  </pic:spPr>
                </pic:pic>
              </a:graphicData>
            </a:graphic>
          </wp:inline>
        </w:drawing>
      </w:r>
    </w:p>
    <w:p w:rsidR="00E61479" w:rsidRPr="00B64C66" w:rsidRDefault="00E61479" w:rsidP="00E61479">
      <w:pPr>
        <w:tabs>
          <w:tab w:val="left" w:pos="851"/>
        </w:tabs>
        <w:ind w:firstLine="567"/>
        <w:jc w:val="both"/>
        <w:rPr>
          <w:rFonts w:eastAsia="Times New Roman"/>
          <w:lang w:eastAsia="ru-RU"/>
        </w:rPr>
      </w:pPr>
      <w:r w:rsidRPr="00B64C66">
        <w:rPr>
          <w:rFonts w:eastAsia="Times New Roman"/>
          <w:lang w:eastAsia="ru-RU"/>
        </w:rPr>
        <w:t>3. По каким причина затрудняется размещение станций, разъездов и обгонных пунктов на уклонах?</w:t>
      </w:r>
    </w:p>
    <w:p w:rsidR="00E61479" w:rsidRPr="00B64C66" w:rsidRDefault="00E61479" w:rsidP="00E61479">
      <w:pPr>
        <w:ind w:firstLine="567"/>
        <w:jc w:val="both"/>
        <w:rPr>
          <w:rFonts w:eastAsia="Times New Roman"/>
          <w:lang w:eastAsia="ru-RU"/>
        </w:rPr>
      </w:pPr>
      <w:r w:rsidRPr="00B64C66">
        <w:rPr>
          <w:rFonts w:eastAsia="Times New Roman"/>
          <w:lang w:eastAsia="ru-RU"/>
        </w:rPr>
        <w:t>4. Заполните пустые графы таблицы.</w:t>
      </w:r>
    </w:p>
    <w:p w:rsidR="00E61479" w:rsidRPr="00B64C66" w:rsidRDefault="00E61479" w:rsidP="00E61479">
      <w:pPr>
        <w:jc w:val="both"/>
        <w:rPr>
          <w:rFonts w:eastAsia="Times New Roman"/>
          <w:lang w:eastAsia="ru-RU"/>
        </w:rPr>
      </w:pPr>
      <w:r w:rsidRPr="00B64C66">
        <w:rPr>
          <w:rFonts w:eastAsia="Times New Roman"/>
          <w:lang w:eastAsia="ru-RU"/>
        </w:rPr>
        <w:t>Таблица– Рекомендуемые (при сплошной выправке переходных кривых и производстве ремонтных работ) и предельно допускаемые уклоны отводов возвышения наружного рельса в кривых.</w:t>
      </w:r>
    </w:p>
    <w:tbl>
      <w:tblPr>
        <w:tblStyle w:val="25"/>
        <w:tblW w:w="0" w:type="auto"/>
        <w:tblLook w:val="04A0" w:firstRow="1" w:lastRow="0" w:firstColumn="1" w:lastColumn="0" w:noHBand="0" w:noVBand="1"/>
      </w:tblPr>
      <w:tblGrid>
        <w:gridCol w:w="3386"/>
        <w:gridCol w:w="3370"/>
        <w:gridCol w:w="3381"/>
      </w:tblGrid>
      <w:tr w:rsidR="00E61479" w:rsidRPr="00B64C66" w:rsidTr="00D40318">
        <w:tc>
          <w:tcPr>
            <w:tcW w:w="6948" w:type="dxa"/>
            <w:gridSpan w:val="2"/>
          </w:tcPr>
          <w:p w:rsidR="00E61479" w:rsidRPr="00B64C66" w:rsidRDefault="00E61479" w:rsidP="00E61479">
            <w:pPr>
              <w:jc w:val="center"/>
              <w:rPr>
                <w:rFonts w:eastAsia="Times New Roman"/>
                <w:lang w:eastAsia="ru-RU"/>
              </w:rPr>
            </w:pPr>
            <w:r w:rsidRPr="00B64C66">
              <w:rPr>
                <w:rFonts w:eastAsia="Times New Roman"/>
                <w:lang w:eastAsia="ru-RU"/>
              </w:rPr>
              <w:t>Уклоны отвода возвышения, мм/м</w:t>
            </w:r>
          </w:p>
        </w:tc>
        <w:tc>
          <w:tcPr>
            <w:tcW w:w="3474" w:type="dxa"/>
            <w:vMerge w:val="restart"/>
          </w:tcPr>
          <w:p w:rsidR="00E61479" w:rsidRPr="00B64C66" w:rsidRDefault="00E61479" w:rsidP="00E61479">
            <w:pPr>
              <w:jc w:val="center"/>
              <w:rPr>
                <w:rFonts w:eastAsia="Times New Roman"/>
                <w:lang w:eastAsia="ru-RU"/>
              </w:rPr>
            </w:pPr>
            <w:r w:rsidRPr="00B64C66">
              <w:rPr>
                <w:rFonts w:eastAsia="Times New Roman"/>
                <w:lang w:eastAsia="ru-RU"/>
              </w:rPr>
              <w:t>Установленная скорость движения поездов, км/час</w:t>
            </w:r>
          </w:p>
        </w:tc>
      </w:tr>
      <w:tr w:rsidR="00E61479" w:rsidRPr="00B64C66" w:rsidTr="00D40318">
        <w:tc>
          <w:tcPr>
            <w:tcW w:w="3474" w:type="dxa"/>
          </w:tcPr>
          <w:p w:rsidR="00E61479" w:rsidRPr="00B64C66" w:rsidRDefault="00E61479" w:rsidP="00E61479">
            <w:pPr>
              <w:jc w:val="center"/>
              <w:rPr>
                <w:rFonts w:eastAsia="Times New Roman"/>
                <w:lang w:eastAsia="ru-RU"/>
              </w:rPr>
            </w:pPr>
            <w:r w:rsidRPr="00B64C66">
              <w:rPr>
                <w:rFonts w:eastAsia="Times New Roman"/>
                <w:lang w:eastAsia="ru-RU"/>
              </w:rPr>
              <w:t>рекомендуемые</w:t>
            </w:r>
          </w:p>
        </w:tc>
        <w:tc>
          <w:tcPr>
            <w:tcW w:w="3474" w:type="dxa"/>
          </w:tcPr>
          <w:p w:rsidR="00E61479" w:rsidRPr="00B64C66" w:rsidRDefault="00E61479" w:rsidP="00E61479">
            <w:pPr>
              <w:jc w:val="center"/>
              <w:rPr>
                <w:rFonts w:eastAsia="Times New Roman"/>
                <w:lang w:eastAsia="ru-RU"/>
              </w:rPr>
            </w:pPr>
            <w:r w:rsidRPr="00B64C66">
              <w:rPr>
                <w:rFonts w:eastAsia="Times New Roman"/>
                <w:lang w:eastAsia="ru-RU"/>
              </w:rPr>
              <w:t>предельно допускаемые</w:t>
            </w:r>
          </w:p>
        </w:tc>
        <w:tc>
          <w:tcPr>
            <w:tcW w:w="3474" w:type="dxa"/>
            <w:vMerge/>
          </w:tcPr>
          <w:p w:rsidR="00E61479" w:rsidRPr="00B64C66" w:rsidRDefault="00E61479" w:rsidP="00E61479">
            <w:pPr>
              <w:jc w:val="center"/>
              <w:rPr>
                <w:rFonts w:eastAsia="Times New Roman"/>
                <w:lang w:eastAsia="ru-RU"/>
              </w:rPr>
            </w:pPr>
          </w:p>
        </w:tc>
      </w:tr>
      <w:tr w:rsidR="00E61479" w:rsidRPr="00B64C66" w:rsidTr="00D40318">
        <w:tc>
          <w:tcPr>
            <w:tcW w:w="3474" w:type="dxa"/>
          </w:tcPr>
          <w:p w:rsidR="00E61479" w:rsidRPr="00B64C66" w:rsidRDefault="00E61479" w:rsidP="00E61479">
            <w:pPr>
              <w:jc w:val="center"/>
              <w:rPr>
                <w:rFonts w:eastAsia="Times New Roman"/>
                <w:lang w:eastAsia="ru-RU"/>
              </w:rPr>
            </w:pPr>
          </w:p>
        </w:tc>
        <w:tc>
          <w:tcPr>
            <w:tcW w:w="3474" w:type="dxa"/>
          </w:tcPr>
          <w:p w:rsidR="00E61479" w:rsidRPr="00B64C66" w:rsidRDefault="00E61479" w:rsidP="00E61479">
            <w:pPr>
              <w:jc w:val="center"/>
              <w:rPr>
                <w:rFonts w:eastAsia="Times New Roman"/>
                <w:lang w:eastAsia="ru-RU"/>
              </w:rPr>
            </w:pPr>
          </w:p>
        </w:tc>
        <w:tc>
          <w:tcPr>
            <w:tcW w:w="3474" w:type="dxa"/>
          </w:tcPr>
          <w:p w:rsidR="00E61479" w:rsidRPr="00B64C66" w:rsidRDefault="00E61479" w:rsidP="00E61479">
            <w:pPr>
              <w:jc w:val="center"/>
              <w:rPr>
                <w:rFonts w:eastAsia="Times New Roman"/>
                <w:lang w:eastAsia="ru-RU"/>
              </w:rPr>
            </w:pPr>
            <w:r w:rsidRPr="00B64C66">
              <w:rPr>
                <w:rFonts w:eastAsia="Times New Roman"/>
                <w:lang w:eastAsia="ru-RU"/>
              </w:rPr>
              <w:t>100</w:t>
            </w:r>
          </w:p>
        </w:tc>
      </w:tr>
      <w:tr w:rsidR="00E61479" w:rsidRPr="00B64C66" w:rsidTr="00D40318">
        <w:tc>
          <w:tcPr>
            <w:tcW w:w="3474" w:type="dxa"/>
          </w:tcPr>
          <w:p w:rsidR="00E61479" w:rsidRPr="00B64C66" w:rsidRDefault="00E61479" w:rsidP="00E61479">
            <w:pPr>
              <w:jc w:val="center"/>
              <w:rPr>
                <w:rFonts w:eastAsia="Times New Roman"/>
                <w:lang w:eastAsia="ru-RU"/>
              </w:rPr>
            </w:pPr>
          </w:p>
        </w:tc>
        <w:tc>
          <w:tcPr>
            <w:tcW w:w="3474" w:type="dxa"/>
          </w:tcPr>
          <w:p w:rsidR="00E61479" w:rsidRPr="00B64C66" w:rsidRDefault="00E61479" w:rsidP="00E61479">
            <w:pPr>
              <w:jc w:val="center"/>
              <w:rPr>
                <w:rFonts w:eastAsia="Times New Roman"/>
                <w:lang w:eastAsia="ru-RU"/>
              </w:rPr>
            </w:pPr>
          </w:p>
        </w:tc>
        <w:tc>
          <w:tcPr>
            <w:tcW w:w="3474" w:type="dxa"/>
          </w:tcPr>
          <w:p w:rsidR="00E61479" w:rsidRPr="00B64C66" w:rsidRDefault="00E61479" w:rsidP="00E61479">
            <w:pPr>
              <w:jc w:val="center"/>
              <w:rPr>
                <w:rFonts w:eastAsia="Times New Roman"/>
                <w:lang w:eastAsia="ru-RU"/>
              </w:rPr>
            </w:pPr>
            <w:r w:rsidRPr="00B64C66">
              <w:rPr>
                <w:rFonts w:eastAsia="Times New Roman"/>
                <w:lang w:eastAsia="ru-RU"/>
              </w:rPr>
              <w:t>90</w:t>
            </w:r>
          </w:p>
        </w:tc>
      </w:tr>
      <w:tr w:rsidR="00E61479" w:rsidRPr="00B64C66" w:rsidTr="00D40318">
        <w:tc>
          <w:tcPr>
            <w:tcW w:w="3474" w:type="dxa"/>
          </w:tcPr>
          <w:p w:rsidR="00E61479" w:rsidRPr="00B64C66" w:rsidRDefault="00E61479" w:rsidP="00E61479">
            <w:pPr>
              <w:jc w:val="center"/>
              <w:rPr>
                <w:rFonts w:eastAsia="Times New Roman"/>
                <w:lang w:eastAsia="ru-RU"/>
              </w:rPr>
            </w:pPr>
          </w:p>
        </w:tc>
        <w:tc>
          <w:tcPr>
            <w:tcW w:w="3474" w:type="dxa"/>
          </w:tcPr>
          <w:p w:rsidR="00E61479" w:rsidRPr="00B64C66" w:rsidRDefault="00E61479" w:rsidP="00E61479">
            <w:pPr>
              <w:jc w:val="center"/>
              <w:rPr>
                <w:rFonts w:eastAsia="Times New Roman"/>
                <w:lang w:eastAsia="ru-RU"/>
              </w:rPr>
            </w:pPr>
          </w:p>
        </w:tc>
        <w:tc>
          <w:tcPr>
            <w:tcW w:w="3474" w:type="dxa"/>
          </w:tcPr>
          <w:p w:rsidR="00E61479" w:rsidRPr="00B64C66" w:rsidRDefault="00E61479" w:rsidP="00E61479">
            <w:pPr>
              <w:jc w:val="center"/>
              <w:rPr>
                <w:rFonts w:eastAsia="Times New Roman"/>
                <w:lang w:eastAsia="ru-RU"/>
              </w:rPr>
            </w:pPr>
            <w:r w:rsidRPr="00B64C66">
              <w:rPr>
                <w:rFonts w:eastAsia="Times New Roman"/>
                <w:lang w:eastAsia="ru-RU"/>
              </w:rPr>
              <w:t>85</w:t>
            </w:r>
          </w:p>
        </w:tc>
      </w:tr>
    </w:tbl>
    <w:p w:rsidR="00E61479" w:rsidRPr="00B64C66" w:rsidRDefault="00E61479" w:rsidP="00E61479">
      <w:pPr>
        <w:ind w:firstLine="567"/>
        <w:jc w:val="both"/>
        <w:rPr>
          <w:rFonts w:eastAsia="Arial Unicode MS"/>
          <w:lang w:eastAsia="ru-RU"/>
        </w:rPr>
      </w:pPr>
      <w:r w:rsidRPr="00B64C66">
        <w:rPr>
          <w:rFonts w:eastAsia="Arial Unicode MS"/>
          <w:lang w:eastAsia="ru-RU"/>
        </w:rPr>
        <w:t>5. Место расположения железнодорожных переездов.</w:t>
      </w:r>
    </w:p>
    <w:p w:rsidR="00E61479" w:rsidRPr="00B64C66" w:rsidRDefault="00E61479" w:rsidP="00E61479">
      <w:pPr>
        <w:ind w:firstLine="544"/>
        <w:jc w:val="both"/>
        <w:rPr>
          <w:rFonts w:eastAsia="Arial Unicode MS"/>
          <w:lang w:eastAsia="ru-RU"/>
        </w:rPr>
      </w:pPr>
      <w:r w:rsidRPr="00B64C66">
        <w:rPr>
          <w:rFonts w:eastAsia="Arial Unicode MS"/>
          <w:lang w:eastAsia="ru-RU"/>
        </w:rPr>
        <w:t>6. Кто и через какое время отправляет пожарный поез?</w:t>
      </w:r>
    </w:p>
    <w:p w:rsidR="00E61479" w:rsidRPr="00B64C66" w:rsidRDefault="00E61479" w:rsidP="00E61479">
      <w:pPr>
        <w:ind w:firstLine="567"/>
        <w:jc w:val="both"/>
        <w:rPr>
          <w:rFonts w:eastAsia="Arial Unicode MS"/>
          <w:lang w:eastAsia="ru-RU"/>
        </w:rPr>
      </w:pPr>
      <w:r w:rsidRPr="00B64C66">
        <w:rPr>
          <w:rFonts w:eastAsia="Arial Unicode MS"/>
          <w:lang w:eastAsia="ru-RU"/>
        </w:rPr>
        <w:t>7. Почему рельсовые нити должны быть с возможно меньшим электрическим сопротивлением, а шпалы и балласт — с возможно большим?</w:t>
      </w:r>
    </w:p>
    <w:p w:rsidR="00E61479" w:rsidRPr="00B64C66" w:rsidRDefault="00E61479" w:rsidP="00E61479">
      <w:pPr>
        <w:ind w:firstLine="567"/>
        <w:rPr>
          <w:rFonts w:eastAsiaTheme="minorEastAsia"/>
          <w:lang w:eastAsia="ru-RU"/>
        </w:rPr>
      </w:pPr>
      <w:r w:rsidRPr="00B64C66">
        <w:rPr>
          <w:rFonts w:eastAsiaTheme="minorEastAsia"/>
          <w:lang w:eastAsia="ru-RU"/>
        </w:rPr>
        <w:t>8. Что должен иметь во время осмотра пути путевой обходчик?</w:t>
      </w:r>
    </w:p>
    <w:p w:rsidR="00E61479" w:rsidRPr="00B64C66" w:rsidRDefault="00E61479" w:rsidP="00E61479">
      <w:pPr>
        <w:rPr>
          <w:rFonts w:eastAsiaTheme="minorEastAsia"/>
          <w:lang w:eastAsia="ru-RU"/>
        </w:rPr>
      </w:pPr>
    </w:p>
    <w:p w:rsidR="00E61479" w:rsidRPr="00B64C66" w:rsidRDefault="00E61479" w:rsidP="00E61479">
      <w:pPr>
        <w:jc w:val="center"/>
        <w:rPr>
          <w:rFonts w:eastAsiaTheme="minorEastAsia"/>
          <w:b/>
          <w:lang w:eastAsia="ru-RU"/>
        </w:rPr>
      </w:pPr>
      <w:r w:rsidRPr="00B64C66">
        <w:rPr>
          <w:rFonts w:eastAsiaTheme="minorEastAsia"/>
          <w:b/>
          <w:lang w:eastAsia="ru-RU"/>
        </w:rPr>
        <w:t>Вариант 1</w:t>
      </w:r>
    </w:p>
    <w:p w:rsidR="00E61479" w:rsidRPr="00B64C66" w:rsidRDefault="00E61479" w:rsidP="00E61479">
      <w:pPr>
        <w:jc w:val="center"/>
        <w:rPr>
          <w:rFonts w:eastAsiaTheme="minorEastAsia"/>
          <w:b/>
          <w:lang w:eastAsia="ru-RU"/>
        </w:rPr>
      </w:pPr>
    </w:p>
    <w:p w:rsidR="00E61479" w:rsidRPr="00B64C66" w:rsidRDefault="00E61479" w:rsidP="00E61479">
      <w:pPr>
        <w:ind w:firstLine="567"/>
        <w:jc w:val="both"/>
        <w:rPr>
          <w:rFonts w:eastAsiaTheme="minorEastAsia"/>
          <w:lang w:eastAsia="ru-RU"/>
        </w:rPr>
      </w:pPr>
      <w:r w:rsidRPr="00B64C66">
        <w:rPr>
          <w:rFonts w:eastAsiaTheme="minorEastAsia"/>
          <w:lang w:eastAsia="ru-RU"/>
        </w:rPr>
        <w:t xml:space="preserve">1. Что включает в себя автоматизированная система управления железнодорожным транспортом (АСУЖТ)? </w:t>
      </w:r>
    </w:p>
    <w:p w:rsidR="00E61479" w:rsidRPr="00B64C66" w:rsidRDefault="00E61479" w:rsidP="00E61479">
      <w:pPr>
        <w:ind w:firstLine="567"/>
        <w:jc w:val="both"/>
        <w:rPr>
          <w:rFonts w:eastAsiaTheme="minorEastAsia"/>
          <w:bCs/>
          <w:iCs/>
          <w:lang w:eastAsia="ru-RU"/>
        </w:rPr>
      </w:pPr>
      <w:r w:rsidRPr="00B64C66">
        <w:rPr>
          <w:rFonts w:eastAsiaTheme="minorEastAsia"/>
          <w:bCs/>
          <w:iCs/>
          <w:lang w:eastAsia="ru-RU"/>
        </w:rPr>
        <w:t>2. Дайте определение светофора.</w:t>
      </w:r>
    </w:p>
    <w:p w:rsidR="00E61479" w:rsidRPr="00B64C66" w:rsidRDefault="00E61479" w:rsidP="00E61479">
      <w:pPr>
        <w:ind w:firstLine="567"/>
        <w:jc w:val="both"/>
        <w:rPr>
          <w:rFonts w:eastAsiaTheme="minorEastAsia"/>
          <w:lang w:eastAsia="ru-RU"/>
        </w:rPr>
      </w:pPr>
      <w:r w:rsidRPr="00B64C66">
        <w:rPr>
          <w:rFonts w:eastAsiaTheme="minorEastAsia"/>
          <w:lang w:eastAsia="ru-RU"/>
        </w:rPr>
        <w:t>3. Какой сигнал подается диском желтого цвета?</w:t>
      </w:r>
    </w:p>
    <w:p w:rsidR="00E61479" w:rsidRPr="00B64C66" w:rsidRDefault="00E61479" w:rsidP="00E61479">
      <w:pPr>
        <w:ind w:firstLine="567"/>
        <w:jc w:val="both"/>
        <w:rPr>
          <w:rFonts w:eastAsiaTheme="minorEastAsia"/>
          <w:lang w:eastAsia="ru-RU"/>
        </w:rPr>
      </w:pPr>
      <w:r w:rsidRPr="00B64C66">
        <w:rPr>
          <w:rFonts w:eastAsiaTheme="minorEastAsia"/>
          <w:lang w:eastAsia="ru-RU"/>
        </w:rPr>
        <w:t>4. Значение ручного сигнала - красный развернутый флаг днем и красный огонь ручного фонаря ночью.</w:t>
      </w:r>
    </w:p>
    <w:p w:rsidR="00E61479" w:rsidRPr="00B64C66" w:rsidRDefault="00E61479" w:rsidP="00E61479">
      <w:pPr>
        <w:ind w:firstLine="567"/>
        <w:jc w:val="both"/>
        <w:rPr>
          <w:rFonts w:eastAsiaTheme="minorEastAsia"/>
          <w:lang w:eastAsia="ru-RU"/>
        </w:rPr>
      </w:pPr>
      <w:r w:rsidRPr="00B64C66">
        <w:rPr>
          <w:rFonts w:eastAsiaTheme="minorEastAsia"/>
          <w:lang w:eastAsia="ru-RU"/>
        </w:rPr>
        <w:t>5. Что применяют в тех случаях, когда необходимо указать железнодорожный путь приема или направление следования поезда или маневрового состава?</w:t>
      </w:r>
    </w:p>
    <w:p w:rsidR="00E61479" w:rsidRPr="00B64C66" w:rsidRDefault="00E61479" w:rsidP="00E61479">
      <w:pPr>
        <w:ind w:firstLine="567"/>
        <w:jc w:val="both"/>
        <w:rPr>
          <w:rFonts w:eastAsiaTheme="minorEastAsia"/>
          <w:lang w:eastAsia="ru-RU"/>
        </w:rPr>
      </w:pPr>
      <w:r w:rsidRPr="00B64C66">
        <w:rPr>
          <w:rFonts w:eastAsiaTheme="minorEastAsia"/>
          <w:lang w:eastAsia="ru-RU"/>
        </w:rPr>
        <w:t>6. Что означают предельные столбики на данном рисунке?</w:t>
      </w:r>
    </w:p>
    <w:p w:rsidR="00E61479" w:rsidRPr="00B64C66" w:rsidRDefault="00E61479" w:rsidP="00E61479">
      <w:pPr>
        <w:ind w:firstLine="709"/>
        <w:jc w:val="center"/>
        <w:rPr>
          <w:rFonts w:eastAsiaTheme="minorEastAsia"/>
          <w:lang w:eastAsia="ru-RU"/>
        </w:rPr>
      </w:pPr>
      <w:r w:rsidRPr="00B64C66">
        <w:rPr>
          <w:rFonts w:eastAsiaTheme="minorEastAsia"/>
          <w:noProof/>
          <w:lang w:eastAsia="ru-RU"/>
        </w:rPr>
        <w:lastRenderedPageBreak/>
        <w:drawing>
          <wp:inline distT="0" distB="0" distL="0" distR="0" wp14:anchorId="4E1CE45E" wp14:editId="4571C4BD">
            <wp:extent cx="3990975" cy="1838325"/>
            <wp:effectExtent l="19050" t="0" r="9525" b="0"/>
            <wp:docPr id="15"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13"/>
                    <a:srcRect/>
                    <a:stretch>
                      <a:fillRect/>
                    </a:stretch>
                  </pic:blipFill>
                  <pic:spPr bwMode="auto">
                    <a:xfrm>
                      <a:off x="0" y="0"/>
                      <a:ext cx="3990975" cy="1838325"/>
                    </a:xfrm>
                    <a:prstGeom prst="rect">
                      <a:avLst/>
                    </a:prstGeom>
                    <a:noFill/>
                    <a:ln w="9525">
                      <a:noFill/>
                      <a:miter lim="800000"/>
                      <a:headEnd/>
                      <a:tailEnd/>
                    </a:ln>
                  </pic:spPr>
                </pic:pic>
              </a:graphicData>
            </a:graphic>
          </wp:inline>
        </w:drawing>
      </w:r>
    </w:p>
    <w:p w:rsidR="00E61479" w:rsidRPr="00B64C66" w:rsidRDefault="00E61479" w:rsidP="00E61479">
      <w:pPr>
        <w:ind w:firstLine="709"/>
        <w:jc w:val="both"/>
        <w:rPr>
          <w:rFonts w:eastAsiaTheme="minorEastAsia"/>
          <w:lang w:eastAsia="ru-RU"/>
        </w:rPr>
      </w:pPr>
      <w:r w:rsidRPr="00B64C66">
        <w:rPr>
          <w:rFonts w:eastAsiaTheme="minorEastAsia"/>
          <w:lang w:eastAsia="ru-RU"/>
        </w:rPr>
        <w:t>7. Что означает сигнал маневрового светофора - один лунно-белый огонь?</w:t>
      </w:r>
    </w:p>
    <w:p w:rsidR="00E61479" w:rsidRPr="00B64C66" w:rsidRDefault="00E61479" w:rsidP="00E61479">
      <w:pPr>
        <w:ind w:firstLine="709"/>
        <w:jc w:val="both"/>
        <w:rPr>
          <w:rFonts w:eastAsiaTheme="minorEastAsia"/>
          <w:lang w:eastAsia="ru-RU"/>
        </w:rPr>
      </w:pPr>
      <w:r w:rsidRPr="00B64C66">
        <w:rPr>
          <w:rFonts w:eastAsiaTheme="minorEastAsia"/>
          <w:lang w:eastAsia="ru-RU"/>
        </w:rPr>
        <w:t>8. Как обозначается голова поезда при движении на однопутных и по правильному железнодорожному пути на двухпутных участках?</w:t>
      </w:r>
    </w:p>
    <w:p w:rsidR="00E61479" w:rsidRPr="00B64C66" w:rsidRDefault="00E61479" w:rsidP="00E61479">
      <w:pPr>
        <w:ind w:firstLine="709"/>
        <w:jc w:val="both"/>
        <w:rPr>
          <w:rFonts w:eastAsiaTheme="minorEastAsia"/>
          <w:lang w:eastAsia="ru-RU"/>
        </w:rPr>
      </w:pPr>
      <w:r w:rsidRPr="00B64C66">
        <w:rPr>
          <w:rFonts w:eastAsiaTheme="minorEastAsia"/>
          <w:lang w:eastAsia="ru-RU"/>
        </w:rPr>
        <w:t>9. Начертите схему ограждения мест производства работ и неудовлетворительных по состоянию мест на перегоне, требующих следования поезда с уменьшенной скоростью на однопутном участке.</w:t>
      </w:r>
    </w:p>
    <w:p w:rsidR="00E61479" w:rsidRPr="00B64C66" w:rsidRDefault="00E61479" w:rsidP="00E61479">
      <w:pPr>
        <w:spacing w:after="200" w:line="276" w:lineRule="auto"/>
        <w:ind w:firstLine="709"/>
        <w:rPr>
          <w:rFonts w:eastAsiaTheme="minorEastAsia"/>
          <w:color w:val="000000"/>
          <w:lang w:eastAsia="ru-RU"/>
        </w:rPr>
      </w:pPr>
      <w:r w:rsidRPr="00B64C66">
        <w:rPr>
          <w:rFonts w:eastAsiaTheme="minorEastAsia"/>
          <w:color w:val="000000"/>
          <w:lang w:eastAsia="ru-RU"/>
        </w:rPr>
        <w:t>10. Выберите правильное показание входного светофора «НД».</w:t>
      </w:r>
    </w:p>
    <w:p w:rsidR="00E61479" w:rsidRPr="00B64C66" w:rsidRDefault="00E61479" w:rsidP="00E61479">
      <w:pPr>
        <w:spacing w:after="200" w:line="276" w:lineRule="auto"/>
        <w:jc w:val="center"/>
        <w:rPr>
          <w:rFonts w:eastAsiaTheme="minorEastAsia"/>
          <w:color w:val="000000"/>
          <w:lang w:eastAsia="ru-RU"/>
        </w:rPr>
      </w:pPr>
      <w:r w:rsidRPr="00B64C66">
        <w:rPr>
          <w:rFonts w:eastAsiaTheme="minorEastAsia"/>
          <w:noProof/>
          <w:lang w:eastAsia="ru-RU"/>
        </w:rPr>
        <w:drawing>
          <wp:inline distT="0" distB="0" distL="0" distR="0" wp14:anchorId="3895514A" wp14:editId="535C5A6D">
            <wp:extent cx="4981575" cy="3590925"/>
            <wp:effectExtent l="19050" t="0" r="9525"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srcRect/>
                    <a:stretch>
                      <a:fillRect/>
                    </a:stretch>
                  </pic:blipFill>
                  <pic:spPr bwMode="auto">
                    <a:xfrm>
                      <a:off x="0" y="0"/>
                      <a:ext cx="4981575" cy="3590925"/>
                    </a:xfrm>
                    <a:prstGeom prst="rect">
                      <a:avLst/>
                    </a:prstGeom>
                    <a:noFill/>
                    <a:ln w="9525">
                      <a:noFill/>
                      <a:miter lim="800000"/>
                      <a:headEnd/>
                      <a:tailEnd/>
                    </a:ln>
                  </pic:spPr>
                </pic:pic>
              </a:graphicData>
            </a:graphic>
          </wp:inline>
        </w:drawing>
      </w:r>
    </w:p>
    <w:p w:rsidR="00E61479" w:rsidRPr="00B64C66" w:rsidRDefault="00E61479" w:rsidP="00E61479">
      <w:pPr>
        <w:jc w:val="center"/>
        <w:rPr>
          <w:rFonts w:eastAsiaTheme="minorEastAsia"/>
          <w:b/>
          <w:lang w:eastAsia="ru-RU"/>
        </w:rPr>
      </w:pPr>
      <w:r w:rsidRPr="00B64C66">
        <w:rPr>
          <w:rFonts w:eastAsiaTheme="minorEastAsia"/>
          <w:b/>
          <w:lang w:eastAsia="ru-RU"/>
        </w:rPr>
        <w:t>Вариант 2</w:t>
      </w:r>
    </w:p>
    <w:p w:rsidR="00E61479" w:rsidRPr="00B64C66" w:rsidRDefault="00E61479" w:rsidP="00E61479">
      <w:pPr>
        <w:jc w:val="center"/>
        <w:rPr>
          <w:rFonts w:eastAsiaTheme="minorEastAsia"/>
          <w:b/>
          <w:lang w:eastAsia="ru-RU"/>
        </w:rPr>
      </w:pPr>
    </w:p>
    <w:p w:rsidR="00E61479" w:rsidRPr="00B64C66" w:rsidRDefault="00E61479" w:rsidP="00E61479">
      <w:pPr>
        <w:ind w:firstLine="567"/>
        <w:jc w:val="both"/>
        <w:rPr>
          <w:rFonts w:eastAsiaTheme="minorEastAsia"/>
          <w:lang w:eastAsia="ru-RU"/>
        </w:rPr>
      </w:pPr>
      <w:r w:rsidRPr="00B64C66">
        <w:rPr>
          <w:rFonts w:eastAsiaTheme="minorEastAsia"/>
          <w:lang w:eastAsia="ru-RU"/>
        </w:rPr>
        <w:t>1. Назначение сигнализация на железных дорогах.</w:t>
      </w:r>
    </w:p>
    <w:p w:rsidR="00E61479" w:rsidRPr="00B64C66" w:rsidRDefault="00E61479" w:rsidP="00E61479">
      <w:pPr>
        <w:ind w:firstLine="567"/>
        <w:jc w:val="both"/>
        <w:rPr>
          <w:rFonts w:eastAsiaTheme="minorEastAsia"/>
          <w:lang w:eastAsia="ru-RU"/>
        </w:rPr>
      </w:pPr>
      <w:r w:rsidRPr="00B64C66">
        <w:rPr>
          <w:rFonts w:eastAsiaTheme="minorEastAsia"/>
          <w:lang w:eastAsia="ru-RU"/>
        </w:rPr>
        <w:t>2. Как классифицируются светофоры?</w:t>
      </w:r>
    </w:p>
    <w:p w:rsidR="00E61479" w:rsidRPr="00B64C66" w:rsidRDefault="00E61479" w:rsidP="00E61479">
      <w:pPr>
        <w:ind w:firstLine="567"/>
        <w:jc w:val="both"/>
        <w:rPr>
          <w:rFonts w:eastAsiaTheme="minorEastAsia"/>
          <w:lang w:eastAsia="ru-RU"/>
        </w:rPr>
      </w:pPr>
      <w:r w:rsidRPr="00B64C66">
        <w:rPr>
          <w:rFonts w:eastAsiaTheme="minorEastAsia"/>
          <w:lang w:eastAsia="ru-RU"/>
        </w:rPr>
        <w:t>3. Какой сигнал подается диском зеленого цвета?</w:t>
      </w:r>
    </w:p>
    <w:p w:rsidR="00E61479" w:rsidRPr="00B64C66" w:rsidRDefault="00E61479" w:rsidP="00E61479">
      <w:pPr>
        <w:ind w:firstLine="567"/>
        <w:jc w:val="both"/>
        <w:rPr>
          <w:rFonts w:eastAsiaTheme="minorEastAsia"/>
          <w:lang w:eastAsia="ru-RU"/>
        </w:rPr>
      </w:pPr>
      <w:r w:rsidRPr="00B64C66">
        <w:rPr>
          <w:rFonts w:eastAsiaTheme="minorEastAsia"/>
          <w:lang w:eastAsia="ru-RU"/>
        </w:rPr>
        <w:t>4. Какие сигналы остановки подаются при отсутствии днем красного флага, а ночью ручного фонаря с красным огнем?</w:t>
      </w:r>
    </w:p>
    <w:p w:rsidR="00E61479" w:rsidRPr="00B64C66" w:rsidRDefault="00E61479" w:rsidP="00E61479">
      <w:pPr>
        <w:ind w:firstLine="567"/>
        <w:jc w:val="both"/>
        <w:rPr>
          <w:rFonts w:eastAsiaTheme="minorEastAsia"/>
          <w:lang w:eastAsia="ru-RU"/>
        </w:rPr>
      </w:pPr>
      <w:r w:rsidRPr="00B64C66">
        <w:rPr>
          <w:rFonts w:eastAsiaTheme="minorEastAsia"/>
          <w:lang w:eastAsia="ru-RU"/>
        </w:rPr>
        <w:t>5. Какой отличительный знак показан на данном рисунке?</w:t>
      </w:r>
    </w:p>
    <w:p w:rsidR="00E61479" w:rsidRPr="00B64C66" w:rsidRDefault="00E61479" w:rsidP="00E61479">
      <w:pPr>
        <w:ind w:firstLine="709"/>
        <w:jc w:val="center"/>
        <w:rPr>
          <w:rFonts w:eastAsiaTheme="minorEastAsia"/>
          <w:lang w:eastAsia="ru-RU"/>
        </w:rPr>
      </w:pPr>
      <w:r w:rsidRPr="00B64C66">
        <w:rPr>
          <w:rFonts w:eastAsiaTheme="minorEastAsia"/>
          <w:noProof/>
          <w:lang w:eastAsia="ru-RU"/>
        </w:rPr>
        <w:lastRenderedPageBreak/>
        <w:drawing>
          <wp:inline distT="0" distB="0" distL="0" distR="0" wp14:anchorId="1905D992" wp14:editId="107884F1">
            <wp:extent cx="2828925" cy="1752600"/>
            <wp:effectExtent l="19050" t="0" r="9525" b="0"/>
            <wp:docPr id="17"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15"/>
                    <a:srcRect/>
                    <a:stretch>
                      <a:fillRect/>
                    </a:stretch>
                  </pic:blipFill>
                  <pic:spPr bwMode="auto">
                    <a:xfrm>
                      <a:off x="0" y="0"/>
                      <a:ext cx="2828925" cy="1752600"/>
                    </a:xfrm>
                    <a:prstGeom prst="rect">
                      <a:avLst/>
                    </a:prstGeom>
                    <a:noFill/>
                    <a:ln w="9525">
                      <a:noFill/>
                      <a:miter lim="800000"/>
                      <a:headEnd/>
                      <a:tailEnd/>
                    </a:ln>
                  </pic:spPr>
                </pic:pic>
              </a:graphicData>
            </a:graphic>
          </wp:inline>
        </w:drawing>
      </w:r>
    </w:p>
    <w:p w:rsidR="00E61479" w:rsidRPr="00B64C66" w:rsidRDefault="00E61479" w:rsidP="00E61479">
      <w:pPr>
        <w:autoSpaceDE w:val="0"/>
        <w:autoSpaceDN w:val="0"/>
        <w:adjustRightInd w:val="0"/>
        <w:ind w:firstLine="567"/>
        <w:jc w:val="both"/>
        <w:rPr>
          <w:rFonts w:eastAsiaTheme="minorEastAsia"/>
          <w:lang w:eastAsia="ru-RU"/>
        </w:rPr>
      </w:pPr>
      <w:r w:rsidRPr="00B64C66">
        <w:rPr>
          <w:rFonts w:eastAsiaTheme="minorEastAsia"/>
          <w:lang w:eastAsia="ru-RU"/>
        </w:rPr>
        <w:t>6. Что означает сигнал маневрового светофора - «Запрещается маневровому составу проследовать маневровый светофор»?</w:t>
      </w:r>
    </w:p>
    <w:p w:rsidR="00E61479" w:rsidRPr="00B64C66" w:rsidRDefault="00E61479" w:rsidP="00E61479">
      <w:pPr>
        <w:ind w:firstLine="567"/>
        <w:jc w:val="both"/>
        <w:rPr>
          <w:rFonts w:eastAsiaTheme="minorEastAsia"/>
          <w:lang w:eastAsia="ru-RU"/>
        </w:rPr>
      </w:pPr>
      <w:r w:rsidRPr="00B64C66">
        <w:rPr>
          <w:rFonts w:eastAsiaTheme="minorEastAsia"/>
          <w:lang w:eastAsia="ru-RU"/>
        </w:rPr>
        <w:t>7. Что означают три коротких сигнала?</w:t>
      </w:r>
    </w:p>
    <w:p w:rsidR="00E61479" w:rsidRPr="00B64C66" w:rsidRDefault="00E61479" w:rsidP="00E61479">
      <w:pPr>
        <w:ind w:firstLine="567"/>
        <w:jc w:val="both"/>
        <w:rPr>
          <w:rFonts w:eastAsiaTheme="minorEastAsia"/>
          <w:lang w:eastAsia="ru-RU"/>
        </w:rPr>
      </w:pPr>
      <w:r w:rsidRPr="00B64C66">
        <w:rPr>
          <w:rFonts w:eastAsiaTheme="minorEastAsia"/>
          <w:lang w:eastAsia="ru-RU"/>
        </w:rPr>
        <w:t>8. Как обозначается голова поезда при движении по неправильному железнодорожному пути?</w:t>
      </w:r>
    </w:p>
    <w:p w:rsidR="00E61479" w:rsidRPr="00B64C66" w:rsidRDefault="00E61479" w:rsidP="00E61479">
      <w:pPr>
        <w:tabs>
          <w:tab w:val="left" w:pos="851"/>
          <w:tab w:val="left" w:pos="993"/>
        </w:tabs>
        <w:ind w:firstLine="567"/>
        <w:jc w:val="both"/>
        <w:rPr>
          <w:rFonts w:eastAsiaTheme="minorEastAsia"/>
          <w:lang w:eastAsia="ru-RU"/>
        </w:rPr>
      </w:pPr>
      <w:r w:rsidRPr="00B64C66">
        <w:rPr>
          <w:rFonts w:eastAsiaTheme="minorEastAsia"/>
          <w:lang w:eastAsia="ru-RU"/>
        </w:rPr>
        <w:t>9. Начертите схему ограждения мест производства работ и неудовлетворительных по состоянию мест на перегоне, требующих следования поезда с уменьшенной скоростью на однопутном из путей двухпутного участка.</w:t>
      </w:r>
    </w:p>
    <w:p w:rsidR="00E61479" w:rsidRPr="00B64C66" w:rsidRDefault="00E61479" w:rsidP="00E61479">
      <w:pPr>
        <w:spacing w:after="200" w:line="276" w:lineRule="auto"/>
        <w:ind w:firstLine="567"/>
        <w:jc w:val="both"/>
        <w:rPr>
          <w:rFonts w:eastAsiaTheme="minorEastAsia"/>
          <w:color w:val="000000"/>
          <w:lang w:eastAsia="ru-RU"/>
        </w:rPr>
      </w:pPr>
      <w:r w:rsidRPr="00B64C66">
        <w:rPr>
          <w:rFonts w:eastAsiaTheme="minorEastAsia"/>
          <w:color w:val="000000"/>
          <w:lang w:eastAsia="ru-RU"/>
        </w:rPr>
        <w:t>10.На перегоне А – В двусторонняя автоблокировка. С какой максимальной скоростью одиночный электровоз может следовать на I-й главный путь?</w:t>
      </w:r>
    </w:p>
    <w:p w:rsidR="00E61479" w:rsidRPr="00B64C66" w:rsidRDefault="00E61479" w:rsidP="00E61479">
      <w:pPr>
        <w:rPr>
          <w:rFonts w:eastAsiaTheme="minorEastAsia"/>
          <w:lang w:eastAsia="ru-RU"/>
        </w:rPr>
      </w:pPr>
      <w:r w:rsidRPr="00B64C66">
        <w:rPr>
          <w:noProof/>
          <w:lang w:eastAsia="ru-RU"/>
        </w:rPr>
        <w:drawing>
          <wp:inline distT="0" distB="0" distL="0" distR="0" wp14:anchorId="206D3D80" wp14:editId="19DD1578">
            <wp:extent cx="5448300" cy="3638550"/>
            <wp:effectExtent l="19050" t="0" r="0"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srcRect/>
                    <a:stretch>
                      <a:fillRect/>
                    </a:stretch>
                  </pic:blipFill>
                  <pic:spPr bwMode="auto">
                    <a:xfrm>
                      <a:off x="0" y="0"/>
                      <a:ext cx="5448300" cy="3638550"/>
                    </a:xfrm>
                    <a:prstGeom prst="rect">
                      <a:avLst/>
                    </a:prstGeom>
                    <a:noFill/>
                    <a:ln w="9525">
                      <a:noFill/>
                      <a:miter lim="800000"/>
                      <a:headEnd/>
                      <a:tailEnd/>
                    </a:ln>
                  </pic:spPr>
                </pic:pic>
              </a:graphicData>
            </a:graphic>
          </wp:inline>
        </w:drawing>
      </w:r>
    </w:p>
    <w:p w:rsidR="00E61479" w:rsidRPr="00B64C66" w:rsidRDefault="00E61479" w:rsidP="00E61479"/>
    <w:p w:rsidR="004C6D92" w:rsidRPr="00B64C66" w:rsidRDefault="004C6D92" w:rsidP="00E61479">
      <w:pPr>
        <w:jc w:val="center"/>
      </w:pPr>
    </w:p>
    <w:p w:rsidR="004C6D92" w:rsidRPr="00B64C66" w:rsidRDefault="004C6D92" w:rsidP="004C6D92">
      <w:pPr>
        <w:rPr>
          <w:rFonts w:eastAsiaTheme="minorEastAsia"/>
          <w:b/>
          <w:color w:val="000000" w:themeColor="text1"/>
          <w:lang w:eastAsia="ru-RU"/>
        </w:rPr>
      </w:pPr>
      <w:r w:rsidRPr="00B64C66">
        <w:rPr>
          <w:b/>
        </w:rPr>
        <w:t>Раздел 3 Техническая эксплуатация железнодорожного подвижного состава</w:t>
      </w:r>
    </w:p>
    <w:p w:rsidR="004C6D92" w:rsidRPr="00B64C66" w:rsidRDefault="004C6D92" w:rsidP="004C6D92">
      <w:pPr>
        <w:jc w:val="center"/>
        <w:rPr>
          <w:rFonts w:eastAsiaTheme="minorEastAsia"/>
          <w:b/>
          <w:color w:val="000000" w:themeColor="text1"/>
          <w:lang w:eastAsia="ru-RU"/>
        </w:rPr>
      </w:pPr>
    </w:p>
    <w:p w:rsidR="004C6D92" w:rsidRPr="00B64C66" w:rsidRDefault="004C6D92" w:rsidP="004C6D92">
      <w:pPr>
        <w:jc w:val="center"/>
        <w:rPr>
          <w:rFonts w:eastAsiaTheme="minorEastAsia"/>
          <w:b/>
          <w:color w:val="000000" w:themeColor="text1"/>
          <w:lang w:eastAsia="ru-RU"/>
        </w:rPr>
      </w:pPr>
      <w:r w:rsidRPr="00B64C66">
        <w:rPr>
          <w:rFonts w:eastAsiaTheme="minorEastAsia"/>
          <w:b/>
          <w:color w:val="000000" w:themeColor="text1"/>
          <w:lang w:eastAsia="ru-RU"/>
        </w:rPr>
        <w:t>ВАРИАНТ 1</w:t>
      </w:r>
    </w:p>
    <w:p w:rsidR="004C6D92" w:rsidRPr="00B64C66" w:rsidRDefault="004C6D92" w:rsidP="004C6D92">
      <w:pPr>
        <w:jc w:val="center"/>
        <w:rPr>
          <w:rFonts w:eastAsiaTheme="minorEastAsia"/>
          <w:b/>
          <w:color w:val="000000" w:themeColor="text1"/>
          <w:lang w:eastAsia="ru-RU"/>
        </w:rPr>
      </w:pPr>
    </w:p>
    <w:p w:rsidR="004C6D92" w:rsidRPr="00B64C66" w:rsidRDefault="004C6D92" w:rsidP="004C6D92">
      <w:pPr>
        <w:jc w:val="both"/>
        <w:rPr>
          <w:rFonts w:eastAsia="Times New Roman"/>
          <w:color w:val="000000" w:themeColor="text1"/>
          <w:lang w:eastAsia="ru-RU"/>
        </w:rPr>
      </w:pPr>
      <w:r w:rsidRPr="00B64C66">
        <w:rPr>
          <w:rFonts w:eastAsiaTheme="minorEastAsia"/>
          <w:b/>
          <w:color w:val="000000" w:themeColor="text1"/>
          <w:u w:val="single"/>
          <w:lang w:eastAsia="ru-RU"/>
        </w:rPr>
        <w:t>Задание #1</w:t>
      </w:r>
      <w:r w:rsidRPr="00B64C66">
        <w:rPr>
          <w:rFonts w:eastAsiaTheme="minorEastAsia"/>
          <w:color w:val="000000" w:themeColor="text1"/>
          <w:lang w:eastAsia="ru-RU"/>
        </w:rPr>
        <w:t xml:space="preserve"> </w:t>
      </w:r>
      <w:r w:rsidRPr="00B64C66">
        <w:rPr>
          <w:rFonts w:eastAsiaTheme="minorEastAsia"/>
          <w:i/>
          <w:color w:val="000000" w:themeColor="text1"/>
          <w:lang w:eastAsia="ru-RU"/>
        </w:rPr>
        <w:t>Вопрос</w:t>
      </w:r>
      <w:r w:rsidRPr="00B64C66">
        <w:rPr>
          <w:rFonts w:eastAsiaTheme="minorEastAsia"/>
          <w:color w:val="000000" w:themeColor="text1"/>
          <w:lang w:eastAsia="ru-RU"/>
        </w:rPr>
        <w:t xml:space="preserve">: </w:t>
      </w:r>
      <w:r w:rsidRPr="00B64C66">
        <w:rPr>
          <w:rFonts w:eastAsia="Times New Roman"/>
          <w:color w:val="000000" w:themeColor="text1"/>
          <w:lang w:eastAsia="ru-RU"/>
        </w:rPr>
        <w:t>Перечислите, какие поезда относятся к современному тяговому подвижному составу (ПС) железных дорог?</w:t>
      </w:r>
    </w:p>
    <w:p w:rsidR="004C6D92" w:rsidRPr="00B64C66" w:rsidRDefault="004C6D92" w:rsidP="004C6D92">
      <w:pPr>
        <w:autoSpaceDE w:val="0"/>
        <w:autoSpaceDN w:val="0"/>
        <w:adjustRightInd w:val="0"/>
        <w:jc w:val="both"/>
        <w:rPr>
          <w:rFonts w:eastAsiaTheme="minorEastAsia"/>
          <w:color w:val="000000" w:themeColor="text1"/>
          <w:lang w:eastAsia="ru-RU"/>
        </w:rPr>
      </w:pPr>
      <w:r w:rsidRPr="00B64C66">
        <w:rPr>
          <w:rFonts w:eastAsiaTheme="minorEastAsia"/>
          <w:b/>
          <w:color w:val="000000" w:themeColor="text1"/>
          <w:u w:val="single"/>
          <w:lang w:eastAsia="ru-RU"/>
        </w:rPr>
        <w:t>Задание #2</w:t>
      </w:r>
      <w:r w:rsidRPr="00B64C66">
        <w:rPr>
          <w:rFonts w:eastAsiaTheme="minorEastAsia"/>
          <w:color w:val="000000" w:themeColor="text1"/>
          <w:lang w:eastAsia="ru-RU"/>
        </w:rPr>
        <w:t xml:space="preserve"> </w:t>
      </w:r>
      <w:r w:rsidRPr="00B64C66">
        <w:rPr>
          <w:rFonts w:eastAsiaTheme="minorEastAsia"/>
          <w:i/>
          <w:color w:val="000000" w:themeColor="text1"/>
          <w:lang w:eastAsia="ru-RU"/>
        </w:rPr>
        <w:t>Вопрос</w:t>
      </w:r>
      <w:r w:rsidRPr="00B64C66">
        <w:rPr>
          <w:rFonts w:eastAsiaTheme="minorEastAsia"/>
          <w:color w:val="000000" w:themeColor="text1"/>
          <w:lang w:eastAsia="ru-RU"/>
        </w:rPr>
        <w:t>: Какие колесные пары должны иметь знаки?</w:t>
      </w:r>
    </w:p>
    <w:p w:rsidR="004C6D92" w:rsidRPr="00B64C66" w:rsidRDefault="004C6D92" w:rsidP="004C6D92">
      <w:pPr>
        <w:jc w:val="both"/>
        <w:rPr>
          <w:rFonts w:eastAsia="Calibri"/>
          <w:bCs/>
          <w:color w:val="000000" w:themeColor="text1"/>
          <w:lang w:eastAsia="ru-RU"/>
        </w:rPr>
      </w:pPr>
      <w:r w:rsidRPr="00B64C66">
        <w:rPr>
          <w:rFonts w:eastAsiaTheme="minorEastAsia"/>
          <w:b/>
          <w:color w:val="000000" w:themeColor="text1"/>
          <w:u w:val="single"/>
          <w:lang w:eastAsia="ru-RU"/>
        </w:rPr>
        <w:t>Задание #3</w:t>
      </w:r>
      <w:r w:rsidRPr="00B64C66">
        <w:rPr>
          <w:rFonts w:eastAsiaTheme="minorEastAsia"/>
          <w:color w:val="000000" w:themeColor="text1"/>
          <w:lang w:eastAsia="ru-RU"/>
        </w:rPr>
        <w:t xml:space="preserve"> </w:t>
      </w:r>
      <w:r w:rsidRPr="00B64C66">
        <w:rPr>
          <w:rFonts w:eastAsiaTheme="minorEastAsia"/>
          <w:i/>
          <w:color w:val="000000" w:themeColor="text1"/>
          <w:lang w:eastAsia="ru-RU"/>
        </w:rPr>
        <w:t>Вопрос</w:t>
      </w:r>
      <w:r w:rsidRPr="00B64C66">
        <w:rPr>
          <w:rFonts w:eastAsiaTheme="minorEastAsia"/>
          <w:color w:val="000000" w:themeColor="text1"/>
          <w:lang w:eastAsia="ru-RU"/>
        </w:rPr>
        <w:t xml:space="preserve">: </w:t>
      </w:r>
      <w:r w:rsidRPr="00B64C66">
        <w:rPr>
          <w:rFonts w:eastAsia="Calibri"/>
          <w:bCs/>
          <w:color w:val="000000" w:themeColor="text1"/>
          <w:lang w:eastAsia="ru-RU"/>
        </w:rPr>
        <w:t xml:space="preserve">Какими тормозными устройствами </w:t>
      </w:r>
      <w:r w:rsidRPr="00B64C66">
        <w:rPr>
          <w:rFonts w:eastAsiaTheme="minorEastAsia"/>
          <w:color w:val="000000" w:themeColor="text1"/>
          <w:lang w:eastAsia="ru-RU"/>
        </w:rPr>
        <w:t>должен быть оборудован железнодорожный подвижной состав?</w:t>
      </w:r>
    </w:p>
    <w:p w:rsidR="004C6D92" w:rsidRPr="00B64C66" w:rsidRDefault="004C6D92" w:rsidP="004C6D92">
      <w:pPr>
        <w:autoSpaceDE w:val="0"/>
        <w:autoSpaceDN w:val="0"/>
        <w:adjustRightInd w:val="0"/>
        <w:jc w:val="both"/>
        <w:rPr>
          <w:rFonts w:eastAsia="ArialMT"/>
          <w:color w:val="000000" w:themeColor="text1"/>
          <w:lang w:eastAsia="ru-RU"/>
        </w:rPr>
      </w:pPr>
      <w:r w:rsidRPr="00B64C66">
        <w:rPr>
          <w:rFonts w:eastAsiaTheme="minorEastAsia"/>
          <w:b/>
          <w:color w:val="000000" w:themeColor="text1"/>
          <w:u w:val="single"/>
          <w:lang w:eastAsia="ru-RU"/>
        </w:rPr>
        <w:t>Задание #4</w:t>
      </w:r>
      <w:r w:rsidRPr="00B64C66">
        <w:rPr>
          <w:rFonts w:eastAsiaTheme="minorEastAsia"/>
          <w:color w:val="000000" w:themeColor="text1"/>
          <w:lang w:eastAsia="ru-RU"/>
        </w:rPr>
        <w:t xml:space="preserve"> </w:t>
      </w:r>
      <w:r w:rsidRPr="00B64C66">
        <w:rPr>
          <w:rFonts w:eastAsiaTheme="minorEastAsia"/>
          <w:i/>
          <w:color w:val="000000" w:themeColor="text1"/>
          <w:lang w:eastAsia="ru-RU"/>
        </w:rPr>
        <w:t>Вопрос</w:t>
      </w:r>
      <w:r w:rsidRPr="00B64C66">
        <w:rPr>
          <w:rFonts w:eastAsiaTheme="minorEastAsia"/>
          <w:color w:val="000000" w:themeColor="text1"/>
          <w:lang w:eastAsia="ru-RU"/>
        </w:rPr>
        <w:t xml:space="preserve">: </w:t>
      </w:r>
      <w:r w:rsidRPr="00B64C66">
        <w:rPr>
          <w:rFonts w:eastAsia="ArialMT"/>
          <w:color w:val="000000" w:themeColor="text1"/>
          <w:lang w:eastAsia="ru-RU"/>
        </w:rPr>
        <w:t>В каком ГОСТе указаны основные размеры колесных пар?</w:t>
      </w:r>
    </w:p>
    <w:p w:rsidR="004C6D92" w:rsidRPr="00B64C66" w:rsidRDefault="004C6D92" w:rsidP="004C6D92">
      <w:pPr>
        <w:jc w:val="both"/>
        <w:rPr>
          <w:rFonts w:eastAsia="Times New Roman"/>
          <w:color w:val="000000" w:themeColor="text1"/>
          <w:lang w:eastAsia="ru-RU"/>
        </w:rPr>
      </w:pPr>
      <w:r w:rsidRPr="00B64C66">
        <w:rPr>
          <w:rFonts w:eastAsiaTheme="minorEastAsia"/>
          <w:b/>
          <w:color w:val="000000" w:themeColor="text1"/>
          <w:u w:val="single"/>
          <w:lang w:eastAsia="ru-RU"/>
        </w:rPr>
        <w:lastRenderedPageBreak/>
        <w:t>Задание #5</w:t>
      </w:r>
      <w:r w:rsidRPr="00B64C66">
        <w:rPr>
          <w:rFonts w:eastAsiaTheme="minorEastAsia"/>
          <w:color w:val="000000" w:themeColor="text1"/>
          <w:lang w:eastAsia="ru-RU"/>
        </w:rPr>
        <w:t xml:space="preserve"> </w:t>
      </w:r>
      <w:r w:rsidRPr="00B64C66">
        <w:rPr>
          <w:rFonts w:eastAsiaTheme="minorEastAsia"/>
          <w:i/>
          <w:color w:val="000000" w:themeColor="text1"/>
          <w:lang w:eastAsia="ru-RU"/>
        </w:rPr>
        <w:t>Вопрос</w:t>
      </w:r>
      <w:r w:rsidRPr="00B64C66">
        <w:rPr>
          <w:rFonts w:eastAsiaTheme="minorEastAsia"/>
          <w:color w:val="000000" w:themeColor="text1"/>
          <w:lang w:eastAsia="ru-RU"/>
        </w:rPr>
        <w:t xml:space="preserve">: </w:t>
      </w:r>
      <w:r w:rsidRPr="00B64C66">
        <w:rPr>
          <w:rFonts w:eastAsia="Times New Roman"/>
          <w:color w:val="000000" w:themeColor="text1"/>
          <w:lang w:eastAsia="ru-RU"/>
        </w:rPr>
        <w:t>По каким признакам классифицируется ПС?</w:t>
      </w:r>
    </w:p>
    <w:p w:rsidR="004C6D92" w:rsidRPr="00B64C66" w:rsidRDefault="004C6D92" w:rsidP="004C6D92">
      <w:pPr>
        <w:autoSpaceDE w:val="0"/>
        <w:autoSpaceDN w:val="0"/>
        <w:adjustRightInd w:val="0"/>
        <w:jc w:val="both"/>
        <w:rPr>
          <w:rFonts w:eastAsiaTheme="minorEastAsia"/>
          <w:color w:val="000000" w:themeColor="text1"/>
          <w:lang w:eastAsia="ru-RU"/>
        </w:rPr>
      </w:pPr>
      <w:r w:rsidRPr="00B64C66">
        <w:rPr>
          <w:rFonts w:eastAsiaTheme="minorEastAsia"/>
          <w:b/>
          <w:color w:val="000000" w:themeColor="text1"/>
          <w:u w:val="single"/>
          <w:lang w:eastAsia="ru-RU"/>
        </w:rPr>
        <w:t>Задание #6</w:t>
      </w:r>
      <w:r w:rsidRPr="00B64C66">
        <w:rPr>
          <w:rFonts w:eastAsiaTheme="minorEastAsia"/>
          <w:color w:val="000000" w:themeColor="text1"/>
          <w:lang w:eastAsia="ru-RU"/>
        </w:rPr>
        <w:t xml:space="preserve"> </w:t>
      </w:r>
      <w:r w:rsidRPr="00B64C66">
        <w:rPr>
          <w:rFonts w:eastAsiaTheme="minorEastAsia"/>
          <w:i/>
          <w:color w:val="000000" w:themeColor="text1"/>
          <w:lang w:eastAsia="ru-RU"/>
        </w:rPr>
        <w:t>Вопрос</w:t>
      </w:r>
      <w:r w:rsidRPr="00B64C66">
        <w:rPr>
          <w:rFonts w:eastAsiaTheme="minorEastAsia"/>
          <w:color w:val="000000" w:themeColor="text1"/>
          <w:lang w:eastAsia="ru-RU"/>
        </w:rPr>
        <w:t>: Какому осмотру должны подвергаться колесные пары?</w:t>
      </w:r>
    </w:p>
    <w:p w:rsidR="004C6D92" w:rsidRPr="00B64C66" w:rsidRDefault="004C6D92" w:rsidP="004C6D92">
      <w:pPr>
        <w:autoSpaceDE w:val="0"/>
        <w:autoSpaceDN w:val="0"/>
        <w:adjustRightInd w:val="0"/>
        <w:jc w:val="both"/>
        <w:rPr>
          <w:rFonts w:eastAsiaTheme="minorEastAsia"/>
          <w:color w:val="000000" w:themeColor="text1"/>
          <w:lang w:eastAsia="ru-RU"/>
        </w:rPr>
      </w:pPr>
      <w:r w:rsidRPr="00B64C66">
        <w:rPr>
          <w:rFonts w:eastAsiaTheme="minorEastAsia"/>
          <w:b/>
          <w:color w:val="000000" w:themeColor="text1"/>
          <w:u w:val="single"/>
          <w:lang w:eastAsia="ru-RU"/>
        </w:rPr>
        <w:t>Задание #7</w:t>
      </w:r>
      <w:r w:rsidRPr="00B64C66">
        <w:rPr>
          <w:rFonts w:eastAsiaTheme="minorEastAsia"/>
          <w:color w:val="000000" w:themeColor="text1"/>
          <w:lang w:eastAsia="ru-RU"/>
        </w:rPr>
        <w:t xml:space="preserve"> </w:t>
      </w:r>
      <w:r w:rsidRPr="00B64C66">
        <w:rPr>
          <w:rFonts w:eastAsiaTheme="minorEastAsia"/>
          <w:i/>
          <w:color w:val="000000" w:themeColor="text1"/>
          <w:lang w:eastAsia="ru-RU"/>
        </w:rPr>
        <w:t>Вопрос</w:t>
      </w:r>
      <w:r w:rsidRPr="00B64C66">
        <w:rPr>
          <w:rFonts w:eastAsiaTheme="minorEastAsia"/>
          <w:color w:val="000000" w:themeColor="text1"/>
          <w:lang w:eastAsia="ru-RU"/>
        </w:rPr>
        <w:t>: Какие ограничения должна иметь автосцепка специального подвижного состава, работающего по технологии совместно в сцепе?</w:t>
      </w:r>
    </w:p>
    <w:p w:rsidR="004C6D92" w:rsidRPr="00B64C66" w:rsidRDefault="004C6D92" w:rsidP="004C6D92">
      <w:pPr>
        <w:autoSpaceDE w:val="0"/>
        <w:autoSpaceDN w:val="0"/>
        <w:adjustRightInd w:val="0"/>
        <w:jc w:val="both"/>
        <w:rPr>
          <w:rFonts w:eastAsia="ArialMT"/>
          <w:color w:val="000000" w:themeColor="text1"/>
          <w:lang w:eastAsia="ru-RU"/>
        </w:rPr>
      </w:pPr>
      <w:r w:rsidRPr="00B64C66">
        <w:rPr>
          <w:rFonts w:eastAsiaTheme="minorEastAsia"/>
          <w:b/>
          <w:color w:val="000000" w:themeColor="text1"/>
          <w:u w:val="single"/>
          <w:lang w:eastAsia="ru-RU"/>
        </w:rPr>
        <w:t>Задание #8</w:t>
      </w:r>
      <w:r w:rsidRPr="00B64C66">
        <w:rPr>
          <w:rFonts w:eastAsiaTheme="minorEastAsia"/>
          <w:color w:val="000000" w:themeColor="text1"/>
          <w:lang w:eastAsia="ru-RU"/>
        </w:rPr>
        <w:t xml:space="preserve"> </w:t>
      </w:r>
      <w:r w:rsidRPr="00B64C66">
        <w:rPr>
          <w:rFonts w:eastAsiaTheme="minorEastAsia"/>
          <w:i/>
          <w:color w:val="000000" w:themeColor="text1"/>
          <w:lang w:eastAsia="ru-RU"/>
        </w:rPr>
        <w:t>Вопрос</w:t>
      </w:r>
      <w:r w:rsidRPr="00B64C66">
        <w:rPr>
          <w:rFonts w:eastAsiaTheme="minorEastAsia"/>
          <w:color w:val="000000" w:themeColor="text1"/>
          <w:lang w:eastAsia="ru-RU"/>
        </w:rPr>
        <w:t xml:space="preserve">: </w:t>
      </w:r>
      <w:r w:rsidRPr="00B64C66">
        <w:rPr>
          <w:rFonts w:eastAsia="ArialMT"/>
          <w:color w:val="000000" w:themeColor="text1"/>
          <w:lang w:eastAsia="ru-RU"/>
        </w:rPr>
        <w:t>Дайте определение колесной паре.</w:t>
      </w:r>
    </w:p>
    <w:p w:rsidR="004C6D92" w:rsidRPr="00B64C66" w:rsidRDefault="004C6D92" w:rsidP="004C6D92">
      <w:pPr>
        <w:rPr>
          <w:rFonts w:eastAsia="Times New Roman"/>
          <w:color w:val="000000" w:themeColor="text1"/>
          <w:lang w:eastAsia="ru-RU"/>
        </w:rPr>
      </w:pPr>
      <w:r w:rsidRPr="00B64C66">
        <w:rPr>
          <w:rFonts w:eastAsiaTheme="minorEastAsia"/>
          <w:b/>
          <w:color w:val="000000" w:themeColor="text1"/>
          <w:u w:val="single"/>
          <w:lang w:eastAsia="ru-RU"/>
        </w:rPr>
        <w:t>Задание #9</w:t>
      </w:r>
      <w:r w:rsidRPr="00B64C66">
        <w:rPr>
          <w:rFonts w:eastAsiaTheme="minorEastAsia"/>
          <w:color w:val="000000" w:themeColor="text1"/>
          <w:lang w:eastAsia="ru-RU"/>
        </w:rPr>
        <w:t xml:space="preserve"> </w:t>
      </w:r>
      <w:r w:rsidRPr="00B64C66">
        <w:rPr>
          <w:rFonts w:eastAsiaTheme="minorEastAsia"/>
          <w:i/>
          <w:color w:val="000000" w:themeColor="text1"/>
          <w:lang w:eastAsia="ru-RU"/>
        </w:rPr>
        <w:t>Вопрос</w:t>
      </w:r>
      <w:r w:rsidRPr="00B64C66">
        <w:rPr>
          <w:rFonts w:eastAsiaTheme="minorEastAsia"/>
          <w:color w:val="000000" w:themeColor="text1"/>
          <w:lang w:eastAsia="ru-RU"/>
        </w:rPr>
        <w:t xml:space="preserve">: </w:t>
      </w:r>
      <w:r w:rsidRPr="00B64C66">
        <w:rPr>
          <w:rFonts w:eastAsia="Times New Roman"/>
          <w:color w:val="000000" w:themeColor="text1"/>
          <w:lang w:eastAsia="ru-RU"/>
        </w:rPr>
        <w:t>Какая трещина изображена на рисунке?</w:t>
      </w:r>
    </w:p>
    <w:p w:rsidR="004C6D92" w:rsidRPr="00B64C66" w:rsidRDefault="004C6D92" w:rsidP="004C6D92">
      <w:pPr>
        <w:ind w:firstLine="567"/>
        <w:jc w:val="center"/>
        <w:rPr>
          <w:rFonts w:eastAsia="Times New Roman"/>
          <w:color w:val="000000" w:themeColor="text1"/>
          <w:lang w:eastAsia="ru-RU"/>
        </w:rPr>
      </w:pPr>
      <w:r w:rsidRPr="00B64C66">
        <w:rPr>
          <w:rFonts w:eastAsia="Times New Roman"/>
          <w:noProof/>
          <w:color w:val="000000" w:themeColor="text1"/>
          <w:lang w:eastAsia="ru-RU"/>
        </w:rPr>
        <w:drawing>
          <wp:inline distT="0" distB="0" distL="0" distR="0" wp14:anchorId="267A28B8" wp14:editId="3778E553">
            <wp:extent cx="866775" cy="914400"/>
            <wp:effectExtent l="19050" t="0" r="9525" b="0"/>
            <wp:docPr id="19"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a:srcRect l="47667" t="28000" r="37166" b="49412"/>
                    <a:stretch>
                      <a:fillRect/>
                    </a:stretch>
                  </pic:blipFill>
                  <pic:spPr bwMode="auto">
                    <a:xfrm>
                      <a:off x="0" y="0"/>
                      <a:ext cx="866775" cy="914400"/>
                    </a:xfrm>
                    <a:prstGeom prst="rect">
                      <a:avLst/>
                    </a:prstGeom>
                    <a:noFill/>
                    <a:ln w="9525">
                      <a:noFill/>
                      <a:miter lim="800000"/>
                      <a:headEnd/>
                      <a:tailEnd/>
                    </a:ln>
                  </pic:spPr>
                </pic:pic>
              </a:graphicData>
            </a:graphic>
          </wp:inline>
        </w:drawing>
      </w:r>
    </w:p>
    <w:p w:rsidR="004C6D92" w:rsidRPr="00B64C66" w:rsidRDefault="004C6D92" w:rsidP="004C6D92">
      <w:pPr>
        <w:contextualSpacing/>
        <w:jc w:val="both"/>
        <w:rPr>
          <w:rFonts w:eastAsiaTheme="minorEastAsia"/>
          <w:i/>
          <w:color w:val="000000" w:themeColor="text1"/>
          <w:lang w:eastAsia="ru-RU"/>
        </w:rPr>
      </w:pPr>
    </w:p>
    <w:p w:rsidR="004C6D92" w:rsidRPr="00B64C66" w:rsidRDefault="004C6D92" w:rsidP="004C6D92">
      <w:pPr>
        <w:autoSpaceDE w:val="0"/>
        <w:autoSpaceDN w:val="0"/>
        <w:adjustRightInd w:val="0"/>
        <w:jc w:val="both"/>
        <w:rPr>
          <w:rFonts w:eastAsia="ArialMT"/>
          <w:color w:val="000000" w:themeColor="text1"/>
          <w:lang w:eastAsia="ru-RU"/>
        </w:rPr>
      </w:pPr>
      <w:r w:rsidRPr="00B64C66">
        <w:rPr>
          <w:rFonts w:eastAsiaTheme="minorEastAsia"/>
          <w:b/>
          <w:color w:val="000000" w:themeColor="text1"/>
          <w:u w:val="single"/>
          <w:lang w:eastAsia="ru-RU"/>
        </w:rPr>
        <w:t>Задание #10</w:t>
      </w:r>
      <w:r w:rsidRPr="00B64C66">
        <w:rPr>
          <w:rFonts w:eastAsiaTheme="minorEastAsia"/>
          <w:color w:val="000000" w:themeColor="text1"/>
          <w:lang w:eastAsia="ru-RU"/>
        </w:rPr>
        <w:t xml:space="preserve"> </w:t>
      </w:r>
      <w:r w:rsidRPr="00B64C66">
        <w:rPr>
          <w:rFonts w:eastAsiaTheme="minorEastAsia"/>
          <w:i/>
          <w:color w:val="000000" w:themeColor="text1"/>
          <w:lang w:eastAsia="ru-RU"/>
        </w:rPr>
        <w:t>Вопрос</w:t>
      </w:r>
      <w:r w:rsidRPr="00B64C66">
        <w:rPr>
          <w:rFonts w:eastAsiaTheme="minorEastAsia"/>
          <w:color w:val="000000" w:themeColor="text1"/>
          <w:lang w:eastAsia="ru-RU"/>
        </w:rPr>
        <w:t xml:space="preserve">: </w:t>
      </w:r>
      <w:r w:rsidRPr="00B64C66">
        <w:rPr>
          <w:rFonts w:eastAsia="ArialMT"/>
          <w:color w:val="000000" w:themeColor="text1"/>
          <w:lang w:eastAsia="ru-RU"/>
        </w:rPr>
        <w:t>Какой инструмент изображен на рисунке?</w:t>
      </w:r>
    </w:p>
    <w:p w:rsidR="004C6D92" w:rsidRPr="00B64C66" w:rsidRDefault="004C6D92" w:rsidP="004C6D92">
      <w:pPr>
        <w:autoSpaceDE w:val="0"/>
        <w:autoSpaceDN w:val="0"/>
        <w:adjustRightInd w:val="0"/>
        <w:ind w:firstLine="567"/>
        <w:jc w:val="both"/>
        <w:rPr>
          <w:rFonts w:eastAsia="ArialMT"/>
          <w:color w:val="000000" w:themeColor="text1"/>
          <w:lang w:eastAsia="ru-RU"/>
        </w:rPr>
      </w:pPr>
    </w:p>
    <w:p w:rsidR="004C6D92" w:rsidRPr="00B64C66" w:rsidRDefault="004C6D92" w:rsidP="004C6D92">
      <w:pPr>
        <w:autoSpaceDE w:val="0"/>
        <w:autoSpaceDN w:val="0"/>
        <w:adjustRightInd w:val="0"/>
        <w:jc w:val="center"/>
        <w:rPr>
          <w:rFonts w:eastAsia="ArialMT"/>
          <w:color w:val="000000" w:themeColor="text1"/>
          <w:lang w:eastAsia="ru-RU"/>
        </w:rPr>
      </w:pPr>
      <w:r w:rsidRPr="00B64C66">
        <w:rPr>
          <w:rFonts w:eastAsia="ArialMT"/>
          <w:noProof/>
          <w:color w:val="000000" w:themeColor="text1"/>
          <w:lang w:eastAsia="ru-RU"/>
        </w:rPr>
        <w:drawing>
          <wp:inline distT="0" distB="0" distL="0" distR="0" wp14:anchorId="340269C2" wp14:editId="5BA011B0">
            <wp:extent cx="2152650" cy="135255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srcRect/>
                    <a:stretch>
                      <a:fillRect/>
                    </a:stretch>
                  </pic:blipFill>
                  <pic:spPr bwMode="auto">
                    <a:xfrm>
                      <a:off x="0" y="0"/>
                      <a:ext cx="2152650" cy="1352550"/>
                    </a:xfrm>
                    <a:prstGeom prst="rect">
                      <a:avLst/>
                    </a:prstGeom>
                    <a:noFill/>
                    <a:ln w="9525">
                      <a:noFill/>
                      <a:miter lim="800000"/>
                      <a:headEnd/>
                      <a:tailEnd/>
                    </a:ln>
                  </pic:spPr>
                </pic:pic>
              </a:graphicData>
            </a:graphic>
          </wp:inline>
        </w:drawing>
      </w:r>
      <w:r w:rsidRPr="00B64C66">
        <w:rPr>
          <w:rFonts w:eastAsia="ArialMT"/>
          <w:noProof/>
          <w:color w:val="000000" w:themeColor="text1"/>
          <w:lang w:eastAsia="ru-RU"/>
        </w:rPr>
        <w:t xml:space="preserve"> </w:t>
      </w:r>
    </w:p>
    <w:p w:rsidR="004C6D92" w:rsidRPr="00B64C66" w:rsidRDefault="004C6D92" w:rsidP="004C6D92">
      <w:pPr>
        <w:contextualSpacing/>
        <w:jc w:val="both"/>
        <w:rPr>
          <w:rFonts w:eastAsiaTheme="minorEastAsia"/>
          <w:color w:val="000000" w:themeColor="text1"/>
          <w:lang w:eastAsia="ru-RU"/>
        </w:rPr>
      </w:pPr>
    </w:p>
    <w:p w:rsidR="004C6D92" w:rsidRPr="00B64C66" w:rsidRDefault="004C6D92" w:rsidP="004C6D92">
      <w:pPr>
        <w:contextualSpacing/>
        <w:jc w:val="center"/>
        <w:rPr>
          <w:rFonts w:eastAsiaTheme="minorEastAsia"/>
          <w:b/>
          <w:color w:val="000000" w:themeColor="text1"/>
          <w:lang w:eastAsia="ru-RU"/>
        </w:rPr>
      </w:pPr>
      <w:r w:rsidRPr="00B64C66">
        <w:rPr>
          <w:rFonts w:eastAsiaTheme="minorEastAsia"/>
          <w:b/>
          <w:color w:val="000000" w:themeColor="text1"/>
          <w:lang w:eastAsia="ru-RU"/>
        </w:rPr>
        <w:t>ВАРИАНТ 2</w:t>
      </w:r>
    </w:p>
    <w:p w:rsidR="004C6D92" w:rsidRPr="00B64C66" w:rsidRDefault="004C6D92" w:rsidP="004C6D92">
      <w:pPr>
        <w:contextualSpacing/>
        <w:jc w:val="both"/>
        <w:rPr>
          <w:rFonts w:eastAsiaTheme="minorEastAsia"/>
          <w:b/>
          <w:color w:val="000000" w:themeColor="text1"/>
          <w:u w:val="single"/>
          <w:lang w:eastAsia="ru-RU"/>
        </w:rPr>
      </w:pPr>
    </w:p>
    <w:p w:rsidR="004C6D92" w:rsidRPr="00B64C66" w:rsidRDefault="004C6D92" w:rsidP="004C6D92">
      <w:pPr>
        <w:jc w:val="both"/>
        <w:rPr>
          <w:rFonts w:eastAsia="Times New Roman"/>
          <w:color w:val="000000" w:themeColor="text1"/>
          <w:lang w:eastAsia="ru-RU"/>
        </w:rPr>
      </w:pPr>
      <w:r w:rsidRPr="00B64C66">
        <w:rPr>
          <w:rFonts w:eastAsiaTheme="minorEastAsia"/>
          <w:b/>
          <w:color w:val="000000" w:themeColor="text1"/>
          <w:u w:val="single"/>
          <w:lang w:eastAsia="ru-RU"/>
        </w:rPr>
        <w:t>Задание #1</w:t>
      </w:r>
      <w:r w:rsidRPr="00B64C66">
        <w:rPr>
          <w:rFonts w:eastAsiaTheme="minorEastAsia"/>
          <w:color w:val="000000" w:themeColor="text1"/>
          <w:lang w:eastAsia="ru-RU"/>
        </w:rPr>
        <w:t xml:space="preserve"> </w:t>
      </w:r>
      <w:r w:rsidRPr="00B64C66">
        <w:rPr>
          <w:rFonts w:eastAsiaTheme="minorEastAsia"/>
          <w:i/>
          <w:color w:val="000000" w:themeColor="text1"/>
          <w:lang w:eastAsia="ru-RU"/>
        </w:rPr>
        <w:t>Вопрос</w:t>
      </w:r>
      <w:r w:rsidRPr="00B64C66">
        <w:rPr>
          <w:rFonts w:eastAsiaTheme="minorEastAsia"/>
          <w:color w:val="000000" w:themeColor="text1"/>
          <w:lang w:eastAsia="ru-RU"/>
        </w:rPr>
        <w:t xml:space="preserve">: </w:t>
      </w:r>
      <w:r w:rsidRPr="00B64C66">
        <w:rPr>
          <w:rFonts w:eastAsia="Times New Roman"/>
          <w:color w:val="000000" w:themeColor="text1"/>
          <w:lang w:eastAsia="ru-RU"/>
        </w:rPr>
        <w:t>На какие группы разделяют по типу энергетических установок тяговый ПС?</w:t>
      </w:r>
    </w:p>
    <w:p w:rsidR="004C6D92" w:rsidRPr="00B64C66" w:rsidRDefault="004C6D92" w:rsidP="004C6D92">
      <w:pPr>
        <w:autoSpaceDE w:val="0"/>
        <w:autoSpaceDN w:val="0"/>
        <w:adjustRightInd w:val="0"/>
        <w:jc w:val="both"/>
        <w:rPr>
          <w:rFonts w:eastAsiaTheme="minorEastAsia"/>
          <w:color w:val="000000" w:themeColor="text1"/>
          <w:lang w:eastAsia="ru-RU"/>
        </w:rPr>
      </w:pPr>
      <w:r w:rsidRPr="00B64C66">
        <w:rPr>
          <w:rFonts w:eastAsiaTheme="minorEastAsia"/>
          <w:b/>
          <w:color w:val="000000" w:themeColor="text1"/>
          <w:u w:val="single"/>
          <w:lang w:eastAsia="ru-RU"/>
        </w:rPr>
        <w:t>Задание #2</w:t>
      </w:r>
      <w:r w:rsidRPr="00B64C66">
        <w:rPr>
          <w:rFonts w:eastAsiaTheme="minorEastAsia"/>
          <w:color w:val="000000" w:themeColor="text1"/>
          <w:lang w:eastAsia="ru-RU"/>
        </w:rPr>
        <w:t xml:space="preserve"> </w:t>
      </w:r>
      <w:r w:rsidRPr="00B64C66">
        <w:rPr>
          <w:rFonts w:eastAsiaTheme="minorEastAsia"/>
          <w:i/>
          <w:color w:val="000000" w:themeColor="text1"/>
          <w:lang w:eastAsia="ru-RU"/>
        </w:rPr>
        <w:t>Вопрос</w:t>
      </w:r>
      <w:r w:rsidRPr="00B64C66">
        <w:rPr>
          <w:rFonts w:eastAsiaTheme="minorEastAsia"/>
          <w:color w:val="000000" w:themeColor="text1"/>
          <w:lang w:eastAsia="ru-RU"/>
        </w:rPr>
        <w:t>: В каких местах ставятся знаки и клейма?</w:t>
      </w:r>
    </w:p>
    <w:p w:rsidR="004C6D92" w:rsidRPr="00B64C66" w:rsidRDefault="004C6D92" w:rsidP="004C6D92">
      <w:pPr>
        <w:autoSpaceDE w:val="0"/>
        <w:autoSpaceDN w:val="0"/>
        <w:adjustRightInd w:val="0"/>
        <w:jc w:val="both"/>
        <w:rPr>
          <w:rFonts w:eastAsiaTheme="minorEastAsia"/>
          <w:color w:val="000000" w:themeColor="text1"/>
          <w:lang w:eastAsia="ru-RU"/>
        </w:rPr>
      </w:pPr>
      <w:r w:rsidRPr="00B64C66">
        <w:rPr>
          <w:rFonts w:eastAsiaTheme="minorEastAsia"/>
          <w:b/>
          <w:color w:val="000000" w:themeColor="text1"/>
          <w:u w:val="single"/>
          <w:lang w:eastAsia="ru-RU"/>
        </w:rPr>
        <w:t>Задание #3</w:t>
      </w:r>
      <w:r w:rsidRPr="00B64C66">
        <w:rPr>
          <w:rFonts w:eastAsiaTheme="minorEastAsia"/>
          <w:color w:val="000000" w:themeColor="text1"/>
          <w:lang w:eastAsia="ru-RU"/>
        </w:rPr>
        <w:t xml:space="preserve"> </w:t>
      </w:r>
      <w:r w:rsidRPr="00B64C66">
        <w:rPr>
          <w:rFonts w:eastAsiaTheme="minorEastAsia"/>
          <w:i/>
          <w:color w:val="000000" w:themeColor="text1"/>
          <w:lang w:eastAsia="ru-RU"/>
        </w:rPr>
        <w:t>Вопрос</w:t>
      </w:r>
      <w:r w:rsidRPr="00B64C66">
        <w:rPr>
          <w:rFonts w:eastAsiaTheme="minorEastAsia"/>
          <w:color w:val="000000" w:themeColor="text1"/>
          <w:lang w:eastAsia="ru-RU"/>
        </w:rPr>
        <w:t>: Как должны содержаться автоматические и электропневматические тормоза железнодорожного подвижного состава и специального подвижного состава?</w:t>
      </w:r>
    </w:p>
    <w:p w:rsidR="004C6D92" w:rsidRPr="00B64C66" w:rsidRDefault="004C6D92" w:rsidP="004C6D92">
      <w:pPr>
        <w:autoSpaceDE w:val="0"/>
        <w:autoSpaceDN w:val="0"/>
        <w:adjustRightInd w:val="0"/>
        <w:jc w:val="both"/>
        <w:rPr>
          <w:rFonts w:eastAsia="ArialMT"/>
          <w:color w:val="000000" w:themeColor="text1"/>
          <w:lang w:eastAsia="ru-RU"/>
        </w:rPr>
      </w:pPr>
      <w:r w:rsidRPr="00B64C66">
        <w:rPr>
          <w:rFonts w:eastAsiaTheme="minorEastAsia"/>
          <w:b/>
          <w:color w:val="000000" w:themeColor="text1"/>
          <w:u w:val="single"/>
          <w:lang w:eastAsia="ru-RU"/>
        </w:rPr>
        <w:t>Задание #4</w:t>
      </w:r>
      <w:r w:rsidRPr="00B64C66">
        <w:rPr>
          <w:rFonts w:eastAsiaTheme="minorEastAsia"/>
          <w:color w:val="000000" w:themeColor="text1"/>
          <w:lang w:eastAsia="ru-RU"/>
        </w:rPr>
        <w:t xml:space="preserve"> </w:t>
      </w:r>
      <w:r w:rsidRPr="00B64C66">
        <w:rPr>
          <w:rFonts w:eastAsiaTheme="minorEastAsia"/>
          <w:i/>
          <w:color w:val="000000" w:themeColor="text1"/>
          <w:lang w:eastAsia="ru-RU"/>
        </w:rPr>
        <w:t>Вопрос</w:t>
      </w:r>
      <w:r w:rsidRPr="00B64C66">
        <w:rPr>
          <w:rFonts w:eastAsiaTheme="minorEastAsia"/>
          <w:color w:val="000000" w:themeColor="text1"/>
          <w:lang w:eastAsia="ru-RU"/>
        </w:rPr>
        <w:t>:</w:t>
      </w:r>
      <w:r w:rsidRPr="00B64C66">
        <w:rPr>
          <w:rFonts w:eastAsia="ArialMT"/>
          <w:color w:val="000000" w:themeColor="text1"/>
          <w:lang w:eastAsia="ru-RU"/>
        </w:rPr>
        <w:t xml:space="preserve"> Какую нагрузку воспринимает ось колесной пары?</w:t>
      </w:r>
    </w:p>
    <w:p w:rsidR="004C6D92" w:rsidRPr="00B64C66" w:rsidRDefault="004C6D92" w:rsidP="004C6D92">
      <w:pPr>
        <w:autoSpaceDE w:val="0"/>
        <w:autoSpaceDN w:val="0"/>
        <w:adjustRightInd w:val="0"/>
        <w:jc w:val="both"/>
        <w:rPr>
          <w:rFonts w:eastAsiaTheme="minorEastAsia"/>
          <w:color w:val="000000" w:themeColor="text1"/>
          <w:lang w:eastAsia="ru-RU"/>
        </w:rPr>
      </w:pPr>
      <w:r w:rsidRPr="00B64C66">
        <w:rPr>
          <w:rFonts w:eastAsiaTheme="minorEastAsia"/>
          <w:b/>
          <w:color w:val="000000" w:themeColor="text1"/>
          <w:u w:val="single"/>
          <w:lang w:eastAsia="ru-RU"/>
        </w:rPr>
        <w:t>Задание #5</w:t>
      </w:r>
      <w:r w:rsidRPr="00B64C66">
        <w:rPr>
          <w:rFonts w:eastAsiaTheme="minorEastAsia"/>
          <w:color w:val="000000" w:themeColor="text1"/>
          <w:lang w:eastAsia="ru-RU"/>
        </w:rPr>
        <w:t xml:space="preserve"> </w:t>
      </w:r>
      <w:r w:rsidRPr="00B64C66">
        <w:rPr>
          <w:rFonts w:eastAsiaTheme="minorEastAsia"/>
          <w:i/>
          <w:color w:val="000000" w:themeColor="text1"/>
          <w:lang w:eastAsia="ru-RU"/>
        </w:rPr>
        <w:t>Вопрос</w:t>
      </w:r>
      <w:r w:rsidRPr="00B64C66">
        <w:rPr>
          <w:rFonts w:eastAsiaTheme="minorEastAsia"/>
          <w:color w:val="000000" w:themeColor="text1"/>
          <w:lang w:eastAsia="ru-RU"/>
        </w:rPr>
        <w:t>: Что должны обеспечивать дополнительные устройства безопасности, обеспечивающие контроль установленных скоростей движения, самопроизвольного ухода поезда и периодической проверки бдительности (бодрствования) машиниста?</w:t>
      </w:r>
    </w:p>
    <w:p w:rsidR="004C6D92" w:rsidRPr="00B64C66" w:rsidRDefault="004C6D92" w:rsidP="004C6D92">
      <w:pPr>
        <w:autoSpaceDE w:val="0"/>
        <w:autoSpaceDN w:val="0"/>
        <w:adjustRightInd w:val="0"/>
        <w:jc w:val="both"/>
        <w:rPr>
          <w:rFonts w:eastAsiaTheme="minorEastAsia"/>
          <w:color w:val="000000" w:themeColor="text1"/>
          <w:lang w:eastAsia="ru-RU"/>
        </w:rPr>
      </w:pPr>
      <w:r w:rsidRPr="00B64C66">
        <w:rPr>
          <w:rFonts w:eastAsiaTheme="minorEastAsia"/>
          <w:b/>
          <w:color w:val="000000" w:themeColor="text1"/>
          <w:u w:val="single"/>
          <w:lang w:eastAsia="ru-RU"/>
        </w:rPr>
        <w:t>Задание #6</w:t>
      </w:r>
      <w:r w:rsidRPr="00B64C66">
        <w:rPr>
          <w:rFonts w:eastAsiaTheme="minorEastAsia"/>
          <w:color w:val="000000" w:themeColor="text1"/>
          <w:lang w:eastAsia="ru-RU"/>
        </w:rPr>
        <w:t xml:space="preserve"> </w:t>
      </w:r>
      <w:r w:rsidRPr="00B64C66">
        <w:rPr>
          <w:rFonts w:eastAsiaTheme="minorEastAsia"/>
          <w:i/>
          <w:color w:val="000000" w:themeColor="text1"/>
          <w:lang w:eastAsia="ru-RU"/>
        </w:rPr>
        <w:t>Вопрос</w:t>
      </w:r>
      <w:r w:rsidRPr="00B64C66">
        <w:rPr>
          <w:rFonts w:eastAsiaTheme="minorEastAsia"/>
          <w:color w:val="000000" w:themeColor="text1"/>
          <w:lang w:eastAsia="ru-RU"/>
        </w:rPr>
        <w:t>: Какое расстояние должно быть между внутренними гранями колес у ненагруженной колесной пары?</w:t>
      </w:r>
    </w:p>
    <w:p w:rsidR="004C6D92" w:rsidRPr="00B64C66" w:rsidRDefault="004C6D92" w:rsidP="004C6D92">
      <w:pPr>
        <w:autoSpaceDE w:val="0"/>
        <w:autoSpaceDN w:val="0"/>
        <w:adjustRightInd w:val="0"/>
        <w:jc w:val="both"/>
        <w:rPr>
          <w:rFonts w:eastAsiaTheme="minorEastAsia"/>
          <w:color w:val="000000" w:themeColor="text1"/>
          <w:lang w:eastAsia="ru-RU"/>
        </w:rPr>
      </w:pPr>
      <w:r w:rsidRPr="00B64C66">
        <w:rPr>
          <w:rFonts w:eastAsiaTheme="minorEastAsia"/>
          <w:b/>
          <w:color w:val="000000" w:themeColor="text1"/>
          <w:u w:val="single"/>
          <w:lang w:eastAsia="ru-RU"/>
        </w:rPr>
        <w:t>Задание #7</w:t>
      </w:r>
      <w:r w:rsidRPr="00B64C66">
        <w:rPr>
          <w:rFonts w:eastAsiaTheme="minorEastAsia"/>
          <w:color w:val="000000" w:themeColor="text1"/>
          <w:lang w:eastAsia="ru-RU"/>
        </w:rPr>
        <w:t xml:space="preserve"> </w:t>
      </w:r>
      <w:r w:rsidRPr="00B64C66">
        <w:rPr>
          <w:rFonts w:eastAsiaTheme="minorEastAsia"/>
          <w:i/>
          <w:color w:val="000000" w:themeColor="text1"/>
          <w:lang w:eastAsia="ru-RU"/>
        </w:rPr>
        <w:t>Вопрос</w:t>
      </w:r>
      <w:r w:rsidRPr="00B64C66">
        <w:rPr>
          <w:rFonts w:eastAsiaTheme="minorEastAsia"/>
          <w:color w:val="000000" w:themeColor="text1"/>
          <w:lang w:eastAsia="ru-RU"/>
        </w:rPr>
        <w:t>: Какие ограничения должна иметь автосцепка пассажирских вагонов?</w:t>
      </w:r>
    </w:p>
    <w:p w:rsidR="004C6D92" w:rsidRPr="00B64C66" w:rsidRDefault="004C6D92" w:rsidP="004C6D92">
      <w:pPr>
        <w:autoSpaceDE w:val="0"/>
        <w:autoSpaceDN w:val="0"/>
        <w:adjustRightInd w:val="0"/>
        <w:jc w:val="both"/>
        <w:rPr>
          <w:rFonts w:eastAsia="ArialMT"/>
          <w:color w:val="000000" w:themeColor="text1"/>
          <w:lang w:eastAsia="ru-RU"/>
        </w:rPr>
      </w:pPr>
      <w:r w:rsidRPr="00B64C66">
        <w:rPr>
          <w:rFonts w:eastAsiaTheme="minorEastAsia"/>
          <w:b/>
          <w:color w:val="000000" w:themeColor="text1"/>
          <w:u w:val="single"/>
          <w:lang w:eastAsia="ru-RU"/>
        </w:rPr>
        <w:t>Задание #8</w:t>
      </w:r>
      <w:r w:rsidRPr="00B64C66">
        <w:rPr>
          <w:rFonts w:eastAsiaTheme="minorEastAsia"/>
          <w:color w:val="000000" w:themeColor="text1"/>
          <w:lang w:eastAsia="ru-RU"/>
        </w:rPr>
        <w:t xml:space="preserve"> </w:t>
      </w:r>
      <w:r w:rsidRPr="00B64C66">
        <w:rPr>
          <w:rFonts w:eastAsiaTheme="minorEastAsia"/>
          <w:i/>
          <w:color w:val="000000" w:themeColor="text1"/>
          <w:lang w:eastAsia="ru-RU"/>
        </w:rPr>
        <w:t>Вопрос</w:t>
      </w:r>
      <w:r w:rsidRPr="00B64C66">
        <w:rPr>
          <w:rFonts w:eastAsiaTheme="minorEastAsia"/>
          <w:color w:val="000000" w:themeColor="text1"/>
          <w:lang w:eastAsia="ru-RU"/>
        </w:rPr>
        <w:t xml:space="preserve">: </w:t>
      </w:r>
      <w:r w:rsidRPr="00B64C66">
        <w:rPr>
          <w:rFonts w:eastAsia="ArialMT"/>
          <w:color w:val="000000" w:themeColor="text1"/>
          <w:lang w:eastAsia="ru-RU"/>
        </w:rPr>
        <w:t>Перечислите основные части колесной пары.</w:t>
      </w:r>
    </w:p>
    <w:p w:rsidR="004C6D92" w:rsidRPr="00B64C66" w:rsidRDefault="004C6D92" w:rsidP="004C6D92">
      <w:pPr>
        <w:autoSpaceDE w:val="0"/>
        <w:autoSpaceDN w:val="0"/>
        <w:adjustRightInd w:val="0"/>
        <w:rPr>
          <w:rFonts w:eastAsia="ArialMT"/>
          <w:color w:val="000000" w:themeColor="text1"/>
          <w:lang w:eastAsia="ru-RU"/>
        </w:rPr>
      </w:pPr>
      <w:r w:rsidRPr="00B64C66">
        <w:rPr>
          <w:rFonts w:eastAsiaTheme="minorEastAsia"/>
          <w:b/>
          <w:color w:val="000000" w:themeColor="text1"/>
          <w:u w:val="single"/>
          <w:lang w:eastAsia="ru-RU"/>
        </w:rPr>
        <w:t>Задание #9</w:t>
      </w:r>
      <w:r w:rsidRPr="00B64C66">
        <w:rPr>
          <w:rFonts w:eastAsiaTheme="minorEastAsia"/>
          <w:color w:val="000000" w:themeColor="text1"/>
          <w:lang w:eastAsia="ru-RU"/>
        </w:rPr>
        <w:t xml:space="preserve"> </w:t>
      </w:r>
      <w:r w:rsidRPr="00B64C66">
        <w:rPr>
          <w:rFonts w:eastAsiaTheme="minorEastAsia"/>
          <w:i/>
          <w:color w:val="000000" w:themeColor="text1"/>
          <w:lang w:eastAsia="ru-RU"/>
        </w:rPr>
        <w:t>Вопрос</w:t>
      </w:r>
      <w:r w:rsidRPr="00B64C66">
        <w:rPr>
          <w:rFonts w:eastAsiaTheme="minorEastAsia"/>
          <w:color w:val="000000" w:themeColor="text1"/>
          <w:lang w:eastAsia="ru-RU"/>
        </w:rPr>
        <w:t xml:space="preserve">: </w:t>
      </w:r>
      <w:r w:rsidRPr="00B64C66">
        <w:rPr>
          <w:rFonts w:eastAsia="ArialMT"/>
          <w:color w:val="000000" w:themeColor="text1"/>
          <w:lang w:eastAsia="ru-RU"/>
        </w:rPr>
        <w:t>Меры, применяемые, если ползун&gt;12мм.</w:t>
      </w:r>
    </w:p>
    <w:p w:rsidR="004C6D92" w:rsidRPr="00B64C66" w:rsidRDefault="004C6D92" w:rsidP="004C6D92">
      <w:pPr>
        <w:jc w:val="both"/>
        <w:rPr>
          <w:rFonts w:eastAsia="Times New Roman"/>
          <w:color w:val="000000" w:themeColor="text1"/>
          <w:lang w:eastAsia="ru-RU"/>
        </w:rPr>
      </w:pPr>
      <w:r w:rsidRPr="00B64C66">
        <w:rPr>
          <w:rFonts w:eastAsia="Times New Roman"/>
          <w:b/>
          <w:color w:val="000000" w:themeColor="text1"/>
          <w:u w:val="single"/>
          <w:lang w:eastAsia="ru-RU"/>
        </w:rPr>
        <w:t>Задание #10</w:t>
      </w:r>
      <w:r w:rsidRPr="00B64C66">
        <w:rPr>
          <w:rFonts w:eastAsia="Times New Roman"/>
          <w:color w:val="000000" w:themeColor="text1"/>
          <w:lang w:eastAsia="ru-RU"/>
        </w:rPr>
        <w:t xml:space="preserve"> </w:t>
      </w:r>
      <w:r w:rsidRPr="00B64C66">
        <w:rPr>
          <w:rFonts w:eastAsia="Times New Roman"/>
          <w:i/>
          <w:color w:val="000000" w:themeColor="text1"/>
          <w:lang w:eastAsia="ru-RU"/>
        </w:rPr>
        <w:t>Вопрос</w:t>
      </w:r>
      <w:r w:rsidRPr="00B64C66">
        <w:rPr>
          <w:rFonts w:eastAsia="Times New Roman"/>
          <w:color w:val="000000" w:themeColor="text1"/>
          <w:lang w:eastAsia="ru-RU"/>
        </w:rPr>
        <w:t>: Какой инструмент изображен на рисунке?</w:t>
      </w:r>
    </w:p>
    <w:p w:rsidR="004C6D92" w:rsidRPr="00B64C66" w:rsidRDefault="004C6D92" w:rsidP="004C6D92">
      <w:pPr>
        <w:ind w:firstLine="567"/>
        <w:jc w:val="both"/>
        <w:rPr>
          <w:rFonts w:eastAsia="Times New Roman"/>
          <w:color w:val="000000" w:themeColor="text1"/>
          <w:lang w:eastAsia="ru-RU"/>
        </w:rPr>
      </w:pPr>
    </w:p>
    <w:p w:rsidR="004C6D92" w:rsidRPr="00B64C66" w:rsidRDefault="004C6D92" w:rsidP="004C6D92">
      <w:pPr>
        <w:ind w:firstLine="567"/>
        <w:jc w:val="both"/>
        <w:rPr>
          <w:rFonts w:eastAsia="Times New Roman"/>
          <w:color w:val="000000" w:themeColor="text1"/>
          <w:lang w:eastAsia="ru-RU"/>
        </w:rPr>
      </w:pPr>
      <w:r w:rsidRPr="00B64C66">
        <w:rPr>
          <w:rFonts w:eastAsia="Times New Roman"/>
          <w:noProof/>
          <w:color w:val="000000" w:themeColor="text1"/>
          <w:lang w:eastAsia="ru-RU"/>
        </w:rPr>
        <w:drawing>
          <wp:anchor distT="0" distB="0" distL="114300" distR="114300" simplePos="0" relativeHeight="251659264" behindDoc="0" locked="0" layoutInCell="1" allowOverlap="1" wp14:anchorId="26D38174" wp14:editId="1B1A03ED">
            <wp:simplePos x="0" y="0"/>
            <wp:positionH relativeFrom="column">
              <wp:posOffset>1927860</wp:posOffset>
            </wp:positionH>
            <wp:positionV relativeFrom="paragraph">
              <wp:align>top</wp:align>
            </wp:positionV>
            <wp:extent cx="1933575" cy="2000250"/>
            <wp:effectExtent l="19050" t="0" r="9525" b="0"/>
            <wp:wrapSquare wrapText="bothSides"/>
            <wp:docPr id="21"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srcRect t="2874" r="52444" b="4310"/>
                    <a:stretch>
                      <a:fillRect/>
                    </a:stretch>
                  </pic:blipFill>
                  <pic:spPr bwMode="auto">
                    <a:xfrm>
                      <a:off x="0" y="0"/>
                      <a:ext cx="1933575" cy="2000250"/>
                    </a:xfrm>
                    <a:prstGeom prst="rect">
                      <a:avLst/>
                    </a:prstGeom>
                    <a:noFill/>
                    <a:ln w="9525">
                      <a:noFill/>
                      <a:miter lim="800000"/>
                      <a:headEnd/>
                      <a:tailEnd/>
                    </a:ln>
                  </pic:spPr>
                </pic:pic>
              </a:graphicData>
            </a:graphic>
          </wp:anchor>
        </w:drawing>
      </w:r>
    </w:p>
    <w:p w:rsidR="004C6D92" w:rsidRPr="00B64C66" w:rsidRDefault="004C6D92" w:rsidP="004C6D92">
      <w:pPr>
        <w:ind w:firstLine="567"/>
        <w:jc w:val="center"/>
        <w:rPr>
          <w:rFonts w:eastAsia="Times New Roman"/>
          <w:color w:val="000000" w:themeColor="text1"/>
          <w:lang w:eastAsia="ru-RU"/>
        </w:rPr>
      </w:pPr>
    </w:p>
    <w:p w:rsidR="004C6D92" w:rsidRPr="00B64C66" w:rsidRDefault="004C6D92" w:rsidP="004C6D92">
      <w:pPr>
        <w:rPr>
          <w:rFonts w:eastAsia="Times New Roman"/>
          <w:color w:val="000000" w:themeColor="text1"/>
          <w:lang w:eastAsia="ru-RU"/>
        </w:rPr>
      </w:pPr>
      <w:r w:rsidRPr="00B64C66">
        <w:rPr>
          <w:rFonts w:eastAsia="Times New Roman"/>
          <w:color w:val="000000" w:themeColor="text1"/>
          <w:lang w:eastAsia="ru-RU"/>
        </w:rPr>
        <w:br w:type="textWrapping" w:clear="all"/>
      </w:r>
    </w:p>
    <w:p w:rsidR="004C6D92" w:rsidRPr="00B64C66" w:rsidRDefault="004C6D92" w:rsidP="004C6D92">
      <w:pPr>
        <w:contextualSpacing/>
        <w:jc w:val="both"/>
        <w:rPr>
          <w:rFonts w:eastAsiaTheme="minorEastAsia"/>
          <w:color w:val="000000" w:themeColor="text1"/>
          <w:lang w:eastAsia="ru-RU"/>
        </w:rPr>
      </w:pPr>
      <w:r w:rsidRPr="00B64C66">
        <w:rPr>
          <w:b/>
        </w:rPr>
        <w:lastRenderedPageBreak/>
        <w:t>Раздел 4. Организация железнодорожных перевозок и управление движением поездов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4"/>
        <w:gridCol w:w="1119"/>
        <w:gridCol w:w="7514"/>
      </w:tblGrid>
      <w:tr w:rsidR="004C6D92" w:rsidRPr="00B64C66" w:rsidTr="00D40318">
        <w:trPr>
          <w:tblHeader/>
        </w:trPr>
        <w:tc>
          <w:tcPr>
            <w:tcW w:w="742" w:type="pct"/>
            <w:vAlign w:val="center"/>
          </w:tcPr>
          <w:p w:rsidR="004C6D92" w:rsidRPr="00B64C66" w:rsidRDefault="004C6D92" w:rsidP="004C6D92">
            <w:pPr>
              <w:jc w:val="center"/>
              <w:rPr>
                <w:rFonts w:eastAsiaTheme="minorEastAsia"/>
                <w:b/>
                <w:color w:val="000000"/>
                <w:lang w:eastAsia="ru-RU"/>
              </w:rPr>
            </w:pPr>
            <w:r w:rsidRPr="00B64C66">
              <w:rPr>
                <w:rFonts w:eastAsiaTheme="minorEastAsia"/>
                <w:b/>
                <w:color w:val="000000"/>
                <w:lang w:eastAsia="ru-RU"/>
              </w:rPr>
              <w:t>№ п/п варианта</w:t>
            </w:r>
          </w:p>
        </w:tc>
        <w:tc>
          <w:tcPr>
            <w:tcW w:w="552" w:type="pct"/>
            <w:vAlign w:val="center"/>
          </w:tcPr>
          <w:p w:rsidR="004C6D92" w:rsidRPr="00B64C66" w:rsidRDefault="004C6D92" w:rsidP="004C6D92">
            <w:pPr>
              <w:ind w:left="-108" w:right="-108"/>
              <w:jc w:val="center"/>
              <w:rPr>
                <w:rFonts w:eastAsiaTheme="minorEastAsia"/>
                <w:b/>
                <w:color w:val="000000"/>
                <w:lang w:eastAsia="ru-RU"/>
              </w:rPr>
            </w:pPr>
            <w:r w:rsidRPr="00B64C66">
              <w:rPr>
                <w:rFonts w:eastAsiaTheme="minorEastAsia"/>
                <w:b/>
                <w:color w:val="000000"/>
                <w:lang w:eastAsia="ru-RU"/>
              </w:rPr>
              <w:t>№ вопроса</w:t>
            </w:r>
          </w:p>
        </w:tc>
        <w:tc>
          <w:tcPr>
            <w:tcW w:w="3706" w:type="pct"/>
            <w:vAlign w:val="center"/>
          </w:tcPr>
          <w:p w:rsidR="004C6D92" w:rsidRPr="00B64C66" w:rsidRDefault="004C6D92" w:rsidP="004C6D92">
            <w:pPr>
              <w:jc w:val="center"/>
              <w:rPr>
                <w:rFonts w:eastAsiaTheme="minorEastAsia"/>
                <w:b/>
                <w:color w:val="000000"/>
                <w:lang w:eastAsia="ru-RU"/>
              </w:rPr>
            </w:pPr>
            <w:r w:rsidRPr="00B64C66">
              <w:rPr>
                <w:rFonts w:eastAsiaTheme="minorEastAsia"/>
                <w:b/>
                <w:color w:val="000000"/>
                <w:lang w:eastAsia="ru-RU"/>
              </w:rPr>
              <w:t>Вопрос</w:t>
            </w:r>
          </w:p>
        </w:tc>
      </w:tr>
      <w:tr w:rsidR="004C6D92" w:rsidRPr="00B64C66" w:rsidTr="00D40318">
        <w:trPr>
          <w:trHeight w:val="1173"/>
        </w:trPr>
        <w:tc>
          <w:tcPr>
            <w:tcW w:w="742" w:type="pct"/>
            <w:vMerge w:val="restart"/>
            <w:vAlign w:val="center"/>
          </w:tcPr>
          <w:p w:rsidR="004C6D92" w:rsidRPr="00B64C66" w:rsidRDefault="004C6D92" w:rsidP="004C6D92">
            <w:pPr>
              <w:jc w:val="center"/>
              <w:rPr>
                <w:rFonts w:eastAsiaTheme="minorEastAsia"/>
                <w:color w:val="000000"/>
                <w:lang w:eastAsia="ru-RU"/>
              </w:rPr>
            </w:pPr>
            <w:r w:rsidRPr="00B64C66">
              <w:rPr>
                <w:rFonts w:eastAsiaTheme="minorEastAsia"/>
                <w:color w:val="000000"/>
                <w:lang w:eastAsia="ru-RU"/>
              </w:rPr>
              <w:t xml:space="preserve">1. </w:t>
            </w:r>
          </w:p>
        </w:tc>
        <w:tc>
          <w:tcPr>
            <w:tcW w:w="552" w:type="pct"/>
            <w:vAlign w:val="center"/>
          </w:tcPr>
          <w:p w:rsidR="004C6D92" w:rsidRPr="00B64C66" w:rsidRDefault="004C6D92" w:rsidP="004C6D92">
            <w:pPr>
              <w:jc w:val="center"/>
              <w:rPr>
                <w:rFonts w:eastAsiaTheme="minorEastAsia"/>
                <w:color w:val="000000"/>
                <w:lang w:eastAsia="ru-RU"/>
              </w:rPr>
            </w:pPr>
            <w:r w:rsidRPr="00B64C66">
              <w:rPr>
                <w:rFonts w:eastAsiaTheme="minorEastAsia"/>
                <w:color w:val="000000"/>
                <w:lang w:eastAsia="ru-RU"/>
              </w:rPr>
              <w:t>1.</w:t>
            </w:r>
          </w:p>
        </w:tc>
        <w:tc>
          <w:tcPr>
            <w:tcW w:w="3706" w:type="pct"/>
            <w:vAlign w:val="center"/>
          </w:tcPr>
          <w:p w:rsidR="004C6D92" w:rsidRPr="00B64C66" w:rsidRDefault="004C6D92" w:rsidP="004C6D92">
            <w:pPr>
              <w:rPr>
                <w:rFonts w:eastAsiaTheme="minorEastAsia"/>
                <w:color w:val="000000"/>
                <w:lang w:eastAsia="ru-RU"/>
              </w:rPr>
            </w:pPr>
            <w:r w:rsidRPr="00B64C66">
              <w:rPr>
                <w:rFonts w:eastAsiaTheme="minorEastAsia"/>
                <w:color w:val="000000"/>
                <w:lang w:eastAsia="ru-RU"/>
              </w:rPr>
              <w:t>Какими способами дежурному по станции (ДСП) разрешается убеждаться в правильности выполнения своего распоряжения, переданного исполнителю в устной форме?</w:t>
            </w:r>
          </w:p>
        </w:tc>
      </w:tr>
      <w:tr w:rsidR="004C6D92" w:rsidRPr="00B64C66" w:rsidTr="00D40318">
        <w:trPr>
          <w:trHeight w:val="889"/>
        </w:trPr>
        <w:tc>
          <w:tcPr>
            <w:tcW w:w="742" w:type="pct"/>
            <w:vMerge/>
            <w:vAlign w:val="center"/>
          </w:tcPr>
          <w:p w:rsidR="004C6D92" w:rsidRPr="00B64C66" w:rsidRDefault="004C6D92" w:rsidP="004C6D92">
            <w:pPr>
              <w:ind w:left="360"/>
              <w:rPr>
                <w:rFonts w:eastAsiaTheme="minorEastAsia"/>
                <w:color w:val="000000"/>
                <w:lang w:eastAsia="ru-RU"/>
              </w:rPr>
            </w:pPr>
          </w:p>
        </w:tc>
        <w:tc>
          <w:tcPr>
            <w:tcW w:w="552" w:type="pct"/>
            <w:vAlign w:val="center"/>
          </w:tcPr>
          <w:p w:rsidR="004C6D92" w:rsidRPr="00B64C66" w:rsidRDefault="004C6D92" w:rsidP="004C6D92">
            <w:pPr>
              <w:jc w:val="center"/>
              <w:rPr>
                <w:rFonts w:eastAsiaTheme="minorEastAsia"/>
                <w:color w:val="000000"/>
                <w:lang w:eastAsia="ru-RU"/>
              </w:rPr>
            </w:pPr>
            <w:r w:rsidRPr="00B64C66">
              <w:rPr>
                <w:rFonts w:eastAsiaTheme="minorEastAsia"/>
                <w:color w:val="000000"/>
                <w:lang w:eastAsia="ru-RU"/>
              </w:rPr>
              <w:t>2.</w:t>
            </w:r>
          </w:p>
        </w:tc>
        <w:tc>
          <w:tcPr>
            <w:tcW w:w="3706" w:type="pct"/>
            <w:vAlign w:val="center"/>
          </w:tcPr>
          <w:p w:rsidR="004C6D92" w:rsidRPr="00B64C66" w:rsidRDefault="004C6D92" w:rsidP="004C6D92">
            <w:pPr>
              <w:rPr>
                <w:rFonts w:eastAsiaTheme="minorEastAsia"/>
                <w:color w:val="000000"/>
                <w:lang w:eastAsia="ru-RU"/>
              </w:rPr>
            </w:pPr>
            <w:r w:rsidRPr="00B64C66">
              <w:rPr>
                <w:rFonts w:eastAsiaTheme="minorEastAsia"/>
                <w:color w:val="000000"/>
                <w:lang w:eastAsia="ru-RU"/>
              </w:rPr>
              <w:t>Кто распоряжается приемом, отправлением и пропуском поездов на станции и путевом посту на участке, не оборудованном диспетчерской централизацией (ДЦ)?</w:t>
            </w:r>
          </w:p>
        </w:tc>
      </w:tr>
      <w:tr w:rsidR="004C6D92" w:rsidRPr="00B64C66" w:rsidTr="00D40318">
        <w:trPr>
          <w:trHeight w:val="689"/>
        </w:trPr>
        <w:tc>
          <w:tcPr>
            <w:tcW w:w="742" w:type="pct"/>
            <w:vMerge/>
            <w:vAlign w:val="center"/>
          </w:tcPr>
          <w:p w:rsidR="004C6D92" w:rsidRPr="00B64C66" w:rsidRDefault="004C6D92" w:rsidP="004C6D92">
            <w:pPr>
              <w:ind w:left="360"/>
              <w:rPr>
                <w:rFonts w:eastAsiaTheme="minorEastAsia"/>
                <w:color w:val="000000"/>
                <w:lang w:eastAsia="ru-RU"/>
              </w:rPr>
            </w:pPr>
          </w:p>
        </w:tc>
        <w:tc>
          <w:tcPr>
            <w:tcW w:w="552" w:type="pct"/>
            <w:vAlign w:val="center"/>
          </w:tcPr>
          <w:p w:rsidR="004C6D92" w:rsidRPr="00B64C66" w:rsidRDefault="004C6D92" w:rsidP="004C6D92">
            <w:pPr>
              <w:jc w:val="center"/>
              <w:rPr>
                <w:rFonts w:eastAsiaTheme="minorEastAsia"/>
                <w:color w:val="000000"/>
                <w:lang w:eastAsia="ru-RU"/>
              </w:rPr>
            </w:pPr>
            <w:r w:rsidRPr="00B64C66">
              <w:rPr>
                <w:rFonts w:eastAsiaTheme="minorEastAsia"/>
                <w:color w:val="000000"/>
                <w:lang w:eastAsia="ru-RU"/>
              </w:rPr>
              <w:t>3.</w:t>
            </w:r>
          </w:p>
        </w:tc>
        <w:tc>
          <w:tcPr>
            <w:tcW w:w="3706" w:type="pct"/>
            <w:vAlign w:val="center"/>
          </w:tcPr>
          <w:p w:rsidR="004C6D92" w:rsidRPr="00B64C66" w:rsidRDefault="004C6D92" w:rsidP="004C6D92">
            <w:pPr>
              <w:rPr>
                <w:rFonts w:eastAsiaTheme="minorEastAsia"/>
                <w:color w:val="000000"/>
                <w:lang w:eastAsia="ru-RU"/>
              </w:rPr>
            </w:pPr>
            <w:r w:rsidRPr="00B64C66">
              <w:rPr>
                <w:rFonts w:eastAsiaTheme="minorEastAsia"/>
                <w:color w:val="000000"/>
                <w:lang w:eastAsia="ru-RU"/>
              </w:rPr>
              <w:t>Поезд № 2606 является тяжеловесным. Как номер этого поезда должен обозначаться на графике исполненного движения и в уведомлениях об отправлении, прибытии и проследовании этого поезда?</w:t>
            </w:r>
          </w:p>
        </w:tc>
      </w:tr>
      <w:tr w:rsidR="004C6D92" w:rsidRPr="00B64C66" w:rsidTr="00D40318">
        <w:trPr>
          <w:trHeight w:val="837"/>
        </w:trPr>
        <w:tc>
          <w:tcPr>
            <w:tcW w:w="742" w:type="pct"/>
            <w:vMerge/>
            <w:vAlign w:val="center"/>
          </w:tcPr>
          <w:p w:rsidR="004C6D92" w:rsidRPr="00B64C66" w:rsidRDefault="004C6D92" w:rsidP="004C6D92">
            <w:pPr>
              <w:ind w:left="360"/>
              <w:rPr>
                <w:rFonts w:eastAsiaTheme="minorEastAsia"/>
                <w:color w:val="000000"/>
                <w:lang w:eastAsia="ru-RU"/>
              </w:rPr>
            </w:pPr>
          </w:p>
        </w:tc>
        <w:tc>
          <w:tcPr>
            <w:tcW w:w="552" w:type="pct"/>
            <w:vAlign w:val="center"/>
          </w:tcPr>
          <w:p w:rsidR="004C6D92" w:rsidRPr="00B64C66" w:rsidRDefault="004C6D92" w:rsidP="004C6D92">
            <w:pPr>
              <w:jc w:val="center"/>
              <w:rPr>
                <w:rFonts w:eastAsiaTheme="minorEastAsia"/>
                <w:color w:val="000000"/>
                <w:lang w:eastAsia="ru-RU"/>
              </w:rPr>
            </w:pPr>
            <w:r w:rsidRPr="00B64C66">
              <w:rPr>
                <w:rFonts w:eastAsiaTheme="minorEastAsia"/>
                <w:color w:val="000000"/>
                <w:lang w:eastAsia="ru-RU"/>
              </w:rPr>
              <w:t>4.</w:t>
            </w:r>
          </w:p>
        </w:tc>
        <w:tc>
          <w:tcPr>
            <w:tcW w:w="3706" w:type="pct"/>
            <w:vAlign w:val="center"/>
          </w:tcPr>
          <w:p w:rsidR="004C6D92" w:rsidRPr="00B64C66" w:rsidRDefault="004C6D92" w:rsidP="004C6D92">
            <w:pPr>
              <w:rPr>
                <w:rFonts w:eastAsiaTheme="minorEastAsia"/>
                <w:color w:val="000000"/>
                <w:lang w:eastAsia="ru-RU"/>
              </w:rPr>
            </w:pPr>
            <w:r w:rsidRPr="00B64C66">
              <w:rPr>
                <w:rFonts w:eastAsiaTheme="minorEastAsia"/>
                <w:color w:val="000000"/>
                <w:lang w:eastAsia="ru-RU"/>
              </w:rPr>
              <w:t>Через каких работников ДСП имеет право вручать машинисту письменное разрешение на право занятия перегона для отправления поезда при запрещающем показании выходного светофора (или с пути, не имеющего выходного светофора)?</w:t>
            </w:r>
          </w:p>
        </w:tc>
      </w:tr>
      <w:tr w:rsidR="004C6D92" w:rsidRPr="00B64C66" w:rsidTr="00D40318">
        <w:trPr>
          <w:trHeight w:val="775"/>
        </w:trPr>
        <w:tc>
          <w:tcPr>
            <w:tcW w:w="742" w:type="pct"/>
            <w:vMerge/>
            <w:vAlign w:val="center"/>
          </w:tcPr>
          <w:p w:rsidR="004C6D92" w:rsidRPr="00B64C66" w:rsidRDefault="004C6D92" w:rsidP="004C6D92">
            <w:pPr>
              <w:ind w:left="360"/>
              <w:rPr>
                <w:rFonts w:eastAsiaTheme="minorEastAsia"/>
                <w:color w:val="000000"/>
                <w:lang w:eastAsia="ru-RU"/>
              </w:rPr>
            </w:pPr>
          </w:p>
        </w:tc>
        <w:tc>
          <w:tcPr>
            <w:tcW w:w="552" w:type="pct"/>
            <w:vAlign w:val="center"/>
          </w:tcPr>
          <w:p w:rsidR="004C6D92" w:rsidRPr="00B64C66" w:rsidRDefault="004C6D92" w:rsidP="004C6D92">
            <w:pPr>
              <w:jc w:val="center"/>
              <w:rPr>
                <w:rFonts w:eastAsiaTheme="minorEastAsia"/>
                <w:color w:val="000000"/>
                <w:lang w:eastAsia="ru-RU"/>
              </w:rPr>
            </w:pPr>
            <w:r w:rsidRPr="00B64C66">
              <w:rPr>
                <w:rFonts w:eastAsiaTheme="minorEastAsia"/>
                <w:color w:val="000000"/>
                <w:lang w:eastAsia="ru-RU"/>
              </w:rPr>
              <w:t>5.</w:t>
            </w:r>
          </w:p>
        </w:tc>
        <w:tc>
          <w:tcPr>
            <w:tcW w:w="3706" w:type="pct"/>
            <w:vAlign w:val="center"/>
          </w:tcPr>
          <w:p w:rsidR="004C6D92" w:rsidRPr="00B64C66" w:rsidRDefault="004C6D92" w:rsidP="004C6D92">
            <w:pPr>
              <w:rPr>
                <w:rFonts w:eastAsiaTheme="minorEastAsia"/>
                <w:color w:val="000000"/>
                <w:lang w:eastAsia="ru-RU"/>
              </w:rPr>
            </w:pPr>
            <w:r w:rsidRPr="00B64C66">
              <w:rPr>
                <w:rFonts w:eastAsiaTheme="minorEastAsia"/>
                <w:color w:val="000000"/>
                <w:lang w:eastAsia="ru-RU"/>
              </w:rPr>
              <w:t>Как регистрируется приказ ДСП машинисту по радиосвязи о приеме или отправлении поезда при запрещающем показании входного, маршрутного или выходного светофора?</w:t>
            </w:r>
          </w:p>
        </w:tc>
      </w:tr>
      <w:tr w:rsidR="004C6D92" w:rsidRPr="00B64C66" w:rsidTr="00D40318">
        <w:trPr>
          <w:trHeight w:val="775"/>
        </w:trPr>
        <w:tc>
          <w:tcPr>
            <w:tcW w:w="742" w:type="pct"/>
            <w:vMerge/>
            <w:vAlign w:val="center"/>
          </w:tcPr>
          <w:p w:rsidR="004C6D92" w:rsidRPr="00B64C66" w:rsidRDefault="004C6D92" w:rsidP="004C6D92">
            <w:pPr>
              <w:ind w:left="360"/>
              <w:rPr>
                <w:rFonts w:eastAsiaTheme="minorEastAsia"/>
                <w:color w:val="000000"/>
                <w:lang w:eastAsia="ru-RU"/>
              </w:rPr>
            </w:pPr>
          </w:p>
        </w:tc>
        <w:tc>
          <w:tcPr>
            <w:tcW w:w="552" w:type="pct"/>
            <w:vAlign w:val="center"/>
          </w:tcPr>
          <w:p w:rsidR="004C6D92" w:rsidRPr="00B64C66" w:rsidRDefault="004C6D92" w:rsidP="004C6D92">
            <w:pPr>
              <w:jc w:val="center"/>
              <w:rPr>
                <w:rFonts w:eastAsiaTheme="minorEastAsia"/>
                <w:color w:val="000000"/>
                <w:lang w:eastAsia="ru-RU"/>
              </w:rPr>
            </w:pPr>
            <w:r w:rsidRPr="00B64C66">
              <w:rPr>
                <w:rFonts w:eastAsiaTheme="minorEastAsia"/>
                <w:color w:val="000000"/>
                <w:lang w:eastAsia="ru-RU"/>
              </w:rPr>
              <w:t>6.</w:t>
            </w:r>
          </w:p>
        </w:tc>
        <w:tc>
          <w:tcPr>
            <w:tcW w:w="3706" w:type="pct"/>
            <w:vAlign w:val="center"/>
          </w:tcPr>
          <w:p w:rsidR="004C6D92" w:rsidRPr="00B64C66" w:rsidRDefault="004C6D92" w:rsidP="004C6D92">
            <w:pPr>
              <w:rPr>
                <w:rFonts w:eastAsiaTheme="minorEastAsia"/>
                <w:color w:val="000000"/>
                <w:lang w:eastAsia="ru-RU"/>
              </w:rPr>
            </w:pPr>
            <w:r w:rsidRPr="00B64C66">
              <w:rPr>
                <w:rFonts w:eastAsiaTheme="minorEastAsia"/>
                <w:color w:val="000000"/>
                <w:lang w:eastAsia="ru-RU"/>
              </w:rPr>
              <w:t>Где указывается место (километр, пикет) первоначальной остановки хозяйственных поездов на закрытом перегоне?</w:t>
            </w:r>
          </w:p>
        </w:tc>
      </w:tr>
      <w:tr w:rsidR="004C6D92" w:rsidRPr="00B64C66" w:rsidTr="00D40318">
        <w:trPr>
          <w:trHeight w:val="775"/>
        </w:trPr>
        <w:tc>
          <w:tcPr>
            <w:tcW w:w="742" w:type="pct"/>
            <w:vMerge/>
            <w:vAlign w:val="center"/>
          </w:tcPr>
          <w:p w:rsidR="004C6D92" w:rsidRPr="00B64C66" w:rsidRDefault="004C6D92" w:rsidP="004C6D92">
            <w:pPr>
              <w:ind w:left="360"/>
              <w:rPr>
                <w:rFonts w:eastAsiaTheme="minorEastAsia"/>
                <w:color w:val="000000"/>
                <w:lang w:eastAsia="ru-RU"/>
              </w:rPr>
            </w:pPr>
          </w:p>
        </w:tc>
        <w:tc>
          <w:tcPr>
            <w:tcW w:w="552" w:type="pct"/>
            <w:vAlign w:val="center"/>
          </w:tcPr>
          <w:p w:rsidR="004C6D92" w:rsidRPr="00B64C66" w:rsidRDefault="004C6D92" w:rsidP="004C6D92">
            <w:pPr>
              <w:jc w:val="center"/>
              <w:rPr>
                <w:rFonts w:eastAsiaTheme="minorEastAsia"/>
                <w:color w:val="000000"/>
                <w:lang w:eastAsia="ru-RU"/>
              </w:rPr>
            </w:pPr>
            <w:r w:rsidRPr="00B64C66">
              <w:rPr>
                <w:rFonts w:eastAsiaTheme="minorEastAsia"/>
                <w:color w:val="000000"/>
                <w:lang w:eastAsia="ru-RU"/>
              </w:rPr>
              <w:t>7.</w:t>
            </w:r>
          </w:p>
        </w:tc>
        <w:tc>
          <w:tcPr>
            <w:tcW w:w="3706" w:type="pct"/>
            <w:vAlign w:val="center"/>
          </w:tcPr>
          <w:p w:rsidR="004C6D92" w:rsidRPr="00B64C66" w:rsidRDefault="004C6D92" w:rsidP="004C6D92">
            <w:pPr>
              <w:rPr>
                <w:rFonts w:eastAsiaTheme="minorEastAsia"/>
                <w:color w:val="000000"/>
                <w:lang w:eastAsia="ru-RU"/>
              </w:rPr>
            </w:pPr>
            <w:r w:rsidRPr="00B64C66">
              <w:rPr>
                <w:rFonts w:eastAsiaTheme="minorEastAsia"/>
                <w:color w:val="000000"/>
                <w:lang w:eastAsia="ru-RU"/>
              </w:rPr>
              <w:t>Допускается ли и при каких условиях отправление хозяйственных поездов на закрытый перегон с соседних раздельных пунктов навстречу друг другу?</w:t>
            </w:r>
          </w:p>
        </w:tc>
      </w:tr>
      <w:tr w:rsidR="004C6D92" w:rsidRPr="00B64C66" w:rsidTr="00D40318">
        <w:trPr>
          <w:trHeight w:val="775"/>
        </w:trPr>
        <w:tc>
          <w:tcPr>
            <w:tcW w:w="742" w:type="pct"/>
            <w:vMerge/>
            <w:vAlign w:val="center"/>
          </w:tcPr>
          <w:p w:rsidR="004C6D92" w:rsidRPr="00B64C66" w:rsidRDefault="004C6D92" w:rsidP="004C6D92">
            <w:pPr>
              <w:ind w:left="360"/>
              <w:rPr>
                <w:rFonts w:eastAsiaTheme="minorEastAsia"/>
                <w:color w:val="000000"/>
                <w:lang w:eastAsia="ru-RU"/>
              </w:rPr>
            </w:pPr>
          </w:p>
        </w:tc>
        <w:tc>
          <w:tcPr>
            <w:tcW w:w="552" w:type="pct"/>
            <w:vAlign w:val="center"/>
          </w:tcPr>
          <w:p w:rsidR="004C6D92" w:rsidRPr="00B64C66" w:rsidRDefault="004C6D92" w:rsidP="004C6D92">
            <w:pPr>
              <w:jc w:val="center"/>
              <w:rPr>
                <w:rFonts w:eastAsiaTheme="minorEastAsia"/>
                <w:color w:val="000000"/>
                <w:lang w:eastAsia="ru-RU"/>
              </w:rPr>
            </w:pPr>
            <w:r w:rsidRPr="00B64C66">
              <w:rPr>
                <w:rFonts w:eastAsiaTheme="minorEastAsia"/>
                <w:color w:val="000000"/>
                <w:lang w:eastAsia="ru-RU"/>
              </w:rPr>
              <w:t>8.</w:t>
            </w:r>
          </w:p>
        </w:tc>
        <w:tc>
          <w:tcPr>
            <w:tcW w:w="3706" w:type="pct"/>
            <w:vAlign w:val="center"/>
          </w:tcPr>
          <w:p w:rsidR="004C6D92" w:rsidRPr="00B64C66" w:rsidRDefault="004C6D92" w:rsidP="004C6D92">
            <w:pPr>
              <w:rPr>
                <w:rFonts w:eastAsiaTheme="minorEastAsia"/>
                <w:color w:val="000000"/>
                <w:lang w:eastAsia="ru-RU"/>
              </w:rPr>
            </w:pPr>
            <w:r w:rsidRPr="00B64C66">
              <w:rPr>
                <w:rFonts w:eastAsiaTheme="minorEastAsia"/>
                <w:color w:val="000000"/>
                <w:lang w:eastAsia="ru-RU"/>
              </w:rPr>
              <w:t>В каком случае машинисту хозяйственного поезда при отправлении на перегон для производства ремонтных работ выдается письменное предупреждение на бланке ф. ДУ-61 о пункте первоначальной остановки на перегоне (км, пикет)?</w:t>
            </w:r>
          </w:p>
        </w:tc>
      </w:tr>
      <w:tr w:rsidR="004C6D92" w:rsidRPr="00B64C66" w:rsidTr="00D40318">
        <w:trPr>
          <w:trHeight w:val="775"/>
        </w:trPr>
        <w:tc>
          <w:tcPr>
            <w:tcW w:w="742" w:type="pct"/>
            <w:vMerge/>
            <w:vAlign w:val="center"/>
          </w:tcPr>
          <w:p w:rsidR="004C6D92" w:rsidRPr="00B64C66" w:rsidRDefault="004C6D92" w:rsidP="004C6D92">
            <w:pPr>
              <w:ind w:left="360"/>
              <w:rPr>
                <w:rFonts w:eastAsiaTheme="minorEastAsia"/>
                <w:color w:val="000000"/>
                <w:lang w:eastAsia="ru-RU"/>
              </w:rPr>
            </w:pPr>
          </w:p>
        </w:tc>
        <w:tc>
          <w:tcPr>
            <w:tcW w:w="552" w:type="pct"/>
            <w:vAlign w:val="center"/>
          </w:tcPr>
          <w:p w:rsidR="004C6D92" w:rsidRPr="00B64C66" w:rsidRDefault="004C6D92" w:rsidP="004C6D92">
            <w:pPr>
              <w:jc w:val="center"/>
              <w:rPr>
                <w:rFonts w:eastAsiaTheme="minorEastAsia"/>
                <w:color w:val="000000"/>
                <w:lang w:eastAsia="ru-RU"/>
              </w:rPr>
            </w:pPr>
            <w:r w:rsidRPr="00B64C66">
              <w:rPr>
                <w:rFonts w:eastAsiaTheme="minorEastAsia"/>
                <w:color w:val="000000"/>
                <w:lang w:eastAsia="ru-RU"/>
              </w:rPr>
              <w:t>9.</w:t>
            </w:r>
          </w:p>
        </w:tc>
        <w:tc>
          <w:tcPr>
            <w:tcW w:w="3706" w:type="pct"/>
            <w:vAlign w:val="center"/>
          </w:tcPr>
          <w:p w:rsidR="004C6D92" w:rsidRPr="00B64C66" w:rsidRDefault="004C6D92" w:rsidP="004C6D92">
            <w:pPr>
              <w:rPr>
                <w:rFonts w:eastAsiaTheme="minorEastAsia"/>
                <w:color w:val="000000"/>
                <w:lang w:eastAsia="ru-RU"/>
              </w:rPr>
            </w:pPr>
            <w:r w:rsidRPr="00B64C66">
              <w:rPr>
                <w:rFonts w:eastAsiaTheme="minorEastAsia"/>
                <w:color w:val="000000"/>
                <w:lang w:eastAsia="ru-RU"/>
              </w:rPr>
              <w:t>Допускается ли отправление хозяйственных поездов на перегон, оборудованный полуавтоматической блокировкой (ПАБ), до закрытия его для движения, при нахождении на нем ранее отправленного  поезда?</w:t>
            </w:r>
          </w:p>
        </w:tc>
      </w:tr>
      <w:tr w:rsidR="004C6D92" w:rsidRPr="00B64C66" w:rsidTr="00D40318">
        <w:trPr>
          <w:trHeight w:val="775"/>
        </w:trPr>
        <w:tc>
          <w:tcPr>
            <w:tcW w:w="742" w:type="pct"/>
            <w:vMerge/>
            <w:vAlign w:val="center"/>
          </w:tcPr>
          <w:p w:rsidR="004C6D92" w:rsidRPr="00B64C66" w:rsidRDefault="004C6D92" w:rsidP="004C6D92">
            <w:pPr>
              <w:ind w:left="360"/>
              <w:rPr>
                <w:rFonts w:eastAsiaTheme="minorEastAsia"/>
                <w:color w:val="000000"/>
                <w:lang w:eastAsia="ru-RU"/>
              </w:rPr>
            </w:pPr>
          </w:p>
        </w:tc>
        <w:tc>
          <w:tcPr>
            <w:tcW w:w="552" w:type="pct"/>
            <w:vAlign w:val="center"/>
          </w:tcPr>
          <w:p w:rsidR="004C6D92" w:rsidRPr="00B64C66" w:rsidRDefault="004C6D92" w:rsidP="004C6D92">
            <w:pPr>
              <w:jc w:val="center"/>
              <w:rPr>
                <w:rFonts w:eastAsiaTheme="minorEastAsia"/>
                <w:color w:val="000000"/>
                <w:lang w:eastAsia="ru-RU"/>
              </w:rPr>
            </w:pPr>
            <w:r w:rsidRPr="00B64C66">
              <w:rPr>
                <w:rFonts w:eastAsiaTheme="minorEastAsia"/>
                <w:color w:val="000000"/>
                <w:lang w:eastAsia="ru-RU"/>
              </w:rPr>
              <w:t>10.</w:t>
            </w:r>
          </w:p>
        </w:tc>
        <w:tc>
          <w:tcPr>
            <w:tcW w:w="3706" w:type="pct"/>
            <w:vAlign w:val="center"/>
          </w:tcPr>
          <w:p w:rsidR="004C6D92" w:rsidRPr="00B64C66" w:rsidRDefault="004C6D92" w:rsidP="004C6D92">
            <w:pPr>
              <w:rPr>
                <w:rFonts w:eastAsiaTheme="minorEastAsia"/>
                <w:color w:val="000000"/>
                <w:lang w:eastAsia="ru-RU"/>
              </w:rPr>
            </w:pPr>
            <w:r w:rsidRPr="00B64C66">
              <w:rPr>
                <w:rFonts w:eastAsiaTheme="minorEastAsia"/>
                <w:color w:val="000000"/>
                <w:lang w:eastAsia="ru-RU"/>
              </w:rPr>
              <w:t>На закрытый перегон в одном поезде отправляются четыре хозяйственные подвижные единицы, которые, согласно заявке руководителя работ, должны разъединяться на перегоне и работать каждая самостоятельно. По окончании работ эти единицы должны возвращаться на станцию отправления. Сколько разрешений ф. ДУ-64 и каким единицам требуется выдать  при отправлении со станции?</w:t>
            </w:r>
          </w:p>
        </w:tc>
      </w:tr>
    </w:tbl>
    <w:p w:rsidR="004C6D92" w:rsidRPr="00B64C66" w:rsidRDefault="004C6D92" w:rsidP="004C6D92">
      <w:pPr>
        <w:rPr>
          <w:rFonts w:eastAsiaTheme="minorEastAsia"/>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4"/>
        <w:gridCol w:w="1119"/>
        <w:gridCol w:w="7514"/>
      </w:tblGrid>
      <w:tr w:rsidR="004C6D92" w:rsidRPr="00B64C66" w:rsidTr="00D40318">
        <w:trPr>
          <w:trHeight w:val="715"/>
        </w:trPr>
        <w:tc>
          <w:tcPr>
            <w:tcW w:w="742" w:type="pct"/>
            <w:vAlign w:val="center"/>
          </w:tcPr>
          <w:p w:rsidR="004C6D92" w:rsidRPr="00B64C66" w:rsidRDefault="004C6D92" w:rsidP="004C6D92">
            <w:pPr>
              <w:jc w:val="center"/>
              <w:rPr>
                <w:rFonts w:eastAsiaTheme="minorEastAsia"/>
                <w:b/>
                <w:color w:val="000000"/>
                <w:lang w:eastAsia="ru-RU"/>
              </w:rPr>
            </w:pPr>
            <w:r w:rsidRPr="00B64C66">
              <w:rPr>
                <w:rFonts w:eastAsiaTheme="minorEastAsia"/>
                <w:b/>
                <w:color w:val="000000"/>
                <w:lang w:eastAsia="ru-RU"/>
              </w:rPr>
              <w:t>№ п/п варианта</w:t>
            </w:r>
          </w:p>
        </w:tc>
        <w:tc>
          <w:tcPr>
            <w:tcW w:w="552" w:type="pct"/>
            <w:vAlign w:val="center"/>
          </w:tcPr>
          <w:p w:rsidR="004C6D92" w:rsidRPr="00B64C66" w:rsidRDefault="004C6D92" w:rsidP="004C6D92">
            <w:pPr>
              <w:ind w:left="-108" w:right="-108"/>
              <w:jc w:val="center"/>
              <w:rPr>
                <w:rFonts w:eastAsiaTheme="minorEastAsia"/>
                <w:b/>
                <w:color w:val="000000"/>
                <w:lang w:eastAsia="ru-RU"/>
              </w:rPr>
            </w:pPr>
            <w:r w:rsidRPr="00B64C66">
              <w:rPr>
                <w:rFonts w:eastAsiaTheme="minorEastAsia"/>
                <w:b/>
                <w:color w:val="000000"/>
                <w:lang w:eastAsia="ru-RU"/>
              </w:rPr>
              <w:t>№ вопроса</w:t>
            </w:r>
          </w:p>
        </w:tc>
        <w:tc>
          <w:tcPr>
            <w:tcW w:w="3706" w:type="pct"/>
            <w:vAlign w:val="center"/>
          </w:tcPr>
          <w:p w:rsidR="004C6D92" w:rsidRPr="00B64C66" w:rsidRDefault="004C6D92" w:rsidP="004C6D92">
            <w:pPr>
              <w:jc w:val="center"/>
              <w:rPr>
                <w:rFonts w:eastAsiaTheme="minorEastAsia"/>
                <w:b/>
                <w:color w:val="000000"/>
                <w:lang w:eastAsia="ru-RU"/>
              </w:rPr>
            </w:pPr>
            <w:r w:rsidRPr="00B64C66">
              <w:rPr>
                <w:rFonts w:eastAsiaTheme="minorEastAsia"/>
                <w:b/>
                <w:color w:val="000000"/>
                <w:lang w:eastAsia="ru-RU"/>
              </w:rPr>
              <w:t>Вопрос</w:t>
            </w:r>
          </w:p>
        </w:tc>
      </w:tr>
      <w:tr w:rsidR="004C6D92" w:rsidRPr="00B64C66" w:rsidTr="00D40318">
        <w:trPr>
          <w:trHeight w:val="878"/>
        </w:trPr>
        <w:tc>
          <w:tcPr>
            <w:tcW w:w="742" w:type="pct"/>
            <w:vMerge w:val="restart"/>
            <w:vAlign w:val="center"/>
          </w:tcPr>
          <w:p w:rsidR="004C6D92" w:rsidRPr="00B64C66" w:rsidRDefault="004C6D92" w:rsidP="004C6D92">
            <w:pPr>
              <w:jc w:val="center"/>
              <w:rPr>
                <w:rFonts w:eastAsiaTheme="minorEastAsia"/>
                <w:color w:val="000000"/>
                <w:lang w:eastAsia="ru-RU"/>
              </w:rPr>
            </w:pPr>
            <w:r w:rsidRPr="00B64C66">
              <w:rPr>
                <w:rFonts w:eastAsiaTheme="minorEastAsia"/>
                <w:color w:val="000000"/>
                <w:lang w:eastAsia="ru-RU"/>
              </w:rPr>
              <w:t>2.</w:t>
            </w:r>
          </w:p>
        </w:tc>
        <w:tc>
          <w:tcPr>
            <w:tcW w:w="552" w:type="pct"/>
            <w:vAlign w:val="center"/>
          </w:tcPr>
          <w:p w:rsidR="004C6D92" w:rsidRPr="00B64C66" w:rsidRDefault="004C6D92" w:rsidP="004C6D92">
            <w:pPr>
              <w:jc w:val="center"/>
              <w:rPr>
                <w:rFonts w:eastAsiaTheme="minorEastAsia"/>
                <w:color w:val="000000"/>
                <w:lang w:eastAsia="ru-RU"/>
              </w:rPr>
            </w:pPr>
            <w:r w:rsidRPr="00B64C66">
              <w:rPr>
                <w:rFonts w:eastAsiaTheme="minorEastAsia"/>
                <w:color w:val="000000"/>
                <w:lang w:eastAsia="ru-RU"/>
              </w:rPr>
              <w:t>1.</w:t>
            </w:r>
          </w:p>
        </w:tc>
        <w:tc>
          <w:tcPr>
            <w:tcW w:w="3706" w:type="pct"/>
            <w:vAlign w:val="center"/>
          </w:tcPr>
          <w:p w:rsidR="004C6D92" w:rsidRPr="00B64C66" w:rsidRDefault="004C6D92" w:rsidP="004C6D92">
            <w:pPr>
              <w:rPr>
                <w:rFonts w:eastAsiaTheme="minorEastAsia"/>
                <w:color w:val="000000"/>
                <w:lang w:eastAsia="ru-RU"/>
              </w:rPr>
            </w:pPr>
            <w:r w:rsidRPr="00B64C66">
              <w:rPr>
                <w:rFonts w:eastAsiaTheme="minorEastAsia"/>
                <w:color w:val="000000"/>
                <w:lang w:eastAsia="ru-RU"/>
              </w:rPr>
              <w:t>В какое положение ДСП должен привести  приборы управления перед тем как дать любое разрешение на прием или отправление поезда при запрещающем показании входного, маршрутного или выходного светофора?</w:t>
            </w:r>
          </w:p>
        </w:tc>
      </w:tr>
      <w:tr w:rsidR="004C6D92" w:rsidRPr="00B64C66" w:rsidTr="00D40318">
        <w:trPr>
          <w:trHeight w:val="997"/>
        </w:trPr>
        <w:tc>
          <w:tcPr>
            <w:tcW w:w="742" w:type="pct"/>
            <w:vMerge/>
            <w:vAlign w:val="center"/>
          </w:tcPr>
          <w:p w:rsidR="004C6D92" w:rsidRPr="00B64C66" w:rsidRDefault="004C6D92" w:rsidP="004C6D92">
            <w:pPr>
              <w:ind w:left="360"/>
              <w:rPr>
                <w:rFonts w:eastAsiaTheme="minorEastAsia"/>
                <w:color w:val="000000"/>
                <w:lang w:eastAsia="ru-RU"/>
              </w:rPr>
            </w:pPr>
          </w:p>
        </w:tc>
        <w:tc>
          <w:tcPr>
            <w:tcW w:w="552" w:type="pct"/>
            <w:vAlign w:val="center"/>
          </w:tcPr>
          <w:p w:rsidR="004C6D92" w:rsidRPr="00B64C66" w:rsidRDefault="004C6D92" w:rsidP="004C6D92">
            <w:pPr>
              <w:jc w:val="center"/>
              <w:rPr>
                <w:rFonts w:eastAsiaTheme="minorEastAsia"/>
                <w:color w:val="000000"/>
                <w:lang w:eastAsia="ru-RU"/>
              </w:rPr>
            </w:pPr>
            <w:r w:rsidRPr="00B64C66">
              <w:rPr>
                <w:rFonts w:eastAsiaTheme="minorEastAsia"/>
                <w:color w:val="000000"/>
                <w:lang w:eastAsia="ru-RU"/>
              </w:rPr>
              <w:t>2.</w:t>
            </w:r>
          </w:p>
        </w:tc>
        <w:tc>
          <w:tcPr>
            <w:tcW w:w="3706" w:type="pct"/>
            <w:vAlign w:val="center"/>
          </w:tcPr>
          <w:p w:rsidR="004C6D92" w:rsidRPr="00B64C66" w:rsidRDefault="004C6D92" w:rsidP="004C6D92">
            <w:pPr>
              <w:rPr>
                <w:rFonts w:eastAsiaTheme="minorEastAsia"/>
                <w:color w:val="000000"/>
                <w:lang w:eastAsia="ru-RU"/>
              </w:rPr>
            </w:pPr>
            <w:r w:rsidRPr="00B64C66">
              <w:rPr>
                <w:rFonts w:eastAsiaTheme="minorEastAsia"/>
                <w:color w:val="000000"/>
                <w:lang w:eastAsia="ru-RU"/>
              </w:rPr>
              <w:t>В чем должен убедиться ДСП перед тем как дать разрешение машинисту поезда на проезд входного, выходного (маршрутного) светофоров с запрещающим показанием?</w:t>
            </w:r>
          </w:p>
        </w:tc>
      </w:tr>
      <w:tr w:rsidR="004C6D92" w:rsidRPr="00B64C66" w:rsidTr="00D40318">
        <w:trPr>
          <w:trHeight w:val="559"/>
        </w:trPr>
        <w:tc>
          <w:tcPr>
            <w:tcW w:w="742" w:type="pct"/>
            <w:vMerge/>
            <w:vAlign w:val="center"/>
          </w:tcPr>
          <w:p w:rsidR="004C6D92" w:rsidRPr="00B64C66" w:rsidRDefault="004C6D92" w:rsidP="004C6D92">
            <w:pPr>
              <w:ind w:left="360"/>
              <w:rPr>
                <w:rFonts w:eastAsiaTheme="minorEastAsia"/>
                <w:color w:val="000000"/>
                <w:lang w:eastAsia="ru-RU"/>
              </w:rPr>
            </w:pPr>
          </w:p>
        </w:tc>
        <w:tc>
          <w:tcPr>
            <w:tcW w:w="552" w:type="pct"/>
            <w:vAlign w:val="center"/>
          </w:tcPr>
          <w:p w:rsidR="004C6D92" w:rsidRPr="00B64C66" w:rsidRDefault="004C6D92" w:rsidP="004C6D92">
            <w:pPr>
              <w:jc w:val="center"/>
              <w:rPr>
                <w:rFonts w:eastAsiaTheme="minorEastAsia"/>
                <w:color w:val="000000"/>
                <w:lang w:eastAsia="ru-RU"/>
              </w:rPr>
            </w:pPr>
            <w:r w:rsidRPr="00B64C66">
              <w:rPr>
                <w:rFonts w:eastAsiaTheme="minorEastAsia"/>
                <w:color w:val="000000"/>
                <w:lang w:eastAsia="ru-RU"/>
              </w:rPr>
              <w:t>3.</w:t>
            </w:r>
          </w:p>
        </w:tc>
        <w:tc>
          <w:tcPr>
            <w:tcW w:w="3706" w:type="pct"/>
            <w:vAlign w:val="center"/>
          </w:tcPr>
          <w:p w:rsidR="004C6D92" w:rsidRPr="00B64C66" w:rsidRDefault="004C6D92" w:rsidP="004C6D92">
            <w:pPr>
              <w:rPr>
                <w:rFonts w:eastAsiaTheme="minorEastAsia"/>
                <w:color w:val="000000"/>
                <w:lang w:eastAsia="ru-RU"/>
              </w:rPr>
            </w:pPr>
            <w:r w:rsidRPr="00B64C66">
              <w:rPr>
                <w:rFonts w:eastAsiaTheme="minorEastAsia"/>
                <w:color w:val="000000"/>
                <w:lang w:eastAsia="ru-RU"/>
              </w:rPr>
              <w:t>До какого момента требуется держать нажатой кнопку пригласительного сигнала?»</w:t>
            </w:r>
          </w:p>
        </w:tc>
      </w:tr>
      <w:tr w:rsidR="004C6D92" w:rsidRPr="00B64C66" w:rsidTr="00D40318">
        <w:trPr>
          <w:trHeight w:val="709"/>
        </w:trPr>
        <w:tc>
          <w:tcPr>
            <w:tcW w:w="742" w:type="pct"/>
            <w:vMerge/>
            <w:vAlign w:val="center"/>
          </w:tcPr>
          <w:p w:rsidR="004C6D92" w:rsidRPr="00B64C66" w:rsidRDefault="004C6D92" w:rsidP="004C6D92">
            <w:pPr>
              <w:ind w:left="360"/>
              <w:rPr>
                <w:rFonts w:eastAsiaTheme="minorEastAsia"/>
                <w:color w:val="000000"/>
                <w:lang w:eastAsia="ru-RU"/>
              </w:rPr>
            </w:pPr>
          </w:p>
        </w:tc>
        <w:tc>
          <w:tcPr>
            <w:tcW w:w="552" w:type="pct"/>
            <w:vAlign w:val="center"/>
          </w:tcPr>
          <w:p w:rsidR="004C6D92" w:rsidRPr="00B64C66" w:rsidRDefault="004C6D92" w:rsidP="004C6D92">
            <w:pPr>
              <w:jc w:val="center"/>
              <w:rPr>
                <w:rFonts w:eastAsiaTheme="minorEastAsia"/>
                <w:color w:val="000000"/>
                <w:lang w:eastAsia="ru-RU"/>
              </w:rPr>
            </w:pPr>
            <w:r w:rsidRPr="00B64C66">
              <w:rPr>
                <w:rFonts w:eastAsiaTheme="minorEastAsia"/>
                <w:color w:val="000000"/>
                <w:lang w:eastAsia="ru-RU"/>
              </w:rPr>
              <w:t>4.</w:t>
            </w:r>
          </w:p>
        </w:tc>
        <w:tc>
          <w:tcPr>
            <w:tcW w:w="3706" w:type="pct"/>
            <w:vAlign w:val="center"/>
          </w:tcPr>
          <w:p w:rsidR="004C6D92" w:rsidRPr="00B64C66" w:rsidRDefault="004C6D92" w:rsidP="004C6D92">
            <w:pPr>
              <w:rPr>
                <w:rFonts w:eastAsiaTheme="minorEastAsia"/>
                <w:color w:val="000000"/>
                <w:lang w:eastAsia="ru-RU"/>
              </w:rPr>
            </w:pPr>
            <w:r w:rsidRPr="00B64C66">
              <w:rPr>
                <w:rFonts w:eastAsiaTheme="minorEastAsia"/>
                <w:color w:val="000000"/>
                <w:lang w:eastAsia="ru-RU"/>
              </w:rPr>
              <w:t>Что обязан сделать ДСП при приеме или отправлении поезда при запрещающем показании светофора на станции, где переезд расположен в стрелочной горловине или на участке приближения-удаления?</w:t>
            </w:r>
          </w:p>
        </w:tc>
      </w:tr>
      <w:tr w:rsidR="004C6D92" w:rsidRPr="00B64C66" w:rsidTr="00D40318">
        <w:trPr>
          <w:trHeight w:val="510"/>
        </w:trPr>
        <w:tc>
          <w:tcPr>
            <w:tcW w:w="742" w:type="pct"/>
            <w:vMerge/>
            <w:vAlign w:val="center"/>
          </w:tcPr>
          <w:p w:rsidR="004C6D92" w:rsidRPr="00B64C66" w:rsidRDefault="004C6D92" w:rsidP="004C6D92">
            <w:pPr>
              <w:ind w:left="360"/>
              <w:rPr>
                <w:rFonts w:eastAsiaTheme="minorEastAsia"/>
                <w:color w:val="000000"/>
                <w:lang w:eastAsia="ru-RU"/>
              </w:rPr>
            </w:pPr>
          </w:p>
        </w:tc>
        <w:tc>
          <w:tcPr>
            <w:tcW w:w="552" w:type="pct"/>
            <w:vAlign w:val="center"/>
          </w:tcPr>
          <w:p w:rsidR="004C6D92" w:rsidRPr="00B64C66" w:rsidRDefault="004C6D92" w:rsidP="004C6D92">
            <w:pPr>
              <w:jc w:val="center"/>
              <w:rPr>
                <w:rFonts w:eastAsiaTheme="minorEastAsia"/>
                <w:color w:val="000000"/>
                <w:lang w:eastAsia="ru-RU"/>
              </w:rPr>
            </w:pPr>
            <w:r w:rsidRPr="00B64C66">
              <w:rPr>
                <w:rFonts w:eastAsiaTheme="minorEastAsia"/>
                <w:color w:val="000000"/>
                <w:lang w:eastAsia="ru-RU"/>
              </w:rPr>
              <w:t>5.</w:t>
            </w:r>
          </w:p>
        </w:tc>
        <w:tc>
          <w:tcPr>
            <w:tcW w:w="3706" w:type="pct"/>
            <w:vAlign w:val="center"/>
          </w:tcPr>
          <w:p w:rsidR="004C6D92" w:rsidRPr="00B64C66" w:rsidRDefault="004C6D92" w:rsidP="004C6D92">
            <w:pPr>
              <w:rPr>
                <w:rFonts w:eastAsiaTheme="minorEastAsia"/>
                <w:color w:val="000000"/>
                <w:lang w:eastAsia="ru-RU"/>
              </w:rPr>
            </w:pPr>
            <w:r w:rsidRPr="00B64C66">
              <w:rPr>
                <w:rFonts w:eastAsiaTheme="minorEastAsia"/>
                <w:color w:val="000000"/>
                <w:lang w:eastAsia="ru-RU"/>
              </w:rPr>
              <w:t>Поезд № 2606 следует с опасным грузом класса 1. Как номер этого поезда должен обозначаться на графике исполненного движения и в уведомлениях об отправлении, прибытии и проследовании этого поезда?</w:t>
            </w:r>
          </w:p>
        </w:tc>
      </w:tr>
      <w:tr w:rsidR="004C6D92" w:rsidRPr="00B64C66" w:rsidTr="00D40318">
        <w:trPr>
          <w:trHeight w:val="510"/>
        </w:trPr>
        <w:tc>
          <w:tcPr>
            <w:tcW w:w="742" w:type="pct"/>
            <w:vMerge/>
            <w:vAlign w:val="center"/>
          </w:tcPr>
          <w:p w:rsidR="004C6D92" w:rsidRPr="00B64C66" w:rsidRDefault="004C6D92" w:rsidP="004C6D92">
            <w:pPr>
              <w:ind w:left="360"/>
              <w:rPr>
                <w:rFonts w:eastAsiaTheme="minorEastAsia"/>
                <w:color w:val="000000"/>
                <w:lang w:eastAsia="ru-RU"/>
              </w:rPr>
            </w:pPr>
          </w:p>
        </w:tc>
        <w:tc>
          <w:tcPr>
            <w:tcW w:w="552" w:type="pct"/>
            <w:vAlign w:val="center"/>
          </w:tcPr>
          <w:p w:rsidR="004C6D92" w:rsidRPr="00B64C66" w:rsidRDefault="004C6D92" w:rsidP="004C6D92">
            <w:pPr>
              <w:jc w:val="center"/>
              <w:rPr>
                <w:rFonts w:eastAsiaTheme="minorEastAsia"/>
                <w:color w:val="000000"/>
                <w:lang w:eastAsia="ru-RU"/>
              </w:rPr>
            </w:pPr>
            <w:r w:rsidRPr="00B64C66">
              <w:rPr>
                <w:rFonts w:eastAsiaTheme="minorEastAsia"/>
                <w:color w:val="000000"/>
                <w:lang w:eastAsia="ru-RU"/>
              </w:rPr>
              <w:t>6.</w:t>
            </w:r>
          </w:p>
        </w:tc>
        <w:tc>
          <w:tcPr>
            <w:tcW w:w="3706" w:type="pct"/>
            <w:vAlign w:val="center"/>
          </w:tcPr>
          <w:p w:rsidR="004C6D92" w:rsidRPr="00B64C66" w:rsidRDefault="004C6D92" w:rsidP="004C6D92">
            <w:pPr>
              <w:rPr>
                <w:rFonts w:eastAsiaTheme="minorEastAsia"/>
                <w:color w:val="000000"/>
                <w:lang w:eastAsia="ru-RU"/>
              </w:rPr>
            </w:pPr>
            <w:r w:rsidRPr="00B64C66">
              <w:rPr>
                <w:rFonts w:eastAsiaTheme="minorEastAsia"/>
                <w:color w:val="000000"/>
                <w:lang w:eastAsia="ru-RU"/>
              </w:rPr>
              <w:t xml:space="preserve">Двухпутный перегон А-Б с односторонней автоблокировкой. Со станции А был отправлен на закрытый 1-й главный неправильный путь четный хозяйственный поезд, возвращающийся по окончании работ на станцию А. Чем машинист хозяйственного поезда должен руководствоваться при обратном следовании? Может ли ДНЦ открыть движение нечетных поездов по автоблокировке по 1-му главному пути до возвращения хозяйственного поезда на станцию А?  </w:t>
            </w:r>
          </w:p>
        </w:tc>
      </w:tr>
      <w:tr w:rsidR="004C6D92" w:rsidRPr="00B64C66" w:rsidTr="00D40318">
        <w:trPr>
          <w:trHeight w:val="510"/>
        </w:trPr>
        <w:tc>
          <w:tcPr>
            <w:tcW w:w="742" w:type="pct"/>
            <w:vMerge/>
            <w:vAlign w:val="center"/>
          </w:tcPr>
          <w:p w:rsidR="004C6D92" w:rsidRPr="00B64C66" w:rsidRDefault="004C6D92" w:rsidP="004C6D92">
            <w:pPr>
              <w:ind w:left="360"/>
              <w:rPr>
                <w:rFonts w:eastAsiaTheme="minorEastAsia"/>
                <w:color w:val="000000"/>
                <w:lang w:eastAsia="ru-RU"/>
              </w:rPr>
            </w:pPr>
          </w:p>
        </w:tc>
        <w:tc>
          <w:tcPr>
            <w:tcW w:w="552" w:type="pct"/>
            <w:vAlign w:val="center"/>
          </w:tcPr>
          <w:p w:rsidR="004C6D92" w:rsidRPr="00B64C66" w:rsidRDefault="004C6D92" w:rsidP="004C6D92">
            <w:pPr>
              <w:jc w:val="center"/>
              <w:rPr>
                <w:rFonts w:eastAsiaTheme="minorEastAsia"/>
                <w:color w:val="000000"/>
                <w:lang w:eastAsia="ru-RU"/>
              </w:rPr>
            </w:pPr>
            <w:r w:rsidRPr="00B64C66">
              <w:rPr>
                <w:rFonts w:eastAsiaTheme="minorEastAsia"/>
                <w:color w:val="000000"/>
                <w:lang w:eastAsia="ru-RU"/>
              </w:rPr>
              <w:t>7.</w:t>
            </w:r>
          </w:p>
        </w:tc>
        <w:tc>
          <w:tcPr>
            <w:tcW w:w="3706" w:type="pct"/>
            <w:vAlign w:val="center"/>
          </w:tcPr>
          <w:p w:rsidR="004C6D92" w:rsidRPr="00B64C66" w:rsidRDefault="004C6D92" w:rsidP="004C6D92">
            <w:pPr>
              <w:rPr>
                <w:rFonts w:eastAsiaTheme="minorEastAsia"/>
                <w:color w:val="000000"/>
                <w:lang w:eastAsia="ru-RU"/>
              </w:rPr>
            </w:pPr>
            <w:r w:rsidRPr="00B64C66">
              <w:rPr>
                <w:rFonts w:eastAsiaTheme="minorEastAsia"/>
                <w:color w:val="000000"/>
                <w:lang w:eastAsia="ru-RU"/>
              </w:rPr>
              <w:t>Как могут приниматься на станцию хозяйственные поезд, возвращающиеся с перегона после окончания работ?</w:t>
            </w:r>
          </w:p>
        </w:tc>
      </w:tr>
      <w:tr w:rsidR="004C6D92" w:rsidRPr="00B64C66" w:rsidTr="00D40318">
        <w:trPr>
          <w:trHeight w:val="510"/>
        </w:trPr>
        <w:tc>
          <w:tcPr>
            <w:tcW w:w="742" w:type="pct"/>
            <w:vMerge/>
            <w:vAlign w:val="center"/>
          </w:tcPr>
          <w:p w:rsidR="004C6D92" w:rsidRPr="00B64C66" w:rsidRDefault="004C6D92" w:rsidP="004C6D92">
            <w:pPr>
              <w:ind w:left="360"/>
              <w:rPr>
                <w:rFonts w:eastAsiaTheme="minorEastAsia"/>
                <w:color w:val="000000"/>
                <w:lang w:eastAsia="ru-RU"/>
              </w:rPr>
            </w:pPr>
          </w:p>
        </w:tc>
        <w:tc>
          <w:tcPr>
            <w:tcW w:w="552" w:type="pct"/>
            <w:vAlign w:val="center"/>
          </w:tcPr>
          <w:p w:rsidR="004C6D92" w:rsidRPr="00B64C66" w:rsidRDefault="004C6D92" w:rsidP="004C6D92">
            <w:pPr>
              <w:jc w:val="center"/>
              <w:rPr>
                <w:rFonts w:eastAsiaTheme="minorEastAsia"/>
                <w:color w:val="000000"/>
                <w:lang w:eastAsia="ru-RU"/>
              </w:rPr>
            </w:pPr>
            <w:r w:rsidRPr="00B64C66">
              <w:rPr>
                <w:rFonts w:eastAsiaTheme="minorEastAsia"/>
                <w:color w:val="000000"/>
                <w:lang w:eastAsia="ru-RU"/>
              </w:rPr>
              <w:t>8.</w:t>
            </w:r>
          </w:p>
        </w:tc>
        <w:tc>
          <w:tcPr>
            <w:tcW w:w="3706" w:type="pct"/>
            <w:vAlign w:val="center"/>
          </w:tcPr>
          <w:p w:rsidR="004C6D92" w:rsidRPr="00B64C66" w:rsidRDefault="004C6D92" w:rsidP="004C6D92">
            <w:pPr>
              <w:rPr>
                <w:rFonts w:eastAsiaTheme="minorEastAsia"/>
                <w:color w:val="000000"/>
                <w:lang w:eastAsia="ru-RU"/>
              </w:rPr>
            </w:pPr>
            <w:r w:rsidRPr="00B64C66">
              <w:rPr>
                <w:rFonts w:eastAsiaTheme="minorEastAsia"/>
                <w:color w:val="000000"/>
                <w:lang w:eastAsia="ru-RU"/>
              </w:rPr>
              <w:t>На каком основании отправляются хозяйственные поезда на перегон, когда характер работ не требует закрытия перегона?</w:t>
            </w:r>
          </w:p>
        </w:tc>
      </w:tr>
      <w:tr w:rsidR="004C6D92" w:rsidRPr="00B64C66" w:rsidTr="00D40318">
        <w:trPr>
          <w:trHeight w:val="510"/>
        </w:trPr>
        <w:tc>
          <w:tcPr>
            <w:tcW w:w="742" w:type="pct"/>
            <w:vMerge/>
            <w:vAlign w:val="center"/>
          </w:tcPr>
          <w:p w:rsidR="004C6D92" w:rsidRPr="00B64C66" w:rsidRDefault="004C6D92" w:rsidP="004C6D92">
            <w:pPr>
              <w:ind w:left="360"/>
              <w:rPr>
                <w:rFonts w:eastAsiaTheme="minorEastAsia"/>
                <w:color w:val="000000"/>
                <w:lang w:eastAsia="ru-RU"/>
              </w:rPr>
            </w:pPr>
          </w:p>
        </w:tc>
        <w:tc>
          <w:tcPr>
            <w:tcW w:w="552" w:type="pct"/>
            <w:vAlign w:val="center"/>
          </w:tcPr>
          <w:p w:rsidR="004C6D92" w:rsidRPr="00B64C66" w:rsidRDefault="004C6D92" w:rsidP="004C6D92">
            <w:pPr>
              <w:jc w:val="center"/>
              <w:rPr>
                <w:rFonts w:eastAsiaTheme="minorEastAsia"/>
                <w:color w:val="000000"/>
                <w:lang w:eastAsia="ru-RU"/>
              </w:rPr>
            </w:pPr>
            <w:r w:rsidRPr="00B64C66">
              <w:rPr>
                <w:rFonts w:eastAsiaTheme="minorEastAsia"/>
                <w:color w:val="000000"/>
                <w:lang w:eastAsia="ru-RU"/>
              </w:rPr>
              <w:t>9.</w:t>
            </w:r>
          </w:p>
        </w:tc>
        <w:tc>
          <w:tcPr>
            <w:tcW w:w="3706" w:type="pct"/>
            <w:vAlign w:val="center"/>
          </w:tcPr>
          <w:p w:rsidR="004C6D92" w:rsidRPr="00B64C66" w:rsidRDefault="004C6D92" w:rsidP="004C6D92">
            <w:pPr>
              <w:rPr>
                <w:rFonts w:eastAsiaTheme="minorEastAsia"/>
                <w:color w:val="000000"/>
                <w:lang w:eastAsia="ru-RU"/>
              </w:rPr>
            </w:pPr>
            <w:r w:rsidRPr="00B64C66">
              <w:rPr>
                <w:rFonts w:eastAsiaTheme="minorEastAsia"/>
                <w:color w:val="000000"/>
                <w:lang w:eastAsia="ru-RU"/>
              </w:rPr>
              <w:t>Необходимые действия до начала производства путевых работ на станции.</w:t>
            </w:r>
          </w:p>
        </w:tc>
      </w:tr>
      <w:tr w:rsidR="004C6D92" w:rsidRPr="00B64C66" w:rsidTr="00D40318">
        <w:trPr>
          <w:trHeight w:val="510"/>
        </w:trPr>
        <w:tc>
          <w:tcPr>
            <w:tcW w:w="742" w:type="pct"/>
            <w:vMerge/>
            <w:vAlign w:val="center"/>
          </w:tcPr>
          <w:p w:rsidR="004C6D92" w:rsidRPr="00B64C66" w:rsidRDefault="004C6D92" w:rsidP="004C6D92">
            <w:pPr>
              <w:ind w:left="360"/>
              <w:rPr>
                <w:rFonts w:eastAsiaTheme="minorEastAsia"/>
                <w:color w:val="000000"/>
                <w:lang w:eastAsia="ru-RU"/>
              </w:rPr>
            </w:pPr>
          </w:p>
        </w:tc>
        <w:tc>
          <w:tcPr>
            <w:tcW w:w="552" w:type="pct"/>
            <w:vAlign w:val="center"/>
          </w:tcPr>
          <w:p w:rsidR="004C6D92" w:rsidRPr="00B64C66" w:rsidRDefault="004C6D92" w:rsidP="004C6D92">
            <w:pPr>
              <w:jc w:val="center"/>
              <w:rPr>
                <w:rFonts w:eastAsiaTheme="minorEastAsia"/>
                <w:color w:val="000000"/>
                <w:lang w:eastAsia="ru-RU"/>
              </w:rPr>
            </w:pPr>
            <w:r w:rsidRPr="00B64C66">
              <w:rPr>
                <w:rFonts w:eastAsiaTheme="minorEastAsia"/>
                <w:color w:val="000000"/>
                <w:lang w:eastAsia="ru-RU"/>
              </w:rPr>
              <w:t>10.</w:t>
            </w:r>
          </w:p>
        </w:tc>
        <w:tc>
          <w:tcPr>
            <w:tcW w:w="3706" w:type="pct"/>
            <w:vAlign w:val="center"/>
          </w:tcPr>
          <w:p w:rsidR="004C6D92" w:rsidRPr="00B64C66" w:rsidRDefault="004C6D92" w:rsidP="004C6D92">
            <w:pPr>
              <w:rPr>
                <w:rFonts w:eastAsiaTheme="minorEastAsia"/>
                <w:color w:val="000000"/>
                <w:lang w:eastAsia="ru-RU"/>
              </w:rPr>
            </w:pPr>
            <w:r w:rsidRPr="00B64C66">
              <w:rPr>
                <w:rFonts w:eastAsiaTheme="minorEastAsia"/>
                <w:color w:val="000000"/>
                <w:lang w:eastAsia="ru-RU"/>
              </w:rPr>
              <w:t>На каких путях и стрелках должны быть прекращены маневры перед приемом или отправлением поезда?</w:t>
            </w:r>
          </w:p>
        </w:tc>
      </w:tr>
    </w:tbl>
    <w:p w:rsidR="004C6D92" w:rsidRPr="00B64C66" w:rsidRDefault="004C6D92" w:rsidP="004C6D92">
      <w:pPr>
        <w:rPr>
          <w:rFonts w:eastAsiaTheme="minorEastAsia"/>
          <w:lang w:eastAsia="ru-RU"/>
        </w:rPr>
      </w:pPr>
    </w:p>
    <w:p w:rsidR="004C6D92" w:rsidRPr="00B64C66" w:rsidRDefault="004C6D92" w:rsidP="004C6D92">
      <w:pPr>
        <w:rPr>
          <w:rFonts w:eastAsiaTheme="minorEastAsia"/>
          <w:lang w:eastAsia="ru-RU"/>
        </w:rPr>
      </w:pPr>
    </w:p>
    <w:p w:rsidR="004C6D92" w:rsidRPr="00B64C66" w:rsidRDefault="004C6D92" w:rsidP="004C6D92">
      <w:pPr>
        <w:rPr>
          <w:rFonts w:eastAsiaTheme="minorEastAsia"/>
          <w:lang w:eastAsia="ru-RU"/>
        </w:rPr>
      </w:pPr>
    </w:p>
    <w:p w:rsidR="004C6D92" w:rsidRPr="00B64C66" w:rsidRDefault="004C6D92" w:rsidP="00E61479">
      <w:pPr>
        <w:jc w:val="center"/>
      </w:pPr>
    </w:p>
    <w:p w:rsidR="004C6D92" w:rsidRPr="00B64C66" w:rsidRDefault="004C6D92" w:rsidP="00E61479">
      <w:pPr>
        <w:jc w:val="center"/>
      </w:pPr>
    </w:p>
    <w:p w:rsidR="00E61479" w:rsidRPr="00B64C66" w:rsidRDefault="00E61479" w:rsidP="000E35F1">
      <w:pPr>
        <w:jc w:val="both"/>
        <w:rPr>
          <w:b/>
        </w:rPr>
      </w:pPr>
    </w:p>
    <w:p w:rsidR="004C6D92" w:rsidRPr="00B64C66" w:rsidRDefault="004C6D92" w:rsidP="000E35F1">
      <w:pPr>
        <w:jc w:val="both"/>
        <w:rPr>
          <w:b/>
        </w:rPr>
      </w:pPr>
    </w:p>
    <w:p w:rsidR="004C6D92" w:rsidRPr="00B64C66" w:rsidRDefault="004C6D92" w:rsidP="000E35F1">
      <w:pPr>
        <w:jc w:val="both"/>
        <w:rPr>
          <w:b/>
        </w:rPr>
      </w:pPr>
    </w:p>
    <w:p w:rsidR="004C6D92" w:rsidRPr="00B64C66" w:rsidRDefault="004C6D92" w:rsidP="000E35F1">
      <w:pPr>
        <w:jc w:val="both"/>
        <w:rPr>
          <w:b/>
        </w:rPr>
      </w:pPr>
    </w:p>
    <w:p w:rsidR="004C6D92" w:rsidRPr="00B64C66" w:rsidRDefault="004C6D92" w:rsidP="000E35F1">
      <w:pPr>
        <w:jc w:val="both"/>
        <w:rPr>
          <w:b/>
        </w:rPr>
      </w:pPr>
    </w:p>
    <w:p w:rsidR="004C6D92" w:rsidRPr="00B64C66" w:rsidRDefault="004C6D92" w:rsidP="000E35F1">
      <w:pPr>
        <w:jc w:val="both"/>
        <w:rPr>
          <w:b/>
        </w:rPr>
      </w:pPr>
    </w:p>
    <w:p w:rsidR="004C6D92" w:rsidRPr="00B64C66" w:rsidRDefault="004C6D92" w:rsidP="000E35F1">
      <w:pPr>
        <w:jc w:val="both"/>
        <w:rPr>
          <w:b/>
        </w:rPr>
      </w:pPr>
    </w:p>
    <w:p w:rsidR="004C6D92" w:rsidRPr="00B64C66" w:rsidRDefault="004C6D92" w:rsidP="000E35F1">
      <w:pPr>
        <w:jc w:val="both"/>
        <w:rPr>
          <w:b/>
        </w:rPr>
      </w:pPr>
    </w:p>
    <w:p w:rsidR="004C6D92" w:rsidRPr="00B64C66" w:rsidRDefault="004C6D92" w:rsidP="000E35F1">
      <w:pPr>
        <w:jc w:val="both"/>
        <w:rPr>
          <w:b/>
        </w:rPr>
      </w:pPr>
    </w:p>
    <w:p w:rsidR="004C6D92" w:rsidRPr="00B64C66" w:rsidRDefault="004C6D92" w:rsidP="000E35F1">
      <w:pPr>
        <w:jc w:val="both"/>
        <w:rPr>
          <w:b/>
        </w:rPr>
      </w:pPr>
    </w:p>
    <w:p w:rsidR="004C6D92" w:rsidRPr="00B64C66" w:rsidRDefault="004C6D92" w:rsidP="000E35F1">
      <w:pPr>
        <w:jc w:val="both"/>
        <w:rPr>
          <w:b/>
        </w:rPr>
      </w:pPr>
    </w:p>
    <w:p w:rsidR="004C6D92" w:rsidRPr="00B64C66" w:rsidRDefault="004C6D92" w:rsidP="000E35F1">
      <w:pPr>
        <w:jc w:val="both"/>
        <w:rPr>
          <w:b/>
        </w:rPr>
      </w:pPr>
    </w:p>
    <w:p w:rsidR="004C6D92" w:rsidRPr="00B64C66" w:rsidRDefault="004C6D92" w:rsidP="000E35F1">
      <w:pPr>
        <w:jc w:val="both"/>
        <w:rPr>
          <w:b/>
        </w:rPr>
      </w:pPr>
    </w:p>
    <w:p w:rsidR="004C6D92" w:rsidRPr="00B64C66" w:rsidRDefault="004C6D92" w:rsidP="000E35F1">
      <w:pPr>
        <w:jc w:val="both"/>
        <w:rPr>
          <w:b/>
        </w:rPr>
      </w:pPr>
    </w:p>
    <w:p w:rsidR="004C6D92" w:rsidRPr="00B64C66" w:rsidRDefault="004C6D92" w:rsidP="000E35F1">
      <w:pPr>
        <w:jc w:val="both"/>
        <w:rPr>
          <w:b/>
        </w:rPr>
      </w:pPr>
    </w:p>
    <w:p w:rsidR="004C6D92" w:rsidRPr="00B64C66" w:rsidRDefault="004C6D92" w:rsidP="000E35F1">
      <w:pPr>
        <w:jc w:val="both"/>
        <w:rPr>
          <w:b/>
        </w:rPr>
      </w:pPr>
    </w:p>
    <w:p w:rsidR="004C6D92" w:rsidRPr="00B64C66" w:rsidRDefault="004C6D92" w:rsidP="000E35F1">
      <w:pPr>
        <w:jc w:val="both"/>
        <w:rPr>
          <w:b/>
        </w:rPr>
      </w:pPr>
    </w:p>
    <w:p w:rsidR="004C6D92" w:rsidRPr="00B64C66" w:rsidRDefault="004C6D92" w:rsidP="000E35F1">
      <w:pPr>
        <w:jc w:val="both"/>
        <w:rPr>
          <w:b/>
        </w:rPr>
      </w:pPr>
    </w:p>
    <w:p w:rsidR="004C6D92" w:rsidRPr="00B64C66" w:rsidRDefault="004C6D92" w:rsidP="000E35F1">
      <w:pPr>
        <w:jc w:val="both"/>
        <w:rPr>
          <w:b/>
        </w:rPr>
      </w:pPr>
    </w:p>
    <w:p w:rsidR="004C6D92" w:rsidRPr="00B64C66" w:rsidRDefault="004C6D92" w:rsidP="000E35F1">
      <w:pPr>
        <w:jc w:val="both"/>
        <w:rPr>
          <w:b/>
        </w:rPr>
      </w:pPr>
    </w:p>
    <w:p w:rsidR="004C6D92" w:rsidRPr="00B64C66" w:rsidRDefault="004C6D92" w:rsidP="000E35F1">
      <w:pPr>
        <w:jc w:val="both"/>
        <w:rPr>
          <w:b/>
        </w:rPr>
      </w:pPr>
    </w:p>
    <w:p w:rsidR="004C6D92" w:rsidRPr="00B64C66" w:rsidRDefault="004C6D92" w:rsidP="000E35F1">
      <w:pPr>
        <w:jc w:val="both"/>
        <w:rPr>
          <w:b/>
        </w:rPr>
      </w:pPr>
    </w:p>
    <w:p w:rsidR="004C6D92" w:rsidRPr="00B64C66" w:rsidRDefault="004C6D92" w:rsidP="000E35F1">
      <w:pPr>
        <w:jc w:val="both"/>
        <w:rPr>
          <w:b/>
        </w:rPr>
      </w:pPr>
    </w:p>
    <w:p w:rsidR="004C6D92" w:rsidRPr="00B64C66" w:rsidRDefault="004C6D92" w:rsidP="000E35F1">
      <w:pPr>
        <w:jc w:val="both"/>
        <w:rPr>
          <w:b/>
        </w:rPr>
      </w:pPr>
    </w:p>
    <w:p w:rsidR="007A7A82" w:rsidRPr="00B64C66" w:rsidRDefault="007A7A82" w:rsidP="007A7A82">
      <w:pPr>
        <w:jc w:val="right"/>
      </w:pPr>
      <w:r w:rsidRPr="00B64C66">
        <w:t>Приложение 2</w:t>
      </w:r>
    </w:p>
    <w:p w:rsidR="007A7A82" w:rsidRPr="00B64C66" w:rsidRDefault="007A7A82" w:rsidP="007A7A82">
      <w:pPr>
        <w:jc w:val="center"/>
        <w:rPr>
          <w:b/>
          <w:bCs/>
        </w:rPr>
      </w:pPr>
      <w:r w:rsidRPr="00B64C66">
        <w:rPr>
          <w:b/>
          <w:bCs/>
        </w:rPr>
        <w:t>Тестовые задания</w:t>
      </w:r>
    </w:p>
    <w:p w:rsidR="007A7A82" w:rsidRPr="00B64C66" w:rsidRDefault="007A7A82" w:rsidP="007A7A82">
      <w:pPr>
        <w:jc w:val="center"/>
        <w:rPr>
          <w:b/>
          <w:bCs/>
        </w:rPr>
      </w:pPr>
      <w:r w:rsidRPr="00B64C66">
        <w:rPr>
          <w:b/>
          <w:bCs/>
        </w:rPr>
        <w:t>Вариант- 1</w:t>
      </w:r>
    </w:p>
    <w:p w:rsidR="007A7A82" w:rsidRPr="00B64C66" w:rsidRDefault="007A7A82" w:rsidP="007A7A82">
      <w:pPr>
        <w:jc w:val="center"/>
        <w:rPr>
          <w:b/>
          <w:bCs/>
        </w:rPr>
      </w:pPr>
      <w:r w:rsidRPr="00B64C66">
        <w:rPr>
          <w:b/>
          <w:i/>
        </w:rPr>
        <w:t xml:space="preserve">Запишите в соответствующие строки бланка ответов букву из столбца 2, обозначающую правильный ответ на вопросы столбца 1. </w:t>
      </w:r>
    </w:p>
    <w:p w:rsidR="007A7A82" w:rsidRPr="00B64C66" w:rsidRDefault="007A7A82" w:rsidP="007A7A82">
      <w:pPr>
        <w:jc w:val="both"/>
        <w:rPr>
          <w:b/>
        </w:rPr>
      </w:pPr>
      <w:r w:rsidRPr="00B64C66">
        <w:rPr>
          <w:b/>
        </w:rPr>
        <w:t xml:space="preserve">Блок 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423"/>
        <w:gridCol w:w="18"/>
        <w:gridCol w:w="4867"/>
        <w:gridCol w:w="1260"/>
        <w:gridCol w:w="746"/>
      </w:tblGrid>
      <w:tr w:rsidR="007A7A82" w:rsidRPr="00B64C66" w:rsidTr="007A7A82">
        <w:tc>
          <w:tcPr>
            <w:tcW w:w="540" w:type="dxa"/>
          </w:tcPr>
          <w:p w:rsidR="007A7A82" w:rsidRPr="00B64C66" w:rsidRDefault="007A7A82" w:rsidP="007A7A82">
            <w:pPr>
              <w:jc w:val="center"/>
              <w:rPr>
                <w:sz w:val="22"/>
                <w:szCs w:val="22"/>
              </w:rPr>
            </w:pPr>
            <w:r w:rsidRPr="00B64C66">
              <w:rPr>
                <w:sz w:val="22"/>
                <w:szCs w:val="22"/>
              </w:rPr>
              <w:t>№ п/п</w:t>
            </w:r>
          </w:p>
        </w:tc>
        <w:tc>
          <w:tcPr>
            <w:tcW w:w="7308" w:type="dxa"/>
            <w:gridSpan w:val="3"/>
          </w:tcPr>
          <w:p w:rsidR="007A7A82" w:rsidRPr="00B64C66" w:rsidRDefault="007A7A82" w:rsidP="007A7A82">
            <w:pPr>
              <w:jc w:val="center"/>
              <w:rPr>
                <w:sz w:val="22"/>
                <w:szCs w:val="22"/>
              </w:rPr>
            </w:pPr>
            <w:r w:rsidRPr="00B64C66">
              <w:rPr>
                <w:sz w:val="22"/>
                <w:szCs w:val="22"/>
              </w:rPr>
              <w:t>Задание (вопрос)</w:t>
            </w:r>
          </w:p>
        </w:tc>
        <w:tc>
          <w:tcPr>
            <w:tcW w:w="1260" w:type="dxa"/>
          </w:tcPr>
          <w:p w:rsidR="007A7A82" w:rsidRPr="00B64C66" w:rsidRDefault="007A7A82" w:rsidP="007A7A82">
            <w:pPr>
              <w:jc w:val="center"/>
              <w:rPr>
                <w:sz w:val="22"/>
                <w:szCs w:val="22"/>
              </w:rPr>
            </w:pPr>
            <w:r w:rsidRPr="00B64C66">
              <w:rPr>
                <w:sz w:val="22"/>
                <w:szCs w:val="22"/>
              </w:rPr>
              <w:t>Эталон ответа</w:t>
            </w:r>
          </w:p>
        </w:tc>
        <w:tc>
          <w:tcPr>
            <w:tcW w:w="746" w:type="dxa"/>
          </w:tcPr>
          <w:p w:rsidR="007A7A82" w:rsidRPr="00B64C66" w:rsidRDefault="007A7A82" w:rsidP="007A7A82">
            <w:pPr>
              <w:jc w:val="center"/>
              <w:rPr>
                <w:sz w:val="22"/>
                <w:szCs w:val="22"/>
              </w:rPr>
            </w:pPr>
            <w:r w:rsidRPr="00B64C66">
              <w:rPr>
                <w:sz w:val="22"/>
                <w:szCs w:val="22"/>
              </w:rPr>
              <w:t>Р</w:t>
            </w:r>
          </w:p>
        </w:tc>
      </w:tr>
      <w:tr w:rsidR="007A7A82" w:rsidRPr="00B64C66" w:rsidTr="007A7A82">
        <w:tc>
          <w:tcPr>
            <w:tcW w:w="9854" w:type="dxa"/>
            <w:gridSpan w:val="6"/>
          </w:tcPr>
          <w:p w:rsidR="007A7A82" w:rsidRPr="00B64C66" w:rsidRDefault="007A7A82" w:rsidP="007A7A82">
            <w:pPr>
              <w:jc w:val="both"/>
              <w:rPr>
                <w:b/>
                <w:i/>
                <w:sz w:val="22"/>
                <w:szCs w:val="22"/>
              </w:rPr>
            </w:pPr>
            <w:r w:rsidRPr="00B64C66">
              <w:rPr>
                <w:b/>
                <w:i/>
                <w:sz w:val="22"/>
                <w:szCs w:val="22"/>
              </w:rPr>
              <w:t xml:space="preserve">Инструкция по выполнению заданий №  1-4: соотнесите содержание столбца 1 с содержанием столбца 2. В результате выполнения Вы получите последовательность букв. Например, </w:t>
            </w: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tblGrid>
            <w:tr w:rsidR="007A7A82" w:rsidRPr="00B64C66" w:rsidTr="007A7A82">
              <w:tc>
                <w:tcPr>
                  <w:tcW w:w="2160" w:type="dxa"/>
                </w:tcPr>
                <w:p w:rsidR="007A7A82" w:rsidRPr="00B64C66" w:rsidRDefault="007A7A82" w:rsidP="007A7A82">
                  <w:pPr>
                    <w:jc w:val="both"/>
                    <w:rPr>
                      <w:b/>
                      <w:i/>
                      <w:sz w:val="22"/>
                      <w:szCs w:val="22"/>
                    </w:rPr>
                  </w:pPr>
                  <w:r w:rsidRPr="00B64C66">
                    <w:rPr>
                      <w:b/>
                      <w:i/>
                      <w:sz w:val="22"/>
                      <w:szCs w:val="22"/>
                    </w:rPr>
                    <w:t>№ задания</w:t>
                  </w:r>
                </w:p>
              </w:tc>
              <w:tc>
                <w:tcPr>
                  <w:tcW w:w="2520" w:type="dxa"/>
                </w:tcPr>
                <w:p w:rsidR="007A7A82" w:rsidRPr="00B64C66" w:rsidRDefault="007A7A82" w:rsidP="007A7A82">
                  <w:pPr>
                    <w:jc w:val="both"/>
                    <w:rPr>
                      <w:b/>
                      <w:i/>
                      <w:sz w:val="22"/>
                      <w:szCs w:val="22"/>
                    </w:rPr>
                  </w:pPr>
                  <w:r w:rsidRPr="00B64C66">
                    <w:rPr>
                      <w:b/>
                      <w:i/>
                      <w:sz w:val="22"/>
                      <w:szCs w:val="22"/>
                    </w:rPr>
                    <w:t>Вариант ответа</w:t>
                  </w:r>
                </w:p>
              </w:tc>
            </w:tr>
            <w:tr w:rsidR="007A7A82" w:rsidRPr="00B64C66" w:rsidTr="007A7A82">
              <w:tc>
                <w:tcPr>
                  <w:tcW w:w="2160" w:type="dxa"/>
                </w:tcPr>
                <w:p w:rsidR="007A7A82" w:rsidRPr="00B64C66" w:rsidRDefault="007A7A82" w:rsidP="007A7A82">
                  <w:pPr>
                    <w:jc w:val="both"/>
                    <w:rPr>
                      <w:b/>
                      <w:i/>
                      <w:sz w:val="22"/>
                      <w:szCs w:val="22"/>
                    </w:rPr>
                  </w:pPr>
                  <w:r w:rsidRPr="00B64C66">
                    <w:rPr>
                      <w:b/>
                      <w:i/>
                      <w:sz w:val="22"/>
                      <w:szCs w:val="22"/>
                    </w:rPr>
                    <w:t>1</w:t>
                  </w:r>
                </w:p>
              </w:tc>
              <w:tc>
                <w:tcPr>
                  <w:tcW w:w="2520" w:type="dxa"/>
                </w:tcPr>
                <w:p w:rsidR="007A7A82" w:rsidRPr="00B64C66" w:rsidRDefault="007A7A82" w:rsidP="007A7A82">
                  <w:pPr>
                    <w:jc w:val="both"/>
                    <w:rPr>
                      <w:b/>
                      <w:i/>
                      <w:sz w:val="22"/>
                      <w:szCs w:val="22"/>
                    </w:rPr>
                  </w:pPr>
                  <w:r w:rsidRPr="00B64C66">
                    <w:rPr>
                      <w:b/>
                      <w:i/>
                      <w:sz w:val="22"/>
                      <w:szCs w:val="22"/>
                    </w:rPr>
                    <w:t>1-В,2-А,3-Б</w:t>
                  </w:r>
                </w:p>
              </w:tc>
            </w:tr>
          </w:tbl>
          <w:p w:rsidR="007A7A82" w:rsidRPr="00B64C66" w:rsidRDefault="007A7A82" w:rsidP="007A7A82">
            <w:pPr>
              <w:jc w:val="both"/>
              <w:rPr>
                <w:b/>
                <w:i/>
                <w:sz w:val="22"/>
                <w:szCs w:val="22"/>
              </w:rPr>
            </w:pP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1.</w:t>
            </w:r>
          </w:p>
        </w:tc>
        <w:tc>
          <w:tcPr>
            <w:tcW w:w="2441" w:type="dxa"/>
            <w:gridSpan w:val="2"/>
            <w:tcBorders>
              <w:right w:val="nil"/>
            </w:tcBorders>
          </w:tcPr>
          <w:p w:rsidR="007A7A82" w:rsidRPr="00B64C66" w:rsidRDefault="007A7A82" w:rsidP="007A7A82">
            <w:pPr>
              <w:jc w:val="both"/>
              <w:rPr>
                <w:b/>
                <w:sz w:val="22"/>
                <w:szCs w:val="22"/>
              </w:rPr>
            </w:pPr>
            <w:r w:rsidRPr="00B64C66">
              <w:rPr>
                <w:sz w:val="22"/>
                <w:szCs w:val="22"/>
              </w:rPr>
              <w:t xml:space="preserve">          </w:t>
            </w:r>
            <w:r w:rsidRPr="00B64C66">
              <w:rPr>
                <w:b/>
                <w:sz w:val="22"/>
                <w:szCs w:val="22"/>
              </w:rPr>
              <w:t xml:space="preserve">Понятие                                      </w:t>
            </w:r>
          </w:p>
          <w:p w:rsidR="007A7A82" w:rsidRPr="00B64C66" w:rsidRDefault="007A7A82" w:rsidP="00E61479">
            <w:pPr>
              <w:numPr>
                <w:ilvl w:val="0"/>
                <w:numId w:val="6"/>
              </w:numPr>
              <w:contextualSpacing/>
              <w:rPr>
                <w:sz w:val="22"/>
                <w:szCs w:val="22"/>
              </w:rPr>
            </w:pPr>
            <w:r w:rsidRPr="00B64C66">
              <w:rPr>
                <w:sz w:val="22"/>
                <w:szCs w:val="22"/>
              </w:rPr>
              <w:t xml:space="preserve">Габарит погрузки    </w:t>
            </w:r>
          </w:p>
          <w:p w:rsidR="007A7A82" w:rsidRPr="00B64C66" w:rsidRDefault="007A7A82" w:rsidP="007A7A82">
            <w:pPr>
              <w:contextualSpacing/>
              <w:rPr>
                <w:color w:val="000000" w:themeColor="text1"/>
                <w:sz w:val="22"/>
                <w:szCs w:val="22"/>
              </w:rPr>
            </w:pPr>
          </w:p>
          <w:p w:rsidR="007A7A82" w:rsidRPr="00B64C66" w:rsidRDefault="007A7A82" w:rsidP="007A7A82">
            <w:pPr>
              <w:contextualSpacing/>
              <w:rPr>
                <w:color w:val="000000" w:themeColor="text1"/>
                <w:sz w:val="22"/>
                <w:szCs w:val="22"/>
              </w:rPr>
            </w:pPr>
          </w:p>
          <w:p w:rsidR="007A7A82" w:rsidRPr="00B64C66" w:rsidRDefault="007A7A82" w:rsidP="007A7A82">
            <w:pPr>
              <w:contextualSpacing/>
              <w:rPr>
                <w:color w:val="000000" w:themeColor="text1"/>
                <w:sz w:val="22"/>
                <w:szCs w:val="22"/>
              </w:rPr>
            </w:pPr>
          </w:p>
          <w:p w:rsidR="007A7A82" w:rsidRPr="00B64C66" w:rsidRDefault="007A7A82" w:rsidP="007A7A82">
            <w:pPr>
              <w:contextualSpacing/>
              <w:rPr>
                <w:color w:val="000000" w:themeColor="text1"/>
                <w:sz w:val="22"/>
                <w:szCs w:val="22"/>
              </w:rPr>
            </w:pPr>
          </w:p>
          <w:p w:rsidR="007A7A82" w:rsidRPr="00B64C66" w:rsidRDefault="007A7A82" w:rsidP="007A7A82">
            <w:pPr>
              <w:contextualSpacing/>
              <w:rPr>
                <w:color w:val="000000" w:themeColor="text1"/>
                <w:sz w:val="22"/>
                <w:szCs w:val="22"/>
              </w:rPr>
            </w:pPr>
          </w:p>
          <w:p w:rsidR="007A7A82" w:rsidRPr="00B64C66" w:rsidRDefault="007A7A82" w:rsidP="007A7A82">
            <w:pPr>
              <w:contextualSpacing/>
              <w:rPr>
                <w:color w:val="000000" w:themeColor="text1"/>
                <w:sz w:val="22"/>
                <w:szCs w:val="22"/>
              </w:rPr>
            </w:pPr>
          </w:p>
          <w:p w:rsidR="007A7A82" w:rsidRPr="00B64C66" w:rsidRDefault="007A7A82" w:rsidP="007A7A82">
            <w:pPr>
              <w:contextualSpacing/>
              <w:rPr>
                <w:color w:val="000000" w:themeColor="text1"/>
                <w:sz w:val="22"/>
                <w:szCs w:val="22"/>
              </w:rPr>
            </w:pPr>
          </w:p>
          <w:p w:rsidR="007A7A82" w:rsidRPr="00B64C66" w:rsidRDefault="007A7A82" w:rsidP="007A7A82">
            <w:pPr>
              <w:contextualSpacing/>
              <w:rPr>
                <w:color w:val="000000" w:themeColor="text1"/>
                <w:sz w:val="22"/>
                <w:szCs w:val="22"/>
              </w:rPr>
            </w:pPr>
          </w:p>
          <w:p w:rsidR="007A7A82" w:rsidRPr="00B64C66" w:rsidRDefault="007A7A82" w:rsidP="007A7A82">
            <w:pPr>
              <w:contextualSpacing/>
              <w:rPr>
                <w:color w:val="000000" w:themeColor="text1"/>
                <w:sz w:val="22"/>
                <w:szCs w:val="22"/>
              </w:rPr>
            </w:pPr>
          </w:p>
          <w:p w:rsidR="007A7A82" w:rsidRPr="00B64C66" w:rsidRDefault="007A7A82" w:rsidP="007A7A82">
            <w:pPr>
              <w:contextualSpacing/>
              <w:rPr>
                <w:color w:val="000000" w:themeColor="text1"/>
                <w:sz w:val="22"/>
                <w:szCs w:val="22"/>
              </w:rPr>
            </w:pPr>
          </w:p>
          <w:p w:rsidR="007A7A82" w:rsidRPr="00B64C66" w:rsidRDefault="007A7A82" w:rsidP="007A7A82">
            <w:pPr>
              <w:contextualSpacing/>
              <w:rPr>
                <w:color w:val="000000" w:themeColor="text1"/>
                <w:sz w:val="22"/>
                <w:szCs w:val="22"/>
              </w:rPr>
            </w:pPr>
            <w:r w:rsidRPr="00B64C66">
              <w:rPr>
                <w:sz w:val="22"/>
                <w:szCs w:val="22"/>
              </w:rPr>
              <w:t xml:space="preserve"> </w:t>
            </w:r>
            <w:r w:rsidRPr="00B64C66">
              <w:rPr>
                <w:color w:val="000000" w:themeColor="text1"/>
                <w:sz w:val="22"/>
                <w:szCs w:val="22"/>
              </w:rPr>
              <w:t xml:space="preserve">. </w:t>
            </w:r>
          </w:p>
          <w:p w:rsidR="007A7A82" w:rsidRPr="00B64C66" w:rsidRDefault="007A7A82" w:rsidP="007A7A82">
            <w:pPr>
              <w:autoSpaceDE w:val="0"/>
              <w:autoSpaceDN w:val="0"/>
              <w:adjustRightInd w:val="0"/>
              <w:rPr>
                <w:sz w:val="22"/>
                <w:szCs w:val="22"/>
              </w:rPr>
            </w:pPr>
            <w:r w:rsidRPr="00B64C66">
              <w:rPr>
                <w:sz w:val="22"/>
                <w:szCs w:val="22"/>
              </w:rPr>
              <w:t xml:space="preserve">2. Габарит подвижного состава                                             </w:t>
            </w:r>
          </w:p>
        </w:tc>
        <w:tc>
          <w:tcPr>
            <w:tcW w:w="4867" w:type="dxa"/>
            <w:tcBorders>
              <w:left w:val="nil"/>
              <w:bottom w:val="single" w:sz="4" w:space="0" w:color="auto"/>
            </w:tcBorders>
          </w:tcPr>
          <w:p w:rsidR="007A7A82" w:rsidRPr="00B64C66" w:rsidRDefault="007A7A82" w:rsidP="007A7A82">
            <w:pPr>
              <w:autoSpaceDE w:val="0"/>
              <w:autoSpaceDN w:val="0"/>
              <w:adjustRightInd w:val="0"/>
              <w:jc w:val="center"/>
              <w:rPr>
                <w:sz w:val="22"/>
                <w:szCs w:val="22"/>
              </w:rPr>
            </w:pPr>
            <w:r w:rsidRPr="00B64C66">
              <w:rPr>
                <w:b/>
                <w:sz w:val="22"/>
                <w:szCs w:val="22"/>
              </w:rPr>
              <w:t>Определение</w:t>
            </w:r>
          </w:p>
          <w:p w:rsidR="007A7A82" w:rsidRPr="00B64C66" w:rsidRDefault="007A7A82" w:rsidP="007A7A82">
            <w:pPr>
              <w:autoSpaceDE w:val="0"/>
              <w:autoSpaceDN w:val="0"/>
              <w:adjustRightInd w:val="0"/>
              <w:jc w:val="both"/>
              <w:rPr>
                <w:sz w:val="22"/>
                <w:szCs w:val="22"/>
              </w:rPr>
            </w:pPr>
            <w:r w:rsidRPr="00B64C66">
              <w:rPr>
                <w:sz w:val="22"/>
                <w:szCs w:val="22"/>
              </w:rPr>
              <w:t>А) П</w:t>
            </w:r>
            <w:r w:rsidRPr="00B64C66">
              <w:rPr>
                <w:color w:val="000000" w:themeColor="text1"/>
                <w:sz w:val="22"/>
                <w:szCs w:val="22"/>
              </w:rPr>
              <w:t>редельное поперечное очертание, внутрь которого помимо железнодорожного подвижного состава не должны попадать никакие части сооружений и устройств, а также лежащие около железнодорожного пути материалы, запасные части и оборудование</w:t>
            </w:r>
            <w:r w:rsidRPr="00B64C66">
              <w:rPr>
                <w:sz w:val="22"/>
                <w:szCs w:val="22"/>
              </w:rPr>
              <w:t>.</w:t>
            </w:r>
          </w:p>
          <w:p w:rsidR="007A7A82" w:rsidRPr="00B64C66" w:rsidRDefault="007A7A82" w:rsidP="007A7A82">
            <w:pPr>
              <w:autoSpaceDE w:val="0"/>
              <w:autoSpaceDN w:val="0"/>
              <w:adjustRightInd w:val="0"/>
              <w:jc w:val="both"/>
              <w:rPr>
                <w:sz w:val="22"/>
                <w:szCs w:val="22"/>
              </w:rPr>
            </w:pPr>
            <w:r w:rsidRPr="00B64C66">
              <w:rPr>
                <w:sz w:val="22"/>
                <w:szCs w:val="22"/>
              </w:rPr>
              <w:t>Б) П</w:t>
            </w:r>
            <w:r w:rsidRPr="00B64C66">
              <w:rPr>
                <w:color w:val="000000" w:themeColor="text1"/>
                <w:sz w:val="22"/>
                <w:szCs w:val="22"/>
              </w:rPr>
              <w:t>редельное поперечное очертание, в котором, не выходя наружу, должен размещаться груз на открытом железнодорожном подвижном составе при его нахождении на прямом горизонтальном железнодорожном пути.</w:t>
            </w:r>
          </w:p>
          <w:p w:rsidR="007A7A82" w:rsidRPr="00B64C66" w:rsidRDefault="007A7A82" w:rsidP="007A7A82">
            <w:pPr>
              <w:autoSpaceDE w:val="0"/>
              <w:autoSpaceDN w:val="0"/>
              <w:adjustRightInd w:val="0"/>
              <w:jc w:val="both"/>
              <w:rPr>
                <w:sz w:val="22"/>
                <w:szCs w:val="22"/>
              </w:rPr>
            </w:pPr>
            <w:r w:rsidRPr="00B64C66">
              <w:rPr>
                <w:sz w:val="22"/>
                <w:szCs w:val="22"/>
              </w:rPr>
              <w:t>В) П</w:t>
            </w:r>
            <w:r w:rsidRPr="00B64C66">
              <w:rPr>
                <w:color w:val="000000" w:themeColor="text1"/>
                <w:sz w:val="22"/>
                <w:szCs w:val="22"/>
              </w:rPr>
              <w:t>редельное поперечное очертание, в котором, не выходя наружу, должен помещаться установленный на прямом горизонтальном железнодорожном пути как в порожнем, так и в нагруженном состоянии железнодорожный подвижной состав, в том числе имеющий максимально нормируемые износы.</w:t>
            </w:r>
          </w:p>
        </w:tc>
        <w:tc>
          <w:tcPr>
            <w:tcW w:w="1260" w:type="dxa"/>
          </w:tcPr>
          <w:p w:rsidR="007A7A82" w:rsidRPr="00B64C66" w:rsidRDefault="007A7A82" w:rsidP="007A7A82">
            <w:pPr>
              <w:jc w:val="both"/>
              <w:rPr>
                <w:sz w:val="22"/>
                <w:szCs w:val="22"/>
              </w:rPr>
            </w:pPr>
          </w:p>
        </w:tc>
        <w:tc>
          <w:tcPr>
            <w:tcW w:w="746" w:type="dxa"/>
          </w:tcPr>
          <w:p w:rsidR="007A7A82" w:rsidRPr="00B64C66" w:rsidRDefault="007A7A82" w:rsidP="007A7A82">
            <w:pPr>
              <w:jc w:val="center"/>
              <w:rPr>
                <w:sz w:val="22"/>
                <w:szCs w:val="22"/>
              </w:rPr>
            </w:pPr>
          </w:p>
          <w:p w:rsidR="007A7A82" w:rsidRPr="00B64C66" w:rsidRDefault="007A7A82" w:rsidP="007A7A82">
            <w:pPr>
              <w:jc w:val="center"/>
              <w:rPr>
                <w:sz w:val="22"/>
                <w:szCs w:val="22"/>
              </w:rPr>
            </w:pPr>
            <w:r w:rsidRPr="00B64C66">
              <w:rPr>
                <w:sz w:val="22"/>
                <w:szCs w:val="22"/>
              </w:rPr>
              <w:t>2</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2.</w:t>
            </w:r>
          </w:p>
        </w:tc>
        <w:tc>
          <w:tcPr>
            <w:tcW w:w="2441" w:type="dxa"/>
            <w:gridSpan w:val="2"/>
            <w:tcBorders>
              <w:right w:val="nil"/>
            </w:tcBorders>
          </w:tcPr>
          <w:p w:rsidR="007A7A82" w:rsidRPr="00B64C66" w:rsidRDefault="007A7A82" w:rsidP="007A7A82">
            <w:pPr>
              <w:jc w:val="both"/>
              <w:rPr>
                <w:b/>
                <w:sz w:val="22"/>
                <w:szCs w:val="22"/>
              </w:rPr>
            </w:pPr>
            <w:r w:rsidRPr="00B64C66">
              <w:rPr>
                <w:sz w:val="22"/>
                <w:szCs w:val="22"/>
              </w:rPr>
              <w:t xml:space="preserve">       </w:t>
            </w:r>
            <w:r w:rsidRPr="00B64C66">
              <w:rPr>
                <w:b/>
                <w:sz w:val="22"/>
                <w:szCs w:val="22"/>
              </w:rPr>
              <w:t xml:space="preserve">Понятие                                      </w:t>
            </w:r>
          </w:p>
          <w:p w:rsidR="007A7A82" w:rsidRPr="00B64C66" w:rsidRDefault="007A7A82" w:rsidP="007A7A82">
            <w:pPr>
              <w:autoSpaceDE w:val="0"/>
              <w:autoSpaceDN w:val="0"/>
              <w:adjustRightInd w:val="0"/>
              <w:jc w:val="both"/>
              <w:rPr>
                <w:color w:val="000000" w:themeColor="text1"/>
                <w:sz w:val="22"/>
                <w:szCs w:val="22"/>
              </w:rPr>
            </w:pPr>
            <w:r w:rsidRPr="00B64C66">
              <w:rPr>
                <w:sz w:val="22"/>
                <w:szCs w:val="22"/>
              </w:rPr>
              <w:t xml:space="preserve">1.Межпостовой             </w:t>
            </w:r>
            <w:r w:rsidRPr="00B64C66">
              <w:rPr>
                <w:color w:val="000000" w:themeColor="text1"/>
                <w:sz w:val="22"/>
                <w:szCs w:val="22"/>
              </w:rPr>
              <w:t>перегон</w:t>
            </w:r>
          </w:p>
          <w:p w:rsidR="007A7A82" w:rsidRPr="00B64C66" w:rsidRDefault="007A7A82" w:rsidP="007A7A82">
            <w:pPr>
              <w:autoSpaceDE w:val="0"/>
              <w:autoSpaceDN w:val="0"/>
              <w:adjustRightInd w:val="0"/>
              <w:jc w:val="both"/>
              <w:rPr>
                <w:color w:val="000000" w:themeColor="text1"/>
                <w:sz w:val="22"/>
                <w:szCs w:val="22"/>
              </w:rPr>
            </w:pPr>
          </w:p>
          <w:p w:rsidR="007A7A82" w:rsidRPr="00B64C66" w:rsidRDefault="007A7A82" w:rsidP="007A7A82">
            <w:pPr>
              <w:autoSpaceDE w:val="0"/>
              <w:autoSpaceDN w:val="0"/>
              <w:adjustRightInd w:val="0"/>
              <w:jc w:val="both"/>
              <w:rPr>
                <w:color w:val="000000" w:themeColor="text1"/>
                <w:sz w:val="22"/>
                <w:szCs w:val="22"/>
              </w:rPr>
            </w:pPr>
          </w:p>
          <w:p w:rsidR="007A7A82" w:rsidRPr="00B64C66" w:rsidRDefault="007A7A82" w:rsidP="007A7A82">
            <w:pPr>
              <w:autoSpaceDE w:val="0"/>
              <w:autoSpaceDN w:val="0"/>
              <w:adjustRightInd w:val="0"/>
              <w:jc w:val="both"/>
              <w:rPr>
                <w:color w:val="000000" w:themeColor="text1"/>
                <w:sz w:val="22"/>
                <w:szCs w:val="22"/>
              </w:rPr>
            </w:pPr>
          </w:p>
          <w:p w:rsidR="007A7A82" w:rsidRPr="00B64C66" w:rsidRDefault="007A7A82" w:rsidP="007A7A82">
            <w:pPr>
              <w:jc w:val="both"/>
              <w:rPr>
                <w:sz w:val="22"/>
                <w:szCs w:val="22"/>
              </w:rPr>
            </w:pPr>
            <w:r w:rsidRPr="00B64C66">
              <w:rPr>
                <w:sz w:val="22"/>
                <w:szCs w:val="22"/>
              </w:rPr>
              <w:t xml:space="preserve">2. Межстанционный   </w:t>
            </w:r>
          </w:p>
          <w:p w:rsidR="007A7A82" w:rsidRPr="00B64C66" w:rsidRDefault="007A7A82" w:rsidP="007A7A82">
            <w:pPr>
              <w:autoSpaceDE w:val="0"/>
              <w:autoSpaceDN w:val="0"/>
              <w:adjustRightInd w:val="0"/>
              <w:jc w:val="both"/>
              <w:rPr>
                <w:sz w:val="22"/>
                <w:szCs w:val="22"/>
              </w:rPr>
            </w:pPr>
            <w:r w:rsidRPr="00B64C66">
              <w:rPr>
                <w:sz w:val="22"/>
                <w:szCs w:val="22"/>
              </w:rPr>
              <w:t xml:space="preserve"> перегон</w:t>
            </w:r>
          </w:p>
          <w:p w:rsidR="007A7A82" w:rsidRPr="00B64C66" w:rsidRDefault="007A7A82" w:rsidP="007A7A82">
            <w:pPr>
              <w:autoSpaceDE w:val="0"/>
              <w:autoSpaceDN w:val="0"/>
              <w:adjustRightInd w:val="0"/>
              <w:jc w:val="both"/>
              <w:rPr>
                <w:sz w:val="22"/>
                <w:szCs w:val="22"/>
              </w:rPr>
            </w:pPr>
          </w:p>
        </w:tc>
        <w:tc>
          <w:tcPr>
            <w:tcW w:w="4867" w:type="dxa"/>
            <w:tcBorders>
              <w:left w:val="nil"/>
              <w:bottom w:val="single" w:sz="4" w:space="0" w:color="auto"/>
            </w:tcBorders>
          </w:tcPr>
          <w:p w:rsidR="007A7A82" w:rsidRPr="00B64C66" w:rsidRDefault="007A7A82" w:rsidP="007A7A82">
            <w:pPr>
              <w:autoSpaceDE w:val="0"/>
              <w:autoSpaceDN w:val="0"/>
              <w:adjustRightInd w:val="0"/>
              <w:jc w:val="center"/>
              <w:rPr>
                <w:sz w:val="22"/>
                <w:szCs w:val="22"/>
              </w:rPr>
            </w:pPr>
            <w:r w:rsidRPr="00B64C66">
              <w:rPr>
                <w:b/>
                <w:sz w:val="22"/>
                <w:szCs w:val="22"/>
              </w:rPr>
              <w:t>Определение</w:t>
            </w:r>
          </w:p>
          <w:p w:rsidR="007A7A82" w:rsidRPr="00B64C66" w:rsidRDefault="007A7A82" w:rsidP="007A7A82">
            <w:pPr>
              <w:autoSpaceDE w:val="0"/>
              <w:autoSpaceDN w:val="0"/>
              <w:adjustRightInd w:val="0"/>
              <w:jc w:val="both"/>
              <w:rPr>
                <w:color w:val="000000" w:themeColor="text1"/>
                <w:sz w:val="22"/>
                <w:szCs w:val="22"/>
              </w:rPr>
            </w:pPr>
            <w:r w:rsidRPr="00B64C66">
              <w:rPr>
                <w:sz w:val="22"/>
                <w:szCs w:val="22"/>
              </w:rPr>
              <w:t xml:space="preserve">А) </w:t>
            </w:r>
            <w:r w:rsidRPr="00B64C66">
              <w:rPr>
                <w:color w:val="000000" w:themeColor="text1"/>
                <w:sz w:val="22"/>
                <w:szCs w:val="22"/>
              </w:rPr>
              <w:t>Перегон, ограниченный путевыми постами или путевым постом и железнодорожной станцией.</w:t>
            </w:r>
          </w:p>
          <w:p w:rsidR="007A7A82" w:rsidRPr="00B64C66" w:rsidRDefault="007A7A82" w:rsidP="007A7A82">
            <w:pPr>
              <w:jc w:val="both"/>
              <w:rPr>
                <w:sz w:val="22"/>
                <w:szCs w:val="22"/>
              </w:rPr>
            </w:pPr>
            <w:r w:rsidRPr="00B64C66">
              <w:rPr>
                <w:sz w:val="22"/>
                <w:szCs w:val="22"/>
              </w:rPr>
              <w:t xml:space="preserve">Б) </w:t>
            </w:r>
            <w:r w:rsidRPr="00B64C66">
              <w:rPr>
                <w:color w:val="000000" w:themeColor="text1"/>
                <w:sz w:val="22"/>
                <w:szCs w:val="22"/>
              </w:rPr>
              <w:t>Перегон, ограниченный путевыми блок-</w:t>
            </w:r>
            <w:r w:rsidRPr="00B64C66">
              <w:rPr>
                <w:sz w:val="22"/>
                <w:szCs w:val="22"/>
              </w:rPr>
              <w:t xml:space="preserve">                           участками или путевым постом и  железнодороожной станцией.</w:t>
            </w:r>
          </w:p>
          <w:p w:rsidR="007A7A82" w:rsidRPr="00B64C66" w:rsidRDefault="007A7A82" w:rsidP="007A7A82">
            <w:pPr>
              <w:autoSpaceDE w:val="0"/>
              <w:autoSpaceDN w:val="0"/>
              <w:adjustRightInd w:val="0"/>
              <w:jc w:val="both"/>
              <w:rPr>
                <w:sz w:val="22"/>
                <w:szCs w:val="22"/>
              </w:rPr>
            </w:pPr>
            <w:r w:rsidRPr="00B64C66">
              <w:rPr>
                <w:sz w:val="22"/>
                <w:szCs w:val="22"/>
              </w:rPr>
              <w:t>В)П</w:t>
            </w:r>
            <w:r w:rsidRPr="00B64C66">
              <w:rPr>
                <w:color w:val="000000" w:themeColor="text1"/>
                <w:sz w:val="22"/>
                <w:szCs w:val="22"/>
              </w:rPr>
              <w:t>ерегон, ограниченный железнодорожными станциями, разъездами и обгонными пунктами</w:t>
            </w:r>
          </w:p>
        </w:tc>
        <w:tc>
          <w:tcPr>
            <w:tcW w:w="1260" w:type="dxa"/>
          </w:tcPr>
          <w:p w:rsidR="007A7A82" w:rsidRPr="00B64C66" w:rsidRDefault="007A7A82" w:rsidP="007A7A82">
            <w:pPr>
              <w:jc w:val="both"/>
              <w:rPr>
                <w:sz w:val="22"/>
                <w:szCs w:val="22"/>
              </w:rPr>
            </w:pPr>
          </w:p>
        </w:tc>
        <w:tc>
          <w:tcPr>
            <w:tcW w:w="746" w:type="dxa"/>
          </w:tcPr>
          <w:p w:rsidR="007A7A82" w:rsidRPr="00B64C66" w:rsidRDefault="007A7A82" w:rsidP="007A7A82">
            <w:pPr>
              <w:jc w:val="center"/>
              <w:rPr>
                <w:sz w:val="22"/>
                <w:szCs w:val="22"/>
              </w:rPr>
            </w:pPr>
          </w:p>
          <w:p w:rsidR="007A7A82" w:rsidRPr="00B64C66" w:rsidRDefault="007A7A82" w:rsidP="007A7A82">
            <w:pPr>
              <w:jc w:val="center"/>
              <w:rPr>
                <w:sz w:val="22"/>
                <w:szCs w:val="22"/>
              </w:rPr>
            </w:pPr>
            <w:r w:rsidRPr="00B64C66">
              <w:rPr>
                <w:sz w:val="22"/>
                <w:szCs w:val="22"/>
              </w:rPr>
              <w:t>2</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3.</w:t>
            </w:r>
          </w:p>
        </w:tc>
        <w:tc>
          <w:tcPr>
            <w:tcW w:w="2441" w:type="dxa"/>
            <w:gridSpan w:val="2"/>
            <w:tcBorders>
              <w:right w:val="nil"/>
            </w:tcBorders>
          </w:tcPr>
          <w:p w:rsidR="007A7A82" w:rsidRPr="00B64C66" w:rsidRDefault="007A7A82" w:rsidP="007A7A82">
            <w:pPr>
              <w:jc w:val="both"/>
              <w:rPr>
                <w:b/>
                <w:sz w:val="22"/>
                <w:szCs w:val="22"/>
              </w:rPr>
            </w:pPr>
            <w:r w:rsidRPr="00B64C66">
              <w:rPr>
                <w:sz w:val="22"/>
                <w:szCs w:val="22"/>
              </w:rPr>
              <w:t xml:space="preserve">       </w:t>
            </w:r>
            <w:r w:rsidRPr="00B64C66">
              <w:rPr>
                <w:b/>
                <w:sz w:val="22"/>
                <w:szCs w:val="22"/>
              </w:rPr>
              <w:t xml:space="preserve">Понятие                                      </w:t>
            </w:r>
          </w:p>
          <w:p w:rsidR="007A7A82" w:rsidRPr="00B64C66" w:rsidRDefault="007A7A82" w:rsidP="007A7A82">
            <w:pPr>
              <w:autoSpaceDE w:val="0"/>
              <w:autoSpaceDN w:val="0"/>
              <w:adjustRightInd w:val="0"/>
              <w:jc w:val="both"/>
              <w:rPr>
                <w:color w:val="000000" w:themeColor="text1"/>
                <w:sz w:val="22"/>
                <w:szCs w:val="22"/>
              </w:rPr>
            </w:pPr>
            <w:r w:rsidRPr="00B64C66">
              <w:rPr>
                <w:sz w:val="22"/>
                <w:szCs w:val="22"/>
              </w:rPr>
              <w:t xml:space="preserve">1.Поезд                           </w:t>
            </w:r>
          </w:p>
          <w:p w:rsidR="007A7A82" w:rsidRPr="00B64C66" w:rsidRDefault="007A7A82" w:rsidP="007A7A82">
            <w:pPr>
              <w:autoSpaceDE w:val="0"/>
              <w:autoSpaceDN w:val="0"/>
              <w:adjustRightInd w:val="0"/>
              <w:jc w:val="both"/>
              <w:rPr>
                <w:sz w:val="22"/>
                <w:szCs w:val="22"/>
              </w:rPr>
            </w:pPr>
          </w:p>
          <w:p w:rsidR="007A7A82" w:rsidRPr="00B64C66" w:rsidRDefault="007A7A82" w:rsidP="007A7A82">
            <w:pPr>
              <w:autoSpaceDE w:val="0"/>
              <w:autoSpaceDN w:val="0"/>
              <w:adjustRightInd w:val="0"/>
              <w:jc w:val="both"/>
              <w:rPr>
                <w:sz w:val="22"/>
                <w:szCs w:val="22"/>
              </w:rPr>
            </w:pPr>
          </w:p>
          <w:p w:rsidR="007A7A82" w:rsidRPr="00B64C66" w:rsidRDefault="007A7A82" w:rsidP="007A7A82">
            <w:pPr>
              <w:autoSpaceDE w:val="0"/>
              <w:autoSpaceDN w:val="0"/>
              <w:adjustRightInd w:val="0"/>
              <w:jc w:val="both"/>
              <w:rPr>
                <w:sz w:val="22"/>
                <w:szCs w:val="22"/>
              </w:rPr>
            </w:pPr>
          </w:p>
          <w:p w:rsidR="007A7A82" w:rsidRPr="00B64C66" w:rsidRDefault="007A7A82" w:rsidP="007A7A82">
            <w:pPr>
              <w:autoSpaceDE w:val="0"/>
              <w:autoSpaceDN w:val="0"/>
              <w:adjustRightInd w:val="0"/>
              <w:jc w:val="both"/>
              <w:rPr>
                <w:sz w:val="22"/>
                <w:szCs w:val="22"/>
              </w:rPr>
            </w:pPr>
          </w:p>
          <w:p w:rsidR="007A7A82" w:rsidRPr="00B64C66" w:rsidRDefault="007A7A82" w:rsidP="007A7A82">
            <w:pPr>
              <w:autoSpaceDE w:val="0"/>
              <w:autoSpaceDN w:val="0"/>
              <w:adjustRightInd w:val="0"/>
              <w:jc w:val="both"/>
              <w:rPr>
                <w:sz w:val="22"/>
                <w:szCs w:val="22"/>
              </w:rPr>
            </w:pPr>
          </w:p>
          <w:p w:rsidR="007A7A82" w:rsidRPr="00B64C66" w:rsidRDefault="007A7A82" w:rsidP="007A7A82">
            <w:pPr>
              <w:autoSpaceDE w:val="0"/>
              <w:autoSpaceDN w:val="0"/>
              <w:adjustRightInd w:val="0"/>
              <w:jc w:val="both"/>
              <w:rPr>
                <w:sz w:val="22"/>
                <w:szCs w:val="22"/>
              </w:rPr>
            </w:pPr>
          </w:p>
          <w:p w:rsidR="007A7A82" w:rsidRPr="00B64C66" w:rsidRDefault="007A7A82" w:rsidP="007A7A82">
            <w:pPr>
              <w:autoSpaceDE w:val="0"/>
              <w:autoSpaceDN w:val="0"/>
              <w:adjustRightInd w:val="0"/>
              <w:jc w:val="both"/>
              <w:rPr>
                <w:sz w:val="22"/>
                <w:szCs w:val="22"/>
              </w:rPr>
            </w:pPr>
          </w:p>
          <w:p w:rsidR="007A7A82" w:rsidRPr="00B64C66" w:rsidRDefault="007A7A82" w:rsidP="007A7A82">
            <w:pPr>
              <w:autoSpaceDE w:val="0"/>
              <w:autoSpaceDN w:val="0"/>
              <w:adjustRightInd w:val="0"/>
              <w:jc w:val="both"/>
              <w:rPr>
                <w:sz w:val="22"/>
                <w:szCs w:val="22"/>
              </w:rPr>
            </w:pPr>
            <w:r w:rsidRPr="00B64C66">
              <w:rPr>
                <w:sz w:val="22"/>
                <w:szCs w:val="22"/>
              </w:rPr>
              <w:t>2. Грузопассажирский</w:t>
            </w:r>
          </w:p>
          <w:p w:rsidR="007A7A82" w:rsidRPr="00B64C66" w:rsidRDefault="007A7A82" w:rsidP="007A7A82">
            <w:pPr>
              <w:autoSpaceDE w:val="0"/>
              <w:autoSpaceDN w:val="0"/>
              <w:adjustRightInd w:val="0"/>
              <w:jc w:val="both"/>
              <w:rPr>
                <w:sz w:val="22"/>
                <w:szCs w:val="22"/>
              </w:rPr>
            </w:pPr>
            <w:r w:rsidRPr="00B64C66">
              <w:rPr>
                <w:sz w:val="22"/>
                <w:szCs w:val="22"/>
              </w:rPr>
              <w:t>поезд</w:t>
            </w:r>
          </w:p>
          <w:p w:rsidR="007A7A82" w:rsidRPr="00B64C66" w:rsidRDefault="007A7A82" w:rsidP="007A7A82">
            <w:pPr>
              <w:rPr>
                <w:sz w:val="22"/>
                <w:szCs w:val="22"/>
              </w:rPr>
            </w:pPr>
          </w:p>
        </w:tc>
        <w:tc>
          <w:tcPr>
            <w:tcW w:w="4867" w:type="dxa"/>
            <w:tcBorders>
              <w:left w:val="nil"/>
            </w:tcBorders>
          </w:tcPr>
          <w:p w:rsidR="007A7A82" w:rsidRPr="00B64C66" w:rsidRDefault="007A7A82" w:rsidP="007A7A82">
            <w:pPr>
              <w:autoSpaceDE w:val="0"/>
              <w:autoSpaceDN w:val="0"/>
              <w:adjustRightInd w:val="0"/>
              <w:jc w:val="center"/>
              <w:rPr>
                <w:sz w:val="22"/>
                <w:szCs w:val="22"/>
              </w:rPr>
            </w:pPr>
            <w:r w:rsidRPr="00B64C66">
              <w:rPr>
                <w:b/>
                <w:sz w:val="22"/>
                <w:szCs w:val="22"/>
              </w:rPr>
              <w:t>Определение</w:t>
            </w:r>
          </w:p>
          <w:p w:rsidR="007A7A82" w:rsidRPr="00B64C66" w:rsidRDefault="007A7A82" w:rsidP="007A7A82">
            <w:pPr>
              <w:autoSpaceDE w:val="0"/>
              <w:autoSpaceDN w:val="0"/>
              <w:adjustRightInd w:val="0"/>
              <w:jc w:val="both"/>
              <w:rPr>
                <w:color w:val="000000" w:themeColor="text1"/>
                <w:sz w:val="22"/>
                <w:szCs w:val="22"/>
              </w:rPr>
            </w:pPr>
            <w:r w:rsidRPr="00B64C66">
              <w:rPr>
                <w:sz w:val="22"/>
                <w:szCs w:val="22"/>
              </w:rPr>
              <w:t>А)</w:t>
            </w:r>
            <w:r w:rsidRPr="00B64C66">
              <w:rPr>
                <w:color w:val="000000" w:themeColor="text1"/>
                <w:sz w:val="22"/>
                <w:szCs w:val="22"/>
              </w:rPr>
              <w:t xml:space="preserve"> Поезд, формируемый на малоинтенсивных линиях (участках) из грузовых и пассажирских вагонов, предназначенных для перевозки грузов и пассажиров.</w:t>
            </w:r>
          </w:p>
          <w:p w:rsidR="007A7A82" w:rsidRPr="00B64C66" w:rsidRDefault="007A7A82" w:rsidP="007A7A82">
            <w:pPr>
              <w:autoSpaceDE w:val="0"/>
              <w:autoSpaceDN w:val="0"/>
              <w:adjustRightInd w:val="0"/>
              <w:jc w:val="both"/>
              <w:rPr>
                <w:sz w:val="22"/>
                <w:szCs w:val="22"/>
              </w:rPr>
            </w:pPr>
            <w:r w:rsidRPr="00B64C66">
              <w:rPr>
                <w:sz w:val="22"/>
                <w:szCs w:val="22"/>
              </w:rPr>
              <w:t>Б)</w:t>
            </w:r>
            <w:r w:rsidRPr="00B64C66">
              <w:rPr>
                <w:color w:val="000000" w:themeColor="text1"/>
                <w:sz w:val="22"/>
                <w:szCs w:val="22"/>
              </w:rPr>
              <w:t xml:space="preserve"> Сформированный состав с одним                               действующим локомотивом, имеющий                                         установленные сигналы, а также                                        отправляемые на перегон и находящиеся на перегоне локомотивы без вагонов и специальный самоходный железнодорожный подвижной состав</w:t>
            </w:r>
            <w:r w:rsidRPr="00B64C66">
              <w:rPr>
                <w:sz w:val="22"/>
                <w:szCs w:val="22"/>
              </w:rPr>
              <w:t xml:space="preserve">.                                            </w:t>
            </w:r>
          </w:p>
          <w:p w:rsidR="007A7A82" w:rsidRPr="00B64C66" w:rsidRDefault="007A7A82" w:rsidP="007A7A82">
            <w:pPr>
              <w:autoSpaceDE w:val="0"/>
              <w:autoSpaceDN w:val="0"/>
              <w:adjustRightInd w:val="0"/>
              <w:jc w:val="both"/>
              <w:rPr>
                <w:sz w:val="22"/>
                <w:szCs w:val="22"/>
              </w:rPr>
            </w:pPr>
            <w:r w:rsidRPr="00B64C66">
              <w:rPr>
                <w:sz w:val="22"/>
                <w:szCs w:val="22"/>
              </w:rPr>
              <w:t>В)</w:t>
            </w:r>
            <w:r w:rsidRPr="00B64C66">
              <w:rPr>
                <w:color w:val="000000" w:themeColor="text1"/>
                <w:sz w:val="22"/>
                <w:szCs w:val="22"/>
              </w:rPr>
              <w:t xml:space="preserve"> Сформированный и сцепленный состав вагонов с одним или несколькими действующими локомотивами или моторными вагонами, имеющий установленные сигналы, а </w:t>
            </w:r>
            <w:r w:rsidRPr="00B64C66">
              <w:rPr>
                <w:color w:val="000000" w:themeColor="text1"/>
                <w:sz w:val="22"/>
                <w:szCs w:val="22"/>
              </w:rPr>
              <w:lastRenderedPageBreak/>
              <w:t>также отправляемые на перегон и находящиеся на перегоне локомотивы без вагонов и специальный самоходный железнодорожный подвижной состав.</w:t>
            </w:r>
          </w:p>
        </w:tc>
        <w:tc>
          <w:tcPr>
            <w:tcW w:w="1260" w:type="dxa"/>
          </w:tcPr>
          <w:p w:rsidR="007A7A82" w:rsidRPr="00B64C66" w:rsidRDefault="007A7A82" w:rsidP="007A7A82">
            <w:pPr>
              <w:jc w:val="both"/>
              <w:rPr>
                <w:sz w:val="22"/>
                <w:szCs w:val="22"/>
              </w:rPr>
            </w:pPr>
          </w:p>
        </w:tc>
        <w:tc>
          <w:tcPr>
            <w:tcW w:w="746" w:type="dxa"/>
          </w:tcPr>
          <w:p w:rsidR="007A7A82" w:rsidRPr="00B64C66" w:rsidRDefault="007A7A82" w:rsidP="007A7A82">
            <w:pPr>
              <w:jc w:val="center"/>
              <w:rPr>
                <w:sz w:val="22"/>
                <w:szCs w:val="22"/>
              </w:rPr>
            </w:pPr>
          </w:p>
          <w:p w:rsidR="007A7A82" w:rsidRPr="00B64C66" w:rsidRDefault="007A7A82" w:rsidP="007A7A82">
            <w:pPr>
              <w:jc w:val="center"/>
              <w:rPr>
                <w:sz w:val="22"/>
                <w:szCs w:val="22"/>
              </w:rPr>
            </w:pPr>
          </w:p>
          <w:p w:rsidR="007A7A82" w:rsidRPr="00B64C66" w:rsidRDefault="007A7A82" w:rsidP="007A7A82">
            <w:pPr>
              <w:jc w:val="center"/>
              <w:rPr>
                <w:sz w:val="22"/>
                <w:szCs w:val="22"/>
              </w:rPr>
            </w:pPr>
          </w:p>
          <w:p w:rsidR="007A7A82" w:rsidRPr="00B64C66" w:rsidRDefault="007A7A82" w:rsidP="007A7A82">
            <w:pPr>
              <w:jc w:val="center"/>
              <w:rPr>
                <w:sz w:val="22"/>
                <w:szCs w:val="22"/>
              </w:rPr>
            </w:pPr>
            <w:r w:rsidRPr="00B64C66">
              <w:rPr>
                <w:sz w:val="22"/>
                <w:szCs w:val="22"/>
              </w:rPr>
              <w:t>5</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lastRenderedPageBreak/>
              <w:t>4.</w:t>
            </w:r>
          </w:p>
        </w:tc>
        <w:tc>
          <w:tcPr>
            <w:tcW w:w="2423" w:type="dxa"/>
            <w:tcBorders>
              <w:right w:val="nil"/>
            </w:tcBorders>
          </w:tcPr>
          <w:p w:rsidR="007A7A82" w:rsidRPr="00B64C66" w:rsidRDefault="007A7A82" w:rsidP="007A7A82">
            <w:pPr>
              <w:jc w:val="both"/>
              <w:rPr>
                <w:b/>
                <w:sz w:val="22"/>
                <w:szCs w:val="22"/>
              </w:rPr>
            </w:pPr>
            <w:r w:rsidRPr="00B64C66">
              <w:rPr>
                <w:sz w:val="22"/>
                <w:szCs w:val="22"/>
              </w:rPr>
              <w:t xml:space="preserve">        </w:t>
            </w:r>
            <w:r w:rsidRPr="00B64C66">
              <w:rPr>
                <w:b/>
                <w:sz w:val="22"/>
                <w:szCs w:val="22"/>
              </w:rPr>
              <w:t>Понятие</w:t>
            </w:r>
          </w:p>
          <w:p w:rsidR="007A7A82" w:rsidRPr="00B64C66" w:rsidRDefault="007A7A82" w:rsidP="007A7A82">
            <w:pPr>
              <w:autoSpaceDE w:val="0"/>
              <w:autoSpaceDN w:val="0"/>
              <w:adjustRightInd w:val="0"/>
              <w:rPr>
                <w:color w:val="000000"/>
                <w:sz w:val="22"/>
                <w:szCs w:val="22"/>
              </w:rPr>
            </w:pPr>
            <w:r w:rsidRPr="00B64C66">
              <w:rPr>
                <w:color w:val="000000"/>
                <w:sz w:val="22"/>
                <w:szCs w:val="22"/>
              </w:rPr>
              <w:t>1. Раздельный пункт</w:t>
            </w:r>
          </w:p>
          <w:p w:rsidR="007A7A82" w:rsidRPr="00B64C66" w:rsidRDefault="007A7A82" w:rsidP="007A7A82">
            <w:pPr>
              <w:autoSpaceDE w:val="0"/>
              <w:autoSpaceDN w:val="0"/>
              <w:adjustRightInd w:val="0"/>
              <w:rPr>
                <w:color w:val="000000"/>
                <w:sz w:val="22"/>
                <w:szCs w:val="22"/>
              </w:rPr>
            </w:pPr>
          </w:p>
          <w:p w:rsidR="007A7A82" w:rsidRPr="00B64C66" w:rsidRDefault="007A7A82" w:rsidP="007A7A82">
            <w:pPr>
              <w:autoSpaceDE w:val="0"/>
              <w:autoSpaceDN w:val="0"/>
              <w:adjustRightInd w:val="0"/>
              <w:rPr>
                <w:color w:val="000000"/>
                <w:sz w:val="22"/>
                <w:szCs w:val="22"/>
              </w:rPr>
            </w:pPr>
          </w:p>
          <w:p w:rsidR="007A7A82" w:rsidRPr="00B64C66" w:rsidRDefault="007A7A82" w:rsidP="007A7A82">
            <w:pPr>
              <w:autoSpaceDE w:val="0"/>
              <w:autoSpaceDN w:val="0"/>
              <w:adjustRightInd w:val="0"/>
              <w:rPr>
                <w:color w:val="000000"/>
                <w:sz w:val="22"/>
                <w:szCs w:val="22"/>
              </w:rPr>
            </w:pPr>
          </w:p>
          <w:p w:rsidR="007A7A82" w:rsidRPr="00B64C66" w:rsidRDefault="007A7A82" w:rsidP="007A7A82">
            <w:pPr>
              <w:autoSpaceDE w:val="0"/>
              <w:autoSpaceDN w:val="0"/>
              <w:adjustRightInd w:val="0"/>
              <w:rPr>
                <w:color w:val="000000"/>
                <w:sz w:val="22"/>
                <w:szCs w:val="22"/>
              </w:rPr>
            </w:pPr>
          </w:p>
          <w:p w:rsidR="007A7A82" w:rsidRPr="00B64C66" w:rsidRDefault="007A7A82" w:rsidP="007A7A82">
            <w:pPr>
              <w:autoSpaceDE w:val="0"/>
              <w:autoSpaceDN w:val="0"/>
              <w:adjustRightInd w:val="0"/>
              <w:rPr>
                <w:color w:val="000000"/>
                <w:sz w:val="22"/>
                <w:szCs w:val="22"/>
              </w:rPr>
            </w:pPr>
          </w:p>
          <w:p w:rsidR="007A7A82" w:rsidRPr="00B64C66" w:rsidRDefault="007A7A82" w:rsidP="00E61479">
            <w:pPr>
              <w:numPr>
                <w:ilvl w:val="0"/>
                <w:numId w:val="6"/>
              </w:numPr>
              <w:autoSpaceDE w:val="0"/>
              <w:autoSpaceDN w:val="0"/>
              <w:adjustRightInd w:val="0"/>
              <w:contextualSpacing/>
              <w:rPr>
                <w:sz w:val="22"/>
                <w:szCs w:val="22"/>
              </w:rPr>
            </w:pPr>
            <w:r w:rsidRPr="00B64C66">
              <w:rPr>
                <w:color w:val="000000"/>
                <w:sz w:val="22"/>
                <w:szCs w:val="22"/>
              </w:rPr>
              <w:t>Разъезд</w:t>
            </w:r>
          </w:p>
        </w:tc>
        <w:tc>
          <w:tcPr>
            <w:tcW w:w="4885" w:type="dxa"/>
            <w:gridSpan w:val="2"/>
            <w:tcBorders>
              <w:left w:val="nil"/>
            </w:tcBorders>
          </w:tcPr>
          <w:p w:rsidR="007A7A82" w:rsidRPr="00B64C66" w:rsidRDefault="007A7A82" w:rsidP="007A7A82">
            <w:pPr>
              <w:jc w:val="center"/>
              <w:rPr>
                <w:b/>
                <w:sz w:val="22"/>
                <w:szCs w:val="22"/>
              </w:rPr>
            </w:pPr>
            <w:r w:rsidRPr="00B64C66">
              <w:rPr>
                <w:b/>
                <w:sz w:val="22"/>
                <w:szCs w:val="22"/>
              </w:rPr>
              <w:t>Определение</w:t>
            </w:r>
          </w:p>
          <w:p w:rsidR="007A7A82" w:rsidRPr="00B64C66" w:rsidRDefault="007A7A82" w:rsidP="007A7A82">
            <w:pPr>
              <w:autoSpaceDE w:val="0"/>
              <w:autoSpaceDN w:val="0"/>
              <w:adjustRightInd w:val="0"/>
              <w:jc w:val="both"/>
              <w:rPr>
                <w:color w:val="000000"/>
                <w:sz w:val="22"/>
                <w:szCs w:val="22"/>
              </w:rPr>
            </w:pPr>
            <w:r w:rsidRPr="00B64C66">
              <w:rPr>
                <w:sz w:val="22"/>
                <w:szCs w:val="22"/>
              </w:rPr>
              <w:t>А)</w:t>
            </w:r>
            <w:r w:rsidRPr="00B64C66">
              <w:rPr>
                <w:color w:val="000000"/>
                <w:sz w:val="22"/>
                <w:szCs w:val="22"/>
              </w:rPr>
              <w:t xml:space="preserve"> Пункт, разделяющий железнодорожную линию на перегоны или блок-участки.</w:t>
            </w:r>
          </w:p>
          <w:p w:rsidR="007A7A82" w:rsidRPr="00B64C66" w:rsidRDefault="007A7A82" w:rsidP="007A7A82">
            <w:pPr>
              <w:autoSpaceDE w:val="0"/>
              <w:autoSpaceDN w:val="0"/>
              <w:adjustRightInd w:val="0"/>
              <w:jc w:val="both"/>
              <w:rPr>
                <w:color w:val="000000"/>
                <w:sz w:val="22"/>
                <w:szCs w:val="22"/>
              </w:rPr>
            </w:pPr>
            <w:r w:rsidRPr="00B64C66">
              <w:rPr>
                <w:color w:val="000000"/>
                <w:sz w:val="22"/>
                <w:szCs w:val="22"/>
              </w:rPr>
              <w:t>Б) Раздельный пункт на однопутных железнодорожных линиях, имеющий путевое развитие, предназначенное для скрещения и обгона поездов.</w:t>
            </w:r>
          </w:p>
          <w:p w:rsidR="007A7A82" w:rsidRPr="00B64C66" w:rsidRDefault="007A7A82" w:rsidP="007A7A82">
            <w:pPr>
              <w:autoSpaceDE w:val="0"/>
              <w:autoSpaceDN w:val="0"/>
              <w:adjustRightInd w:val="0"/>
              <w:jc w:val="both"/>
              <w:rPr>
                <w:sz w:val="22"/>
                <w:szCs w:val="22"/>
              </w:rPr>
            </w:pPr>
            <w:r w:rsidRPr="00B64C66">
              <w:rPr>
                <w:color w:val="000000"/>
                <w:sz w:val="22"/>
                <w:szCs w:val="22"/>
              </w:rPr>
              <w:t>В) Пункт, имеющий путевое развитие, предназначенное для скрещения и обгона поездов.</w:t>
            </w:r>
          </w:p>
        </w:tc>
        <w:tc>
          <w:tcPr>
            <w:tcW w:w="1260" w:type="dxa"/>
          </w:tcPr>
          <w:p w:rsidR="007A7A82" w:rsidRPr="00B64C66" w:rsidRDefault="007A7A82" w:rsidP="007A7A82">
            <w:pPr>
              <w:jc w:val="both"/>
              <w:rPr>
                <w:sz w:val="22"/>
                <w:szCs w:val="22"/>
              </w:rPr>
            </w:pPr>
          </w:p>
        </w:tc>
        <w:tc>
          <w:tcPr>
            <w:tcW w:w="746" w:type="dxa"/>
          </w:tcPr>
          <w:p w:rsidR="007A7A82" w:rsidRPr="00B64C66" w:rsidRDefault="007A7A82" w:rsidP="007A7A82">
            <w:pPr>
              <w:jc w:val="center"/>
              <w:rPr>
                <w:sz w:val="22"/>
                <w:szCs w:val="22"/>
              </w:rPr>
            </w:pPr>
          </w:p>
          <w:p w:rsidR="007A7A82" w:rsidRPr="00B64C66" w:rsidRDefault="007A7A82" w:rsidP="007A7A82">
            <w:pPr>
              <w:jc w:val="center"/>
              <w:rPr>
                <w:sz w:val="22"/>
                <w:szCs w:val="22"/>
              </w:rPr>
            </w:pPr>
            <w:r w:rsidRPr="00B64C66">
              <w:rPr>
                <w:sz w:val="22"/>
                <w:szCs w:val="22"/>
              </w:rPr>
              <w:t>5</w:t>
            </w:r>
          </w:p>
        </w:tc>
      </w:tr>
      <w:tr w:rsidR="007A7A82" w:rsidRPr="00B64C66" w:rsidTr="007A7A82">
        <w:tc>
          <w:tcPr>
            <w:tcW w:w="9854" w:type="dxa"/>
            <w:gridSpan w:val="6"/>
          </w:tcPr>
          <w:p w:rsidR="007A7A82" w:rsidRPr="00B64C66" w:rsidRDefault="007A7A82" w:rsidP="007A7A82">
            <w:pPr>
              <w:jc w:val="both"/>
              <w:rPr>
                <w:b/>
                <w:i/>
                <w:sz w:val="22"/>
                <w:szCs w:val="22"/>
              </w:rPr>
            </w:pPr>
            <w:r w:rsidRPr="00B64C66">
              <w:rPr>
                <w:b/>
                <w:i/>
                <w:sz w:val="22"/>
                <w:szCs w:val="22"/>
              </w:rPr>
              <w:t xml:space="preserve">Инструкция по выполнению заданий №5-23: Выберите цифру, соответствующую правильному варианту ответа и запишите ее в бланк ответов.  </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5.</w:t>
            </w:r>
          </w:p>
        </w:tc>
        <w:tc>
          <w:tcPr>
            <w:tcW w:w="7308" w:type="dxa"/>
            <w:gridSpan w:val="3"/>
          </w:tcPr>
          <w:p w:rsidR="007A7A82" w:rsidRPr="00B64C66" w:rsidRDefault="007A7A82" w:rsidP="007A7A82">
            <w:pPr>
              <w:jc w:val="both"/>
              <w:rPr>
                <w:color w:val="000000"/>
                <w:sz w:val="22"/>
                <w:szCs w:val="22"/>
              </w:rPr>
            </w:pPr>
            <w:r w:rsidRPr="00B64C66">
              <w:rPr>
                <w:color w:val="000000"/>
                <w:sz w:val="22"/>
                <w:szCs w:val="22"/>
              </w:rPr>
              <w:t>Размеры движения по графику, характеризующие понятие "Интенсивное движение поездов": на однопутных участках/на двухпутных участках?</w:t>
            </w:r>
          </w:p>
          <w:p w:rsidR="007A7A82" w:rsidRPr="00B64C66" w:rsidRDefault="007A7A82" w:rsidP="007A7A82">
            <w:pPr>
              <w:jc w:val="both"/>
              <w:rPr>
                <w:color w:val="000000"/>
                <w:sz w:val="22"/>
                <w:szCs w:val="22"/>
              </w:rPr>
            </w:pPr>
            <w:r w:rsidRPr="00B64C66">
              <w:rPr>
                <w:color w:val="000000"/>
                <w:sz w:val="22"/>
                <w:szCs w:val="22"/>
              </w:rPr>
              <w:t>1) на двухпутных участках более 60 пар и однопутных - более 14 пар в сутки;</w:t>
            </w:r>
          </w:p>
          <w:p w:rsidR="007A7A82" w:rsidRPr="00B64C66" w:rsidRDefault="007A7A82" w:rsidP="007A7A82">
            <w:pPr>
              <w:jc w:val="both"/>
              <w:rPr>
                <w:color w:val="000000"/>
                <w:sz w:val="22"/>
                <w:szCs w:val="22"/>
              </w:rPr>
            </w:pPr>
            <w:r w:rsidRPr="00B64C66">
              <w:rPr>
                <w:color w:val="000000"/>
                <w:sz w:val="22"/>
                <w:szCs w:val="22"/>
              </w:rPr>
              <w:t>2) на двухпутных участках более 50 пар и однопутных - более 24 пар в сутки;</w:t>
            </w:r>
          </w:p>
          <w:p w:rsidR="007A7A82" w:rsidRPr="00B64C66" w:rsidRDefault="007A7A82" w:rsidP="007A7A82">
            <w:pPr>
              <w:jc w:val="both"/>
              <w:rPr>
                <w:color w:val="000000"/>
                <w:sz w:val="22"/>
                <w:szCs w:val="22"/>
              </w:rPr>
            </w:pPr>
            <w:r w:rsidRPr="00B64C66">
              <w:rPr>
                <w:color w:val="000000"/>
                <w:sz w:val="22"/>
                <w:szCs w:val="22"/>
              </w:rPr>
              <w:t>3) на двухпутных участках более 40 пар и однопутных - более 25 пар в сутки;</w:t>
            </w:r>
          </w:p>
          <w:p w:rsidR="007A7A82" w:rsidRPr="00B64C66" w:rsidRDefault="007A7A82" w:rsidP="007A7A82">
            <w:pPr>
              <w:jc w:val="both"/>
              <w:rPr>
                <w:sz w:val="22"/>
                <w:szCs w:val="22"/>
              </w:rPr>
            </w:pPr>
            <w:r w:rsidRPr="00B64C66">
              <w:rPr>
                <w:color w:val="000000"/>
                <w:sz w:val="22"/>
                <w:szCs w:val="22"/>
              </w:rPr>
              <w:t>4) на двухпутных участках более 30 пар и однопутных - более 26 пар в сутки;</w:t>
            </w:r>
          </w:p>
        </w:tc>
        <w:tc>
          <w:tcPr>
            <w:tcW w:w="1260" w:type="dxa"/>
          </w:tcPr>
          <w:p w:rsidR="007A7A82" w:rsidRPr="00B64C66" w:rsidRDefault="007A7A82" w:rsidP="007A7A82">
            <w:pPr>
              <w:jc w:val="both"/>
              <w:rPr>
                <w:sz w:val="22"/>
                <w:szCs w:val="22"/>
              </w:rPr>
            </w:pPr>
          </w:p>
        </w:tc>
        <w:tc>
          <w:tcPr>
            <w:tcW w:w="746" w:type="dxa"/>
          </w:tcPr>
          <w:p w:rsidR="007A7A82" w:rsidRPr="00B64C66" w:rsidRDefault="007A7A82" w:rsidP="007A7A82">
            <w:pPr>
              <w:rPr>
                <w:sz w:val="22"/>
                <w:szCs w:val="22"/>
              </w:rPr>
            </w:pPr>
            <w:r w:rsidRPr="00B64C66">
              <w:rPr>
                <w:sz w:val="22"/>
                <w:szCs w:val="22"/>
              </w:rPr>
              <w:t xml:space="preserve">  2</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6.</w:t>
            </w:r>
          </w:p>
        </w:tc>
        <w:tc>
          <w:tcPr>
            <w:tcW w:w="7308" w:type="dxa"/>
            <w:gridSpan w:val="3"/>
          </w:tcPr>
          <w:p w:rsidR="007A7A82" w:rsidRPr="00B64C66" w:rsidRDefault="007A7A82" w:rsidP="007A7A82">
            <w:pPr>
              <w:jc w:val="both"/>
              <w:rPr>
                <w:color w:val="000000"/>
                <w:sz w:val="22"/>
                <w:szCs w:val="22"/>
              </w:rPr>
            </w:pPr>
            <w:r w:rsidRPr="00B64C66">
              <w:rPr>
                <w:color w:val="000000"/>
                <w:sz w:val="22"/>
                <w:szCs w:val="22"/>
              </w:rPr>
              <w:t>Кто распоряжается при диспетчерской централизации приемом, отправлением и пропуском поездов непосредственно на станциях, разъездах, обгонных пунктах и путевых постах примыканий, включенных в диспетчерскую централизацию (при нормальной работе устройств ДЦ)?</w:t>
            </w:r>
          </w:p>
          <w:p w:rsidR="007A7A82" w:rsidRPr="00B64C66" w:rsidRDefault="007A7A82" w:rsidP="007A7A82">
            <w:pPr>
              <w:jc w:val="both"/>
              <w:rPr>
                <w:color w:val="000000"/>
                <w:sz w:val="22"/>
                <w:szCs w:val="22"/>
              </w:rPr>
            </w:pPr>
            <w:r w:rsidRPr="00B64C66">
              <w:rPr>
                <w:color w:val="000000"/>
                <w:sz w:val="22"/>
                <w:szCs w:val="22"/>
              </w:rPr>
              <w:t>1)</w:t>
            </w:r>
            <w:r w:rsidRPr="00B64C66">
              <w:rPr>
                <w:sz w:val="22"/>
                <w:szCs w:val="22"/>
              </w:rPr>
              <w:t xml:space="preserve"> диспетчер поездной;</w:t>
            </w:r>
          </w:p>
          <w:p w:rsidR="007A7A82" w:rsidRPr="00B64C66" w:rsidRDefault="007A7A82" w:rsidP="007A7A82">
            <w:pPr>
              <w:jc w:val="both"/>
              <w:rPr>
                <w:color w:val="000000"/>
                <w:sz w:val="22"/>
                <w:szCs w:val="22"/>
              </w:rPr>
            </w:pPr>
            <w:r w:rsidRPr="00B64C66">
              <w:rPr>
                <w:color w:val="000000"/>
                <w:sz w:val="22"/>
                <w:szCs w:val="22"/>
              </w:rPr>
              <w:t>2)</w:t>
            </w:r>
            <w:r w:rsidRPr="00B64C66">
              <w:rPr>
                <w:sz w:val="22"/>
                <w:szCs w:val="22"/>
              </w:rPr>
              <w:t xml:space="preserve"> дежурным по железнодорожной станции;</w:t>
            </w:r>
          </w:p>
          <w:p w:rsidR="007A7A82" w:rsidRPr="00B64C66" w:rsidRDefault="007A7A82" w:rsidP="007A7A82">
            <w:pPr>
              <w:jc w:val="both"/>
              <w:rPr>
                <w:color w:val="000000"/>
                <w:sz w:val="22"/>
                <w:szCs w:val="22"/>
              </w:rPr>
            </w:pPr>
            <w:r w:rsidRPr="00B64C66">
              <w:rPr>
                <w:color w:val="000000"/>
                <w:sz w:val="22"/>
                <w:szCs w:val="22"/>
              </w:rPr>
              <w:t>3)</w:t>
            </w:r>
            <w:r w:rsidRPr="00B64C66">
              <w:rPr>
                <w:sz w:val="22"/>
                <w:szCs w:val="22"/>
              </w:rPr>
              <w:t xml:space="preserve"> дежурный по посту;</w:t>
            </w:r>
          </w:p>
          <w:p w:rsidR="007A7A82" w:rsidRPr="00B64C66" w:rsidRDefault="007A7A82" w:rsidP="007A7A82">
            <w:pPr>
              <w:jc w:val="both"/>
              <w:rPr>
                <w:sz w:val="22"/>
                <w:szCs w:val="22"/>
              </w:rPr>
            </w:pPr>
            <w:r w:rsidRPr="00B64C66">
              <w:rPr>
                <w:color w:val="000000"/>
                <w:sz w:val="22"/>
                <w:szCs w:val="22"/>
              </w:rPr>
              <w:t>4) оператор при дежурном по станции.</w:t>
            </w:r>
          </w:p>
        </w:tc>
        <w:tc>
          <w:tcPr>
            <w:tcW w:w="1260" w:type="dxa"/>
          </w:tcPr>
          <w:p w:rsidR="007A7A82" w:rsidRPr="00B64C66" w:rsidRDefault="007A7A82" w:rsidP="007A7A82">
            <w:pPr>
              <w:jc w:val="both"/>
              <w:rPr>
                <w:sz w:val="22"/>
                <w:szCs w:val="22"/>
              </w:rPr>
            </w:pPr>
          </w:p>
        </w:tc>
        <w:tc>
          <w:tcPr>
            <w:tcW w:w="746" w:type="dxa"/>
          </w:tcPr>
          <w:p w:rsidR="007A7A82" w:rsidRPr="00B64C66" w:rsidRDefault="007A7A82" w:rsidP="007A7A82">
            <w:pPr>
              <w:jc w:val="center"/>
              <w:rPr>
                <w:sz w:val="22"/>
                <w:szCs w:val="22"/>
              </w:rPr>
            </w:pPr>
            <w:r w:rsidRPr="00B64C66">
              <w:rPr>
                <w:sz w:val="22"/>
                <w:szCs w:val="22"/>
              </w:rPr>
              <w:t>5</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7.</w:t>
            </w:r>
          </w:p>
        </w:tc>
        <w:tc>
          <w:tcPr>
            <w:tcW w:w="7308" w:type="dxa"/>
            <w:gridSpan w:val="3"/>
          </w:tcPr>
          <w:p w:rsidR="007A7A82" w:rsidRPr="00B64C66" w:rsidRDefault="007A7A82" w:rsidP="007A7A82">
            <w:pPr>
              <w:autoSpaceDE w:val="0"/>
              <w:autoSpaceDN w:val="0"/>
              <w:adjustRightInd w:val="0"/>
              <w:jc w:val="both"/>
              <w:rPr>
                <w:rFonts w:eastAsia="Times New Roman"/>
                <w:sz w:val="22"/>
                <w:szCs w:val="22"/>
                <w:lang w:eastAsia="ru-RU"/>
              </w:rPr>
            </w:pPr>
            <w:r w:rsidRPr="00B64C66">
              <w:rPr>
                <w:rFonts w:eastAsia="Times New Roman"/>
                <w:sz w:val="22"/>
                <w:szCs w:val="22"/>
                <w:lang w:eastAsia="ru-RU"/>
              </w:rPr>
              <w:t>Основные средства сигнализации и связи:</w:t>
            </w:r>
          </w:p>
          <w:p w:rsidR="007A7A82" w:rsidRPr="00B64C66" w:rsidRDefault="007A7A82" w:rsidP="007A7A82">
            <w:pPr>
              <w:autoSpaceDE w:val="0"/>
              <w:autoSpaceDN w:val="0"/>
              <w:adjustRightInd w:val="0"/>
              <w:jc w:val="both"/>
              <w:rPr>
                <w:rFonts w:eastAsia="Times New Roman"/>
                <w:sz w:val="22"/>
                <w:szCs w:val="22"/>
                <w:lang w:eastAsia="ru-RU"/>
              </w:rPr>
            </w:pPr>
            <w:r w:rsidRPr="00B64C66">
              <w:rPr>
                <w:rFonts w:eastAsia="Times New Roman"/>
                <w:sz w:val="22"/>
                <w:szCs w:val="22"/>
                <w:lang w:eastAsia="ru-RU"/>
              </w:rPr>
              <w:t>1) Диспетчерская централизация.</w:t>
            </w:r>
          </w:p>
          <w:p w:rsidR="007A7A82" w:rsidRPr="00B64C66" w:rsidRDefault="007A7A82" w:rsidP="007A7A82">
            <w:pPr>
              <w:autoSpaceDE w:val="0"/>
              <w:autoSpaceDN w:val="0"/>
              <w:adjustRightInd w:val="0"/>
              <w:jc w:val="both"/>
              <w:rPr>
                <w:rFonts w:eastAsia="Times New Roman"/>
                <w:sz w:val="22"/>
                <w:szCs w:val="22"/>
                <w:lang w:eastAsia="ru-RU"/>
              </w:rPr>
            </w:pPr>
            <w:r w:rsidRPr="00B64C66">
              <w:rPr>
                <w:rFonts w:eastAsia="Times New Roman"/>
                <w:sz w:val="22"/>
                <w:szCs w:val="22"/>
                <w:lang w:eastAsia="ru-RU"/>
              </w:rPr>
              <w:t>2) Автоматическая блокировка.</w:t>
            </w:r>
          </w:p>
          <w:p w:rsidR="007A7A82" w:rsidRPr="00B64C66" w:rsidRDefault="007A7A82" w:rsidP="007A7A82">
            <w:pPr>
              <w:autoSpaceDE w:val="0"/>
              <w:autoSpaceDN w:val="0"/>
              <w:adjustRightInd w:val="0"/>
              <w:jc w:val="both"/>
              <w:rPr>
                <w:rFonts w:eastAsia="Times New Roman"/>
                <w:sz w:val="22"/>
                <w:szCs w:val="22"/>
                <w:lang w:eastAsia="ru-RU"/>
              </w:rPr>
            </w:pPr>
            <w:r w:rsidRPr="00B64C66">
              <w:rPr>
                <w:rFonts w:eastAsia="Times New Roman"/>
                <w:sz w:val="22"/>
                <w:szCs w:val="22"/>
                <w:lang w:eastAsia="ru-RU"/>
              </w:rPr>
              <w:t>3) Полуавтоматическая блокировка.</w:t>
            </w:r>
          </w:p>
          <w:p w:rsidR="007A7A82" w:rsidRPr="00B64C66" w:rsidRDefault="007A7A82" w:rsidP="007A7A82">
            <w:pPr>
              <w:autoSpaceDE w:val="0"/>
              <w:autoSpaceDN w:val="0"/>
              <w:adjustRightInd w:val="0"/>
              <w:jc w:val="both"/>
              <w:rPr>
                <w:rFonts w:eastAsia="Times New Roman"/>
                <w:sz w:val="22"/>
                <w:szCs w:val="22"/>
                <w:lang w:eastAsia="ru-RU"/>
              </w:rPr>
            </w:pPr>
            <w:r w:rsidRPr="00B64C66">
              <w:rPr>
                <w:rFonts w:eastAsia="Times New Roman"/>
                <w:sz w:val="22"/>
                <w:szCs w:val="22"/>
                <w:lang w:eastAsia="ru-RU"/>
              </w:rPr>
              <w:t>4) Электрожезловая система.</w:t>
            </w:r>
          </w:p>
        </w:tc>
        <w:tc>
          <w:tcPr>
            <w:tcW w:w="1260" w:type="dxa"/>
          </w:tcPr>
          <w:p w:rsidR="007A7A82" w:rsidRPr="00B64C66" w:rsidRDefault="007A7A82" w:rsidP="007A7A82">
            <w:pPr>
              <w:jc w:val="both"/>
              <w:rPr>
                <w:sz w:val="22"/>
                <w:szCs w:val="22"/>
              </w:rPr>
            </w:pPr>
          </w:p>
        </w:tc>
        <w:tc>
          <w:tcPr>
            <w:tcW w:w="746" w:type="dxa"/>
          </w:tcPr>
          <w:p w:rsidR="007A7A82" w:rsidRPr="00B64C66" w:rsidRDefault="007A7A82" w:rsidP="007A7A82">
            <w:pPr>
              <w:jc w:val="center"/>
              <w:rPr>
                <w:sz w:val="22"/>
                <w:szCs w:val="22"/>
              </w:rPr>
            </w:pPr>
            <w:r w:rsidRPr="00B64C66">
              <w:rPr>
                <w:sz w:val="22"/>
                <w:szCs w:val="22"/>
              </w:rPr>
              <w:t>3</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8.</w:t>
            </w:r>
          </w:p>
        </w:tc>
        <w:tc>
          <w:tcPr>
            <w:tcW w:w="7308" w:type="dxa"/>
            <w:gridSpan w:val="3"/>
          </w:tcPr>
          <w:p w:rsidR="007A7A82" w:rsidRPr="00B64C66" w:rsidRDefault="007A7A82" w:rsidP="007A7A82">
            <w:pPr>
              <w:jc w:val="both"/>
              <w:rPr>
                <w:color w:val="000000"/>
                <w:sz w:val="22"/>
                <w:szCs w:val="22"/>
              </w:rPr>
            </w:pPr>
            <w:r w:rsidRPr="00B64C66">
              <w:rPr>
                <w:color w:val="000000"/>
                <w:sz w:val="22"/>
                <w:szCs w:val="22"/>
              </w:rPr>
              <w:t>Какая отметка об отправлении поезда по регистрируемому приказу ДСП по радиосвязи является правильной?</w:t>
            </w:r>
          </w:p>
          <w:p w:rsidR="007A7A82" w:rsidRPr="00B64C66" w:rsidRDefault="007A7A82" w:rsidP="007A7A82">
            <w:pPr>
              <w:jc w:val="both"/>
              <w:rPr>
                <w:color w:val="000000"/>
                <w:sz w:val="22"/>
                <w:szCs w:val="22"/>
              </w:rPr>
            </w:pPr>
            <w:r w:rsidRPr="00B64C66">
              <w:rPr>
                <w:color w:val="000000"/>
                <w:sz w:val="22"/>
                <w:szCs w:val="22"/>
              </w:rPr>
              <w:t>1)</w:t>
            </w:r>
            <w:r w:rsidRPr="00B64C66">
              <w:rPr>
                <w:sz w:val="22"/>
                <w:szCs w:val="22"/>
              </w:rPr>
              <w:t xml:space="preserve"> «ПС № 1 12-00 Ч2».</w:t>
            </w:r>
          </w:p>
          <w:p w:rsidR="007A7A82" w:rsidRPr="00B64C66" w:rsidRDefault="007A7A82" w:rsidP="007A7A82">
            <w:pPr>
              <w:jc w:val="both"/>
              <w:rPr>
                <w:color w:val="000000"/>
                <w:sz w:val="22"/>
                <w:szCs w:val="22"/>
              </w:rPr>
            </w:pPr>
            <w:r w:rsidRPr="00B64C66">
              <w:rPr>
                <w:color w:val="000000"/>
                <w:sz w:val="22"/>
                <w:szCs w:val="22"/>
              </w:rPr>
              <w:t>2)</w:t>
            </w:r>
            <w:r w:rsidRPr="00B64C66">
              <w:rPr>
                <w:sz w:val="22"/>
                <w:szCs w:val="22"/>
              </w:rPr>
              <w:t xml:space="preserve"> «ПС 1. 12.00 Ч2».</w:t>
            </w:r>
          </w:p>
          <w:p w:rsidR="007A7A82" w:rsidRPr="00B64C66" w:rsidRDefault="007A7A82" w:rsidP="007A7A82">
            <w:pPr>
              <w:jc w:val="both"/>
              <w:rPr>
                <w:color w:val="000000"/>
                <w:sz w:val="22"/>
                <w:szCs w:val="22"/>
              </w:rPr>
            </w:pPr>
            <w:r w:rsidRPr="00B64C66">
              <w:rPr>
                <w:color w:val="000000"/>
                <w:sz w:val="22"/>
                <w:szCs w:val="22"/>
              </w:rPr>
              <w:t>3)</w:t>
            </w:r>
            <w:r w:rsidRPr="00B64C66">
              <w:rPr>
                <w:sz w:val="22"/>
                <w:szCs w:val="22"/>
              </w:rPr>
              <w:t xml:space="preserve"> «РС № 1 12.00 Ч2».</w:t>
            </w:r>
          </w:p>
          <w:p w:rsidR="007A7A82" w:rsidRPr="00B64C66" w:rsidRDefault="007A7A82" w:rsidP="007A7A82">
            <w:pPr>
              <w:autoSpaceDE w:val="0"/>
              <w:autoSpaceDN w:val="0"/>
              <w:adjustRightInd w:val="0"/>
              <w:jc w:val="both"/>
              <w:rPr>
                <w:rFonts w:eastAsia="Times New Roman"/>
                <w:sz w:val="22"/>
                <w:szCs w:val="22"/>
                <w:lang w:eastAsia="ru-RU"/>
              </w:rPr>
            </w:pPr>
            <w:r w:rsidRPr="00B64C66">
              <w:rPr>
                <w:rFonts w:eastAsia="Times New Roman"/>
                <w:color w:val="000000"/>
                <w:sz w:val="22"/>
                <w:szCs w:val="22"/>
                <w:lang w:eastAsia="ru-RU"/>
              </w:rPr>
              <w:t>4)</w:t>
            </w:r>
            <w:r w:rsidRPr="00B64C66">
              <w:rPr>
                <w:rFonts w:eastAsia="Times New Roman"/>
                <w:sz w:val="22"/>
                <w:szCs w:val="22"/>
                <w:lang w:eastAsia="ru-RU"/>
              </w:rPr>
              <w:t xml:space="preserve"> «РС № 1 12-00 Ч2».</w:t>
            </w:r>
          </w:p>
        </w:tc>
        <w:tc>
          <w:tcPr>
            <w:tcW w:w="1260" w:type="dxa"/>
          </w:tcPr>
          <w:p w:rsidR="007A7A82" w:rsidRPr="00B64C66" w:rsidRDefault="007A7A82" w:rsidP="007A7A82">
            <w:pPr>
              <w:jc w:val="both"/>
              <w:rPr>
                <w:sz w:val="22"/>
                <w:szCs w:val="22"/>
              </w:rPr>
            </w:pPr>
          </w:p>
        </w:tc>
        <w:tc>
          <w:tcPr>
            <w:tcW w:w="746" w:type="dxa"/>
          </w:tcPr>
          <w:p w:rsidR="007A7A82" w:rsidRPr="00B64C66" w:rsidRDefault="007A7A82" w:rsidP="007A7A82">
            <w:pPr>
              <w:jc w:val="center"/>
              <w:rPr>
                <w:sz w:val="22"/>
                <w:szCs w:val="22"/>
              </w:rPr>
            </w:pPr>
            <w:r w:rsidRPr="00B64C66">
              <w:rPr>
                <w:sz w:val="22"/>
                <w:szCs w:val="22"/>
              </w:rPr>
              <w:t>2</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9.</w:t>
            </w:r>
          </w:p>
        </w:tc>
        <w:tc>
          <w:tcPr>
            <w:tcW w:w="7308" w:type="dxa"/>
            <w:gridSpan w:val="3"/>
          </w:tcPr>
          <w:p w:rsidR="007A7A82" w:rsidRPr="00B64C66" w:rsidRDefault="007A7A82" w:rsidP="007A7A82">
            <w:pPr>
              <w:jc w:val="both"/>
              <w:rPr>
                <w:sz w:val="22"/>
                <w:szCs w:val="22"/>
              </w:rPr>
            </w:pPr>
            <w:r w:rsidRPr="00B64C66">
              <w:rPr>
                <w:sz w:val="22"/>
                <w:szCs w:val="22"/>
              </w:rPr>
              <w:t>Назначение предохранительного тупика:</w:t>
            </w:r>
          </w:p>
          <w:p w:rsidR="007A7A82" w:rsidRPr="00B64C66" w:rsidRDefault="007A7A82" w:rsidP="007A7A82">
            <w:pPr>
              <w:jc w:val="both"/>
              <w:rPr>
                <w:color w:val="000000"/>
                <w:sz w:val="22"/>
                <w:szCs w:val="22"/>
              </w:rPr>
            </w:pPr>
            <w:r w:rsidRPr="00B64C66">
              <w:rPr>
                <w:sz w:val="22"/>
                <w:szCs w:val="22"/>
              </w:rPr>
              <w:t>1) Д</w:t>
            </w:r>
            <w:r w:rsidRPr="00B64C66">
              <w:rPr>
                <w:color w:val="000000"/>
                <w:sz w:val="22"/>
                <w:szCs w:val="22"/>
              </w:rPr>
              <w:t xml:space="preserve">ля остановки потерявшего управление поезда. </w:t>
            </w:r>
          </w:p>
          <w:p w:rsidR="007A7A82" w:rsidRPr="00B64C66" w:rsidRDefault="007A7A82" w:rsidP="007A7A82">
            <w:pPr>
              <w:jc w:val="both"/>
              <w:rPr>
                <w:color w:val="000000"/>
                <w:sz w:val="22"/>
                <w:szCs w:val="22"/>
              </w:rPr>
            </w:pPr>
            <w:r w:rsidRPr="00B64C66">
              <w:rPr>
                <w:color w:val="000000"/>
                <w:sz w:val="22"/>
                <w:szCs w:val="22"/>
              </w:rPr>
              <w:t>2) Для предупреждения выхода железнодорожного подвижного состава на маршруты следования поездов.</w:t>
            </w:r>
          </w:p>
          <w:p w:rsidR="007A7A82" w:rsidRPr="00B64C66" w:rsidRDefault="007A7A82" w:rsidP="007A7A82">
            <w:pPr>
              <w:jc w:val="both"/>
              <w:rPr>
                <w:color w:val="000000"/>
                <w:sz w:val="22"/>
                <w:szCs w:val="22"/>
              </w:rPr>
            </w:pPr>
            <w:r w:rsidRPr="00B64C66">
              <w:rPr>
                <w:color w:val="000000"/>
                <w:sz w:val="22"/>
                <w:szCs w:val="22"/>
              </w:rPr>
              <w:t>3) Для остановки железнодорожного подвижного состава, следовавшего по маршруту.</w:t>
            </w:r>
          </w:p>
          <w:p w:rsidR="007A7A82" w:rsidRPr="00B64C66" w:rsidRDefault="007A7A82" w:rsidP="007A7A82">
            <w:pPr>
              <w:jc w:val="both"/>
              <w:rPr>
                <w:sz w:val="22"/>
                <w:szCs w:val="22"/>
              </w:rPr>
            </w:pPr>
            <w:r w:rsidRPr="00B64C66">
              <w:rPr>
                <w:color w:val="000000"/>
                <w:sz w:val="22"/>
                <w:szCs w:val="22"/>
              </w:rPr>
              <w:t>4) Для предотвращения выхода железнодорожного подвижного состава на маршруты следования поездов.</w:t>
            </w:r>
          </w:p>
        </w:tc>
        <w:tc>
          <w:tcPr>
            <w:tcW w:w="1260" w:type="dxa"/>
          </w:tcPr>
          <w:p w:rsidR="007A7A82" w:rsidRPr="00B64C66" w:rsidRDefault="007A7A82" w:rsidP="007A7A82">
            <w:pPr>
              <w:jc w:val="both"/>
              <w:rPr>
                <w:sz w:val="22"/>
                <w:szCs w:val="22"/>
              </w:rPr>
            </w:pPr>
          </w:p>
        </w:tc>
        <w:tc>
          <w:tcPr>
            <w:tcW w:w="746" w:type="dxa"/>
          </w:tcPr>
          <w:p w:rsidR="007A7A82" w:rsidRPr="00B64C66" w:rsidRDefault="007A7A82" w:rsidP="007A7A82">
            <w:pPr>
              <w:jc w:val="center"/>
              <w:rPr>
                <w:sz w:val="22"/>
                <w:szCs w:val="22"/>
              </w:rPr>
            </w:pPr>
            <w:r w:rsidRPr="00B64C66">
              <w:rPr>
                <w:sz w:val="22"/>
                <w:szCs w:val="22"/>
              </w:rPr>
              <w:t>4</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10.</w:t>
            </w:r>
          </w:p>
        </w:tc>
        <w:tc>
          <w:tcPr>
            <w:tcW w:w="7308" w:type="dxa"/>
            <w:gridSpan w:val="3"/>
          </w:tcPr>
          <w:p w:rsidR="007A7A82" w:rsidRPr="00B64C66" w:rsidRDefault="007A7A82" w:rsidP="007A7A82">
            <w:pPr>
              <w:rPr>
                <w:color w:val="000000"/>
                <w:sz w:val="22"/>
                <w:szCs w:val="22"/>
              </w:rPr>
            </w:pPr>
            <w:r w:rsidRPr="00B64C66">
              <w:rPr>
                <w:color w:val="000000"/>
                <w:sz w:val="22"/>
                <w:szCs w:val="22"/>
              </w:rPr>
              <w:t xml:space="preserve">Какие из показанных на схеме сигналов являются «Сигнальными указателями? </w:t>
            </w:r>
          </w:p>
          <w:p w:rsidR="007A7A82" w:rsidRPr="00B64C66" w:rsidRDefault="007A7A82" w:rsidP="007A7A82">
            <w:pPr>
              <w:rPr>
                <w:color w:val="000000"/>
                <w:sz w:val="22"/>
                <w:szCs w:val="22"/>
              </w:rPr>
            </w:pPr>
            <w:r w:rsidRPr="00B64C66">
              <w:rPr>
                <w:noProof/>
                <w:color w:val="000000"/>
                <w:sz w:val="22"/>
                <w:szCs w:val="22"/>
                <w:lang w:eastAsia="ru-RU"/>
              </w:rPr>
              <w:lastRenderedPageBreak/>
              <w:drawing>
                <wp:inline distT="0" distB="0" distL="0" distR="0" wp14:anchorId="3DCE9083" wp14:editId="388AB5C6">
                  <wp:extent cx="3276600" cy="2259009"/>
                  <wp:effectExtent l="0" t="0" r="0" b="0"/>
                  <wp:docPr id="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0"/>
                          <a:srcRect/>
                          <a:stretch>
                            <a:fillRect/>
                          </a:stretch>
                        </pic:blipFill>
                        <pic:spPr bwMode="auto">
                          <a:xfrm>
                            <a:off x="0" y="0"/>
                            <a:ext cx="3282345" cy="2262970"/>
                          </a:xfrm>
                          <a:prstGeom prst="rect">
                            <a:avLst/>
                          </a:prstGeom>
                          <a:noFill/>
                          <a:ln w="9525">
                            <a:noFill/>
                            <a:miter lim="800000"/>
                            <a:headEnd/>
                            <a:tailEnd/>
                          </a:ln>
                        </pic:spPr>
                      </pic:pic>
                    </a:graphicData>
                  </a:graphic>
                </wp:inline>
              </w:drawing>
            </w:r>
          </w:p>
          <w:p w:rsidR="007A7A82" w:rsidRPr="00B64C66" w:rsidRDefault="007A7A82" w:rsidP="007A7A82">
            <w:pPr>
              <w:jc w:val="both"/>
              <w:rPr>
                <w:sz w:val="22"/>
                <w:szCs w:val="22"/>
              </w:rPr>
            </w:pPr>
          </w:p>
        </w:tc>
        <w:tc>
          <w:tcPr>
            <w:tcW w:w="1260" w:type="dxa"/>
          </w:tcPr>
          <w:p w:rsidR="007A7A82" w:rsidRPr="00B64C66" w:rsidRDefault="007A7A82" w:rsidP="007A7A82">
            <w:pPr>
              <w:jc w:val="both"/>
              <w:rPr>
                <w:sz w:val="22"/>
                <w:szCs w:val="22"/>
              </w:rPr>
            </w:pPr>
          </w:p>
        </w:tc>
        <w:tc>
          <w:tcPr>
            <w:tcW w:w="746" w:type="dxa"/>
          </w:tcPr>
          <w:p w:rsidR="007A7A82" w:rsidRPr="00B64C66" w:rsidRDefault="007A7A82" w:rsidP="007A7A82">
            <w:pPr>
              <w:jc w:val="center"/>
              <w:rPr>
                <w:sz w:val="22"/>
                <w:szCs w:val="22"/>
              </w:rPr>
            </w:pPr>
            <w:r w:rsidRPr="00B64C66">
              <w:rPr>
                <w:sz w:val="22"/>
                <w:szCs w:val="22"/>
              </w:rPr>
              <w:t>2</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lastRenderedPageBreak/>
              <w:t>11.</w:t>
            </w:r>
          </w:p>
        </w:tc>
        <w:tc>
          <w:tcPr>
            <w:tcW w:w="7308" w:type="dxa"/>
            <w:gridSpan w:val="3"/>
          </w:tcPr>
          <w:p w:rsidR="007A7A82" w:rsidRPr="00B64C66" w:rsidRDefault="007A7A82" w:rsidP="007A7A82">
            <w:pPr>
              <w:jc w:val="both"/>
              <w:rPr>
                <w:color w:val="000000"/>
                <w:sz w:val="22"/>
                <w:szCs w:val="22"/>
              </w:rPr>
            </w:pPr>
            <w:r w:rsidRPr="00B64C66">
              <w:rPr>
                <w:color w:val="000000"/>
                <w:sz w:val="22"/>
                <w:szCs w:val="22"/>
              </w:rPr>
              <w:t>Укажите элементы «стрелочного перевода», не входящие в понятие «стрелка»?</w:t>
            </w:r>
          </w:p>
          <w:p w:rsidR="007A7A82" w:rsidRPr="00B64C66" w:rsidRDefault="007A7A82" w:rsidP="007A7A82">
            <w:pPr>
              <w:jc w:val="both"/>
              <w:rPr>
                <w:color w:val="000000"/>
                <w:sz w:val="22"/>
                <w:szCs w:val="22"/>
              </w:rPr>
            </w:pPr>
            <w:r w:rsidRPr="00B64C66">
              <w:rPr>
                <w:color w:val="000000"/>
                <w:sz w:val="22"/>
                <w:szCs w:val="22"/>
              </w:rPr>
              <w:t>1)</w:t>
            </w:r>
            <w:r w:rsidRPr="00B64C66">
              <w:rPr>
                <w:b/>
                <w:color w:val="000000"/>
                <w:sz w:val="22"/>
                <w:szCs w:val="22"/>
              </w:rPr>
              <w:t xml:space="preserve"> </w:t>
            </w:r>
            <w:r w:rsidRPr="00B64C66">
              <w:rPr>
                <w:color w:val="000000"/>
                <w:sz w:val="22"/>
                <w:szCs w:val="22"/>
              </w:rPr>
              <w:t>Соединительные железнодорожные пути между стрелками и крестовинами.</w:t>
            </w:r>
          </w:p>
          <w:p w:rsidR="007A7A82" w:rsidRPr="00B64C66" w:rsidRDefault="007A7A82" w:rsidP="007A7A82">
            <w:pPr>
              <w:jc w:val="both"/>
              <w:rPr>
                <w:color w:val="000000"/>
                <w:sz w:val="22"/>
                <w:szCs w:val="22"/>
              </w:rPr>
            </w:pPr>
            <w:r w:rsidRPr="00B64C66">
              <w:rPr>
                <w:color w:val="000000"/>
                <w:sz w:val="22"/>
                <w:szCs w:val="22"/>
              </w:rPr>
              <w:t xml:space="preserve">2) Стрелочный перевод. </w:t>
            </w:r>
          </w:p>
          <w:p w:rsidR="007A7A82" w:rsidRPr="00B64C66" w:rsidRDefault="007A7A82" w:rsidP="007A7A82">
            <w:pPr>
              <w:jc w:val="both"/>
              <w:rPr>
                <w:color w:val="000000"/>
                <w:sz w:val="22"/>
                <w:szCs w:val="22"/>
              </w:rPr>
            </w:pPr>
            <w:r w:rsidRPr="00B64C66">
              <w:rPr>
                <w:color w:val="000000"/>
                <w:sz w:val="22"/>
                <w:szCs w:val="22"/>
              </w:rPr>
              <w:t xml:space="preserve">3) Стрелка. </w:t>
            </w:r>
          </w:p>
          <w:p w:rsidR="007A7A82" w:rsidRPr="00B64C66" w:rsidRDefault="007A7A82" w:rsidP="007A7A82">
            <w:pPr>
              <w:jc w:val="both"/>
              <w:rPr>
                <w:sz w:val="22"/>
                <w:szCs w:val="22"/>
              </w:rPr>
            </w:pPr>
            <w:r w:rsidRPr="00B64C66">
              <w:rPr>
                <w:sz w:val="22"/>
                <w:szCs w:val="22"/>
              </w:rPr>
              <w:t>4) Рамные рельсы.</w:t>
            </w:r>
          </w:p>
        </w:tc>
        <w:tc>
          <w:tcPr>
            <w:tcW w:w="1260" w:type="dxa"/>
          </w:tcPr>
          <w:p w:rsidR="007A7A82" w:rsidRPr="00B64C66" w:rsidRDefault="007A7A82" w:rsidP="007A7A82">
            <w:pPr>
              <w:jc w:val="both"/>
              <w:rPr>
                <w:sz w:val="22"/>
                <w:szCs w:val="22"/>
              </w:rPr>
            </w:pPr>
          </w:p>
        </w:tc>
        <w:tc>
          <w:tcPr>
            <w:tcW w:w="746" w:type="dxa"/>
          </w:tcPr>
          <w:p w:rsidR="007A7A82" w:rsidRPr="00B64C66" w:rsidRDefault="007A7A82" w:rsidP="007A7A82">
            <w:pPr>
              <w:jc w:val="center"/>
              <w:rPr>
                <w:sz w:val="22"/>
                <w:szCs w:val="22"/>
              </w:rPr>
            </w:pPr>
            <w:r w:rsidRPr="00B64C66">
              <w:rPr>
                <w:sz w:val="22"/>
                <w:szCs w:val="22"/>
              </w:rPr>
              <w:t>3</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12.</w:t>
            </w:r>
          </w:p>
        </w:tc>
        <w:tc>
          <w:tcPr>
            <w:tcW w:w="7308" w:type="dxa"/>
            <w:gridSpan w:val="3"/>
          </w:tcPr>
          <w:p w:rsidR="007A7A82" w:rsidRPr="00B64C66" w:rsidRDefault="007A7A82" w:rsidP="007A7A82">
            <w:pPr>
              <w:jc w:val="both"/>
              <w:rPr>
                <w:color w:val="000000"/>
                <w:sz w:val="22"/>
                <w:szCs w:val="22"/>
              </w:rPr>
            </w:pPr>
            <w:r w:rsidRPr="00B64C66">
              <w:rPr>
                <w:color w:val="000000"/>
                <w:sz w:val="22"/>
                <w:szCs w:val="22"/>
              </w:rPr>
              <w:t>Поезд № 2606 следует с опасным грузом класса 1. Как номер этого поезда должен обозначаться на графике исполненного движения и в уведомлениях об отправлении, прибытии и проследовании этого поезда?</w:t>
            </w:r>
          </w:p>
          <w:p w:rsidR="007A7A82" w:rsidRPr="00B64C66" w:rsidRDefault="007A7A82" w:rsidP="00E61479">
            <w:pPr>
              <w:numPr>
                <w:ilvl w:val="0"/>
                <w:numId w:val="7"/>
              </w:numPr>
              <w:contextualSpacing/>
              <w:jc w:val="both"/>
              <w:rPr>
                <w:sz w:val="22"/>
                <w:szCs w:val="22"/>
              </w:rPr>
            </w:pPr>
            <w:r w:rsidRPr="00B64C66">
              <w:rPr>
                <w:sz w:val="22"/>
                <w:szCs w:val="22"/>
              </w:rPr>
              <w:t>«2606 В».</w:t>
            </w:r>
          </w:p>
          <w:p w:rsidR="007A7A82" w:rsidRPr="00B64C66" w:rsidRDefault="007A7A82" w:rsidP="00E61479">
            <w:pPr>
              <w:numPr>
                <w:ilvl w:val="0"/>
                <w:numId w:val="7"/>
              </w:numPr>
              <w:contextualSpacing/>
              <w:jc w:val="both"/>
              <w:rPr>
                <w:sz w:val="22"/>
                <w:szCs w:val="22"/>
              </w:rPr>
            </w:pPr>
            <w:r w:rsidRPr="00B64C66">
              <w:rPr>
                <w:sz w:val="22"/>
                <w:szCs w:val="22"/>
              </w:rPr>
              <w:t>«2606 М».</w:t>
            </w:r>
          </w:p>
          <w:p w:rsidR="007A7A82" w:rsidRPr="00B64C66" w:rsidRDefault="007A7A82" w:rsidP="00E61479">
            <w:pPr>
              <w:numPr>
                <w:ilvl w:val="0"/>
                <w:numId w:val="7"/>
              </w:numPr>
              <w:contextualSpacing/>
              <w:jc w:val="both"/>
              <w:rPr>
                <w:sz w:val="22"/>
                <w:szCs w:val="22"/>
              </w:rPr>
            </w:pPr>
            <w:r w:rsidRPr="00B64C66">
              <w:rPr>
                <w:sz w:val="22"/>
                <w:szCs w:val="22"/>
              </w:rPr>
              <w:t>«2606 ВМ».</w:t>
            </w:r>
          </w:p>
          <w:p w:rsidR="007A7A82" w:rsidRPr="00B64C66" w:rsidRDefault="007A7A82" w:rsidP="00E61479">
            <w:pPr>
              <w:numPr>
                <w:ilvl w:val="0"/>
                <w:numId w:val="7"/>
              </w:numPr>
              <w:contextualSpacing/>
              <w:jc w:val="both"/>
              <w:rPr>
                <w:sz w:val="22"/>
                <w:szCs w:val="22"/>
              </w:rPr>
            </w:pPr>
            <w:r w:rsidRPr="00B64C66">
              <w:rPr>
                <w:sz w:val="22"/>
                <w:szCs w:val="22"/>
              </w:rPr>
              <w:t>«2606 1ВМ».</w:t>
            </w:r>
          </w:p>
        </w:tc>
        <w:tc>
          <w:tcPr>
            <w:tcW w:w="1260" w:type="dxa"/>
          </w:tcPr>
          <w:p w:rsidR="007A7A82" w:rsidRPr="00B64C66" w:rsidRDefault="007A7A82" w:rsidP="007A7A82">
            <w:pPr>
              <w:jc w:val="both"/>
              <w:rPr>
                <w:sz w:val="22"/>
                <w:szCs w:val="22"/>
              </w:rPr>
            </w:pPr>
          </w:p>
        </w:tc>
        <w:tc>
          <w:tcPr>
            <w:tcW w:w="746" w:type="dxa"/>
          </w:tcPr>
          <w:p w:rsidR="007A7A82" w:rsidRPr="00B64C66" w:rsidRDefault="007A7A82" w:rsidP="007A7A82">
            <w:pPr>
              <w:jc w:val="center"/>
              <w:rPr>
                <w:sz w:val="22"/>
                <w:szCs w:val="22"/>
              </w:rPr>
            </w:pPr>
            <w:r w:rsidRPr="00B64C66">
              <w:rPr>
                <w:sz w:val="22"/>
                <w:szCs w:val="22"/>
              </w:rPr>
              <w:t>2</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13.</w:t>
            </w:r>
          </w:p>
        </w:tc>
        <w:tc>
          <w:tcPr>
            <w:tcW w:w="7308" w:type="dxa"/>
            <w:gridSpan w:val="3"/>
          </w:tcPr>
          <w:p w:rsidR="007A7A82" w:rsidRPr="00B64C66" w:rsidRDefault="007A7A82" w:rsidP="007A7A82">
            <w:pPr>
              <w:jc w:val="both"/>
              <w:rPr>
                <w:b/>
                <w:bCs/>
                <w:sz w:val="22"/>
                <w:szCs w:val="22"/>
              </w:rPr>
            </w:pPr>
            <w:r w:rsidRPr="00B64C66">
              <w:rPr>
                <w:b/>
                <w:bCs/>
                <w:sz w:val="22"/>
                <w:szCs w:val="22"/>
              </w:rPr>
              <w:t xml:space="preserve">Как подразделяются сигналы по способу восприятия. </w:t>
            </w:r>
          </w:p>
          <w:p w:rsidR="007A7A82" w:rsidRPr="00B64C66" w:rsidRDefault="007A7A82" w:rsidP="007A7A82">
            <w:pPr>
              <w:jc w:val="both"/>
              <w:rPr>
                <w:sz w:val="22"/>
                <w:szCs w:val="22"/>
              </w:rPr>
            </w:pPr>
            <w:r w:rsidRPr="00B64C66">
              <w:rPr>
                <w:bCs/>
                <w:sz w:val="22"/>
                <w:szCs w:val="22"/>
              </w:rPr>
              <w:t>1)</w:t>
            </w:r>
            <w:r w:rsidRPr="00B64C66">
              <w:rPr>
                <w:sz w:val="22"/>
                <w:szCs w:val="22"/>
              </w:rPr>
              <w:t xml:space="preserve"> На невидимые и видимые.</w:t>
            </w:r>
          </w:p>
          <w:p w:rsidR="007A7A82" w:rsidRPr="00B64C66" w:rsidRDefault="007A7A82" w:rsidP="007A7A82">
            <w:pPr>
              <w:jc w:val="both"/>
              <w:rPr>
                <w:sz w:val="22"/>
                <w:szCs w:val="22"/>
              </w:rPr>
            </w:pPr>
            <w:r w:rsidRPr="00B64C66">
              <w:rPr>
                <w:bCs/>
                <w:sz w:val="22"/>
                <w:szCs w:val="22"/>
              </w:rPr>
              <w:t>2) На невидимые и звуковые.</w:t>
            </w:r>
          </w:p>
          <w:p w:rsidR="007A7A82" w:rsidRPr="00B64C66" w:rsidRDefault="007A7A82" w:rsidP="007A7A82">
            <w:pPr>
              <w:jc w:val="both"/>
              <w:rPr>
                <w:sz w:val="22"/>
                <w:szCs w:val="22"/>
              </w:rPr>
            </w:pPr>
            <w:r w:rsidRPr="00B64C66">
              <w:rPr>
                <w:sz w:val="22"/>
                <w:szCs w:val="22"/>
              </w:rPr>
              <w:t>3)</w:t>
            </w:r>
            <w:r w:rsidRPr="00B64C66">
              <w:rPr>
                <w:b/>
                <w:bCs/>
                <w:i/>
                <w:iCs/>
                <w:sz w:val="22"/>
                <w:szCs w:val="22"/>
              </w:rPr>
              <w:t xml:space="preserve"> </w:t>
            </w:r>
            <w:r w:rsidRPr="00B64C66">
              <w:rPr>
                <w:bCs/>
                <w:iCs/>
                <w:sz w:val="22"/>
                <w:szCs w:val="22"/>
              </w:rPr>
              <w:t>На видимые и звуковые.</w:t>
            </w:r>
          </w:p>
          <w:p w:rsidR="007A7A82" w:rsidRPr="00B64C66" w:rsidRDefault="007A7A82" w:rsidP="007A7A82">
            <w:pPr>
              <w:jc w:val="both"/>
              <w:rPr>
                <w:sz w:val="22"/>
                <w:szCs w:val="22"/>
              </w:rPr>
            </w:pPr>
            <w:r w:rsidRPr="00B64C66">
              <w:rPr>
                <w:sz w:val="22"/>
                <w:szCs w:val="22"/>
              </w:rPr>
              <w:t>4) На ночные и дневные.</w:t>
            </w:r>
          </w:p>
        </w:tc>
        <w:tc>
          <w:tcPr>
            <w:tcW w:w="1260" w:type="dxa"/>
          </w:tcPr>
          <w:p w:rsidR="007A7A82" w:rsidRPr="00B64C66" w:rsidRDefault="007A7A82" w:rsidP="007A7A82">
            <w:pPr>
              <w:jc w:val="both"/>
              <w:rPr>
                <w:sz w:val="22"/>
                <w:szCs w:val="22"/>
              </w:rPr>
            </w:pPr>
          </w:p>
        </w:tc>
        <w:tc>
          <w:tcPr>
            <w:tcW w:w="746" w:type="dxa"/>
          </w:tcPr>
          <w:p w:rsidR="007A7A82" w:rsidRPr="00B64C66" w:rsidRDefault="007A7A82" w:rsidP="007A7A82">
            <w:pPr>
              <w:jc w:val="center"/>
              <w:rPr>
                <w:sz w:val="22"/>
                <w:szCs w:val="22"/>
              </w:rPr>
            </w:pPr>
            <w:r w:rsidRPr="00B64C66">
              <w:rPr>
                <w:sz w:val="22"/>
                <w:szCs w:val="22"/>
              </w:rPr>
              <w:t>2</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14.</w:t>
            </w:r>
          </w:p>
        </w:tc>
        <w:tc>
          <w:tcPr>
            <w:tcW w:w="7308" w:type="dxa"/>
            <w:gridSpan w:val="3"/>
          </w:tcPr>
          <w:p w:rsidR="007A7A82" w:rsidRPr="00B64C66" w:rsidRDefault="007A7A82" w:rsidP="007A7A82">
            <w:pPr>
              <w:jc w:val="both"/>
              <w:rPr>
                <w:color w:val="000000"/>
                <w:sz w:val="22"/>
                <w:szCs w:val="22"/>
              </w:rPr>
            </w:pPr>
            <w:r w:rsidRPr="00B64C66">
              <w:rPr>
                <w:color w:val="000000"/>
                <w:sz w:val="22"/>
                <w:szCs w:val="22"/>
              </w:rPr>
              <w:t>Каким должно быть расстояние между осями путей на двухпутных перегонах на прямых участках?</w:t>
            </w:r>
          </w:p>
          <w:p w:rsidR="007A7A82" w:rsidRPr="00B64C66" w:rsidRDefault="007A7A82" w:rsidP="007A7A82">
            <w:pPr>
              <w:jc w:val="both"/>
              <w:rPr>
                <w:color w:val="000000"/>
                <w:sz w:val="22"/>
                <w:szCs w:val="22"/>
              </w:rPr>
            </w:pPr>
            <w:r w:rsidRPr="00B64C66">
              <w:rPr>
                <w:color w:val="000000"/>
                <w:sz w:val="22"/>
                <w:szCs w:val="22"/>
              </w:rPr>
              <w:t>1) Не более 4100 мм.</w:t>
            </w:r>
          </w:p>
          <w:p w:rsidR="007A7A82" w:rsidRPr="00B64C66" w:rsidRDefault="007A7A82" w:rsidP="007A7A82">
            <w:pPr>
              <w:jc w:val="both"/>
              <w:rPr>
                <w:color w:val="000000"/>
                <w:sz w:val="22"/>
                <w:szCs w:val="22"/>
              </w:rPr>
            </w:pPr>
            <w:r w:rsidRPr="00B64C66">
              <w:rPr>
                <w:color w:val="000000"/>
                <w:sz w:val="22"/>
                <w:szCs w:val="22"/>
              </w:rPr>
              <w:t>2) Не менее 4800 мм.</w:t>
            </w:r>
          </w:p>
          <w:p w:rsidR="007A7A82" w:rsidRPr="00B64C66" w:rsidRDefault="007A7A82" w:rsidP="007A7A82">
            <w:pPr>
              <w:jc w:val="both"/>
              <w:rPr>
                <w:color w:val="000000"/>
                <w:sz w:val="22"/>
                <w:szCs w:val="22"/>
              </w:rPr>
            </w:pPr>
            <w:r w:rsidRPr="00B64C66">
              <w:rPr>
                <w:color w:val="000000"/>
                <w:sz w:val="22"/>
                <w:szCs w:val="22"/>
              </w:rPr>
              <w:t>3) Не менее 5000мм.</w:t>
            </w:r>
          </w:p>
          <w:p w:rsidR="007A7A82" w:rsidRPr="00B64C66" w:rsidRDefault="007A7A82" w:rsidP="007A7A82">
            <w:pPr>
              <w:jc w:val="both"/>
              <w:rPr>
                <w:sz w:val="22"/>
                <w:szCs w:val="22"/>
              </w:rPr>
            </w:pPr>
            <w:r w:rsidRPr="00B64C66">
              <w:rPr>
                <w:color w:val="000000"/>
                <w:sz w:val="22"/>
                <w:szCs w:val="22"/>
              </w:rPr>
              <w:t>4)</w:t>
            </w:r>
            <w:r w:rsidRPr="00B64C66">
              <w:rPr>
                <w:i/>
                <w:color w:val="000000"/>
                <w:sz w:val="22"/>
                <w:szCs w:val="22"/>
              </w:rPr>
              <w:t xml:space="preserve"> </w:t>
            </w:r>
            <w:r w:rsidRPr="00B64C66">
              <w:rPr>
                <w:color w:val="000000"/>
                <w:sz w:val="22"/>
                <w:szCs w:val="22"/>
              </w:rPr>
              <w:t>Не менее 4100 мм.</w:t>
            </w:r>
          </w:p>
        </w:tc>
        <w:tc>
          <w:tcPr>
            <w:tcW w:w="1260" w:type="dxa"/>
          </w:tcPr>
          <w:p w:rsidR="007A7A82" w:rsidRPr="00B64C66" w:rsidRDefault="007A7A82" w:rsidP="007A7A82">
            <w:pPr>
              <w:jc w:val="both"/>
              <w:rPr>
                <w:sz w:val="22"/>
                <w:szCs w:val="22"/>
              </w:rPr>
            </w:pPr>
          </w:p>
        </w:tc>
        <w:tc>
          <w:tcPr>
            <w:tcW w:w="746" w:type="dxa"/>
          </w:tcPr>
          <w:p w:rsidR="007A7A82" w:rsidRPr="00B64C66" w:rsidRDefault="007A7A82" w:rsidP="007A7A82">
            <w:pPr>
              <w:jc w:val="center"/>
              <w:rPr>
                <w:sz w:val="22"/>
                <w:szCs w:val="22"/>
              </w:rPr>
            </w:pPr>
            <w:r w:rsidRPr="00B64C66">
              <w:rPr>
                <w:sz w:val="22"/>
                <w:szCs w:val="22"/>
              </w:rPr>
              <w:t>3</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15.</w:t>
            </w:r>
          </w:p>
        </w:tc>
        <w:tc>
          <w:tcPr>
            <w:tcW w:w="7308" w:type="dxa"/>
            <w:gridSpan w:val="3"/>
          </w:tcPr>
          <w:p w:rsidR="007A7A82" w:rsidRPr="00B64C66" w:rsidRDefault="007A7A82" w:rsidP="007A7A82">
            <w:pPr>
              <w:jc w:val="both"/>
              <w:rPr>
                <w:color w:val="000000"/>
                <w:sz w:val="22"/>
                <w:szCs w:val="22"/>
              </w:rPr>
            </w:pPr>
            <w:r w:rsidRPr="00B64C66">
              <w:rPr>
                <w:color w:val="000000"/>
                <w:sz w:val="22"/>
                <w:szCs w:val="22"/>
              </w:rPr>
              <w:t>Чей приказ должен получить непосредственно ДСП о закрытии, открытии прилегающих к станции перегонов или отдельных путей перегонов, а также о переходе на другие средства сигнализации и связи?</w:t>
            </w:r>
          </w:p>
          <w:p w:rsidR="007A7A82" w:rsidRPr="00B64C66" w:rsidRDefault="007A7A82" w:rsidP="007A7A82">
            <w:pPr>
              <w:jc w:val="both"/>
              <w:rPr>
                <w:color w:val="000000"/>
                <w:sz w:val="22"/>
                <w:szCs w:val="22"/>
              </w:rPr>
            </w:pPr>
            <w:r w:rsidRPr="00B64C66">
              <w:rPr>
                <w:color w:val="000000"/>
                <w:sz w:val="22"/>
                <w:szCs w:val="22"/>
              </w:rPr>
              <w:t>1) Приказ ТТС.</w:t>
            </w:r>
          </w:p>
          <w:p w:rsidR="007A7A82" w:rsidRPr="00B64C66" w:rsidRDefault="007A7A82" w:rsidP="007A7A82">
            <w:pPr>
              <w:jc w:val="both"/>
              <w:rPr>
                <w:color w:val="000000"/>
                <w:sz w:val="22"/>
                <w:szCs w:val="22"/>
              </w:rPr>
            </w:pPr>
            <w:r w:rsidRPr="00B64C66">
              <w:rPr>
                <w:color w:val="000000"/>
                <w:sz w:val="22"/>
                <w:szCs w:val="22"/>
              </w:rPr>
              <w:t>2) Приказ ДНЦ.</w:t>
            </w:r>
          </w:p>
          <w:p w:rsidR="007A7A82" w:rsidRPr="00B64C66" w:rsidRDefault="007A7A82" w:rsidP="007A7A82">
            <w:pPr>
              <w:jc w:val="both"/>
              <w:rPr>
                <w:color w:val="000000"/>
                <w:sz w:val="22"/>
                <w:szCs w:val="22"/>
              </w:rPr>
            </w:pPr>
            <w:r w:rsidRPr="00B64C66">
              <w:rPr>
                <w:color w:val="000000"/>
                <w:sz w:val="22"/>
                <w:szCs w:val="22"/>
              </w:rPr>
              <w:t>3) Приказ ПЧ.</w:t>
            </w:r>
          </w:p>
          <w:p w:rsidR="007A7A82" w:rsidRPr="00B64C66" w:rsidRDefault="007A7A82" w:rsidP="007A7A82">
            <w:pPr>
              <w:jc w:val="both"/>
              <w:rPr>
                <w:sz w:val="22"/>
                <w:szCs w:val="22"/>
              </w:rPr>
            </w:pPr>
            <w:r w:rsidRPr="00B64C66">
              <w:rPr>
                <w:color w:val="000000"/>
                <w:sz w:val="22"/>
                <w:szCs w:val="22"/>
              </w:rPr>
              <w:t>4) Приказ ТЧМ.</w:t>
            </w:r>
          </w:p>
        </w:tc>
        <w:tc>
          <w:tcPr>
            <w:tcW w:w="1260" w:type="dxa"/>
          </w:tcPr>
          <w:p w:rsidR="007A7A82" w:rsidRPr="00B64C66" w:rsidRDefault="007A7A82" w:rsidP="007A7A82">
            <w:pPr>
              <w:jc w:val="both"/>
              <w:rPr>
                <w:sz w:val="22"/>
                <w:szCs w:val="22"/>
              </w:rPr>
            </w:pPr>
          </w:p>
        </w:tc>
        <w:tc>
          <w:tcPr>
            <w:tcW w:w="746" w:type="dxa"/>
          </w:tcPr>
          <w:p w:rsidR="007A7A82" w:rsidRPr="00B64C66" w:rsidRDefault="007A7A82" w:rsidP="007A7A82">
            <w:pPr>
              <w:jc w:val="center"/>
              <w:rPr>
                <w:sz w:val="22"/>
                <w:szCs w:val="22"/>
              </w:rPr>
            </w:pPr>
            <w:r w:rsidRPr="00B64C66">
              <w:rPr>
                <w:sz w:val="22"/>
                <w:szCs w:val="22"/>
              </w:rPr>
              <w:t>4</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16.</w:t>
            </w:r>
          </w:p>
        </w:tc>
        <w:tc>
          <w:tcPr>
            <w:tcW w:w="7308" w:type="dxa"/>
            <w:gridSpan w:val="3"/>
          </w:tcPr>
          <w:p w:rsidR="007A7A82" w:rsidRPr="00B64C66" w:rsidRDefault="007A7A82" w:rsidP="007A7A82">
            <w:pPr>
              <w:rPr>
                <w:color w:val="000000"/>
                <w:sz w:val="22"/>
                <w:szCs w:val="22"/>
              </w:rPr>
            </w:pPr>
            <w:r w:rsidRPr="00B64C66">
              <w:rPr>
                <w:color w:val="000000"/>
                <w:sz w:val="22"/>
                <w:szCs w:val="22"/>
              </w:rPr>
              <w:t>Выберите правильный вариант ограждения.</w:t>
            </w:r>
          </w:p>
          <w:p w:rsidR="007A7A82" w:rsidRPr="00B64C66" w:rsidRDefault="007A7A82" w:rsidP="007A7A82">
            <w:pPr>
              <w:rPr>
                <w:sz w:val="22"/>
                <w:szCs w:val="22"/>
              </w:rPr>
            </w:pPr>
            <w:r w:rsidRPr="00B64C66">
              <w:rPr>
                <w:noProof/>
                <w:sz w:val="22"/>
                <w:szCs w:val="22"/>
                <w:lang w:eastAsia="ru-RU"/>
              </w:rPr>
              <w:lastRenderedPageBreak/>
              <w:drawing>
                <wp:inline distT="0" distB="0" distL="0" distR="0" wp14:anchorId="3C6C5202" wp14:editId="2292F1D7">
                  <wp:extent cx="2981325" cy="1912744"/>
                  <wp:effectExtent l="0" t="0" r="0" b="0"/>
                  <wp:docPr id="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1"/>
                          <a:srcRect t="8253" b="7646"/>
                          <a:stretch>
                            <a:fillRect/>
                          </a:stretch>
                        </pic:blipFill>
                        <pic:spPr bwMode="auto">
                          <a:xfrm>
                            <a:off x="0" y="0"/>
                            <a:ext cx="2992469" cy="1919893"/>
                          </a:xfrm>
                          <a:prstGeom prst="rect">
                            <a:avLst/>
                          </a:prstGeom>
                          <a:noFill/>
                          <a:ln w="9525">
                            <a:noFill/>
                            <a:miter lim="800000"/>
                            <a:headEnd/>
                            <a:tailEnd/>
                          </a:ln>
                        </pic:spPr>
                      </pic:pic>
                    </a:graphicData>
                  </a:graphic>
                </wp:inline>
              </w:drawing>
            </w:r>
          </w:p>
        </w:tc>
        <w:tc>
          <w:tcPr>
            <w:tcW w:w="1260" w:type="dxa"/>
          </w:tcPr>
          <w:p w:rsidR="007A7A82" w:rsidRPr="00B64C66" w:rsidRDefault="007A7A82" w:rsidP="007A7A82">
            <w:pPr>
              <w:jc w:val="both"/>
              <w:rPr>
                <w:sz w:val="22"/>
                <w:szCs w:val="22"/>
              </w:rPr>
            </w:pPr>
          </w:p>
        </w:tc>
        <w:tc>
          <w:tcPr>
            <w:tcW w:w="746" w:type="dxa"/>
          </w:tcPr>
          <w:p w:rsidR="007A7A82" w:rsidRPr="00B64C66" w:rsidRDefault="007A7A82" w:rsidP="007A7A82">
            <w:pPr>
              <w:jc w:val="center"/>
              <w:rPr>
                <w:sz w:val="22"/>
                <w:szCs w:val="22"/>
              </w:rPr>
            </w:pPr>
            <w:r w:rsidRPr="00B64C66">
              <w:rPr>
                <w:sz w:val="22"/>
                <w:szCs w:val="22"/>
              </w:rPr>
              <w:t>3</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lastRenderedPageBreak/>
              <w:t>17.</w:t>
            </w:r>
          </w:p>
        </w:tc>
        <w:tc>
          <w:tcPr>
            <w:tcW w:w="7308" w:type="dxa"/>
            <w:gridSpan w:val="3"/>
          </w:tcPr>
          <w:p w:rsidR="007A7A82" w:rsidRPr="00B64C66" w:rsidRDefault="007A7A82" w:rsidP="007A7A82">
            <w:pPr>
              <w:jc w:val="both"/>
              <w:rPr>
                <w:color w:val="000000"/>
                <w:sz w:val="22"/>
                <w:szCs w:val="22"/>
              </w:rPr>
            </w:pPr>
            <w:r w:rsidRPr="00B64C66">
              <w:rPr>
                <w:color w:val="000000"/>
                <w:sz w:val="22"/>
                <w:szCs w:val="22"/>
              </w:rPr>
              <w:t xml:space="preserve">На каком расстоянии от наружной грани головки крайнего рельса могут располагаться грузы при их высоте более </w:t>
            </w:r>
            <w:smartTag w:uri="urn:schemas-microsoft-com:office:smarttags" w:element="metricconverter">
              <w:smartTagPr>
                <w:attr w:name="ProductID" w:val="1200 мм"/>
              </w:smartTagPr>
              <w:r w:rsidRPr="00B64C66">
                <w:rPr>
                  <w:color w:val="000000"/>
                  <w:sz w:val="22"/>
                  <w:szCs w:val="22"/>
                </w:rPr>
                <w:t>1200 мм</w:t>
              </w:r>
            </w:smartTag>
            <w:r w:rsidRPr="00B64C66">
              <w:rPr>
                <w:color w:val="000000"/>
                <w:sz w:val="22"/>
                <w:szCs w:val="22"/>
              </w:rPr>
              <w:t>?</w:t>
            </w:r>
          </w:p>
          <w:p w:rsidR="007A7A82" w:rsidRPr="00B64C66" w:rsidRDefault="007A7A82" w:rsidP="007A7A82">
            <w:pPr>
              <w:jc w:val="both"/>
              <w:rPr>
                <w:color w:val="000000"/>
                <w:sz w:val="22"/>
                <w:szCs w:val="22"/>
              </w:rPr>
            </w:pPr>
            <w:r w:rsidRPr="00B64C66">
              <w:rPr>
                <w:color w:val="000000"/>
                <w:sz w:val="22"/>
                <w:szCs w:val="22"/>
              </w:rPr>
              <w:t>1)</w:t>
            </w:r>
            <w:r w:rsidRPr="00B64C66">
              <w:rPr>
                <w:i/>
                <w:color w:val="000000"/>
                <w:sz w:val="22"/>
                <w:szCs w:val="22"/>
              </w:rPr>
              <w:t xml:space="preserve"> </w:t>
            </w:r>
            <w:r w:rsidRPr="00B64C66">
              <w:rPr>
                <w:color w:val="000000"/>
                <w:sz w:val="22"/>
                <w:szCs w:val="22"/>
              </w:rPr>
              <w:t>Ближе 2,5 м.</w:t>
            </w:r>
          </w:p>
          <w:p w:rsidR="007A7A82" w:rsidRPr="00B64C66" w:rsidRDefault="007A7A82" w:rsidP="007A7A82">
            <w:pPr>
              <w:jc w:val="both"/>
              <w:rPr>
                <w:color w:val="000000"/>
                <w:sz w:val="22"/>
                <w:szCs w:val="22"/>
              </w:rPr>
            </w:pPr>
            <w:r w:rsidRPr="00B64C66">
              <w:rPr>
                <w:color w:val="000000"/>
                <w:sz w:val="22"/>
                <w:szCs w:val="22"/>
              </w:rPr>
              <w:t>2) Не дальше 2,5 м.</w:t>
            </w:r>
          </w:p>
          <w:p w:rsidR="007A7A82" w:rsidRPr="00B64C66" w:rsidRDefault="007A7A82" w:rsidP="007A7A82">
            <w:pPr>
              <w:jc w:val="both"/>
              <w:rPr>
                <w:color w:val="000000"/>
                <w:sz w:val="22"/>
                <w:szCs w:val="22"/>
              </w:rPr>
            </w:pPr>
            <w:r w:rsidRPr="00B64C66">
              <w:rPr>
                <w:color w:val="000000"/>
                <w:sz w:val="22"/>
                <w:szCs w:val="22"/>
              </w:rPr>
              <w:t>3)</w:t>
            </w:r>
            <w:r w:rsidRPr="00B64C66">
              <w:rPr>
                <w:i/>
                <w:color w:val="000000"/>
                <w:sz w:val="22"/>
                <w:szCs w:val="22"/>
              </w:rPr>
              <w:t xml:space="preserve"> </w:t>
            </w:r>
            <w:r w:rsidRPr="00B64C66">
              <w:rPr>
                <w:color w:val="000000"/>
                <w:sz w:val="22"/>
                <w:szCs w:val="22"/>
              </w:rPr>
              <w:t>Не ближе 2,5 м.</w:t>
            </w:r>
          </w:p>
          <w:p w:rsidR="007A7A82" w:rsidRPr="00B64C66" w:rsidRDefault="007A7A82" w:rsidP="007A7A82">
            <w:pPr>
              <w:jc w:val="both"/>
              <w:rPr>
                <w:sz w:val="22"/>
                <w:szCs w:val="22"/>
              </w:rPr>
            </w:pPr>
            <w:r w:rsidRPr="00B64C66">
              <w:rPr>
                <w:color w:val="000000"/>
                <w:sz w:val="22"/>
                <w:szCs w:val="22"/>
              </w:rPr>
              <w:t>4) Не ближе 2 м.</w:t>
            </w:r>
          </w:p>
        </w:tc>
        <w:tc>
          <w:tcPr>
            <w:tcW w:w="1260" w:type="dxa"/>
          </w:tcPr>
          <w:p w:rsidR="007A7A82" w:rsidRPr="00B64C66" w:rsidRDefault="007A7A82" w:rsidP="007A7A82">
            <w:pPr>
              <w:jc w:val="both"/>
              <w:rPr>
                <w:sz w:val="22"/>
                <w:szCs w:val="22"/>
              </w:rPr>
            </w:pPr>
          </w:p>
        </w:tc>
        <w:tc>
          <w:tcPr>
            <w:tcW w:w="746" w:type="dxa"/>
          </w:tcPr>
          <w:p w:rsidR="007A7A82" w:rsidRPr="00B64C66" w:rsidRDefault="007A7A82" w:rsidP="007A7A82">
            <w:pPr>
              <w:jc w:val="center"/>
              <w:rPr>
                <w:sz w:val="22"/>
                <w:szCs w:val="22"/>
              </w:rPr>
            </w:pPr>
            <w:r w:rsidRPr="00B64C66">
              <w:rPr>
                <w:sz w:val="22"/>
                <w:szCs w:val="22"/>
              </w:rPr>
              <w:t>3</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18.</w:t>
            </w:r>
          </w:p>
        </w:tc>
        <w:tc>
          <w:tcPr>
            <w:tcW w:w="7308" w:type="dxa"/>
            <w:gridSpan w:val="3"/>
          </w:tcPr>
          <w:p w:rsidR="007A7A82" w:rsidRPr="00B64C66" w:rsidRDefault="007A7A82" w:rsidP="007A7A82">
            <w:pPr>
              <w:jc w:val="both"/>
              <w:rPr>
                <w:color w:val="000000"/>
                <w:sz w:val="22"/>
                <w:szCs w:val="22"/>
              </w:rPr>
            </w:pPr>
            <w:r w:rsidRPr="00B64C66">
              <w:rPr>
                <w:color w:val="000000"/>
                <w:sz w:val="22"/>
                <w:szCs w:val="22"/>
              </w:rPr>
              <w:t>Каким поездам разрешается проследовать без остановки проходной светофор с красным огнем, на котором установлен условно-разрешающий сигнал?</w:t>
            </w:r>
          </w:p>
          <w:p w:rsidR="007A7A82" w:rsidRPr="00B64C66" w:rsidRDefault="007A7A82" w:rsidP="007A7A82">
            <w:pPr>
              <w:jc w:val="both"/>
              <w:rPr>
                <w:color w:val="000000"/>
                <w:sz w:val="22"/>
                <w:szCs w:val="22"/>
              </w:rPr>
            </w:pPr>
            <w:r w:rsidRPr="00B64C66">
              <w:rPr>
                <w:color w:val="000000"/>
                <w:sz w:val="22"/>
                <w:szCs w:val="22"/>
              </w:rPr>
              <w:t>1) Пассажирским.</w:t>
            </w:r>
          </w:p>
          <w:p w:rsidR="007A7A82" w:rsidRPr="00B64C66" w:rsidRDefault="007A7A82" w:rsidP="007A7A82">
            <w:pPr>
              <w:jc w:val="both"/>
              <w:rPr>
                <w:color w:val="000000"/>
                <w:sz w:val="22"/>
                <w:szCs w:val="22"/>
              </w:rPr>
            </w:pPr>
            <w:r w:rsidRPr="00B64C66">
              <w:rPr>
                <w:color w:val="000000"/>
                <w:sz w:val="22"/>
                <w:szCs w:val="22"/>
              </w:rPr>
              <w:t>2) Грузовым.</w:t>
            </w:r>
          </w:p>
          <w:p w:rsidR="007A7A82" w:rsidRPr="00B64C66" w:rsidRDefault="007A7A82" w:rsidP="007A7A82">
            <w:pPr>
              <w:jc w:val="both"/>
              <w:rPr>
                <w:color w:val="000000"/>
                <w:sz w:val="22"/>
                <w:szCs w:val="22"/>
              </w:rPr>
            </w:pPr>
            <w:r w:rsidRPr="00B64C66">
              <w:rPr>
                <w:color w:val="000000"/>
                <w:sz w:val="22"/>
                <w:szCs w:val="22"/>
              </w:rPr>
              <w:t>3) Грузо-пассажирским.</w:t>
            </w:r>
          </w:p>
          <w:p w:rsidR="007A7A82" w:rsidRPr="00B64C66" w:rsidRDefault="007A7A82" w:rsidP="007A7A82">
            <w:pPr>
              <w:jc w:val="both"/>
              <w:rPr>
                <w:sz w:val="22"/>
                <w:szCs w:val="22"/>
              </w:rPr>
            </w:pPr>
            <w:r w:rsidRPr="00B64C66">
              <w:rPr>
                <w:color w:val="000000"/>
                <w:sz w:val="22"/>
                <w:szCs w:val="22"/>
              </w:rPr>
              <w:t>4) Скоростным.</w:t>
            </w:r>
          </w:p>
        </w:tc>
        <w:tc>
          <w:tcPr>
            <w:tcW w:w="1260" w:type="dxa"/>
          </w:tcPr>
          <w:p w:rsidR="007A7A82" w:rsidRPr="00B64C66" w:rsidRDefault="007A7A82" w:rsidP="007A7A82">
            <w:pPr>
              <w:jc w:val="both"/>
              <w:rPr>
                <w:sz w:val="22"/>
                <w:szCs w:val="22"/>
              </w:rPr>
            </w:pPr>
          </w:p>
        </w:tc>
        <w:tc>
          <w:tcPr>
            <w:tcW w:w="746" w:type="dxa"/>
          </w:tcPr>
          <w:p w:rsidR="007A7A82" w:rsidRPr="00B64C66" w:rsidRDefault="007A7A82" w:rsidP="007A7A82">
            <w:pPr>
              <w:jc w:val="center"/>
              <w:rPr>
                <w:sz w:val="22"/>
                <w:szCs w:val="22"/>
              </w:rPr>
            </w:pPr>
            <w:r w:rsidRPr="00B64C66">
              <w:rPr>
                <w:sz w:val="22"/>
                <w:szCs w:val="22"/>
              </w:rPr>
              <w:t>2</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19.</w:t>
            </w:r>
          </w:p>
        </w:tc>
        <w:tc>
          <w:tcPr>
            <w:tcW w:w="7308" w:type="dxa"/>
            <w:gridSpan w:val="3"/>
          </w:tcPr>
          <w:p w:rsidR="007A7A82" w:rsidRPr="00B64C66" w:rsidRDefault="007A7A82" w:rsidP="007A7A82">
            <w:pPr>
              <w:jc w:val="both"/>
              <w:rPr>
                <w:bCs/>
                <w:sz w:val="22"/>
                <w:szCs w:val="22"/>
              </w:rPr>
            </w:pPr>
            <w:r w:rsidRPr="00B64C66">
              <w:rPr>
                <w:bCs/>
                <w:sz w:val="22"/>
                <w:szCs w:val="22"/>
              </w:rPr>
              <w:t>Какие сигналы подаются маневровыми светофорами, разрешающими производить маневры?</w:t>
            </w:r>
          </w:p>
          <w:p w:rsidR="007A7A82" w:rsidRPr="00B64C66" w:rsidRDefault="007A7A82" w:rsidP="007A7A82">
            <w:pPr>
              <w:jc w:val="both"/>
              <w:rPr>
                <w:b/>
                <w:bCs/>
                <w:sz w:val="22"/>
                <w:szCs w:val="22"/>
              </w:rPr>
            </w:pPr>
            <w:r w:rsidRPr="00B64C66">
              <w:rPr>
                <w:bCs/>
                <w:sz w:val="22"/>
                <w:szCs w:val="22"/>
              </w:rPr>
              <w:t>1) Один белый огонь</w:t>
            </w:r>
            <w:r w:rsidRPr="00B64C66">
              <w:rPr>
                <w:b/>
                <w:bCs/>
                <w:sz w:val="22"/>
                <w:szCs w:val="22"/>
              </w:rPr>
              <w:t>.</w:t>
            </w:r>
          </w:p>
          <w:p w:rsidR="007A7A82" w:rsidRPr="00B64C66" w:rsidRDefault="007A7A82" w:rsidP="007A7A82">
            <w:pPr>
              <w:jc w:val="both"/>
              <w:rPr>
                <w:bCs/>
                <w:sz w:val="22"/>
                <w:szCs w:val="22"/>
              </w:rPr>
            </w:pPr>
            <w:r w:rsidRPr="00B64C66">
              <w:rPr>
                <w:bCs/>
                <w:sz w:val="22"/>
                <w:szCs w:val="22"/>
              </w:rPr>
              <w:t>2) Два лунно-белых огня</w:t>
            </w:r>
            <w:r w:rsidRPr="00B64C66">
              <w:rPr>
                <w:b/>
                <w:bCs/>
                <w:sz w:val="22"/>
                <w:szCs w:val="22"/>
              </w:rPr>
              <w:t>.</w:t>
            </w:r>
          </w:p>
          <w:p w:rsidR="007A7A82" w:rsidRPr="00B64C66" w:rsidRDefault="007A7A82" w:rsidP="007A7A82">
            <w:pPr>
              <w:jc w:val="both"/>
              <w:rPr>
                <w:bCs/>
                <w:sz w:val="22"/>
                <w:szCs w:val="22"/>
              </w:rPr>
            </w:pPr>
            <w:r w:rsidRPr="00B64C66">
              <w:rPr>
                <w:bCs/>
                <w:sz w:val="22"/>
                <w:szCs w:val="22"/>
              </w:rPr>
              <w:t>3) Один синий огонь.</w:t>
            </w:r>
          </w:p>
          <w:p w:rsidR="007A7A82" w:rsidRPr="00B64C66" w:rsidRDefault="007A7A82" w:rsidP="007A7A82">
            <w:pPr>
              <w:jc w:val="both"/>
              <w:rPr>
                <w:sz w:val="22"/>
                <w:szCs w:val="22"/>
              </w:rPr>
            </w:pPr>
            <w:r w:rsidRPr="00B64C66">
              <w:rPr>
                <w:bCs/>
                <w:sz w:val="22"/>
                <w:szCs w:val="22"/>
              </w:rPr>
              <w:t>4) Один лунно-белый огонь</w:t>
            </w:r>
            <w:r w:rsidRPr="00B64C66">
              <w:rPr>
                <w:b/>
                <w:bCs/>
                <w:sz w:val="22"/>
                <w:szCs w:val="22"/>
              </w:rPr>
              <w:t>.</w:t>
            </w:r>
          </w:p>
        </w:tc>
        <w:tc>
          <w:tcPr>
            <w:tcW w:w="1260" w:type="dxa"/>
          </w:tcPr>
          <w:p w:rsidR="007A7A82" w:rsidRPr="00B64C66" w:rsidRDefault="007A7A82" w:rsidP="007A7A82">
            <w:pPr>
              <w:jc w:val="both"/>
              <w:rPr>
                <w:sz w:val="22"/>
                <w:szCs w:val="22"/>
              </w:rPr>
            </w:pPr>
          </w:p>
        </w:tc>
        <w:tc>
          <w:tcPr>
            <w:tcW w:w="746" w:type="dxa"/>
          </w:tcPr>
          <w:p w:rsidR="007A7A82" w:rsidRPr="00B64C66" w:rsidRDefault="007A7A82" w:rsidP="007A7A82">
            <w:pPr>
              <w:jc w:val="center"/>
              <w:rPr>
                <w:sz w:val="22"/>
                <w:szCs w:val="22"/>
              </w:rPr>
            </w:pPr>
            <w:r w:rsidRPr="00B64C66">
              <w:rPr>
                <w:sz w:val="22"/>
                <w:szCs w:val="22"/>
              </w:rPr>
              <w:t>4</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20.</w:t>
            </w:r>
          </w:p>
        </w:tc>
        <w:tc>
          <w:tcPr>
            <w:tcW w:w="7308" w:type="dxa"/>
            <w:gridSpan w:val="3"/>
          </w:tcPr>
          <w:p w:rsidR="007A7A82" w:rsidRPr="00B64C66" w:rsidRDefault="007A7A82" w:rsidP="007A7A82">
            <w:pPr>
              <w:jc w:val="both"/>
              <w:rPr>
                <w:bCs/>
                <w:sz w:val="22"/>
                <w:szCs w:val="22"/>
              </w:rPr>
            </w:pPr>
            <w:r w:rsidRPr="00B64C66">
              <w:rPr>
                <w:bCs/>
                <w:sz w:val="22"/>
                <w:szCs w:val="22"/>
              </w:rPr>
              <w:t>На какое расстояние нужно отходить от путей при приближении поезда, скорость которого свыше 120 км/ч?</w:t>
            </w:r>
          </w:p>
          <w:p w:rsidR="007A7A82" w:rsidRPr="00B64C66" w:rsidRDefault="007A7A82" w:rsidP="007A7A82">
            <w:pPr>
              <w:jc w:val="both"/>
              <w:rPr>
                <w:bCs/>
                <w:sz w:val="22"/>
                <w:szCs w:val="22"/>
              </w:rPr>
            </w:pPr>
            <w:r w:rsidRPr="00B64C66">
              <w:rPr>
                <w:bCs/>
                <w:sz w:val="22"/>
                <w:szCs w:val="22"/>
              </w:rPr>
              <w:t>1) Не более 5 м</w:t>
            </w:r>
            <w:r w:rsidRPr="00B64C66">
              <w:rPr>
                <w:b/>
                <w:bCs/>
                <w:sz w:val="22"/>
                <w:szCs w:val="22"/>
              </w:rPr>
              <w:t xml:space="preserve"> </w:t>
            </w:r>
            <w:r w:rsidRPr="00B64C66">
              <w:rPr>
                <w:sz w:val="22"/>
                <w:szCs w:val="22"/>
              </w:rPr>
              <w:t>от ближнего рельса, по которому следует поезд.</w:t>
            </w:r>
          </w:p>
          <w:p w:rsidR="007A7A82" w:rsidRPr="00B64C66" w:rsidRDefault="007A7A82" w:rsidP="007A7A82">
            <w:pPr>
              <w:jc w:val="both"/>
              <w:rPr>
                <w:bCs/>
                <w:sz w:val="22"/>
                <w:szCs w:val="22"/>
              </w:rPr>
            </w:pPr>
            <w:r w:rsidRPr="00B64C66">
              <w:rPr>
                <w:bCs/>
                <w:sz w:val="22"/>
                <w:szCs w:val="22"/>
              </w:rPr>
              <w:t>2) Не менее 2 м</w:t>
            </w:r>
            <w:r w:rsidRPr="00B64C66">
              <w:rPr>
                <w:b/>
                <w:bCs/>
                <w:sz w:val="22"/>
                <w:szCs w:val="22"/>
              </w:rPr>
              <w:t xml:space="preserve"> </w:t>
            </w:r>
            <w:r w:rsidRPr="00B64C66">
              <w:rPr>
                <w:sz w:val="22"/>
                <w:szCs w:val="22"/>
              </w:rPr>
              <w:t>от ближнего рельса, по которому следует поезд.</w:t>
            </w:r>
          </w:p>
          <w:p w:rsidR="007A7A82" w:rsidRPr="00B64C66" w:rsidRDefault="007A7A82" w:rsidP="007A7A82">
            <w:pPr>
              <w:jc w:val="both"/>
              <w:rPr>
                <w:bCs/>
                <w:sz w:val="22"/>
                <w:szCs w:val="22"/>
              </w:rPr>
            </w:pPr>
            <w:r w:rsidRPr="00B64C66">
              <w:rPr>
                <w:bCs/>
                <w:sz w:val="22"/>
                <w:szCs w:val="22"/>
              </w:rPr>
              <w:t>3) Не более 4 м</w:t>
            </w:r>
            <w:r w:rsidRPr="00B64C66">
              <w:rPr>
                <w:b/>
                <w:bCs/>
                <w:sz w:val="22"/>
                <w:szCs w:val="22"/>
              </w:rPr>
              <w:t xml:space="preserve"> </w:t>
            </w:r>
            <w:r w:rsidRPr="00B64C66">
              <w:rPr>
                <w:sz w:val="22"/>
                <w:szCs w:val="22"/>
              </w:rPr>
              <w:t>от ближнего рельса, по которому следует поезд.</w:t>
            </w:r>
          </w:p>
          <w:p w:rsidR="007A7A82" w:rsidRPr="00B64C66" w:rsidRDefault="007A7A82" w:rsidP="007A7A82">
            <w:pPr>
              <w:jc w:val="both"/>
              <w:rPr>
                <w:sz w:val="22"/>
                <w:szCs w:val="22"/>
              </w:rPr>
            </w:pPr>
            <w:r w:rsidRPr="00B64C66">
              <w:rPr>
                <w:bCs/>
                <w:sz w:val="22"/>
                <w:szCs w:val="22"/>
              </w:rPr>
              <w:t>4)</w:t>
            </w:r>
            <w:r w:rsidRPr="00B64C66">
              <w:rPr>
                <w:b/>
                <w:bCs/>
                <w:sz w:val="22"/>
                <w:szCs w:val="22"/>
              </w:rPr>
              <w:t xml:space="preserve"> </w:t>
            </w:r>
            <w:r w:rsidRPr="00B64C66">
              <w:rPr>
                <w:bCs/>
                <w:sz w:val="22"/>
                <w:szCs w:val="22"/>
              </w:rPr>
              <w:t>Не менее 5 м</w:t>
            </w:r>
            <w:r w:rsidRPr="00B64C66">
              <w:rPr>
                <w:b/>
                <w:bCs/>
                <w:sz w:val="22"/>
                <w:szCs w:val="22"/>
              </w:rPr>
              <w:t xml:space="preserve"> </w:t>
            </w:r>
            <w:r w:rsidRPr="00B64C66">
              <w:rPr>
                <w:sz w:val="22"/>
                <w:szCs w:val="22"/>
              </w:rPr>
              <w:t>от ближнего рельса, по которому следует поезд.</w:t>
            </w:r>
          </w:p>
        </w:tc>
        <w:tc>
          <w:tcPr>
            <w:tcW w:w="1260" w:type="dxa"/>
          </w:tcPr>
          <w:p w:rsidR="007A7A82" w:rsidRPr="00B64C66" w:rsidRDefault="007A7A82" w:rsidP="007A7A82">
            <w:pPr>
              <w:jc w:val="both"/>
              <w:rPr>
                <w:sz w:val="22"/>
                <w:szCs w:val="22"/>
              </w:rPr>
            </w:pPr>
          </w:p>
        </w:tc>
        <w:tc>
          <w:tcPr>
            <w:tcW w:w="746" w:type="dxa"/>
          </w:tcPr>
          <w:p w:rsidR="007A7A82" w:rsidRPr="00B64C66" w:rsidRDefault="007A7A82" w:rsidP="007A7A82">
            <w:pPr>
              <w:jc w:val="center"/>
              <w:rPr>
                <w:sz w:val="22"/>
                <w:szCs w:val="22"/>
              </w:rPr>
            </w:pPr>
            <w:r w:rsidRPr="00B64C66">
              <w:rPr>
                <w:sz w:val="22"/>
                <w:szCs w:val="22"/>
              </w:rPr>
              <w:t>2</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21.</w:t>
            </w:r>
          </w:p>
        </w:tc>
        <w:tc>
          <w:tcPr>
            <w:tcW w:w="7308" w:type="dxa"/>
            <w:gridSpan w:val="3"/>
          </w:tcPr>
          <w:p w:rsidR="007A7A82" w:rsidRPr="00B64C66" w:rsidRDefault="007A7A82" w:rsidP="007A7A82">
            <w:pPr>
              <w:jc w:val="both"/>
              <w:rPr>
                <w:color w:val="000000"/>
                <w:sz w:val="22"/>
                <w:szCs w:val="22"/>
              </w:rPr>
            </w:pPr>
            <w:r w:rsidRPr="00B64C66">
              <w:rPr>
                <w:color w:val="000000"/>
                <w:sz w:val="22"/>
                <w:szCs w:val="22"/>
              </w:rPr>
              <w:t>К каким железнодорожным путям не применяется понятие «технологическое окно»?</w:t>
            </w:r>
          </w:p>
          <w:p w:rsidR="007A7A82" w:rsidRPr="00B64C66" w:rsidRDefault="007A7A82" w:rsidP="007A7A82">
            <w:pPr>
              <w:jc w:val="both"/>
              <w:rPr>
                <w:color w:val="000000"/>
                <w:sz w:val="22"/>
                <w:szCs w:val="22"/>
              </w:rPr>
            </w:pPr>
            <w:r w:rsidRPr="00B64C66">
              <w:rPr>
                <w:color w:val="000000"/>
                <w:sz w:val="22"/>
                <w:szCs w:val="22"/>
              </w:rPr>
              <w:t>1) Железнодорожные пути общего пользования.</w:t>
            </w:r>
          </w:p>
          <w:p w:rsidR="007A7A82" w:rsidRPr="00B64C66" w:rsidRDefault="007A7A82" w:rsidP="007A7A82">
            <w:pPr>
              <w:jc w:val="both"/>
              <w:rPr>
                <w:color w:val="000000"/>
                <w:sz w:val="22"/>
                <w:szCs w:val="22"/>
              </w:rPr>
            </w:pPr>
            <w:r w:rsidRPr="00B64C66">
              <w:rPr>
                <w:color w:val="000000"/>
                <w:sz w:val="22"/>
                <w:szCs w:val="22"/>
              </w:rPr>
              <w:t>2)</w:t>
            </w:r>
            <w:r w:rsidRPr="00B64C66">
              <w:rPr>
                <w:b/>
                <w:i/>
                <w:color w:val="000000"/>
                <w:sz w:val="22"/>
                <w:szCs w:val="22"/>
              </w:rPr>
              <w:t xml:space="preserve"> </w:t>
            </w:r>
            <w:r w:rsidRPr="00B64C66">
              <w:rPr>
                <w:color w:val="000000"/>
                <w:sz w:val="22"/>
                <w:szCs w:val="22"/>
              </w:rPr>
              <w:t>Железнодорожные пути необщего пользования.</w:t>
            </w:r>
          </w:p>
          <w:p w:rsidR="007A7A82" w:rsidRPr="00B64C66" w:rsidRDefault="007A7A82" w:rsidP="007A7A82">
            <w:pPr>
              <w:jc w:val="both"/>
              <w:rPr>
                <w:color w:val="000000"/>
                <w:sz w:val="22"/>
                <w:szCs w:val="22"/>
              </w:rPr>
            </w:pPr>
            <w:r w:rsidRPr="00B64C66">
              <w:rPr>
                <w:color w:val="000000"/>
                <w:sz w:val="22"/>
                <w:szCs w:val="22"/>
              </w:rPr>
              <w:t>3) Станционные пути необщего пользования.</w:t>
            </w:r>
          </w:p>
          <w:p w:rsidR="007A7A82" w:rsidRPr="00B64C66" w:rsidRDefault="007A7A82" w:rsidP="007A7A82">
            <w:pPr>
              <w:jc w:val="both"/>
              <w:rPr>
                <w:sz w:val="22"/>
                <w:szCs w:val="22"/>
              </w:rPr>
            </w:pPr>
            <w:r w:rsidRPr="00B64C66">
              <w:rPr>
                <w:color w:val="000000"/>
                <w:sz w:val="22"/>
                <w:szCs w:val="22"/>
              </w:rPr>
              <w:t>4) Железнодорожные и станционные пути необщего пользования</w:t>
            </w:r>
          </w:p>
        </w:tc>
        <w:tc>
          <w:tcPr>
            <w:tcW w:w="1260" w:type="dxa"/>
          </w:tcPr>
          <w:p w:rsidR="007A7A82" w:rsidRPr="00B64C66" w:rsidRDefault="007A7A82" w:rsidP="007A7A82">
            <w:pPr>
              <w:jc w:val="both"/>
              <w:rPr>
                <w:sz w:val="22"/>
                <w:szCs w:val="22"/>
              </w:rPr>
            </w:pPr>
          </w:p>
        </w:tc>
        <w:tc>
          <w:tcPr>
            <w:tcW w:w="746" w:type="dxa"/>
          </w:tcPr>
          <w:p w:rsidR="007A7A82" w:rsidRPr="00B64C66" w:rsidRDefault="007A7A82" w:rsidP="007A7A82">
            <w:pPr>
              <w:jc w:val="center"/>
              <w:rPr>
                <w:sz w:val="22"/>
                <w:szCs w:val="22"/>
              </w:rPr>
            </w:pPr>
            <w:r w:rsidRPr="00B64C66">
              <w:rPr>
                <w:sz w:val="22"/>
                <w:szCs w:val="22"/>
              </w:rPr>
              <w:t>4</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22.</w:t>
            </w:r>
          </w:p>
        </w:tc>
        <w:tc>
          <w:tcPr>
            <w:tcW w:w="7308" w:type="dxa"/>
            <w:gridSpan w:val="3"/>
          </w:tcPr>
          <w:p w:rsidR="007A7A82" w:rsidRPr="00B64C66" w:rsidRDefault="007A7A82" w:rsidP="007A7A82">
            <w:pPr>
              <w:jc w:val="both"/>
              <w:rPr>
                <w:color w:val="000000"/>
                <w:sz w:val="22"/>
                <w:szCs w:val="22"/>
              </w:rPr>
            </w:pPr>
            <w:r w:rsidRPr="00B64C66">
              <w:rPr>
                <w:color w:val="000000"/>
                <w:sz w:val="22"/>
                <w:szCs w:val="22"/>
              </w:rPr>
              <w:t>На какое минимальное расстояние от зоны пожара должны быть удалены вагоны с ВМ?</w:t>
            </w:r>
          </w:p>
          <w:p w:rsidR="007A7A82" w:rsidRPr="00B64C66" w:rsidRDefault="007A7A82" w:rsidP="007A7A82">
            <w:pPr>
              <w:jc w:val="both"/>
              <w:rPr>
                <w:color w:val="000000"/>
                <w:sz w:val="22"/>
                <w:szCs w:val="22"/>
              </w:rPr>
            </w:pPr>
            <w:r w:rsidRPr="00B64C66">
              <w:rPr>
                <w:color w:val="000000"/>
                <w:sz w:val="22"/>
                <w:szCs w:val="22"/>
              </w:rPr>
              <w:t>1)</w:t>
            </w:r>
            <w:r w:rsidRPr="00B64C66">
              <w:rPr>
                <w:sz w:val="22"/>
                <w:szCs w:val="22"/>
              </w:rPr>
              <w:t xml:space="preserve"> Не менее чем на </w:t>
            </w:r>
            <w:smartTag w:uri="urn:schemas-microsoft-com:office:smarttags" w:element="metricconverter">
              <w:smartTagPr>
                <w:attr w:name="ProductID" w:val="100 м"/>
              </w:smartTagPr>
              <w:r w:rsidRPr="00B64C66">
                <w:rPr>
                  <w:sz w:val="22"/>
                  <w:szCs w:val="22"/>
                </w:rPr>
                <w:t>100 м</w:t>
              </w:r>
            </w:smartTag>
            <w:r w:rsidRPr="00B64C66">
              <w:rPr>
                <w:sz w:val="22"/>
                <w:szCs w:val="22"/>
              </w:rPr>
              <w:t>.</w:t>
            </w:r>
          </w:p>
          <w:p w:rsidR="007A7A82" w:rsidRPr="00B64C66" w:rsidRDefault="007A7A82" w:rsidP="007A7A82">
            <w:pPr>
              <w:jc w:val="both"/>
              <w:rPr>
                <w:color w:val="000000"/>
                <w:sz w:val="22"/>
                <w:szCs w:val="22"/>
              </w:rPr>
            </w:pPr>
            <w:r w:rsidRPr="00B64C66">
              <w:rPr>
                <w:color w:val="000000"/>
                <w:sz w:val="22"/>
                <w:szCs w:val="22"/>
              </w:rPr>
              <w:t xml:space="preserve">2) Не </w:t>
            </w:r>
            <w:r w:rsidRPr="00B64C66">
              <w:rPr>
                <w:sz w:val="22"/>
                <w:szCs w:val="22"/>
              </w:rPr>
              <w:t xml:space="preserve">более чем на </w:t>
            </w:r>
            <w:smartTag w:uri="urn:schemas-microsoft-com:office:smarttags" w:element="metricconverter">
              <w:smartTagPr>
                <w:attr w:name="ProductID" w:val="100 м"/>
              </w:smartTagPr>
              <w:r w:rsidRPr="00B64C66">
                <w:rPr>
                  <w:sz w:val="22"/>
                  <w:szCs w:val="22"/>
                </w:rPr>
                <w:t>100 м</w:t>
              </w:r>
            </w:smartTag>
            <w:r w:rsidRPr="00B64C66">
              <w:rPr>
                <w:sz w:val="22"/>
                <w:szCs w:val="22"/>
              </w:rPr>
              <w:t>.</w:t>
            </w:r>
          </w:p>
          <w:p w:rsidR="007A7A82" w:rsidRPr="00B64C66" w:rsidRDefault="007A7A82" w:rsidP="007A7A82">
            <w:pPr>
              <w:jc w:val="both"/>
              <w:rPr>
                <w:color w:val="000000"/>
                <w:sz w:val="22"/>
                <w:szCs w:val="22"/>
              </w:rPr>
            </w:pPr>
            <w:r w:rsidRPr="00B64C66">
              <w:rPr>
                <w:color w:val="000000"/>
                <w:sz w:val="22"/>
                <w:szCs w:val="22"/>
              </w:rPr>
              <w:t xml:space="preserve">3) Не </w:t>
            </w:r>
            <w:r w:rsidRPr="00B64C66">
              <w:rPr>
                <w:sz w:val="22"/>
                <w:szCs w:val="22"/>
              </w:rPr>
              <w:t>менее чем на 200 м.</w:t>
            </w:r>
          </w:p>
          <w:p w:rsidR="007A7A82" w:rsidRPr="00B64C66" w:rsidRDefault="007A7A82" w:rsidP="007A7A82">
            <w:pPr>
              <w:jc w:val="both"/>
              <w:rPr>
                <w:sz w:val="22"/>
                <w:szCs w:val="22"/>
              </w:rPr>
            </w:pPr>
            <w:r w:rsidRPr="00B64C66">
              <w:rPr>
                <w:color w:val="000000"/>
                <w:sz w:val="22"/>
                <w:szCs w:val="22"/>
              </w:rPr>
              <w:t xml:space="preserve">4) Не </w:t>
            </w:r>
            <w:r w:rsidRPr="00B64C66">
              <w:rPr>
                <w:sz w:val="22"/>
                <w:szCs w:val="22"/>
              </w:rPr>
              <w:t>менее чем на 150 м.</w:t>
            </w:r>
          </w:p>
        </w:tc>
        <w:tc>
          <w:tcPr>
            <w:tcW w:w="1260" w:type="dxa"/>
          </w:tcPr>
          <w:p w:rsidR="007A7A82" w:rsidRPr="00B64C66" w:rsidRDefault="007A7A82" w:rsidP="007A7A82">
            <w:pPr>
              <w:jc w:val="both"/>
              <w:rPr>
                <w:sz w:val="22"/>
                <w:szCs w:val="22"/>
              </w:rPr>
            </w:pPr>
          </w:p>
        </w:tc>
        <w:tc>
          <w:tcPr>
            <w:tcW w:w="746" w:type="dxa"/>
          </w:tcPr>
          <w:p w:rsidR="007A7A82" w:rsidRPr="00B64C66" w:rsidRDefault="007A7A82" w:rsidP="007A7A82">
            <w:pPr>
              <w:jc w:val="center"/>
              <w:rPr>
                <w:sz w:val="22"/>
                <w:szCs w:val="22"/>
              </w:rPr>
            </w:pPr>
            <w:r w:rsidRPr="00B64C66">
              <w:rPr>
                <w:sz w:val="22"/>
                <w:szCs w:val="22"/>
              </w:rPr>
              <w:t>4</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23.</w:t>
            </w:r>
          </w:p>
        </w:tc>
        <w:tc>
          <w:tcPr>
            <w:tcW w:w="7308" w:type="dxa"/>
            <w:gridSpan w:val="3"/>
          </w:tcPr>
          <w:p w:rsidR="007A7A82" w:rsidRPr="00B64C66" w:rsidRDefault="007A7A82" w:rsidP="007A7A82">
            <w:pPr>
              <w:jc w:val="both"/>
              <w:rPr>
                <w:sz w:val="22"/>
                <w:szCs w:val="22"/>
              </w:rPr>
            </w:pPr>
            <w:r w:rsidRPr="00B64C66">
              <w:rPr>
                <w:sz w:val="22"/>
                <w:szCs w:val="22"/>
              </w:rPr>
              <w:t xml:space="preserve">Какого цвета горит входный светофор, подающий сигнал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и требует проследования его с уменьшенной скоростью»? </w:t>
            </w:r>
          </w:p>
          <w:p w:rsidR="007A7A82" w:rsidRPr="00B64C66" w:rsidRDefault="007A7A82" w:rsidP="007A7A82">
            <w:pPr>
              <w:jc w:val="both"/>
              <w:rPr>
                <w:sz w:val="22"/>
                <w:szCs w:val="22"/>
              </w:rPr>
            </w:pPr>
            <w:r w:rsidRPr="00B64C66">
              <w:rPr>
                <w:sz w:val="22"/>
                <w:szCs w:val="22"/>
              </w:rPr>
              <w:t>1) Два желтых огня.</w:t>
            </w:r>
          </w:p>
          <w:p w:rsidR="007A7A82" w:rsidRPr="00B64C66" w:rsidRDefault="007A7A82" w:rsidP="007A7A82">
            <w:pPr>
              <w:jc w:val="both"/>
              <w:rPr>
                <w:sz w:val="22"/>
                <w:szCs w:val="22"/>
              </w:rPr>
            </w:pPr>
            <w:r w:rsidRPr="00B64C66">
              <w:rPr>
                <w:sz w:val="22"/>
                <w:szCs w:val="22"/>
              </w:rPr>
              <w:t>2) Один желтый огонь.</w:t>
            </w:r>
          </w:p>
          <w:p w:rsidR="007A7A82" w:rsidRPr="00B64C66" w:rsidRDefault="007A7A82" w:rsidP="007A7A82">
            <w:pPr>
              <w:jc w:val="both"/>
              <w:rPr>
                <w:sz w:val="22"/>
                <w:szCs w:val="22"/>
              </w:rPr>
            </w:pPr>
            <w:r w:rsidRPr="00B64C66">
              <w:rPr>
                <w:sz w:val="22"/>
                <w:szCs w:val="22"/>
              </w:rPr>
              <w:t>3) Один зеленый огонь.</w:t>
            </w:r>
          </w:p>
          <w:p w:rsidR="007A7A82" w:rsidRPr="00B64C66" w:rsidRDefault="007A7A82" w:rsidP="007A7A82">
            <w:pPr>
              <w:jc w:val="both"/>
              <w:rPr>
                <w:sz w:val="22"/>
                <w:szCs w:val="22"/>
              </w:rPr>
            </w:pPr>
            <w:r w:rsidRPr="00B64C66">
              <w:rPr>
                <w:sz w:val="22"/>
                <w:szCs w:val="22"/>
              </w:rPr>
              <w:t>4) Один желтый мигающий огонь.</w:t>
            </w:r>
          </w:p>
        </w:tc>
        <w:tc>
          <w:tcPr>
            <w:tcW w:w="1260" w:type="dxa"/>
          </w:tcPr>
          <w:p w:rsidR="007A7A82" w:rsidRPr="00B64C66" w:rsidRDefault="007A7A82" w:rsidP="007A7A82">
            <w:pPr>
              <w:jc w:val="both"/>
              <w:rPr>
                <w:sz w:val="22"/>
                <w:szCs w:val="22"/>
              </w:rPr>
            </w:pPr>
          </w:p>
        </w:tc>
        <w:tc>
          <w:tcPr>
            <w:tcW w:w="746" w:type="dxa"/>
          </w:tcPr>
          <w:p w:rsidR="007A7A82" w:rsidRPr="00B64C66" w:rsidRDefault="007A7A82" w:rsidP="007A7A82">
            <w:pPr>
              <w:jc w:val="center"/>
              <w:rPr>
                <w:sz w:val="22"/>
                <w:szCs w:val="22"/>
              </w:rPr>
            </w:pPr>
            <w:r w:rsidRPr="00B64C66">
              <w:rPr>
                <w:sz w:val="22"/>
                <w:szCs w:val="22"/>
              </w:rPr>
              <w:t>4</w:t>
            </w:r>
          </w:p>
        </w:tc>
      </w:tr>
    </w:tbl>
    <w:p w:rsidR="007A7A82" w:rsidRPr="00B64C66" w:rsidRDefault="007A7A82" w:rsidP="007A7A82">
      <w:pPr>
        <w:jc w:val="both"/>
        <w:rPr>
          <w:b/>
        </w:rPr>
      </w:pPr>
    </w:p>
    <w:p w:rsidR="007A7A82" w:rsidRPr="00B64C66" w:rsidRDefault="007A7A82" w:rsidP="007A7A82">
      <w:pPr>
        <w:jc w:val="both"/>
        <w:rPr>
          <w:b/>
        </w:rPr>
      </w:pPr>
      <w:r w:rsidRPr="00B64C66">
        <w:rPr>
          <w:b/>
        </w:rPr>
        <w:t>Блок Б</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235"/>
        <w:gridCol w:w="5797"/>
        <w:gridCol w:w="2303"/>
        <w:gridCol w:w="1080"/>
      </w:tblGrid>
      <w:tr w:rsidR="007A7A82" w:rsidRPr="00B64C66" w:rsidTr="007A7A82">
        <w:tc>
          <w:tcPr>
            <w:tcW w:w="773" w:type="dxa"/>
          </w:tcPr>
          <w:p w:rsidR="007A7A82" w:rsidRPr="00B64C66" w:rsidRDefault="007A7A82" w:rsidP="007A7A82">
            <w:pPr>
              <w:jc w:val="center"/>
              <w:rPr>
                <w:sz w:val="22"/>
                <w:szCs w:val="22"/>
              </w:rPr>
            </w:pPr>
            <w:r w:rsidRPr="00B64C66">
              <w:rPr>
                <w:sz w:val="22"/>
                <w:szCs w:val="22"/>
              </w:rPr>
              <w:t>№ п/п</w:t>
            </w:r>
          </w:p>
        </w:tc>
        <w:tc>
          <w:tcPr>
            <w:tcW w:w="6032" w:type="dxa"/>
            <w:gridSpan w:val="2"/>
          </w:tcPr>
          <w:p w:rsidR="007A7A82" w:rsidRPr="00B64C66" w:rsidRDefault="007A7A82" w:rsidP="007A7A82">
            <w:pPr>
              <w:jc w:val="center"/>
              <w:rPr>
                <w:sz w:val="22"/>
                <w:szCs w:val="22"/>
              </w:rPr>
            </w:pPr>
            <w:r w:rsidRPr="00B64C66">
              <w:rPr>
                <w:sz w:val="22"/>
                <w:szCs w:val="22"/>
              </w:rPr>
              <w:t>Задание (вопрос)</w:t>
            </w:r>
          </w:p>
        </w:tc>
        <w:tc>
          <w:tcPr>
            <w:tcW w:w="2303" w:type="dxa"/>
          </w:tcPr>
          <w:p w:rsidR="007A7A82" w:rsidRPr="00B64C66" w:rsidRDefault="007A7A82" w:rsidP="007A7A82">
            <w:pPr>
              <w:rPr>
                <w:sz w:val="22"/>
                <w:szCs w:val="22"/>
              </w:rPr>
            </w:pPr>
            <w:r w:rsidRPr="00B64C66">
              <w:rPr>
                <w:sz w:val="22"/>
                <w:szCs w:val="22"/>
              </w:rPr>
              <w:t>Эталон ответа</w:t>
            </w:r>
          </w:p>
        </w:tc>
        <w:tc>
          <w:tcPr>
            <w:tcW w:w="1080" w:type="dxa"/>
          </w:tcPr>
          <w:p w:rsidR="007A7A82" w:rsidRPr="00B64C66" w:rsidRDefault="007A7A82" w:rsidP="007A7A82">
            <w:pPr>
              <w:jc w:val="center"/>
              <w:rPr>
                <w:sz w:val="22"/>
                <w:szCs w:val="22"/>
              </w:rPr>
            </w:pPr>
            <w:r w:rsidRPr="00B64C66">
              <w:rPr>
                <w:sz w:val="22"/>
                <w:szCs w:val="22"/>
              </w:rPr>
              <w:t>Р</w:t>
            </w:r>
          </w:p>
        </w:tc>
      </w:tr>
      <w:tr w:rsidR="007A7A82" w:rsidRPr="00B64C66" w:rsidTr="007A7A82">
        <w:tc>
          <w:tcPr>
            <w:tcW w:w="10188" w:type="dxa"/>
            <w:gridSpan w:val="5"/>
          </w:tcPr>
          <w:p w:rsidR="007A7A82" w:rsidRPr="00B64C66" w:rsidRDefault="007A7A82" w:rsidP="007A7A82">
            <w:pPr>
              <w:jc w:val="both"/>
              <w:rPr>
                <w:b/>
                <w:i/>
                <w:sz w:val="22"/>
                <w:szCs w:val="22"/>
              </w:rPr>
            </w:pPr>
            <w:r w:rsidRPr="00B64C66">
              <w:rPr>
                <w:b/>
                <w:i/>
                <w:sz w:val="22"/>
                <w:szCs w:val="22"/>
              </w:rPr>
              <w:t>Инструкция по выполнению заданий №  24-30: В соответствующую строку бланка ответов запишите краткий ответ на вопрос, окончание предложения или пропущенные слова.</w:t>
            </w:r>
          </w:p>
        </w:tc>
      </w:tr>
      <w:tr w:rsidR="007A7A82" w:rsidRPr="00B64C66" w:rsidTr="007A7A82">
        <w:tc>
          <w:tcPr>
            <w:tcW w:w="1008" w:type="dxa"/>
            <w:gridSpan w:val="2"/>
          </w:tcPr>
          <w:p w:rsidR="007A7A82" w:rsidRPr="00B64C66" w:rsidRDefault="007A7A82" w:rsidP="007A7A82">
            <w:pPr>
              <w:jc w:val="both"/>
              <w:rPr>
                <w:sz w:val="22"/>
                <w:szCs w:val="22"/>
              </w:rPr>
            </w:pPr>
            <w:r w:rsidRPr="00B64C66">
              <w:rPr>
                <w:sz w:val="22"/>
                <w:szCs w:val="22"/>
              </w:rPr>
              <w:t>24.</w:t>
            </w:r>
          </w:p>
        </w:tc>
        <w:tc>
          <w:tcPr>
            <w:tcW w:w="5797" w:type="dxa"/>
          </w:tcPr>
          <w:p w:rsidR="007A7A82" w:rsidRPr="00B64C66" w:rsidRDefault="007A7A82" w:rsidP="007A7A82">
            <w:pPr>
              <w:jc w:val="both"/>
              <w:rPr>
                <w:sz w:val="22"/>
                <w:szCs w:val="22"/>
              </w:rPr>
            </w:pPr>
            <w:r w:rsidRPr="00B64C66">
              <w:rPr>
                <w:sz w:val="22"/>
                <w:szCs w:val="22"/>
              </w:rPr>
              <w:t>Проводник хвостового вагона обязан проверить, чтобы хвостовой вагон зашел за предельный столбик, если не зашел – …</w:t>
            </w:r>
          </w:p>
        </w:tc>
        <w:tc>
          <w:tcPr>
            <w:tcW w:w="2303" w:type="dxa"/>
          </w:tcPr>
          <w:p w:rsidR="007A7A82" w:rsidRPr="00B64C66" w:rsidRDefault="007A7A82" w:rsidP="007A7A82">
            <w:pPr>
              <w:jc w:val="both"/>
              <w:rPr>
                <w:sz w:val="22"/>
                <w:szCs w:val="22"/>
              </w:rPr>
            </w:pPr>
          </w:p>
        </w:tc>
        <w:tc>
          <w:tcPr>
            <w:tcW w:w="1080" w:type="dxa"/>
          </w:tcPr>
          <w:p w:rsidR="007A7A82" w:rsidRPr="00B64C66" w:rsidRDefault="007A7A82" w:rsidP="007A7A82">
            <w:pPr>
              <w:jc w:val="center"/>
              <w:rPr>
                <w:sz w:val="22"/>
                <w:szCs w:val="22"/>
              </w:rPr>
            </w:pPr>
            <w:r w:rsidRPr="00B64C66">
              <w:rPr>
                <w:sz w:val="22"/>
                <w:szCs w:val="22"/>
              </w:rPr>
              <w:t>5</w:t>
            </w:r>
          </w:p>
        </w:tc>
      </w:tr>
      <w:tr w:rsidR="007A7A82" w:rsidRPr="00B64C66" w:rsidTr="007A7A82">
        <w:tc>
          <w:tcPr>
            <w:tcW w:w="1008" w:type="dxa"/>
            <w:gridSpan w:val="2"/>
          </w:tcPr>
          <w:p w:rsidR="007A7A82" w:rsidRPr="00B64C66" w:rsidRDefault="007A7A82" w:rsidP="007A7A82">
            <w:pPr>
              <w:jc w:val="both"/>
              <w:rPr>
                <w:sz w:val="22"/>
                <w:szCs w:val="22"/>
              </w:rPr>
            </w:pPr>
            <w:r w:rsidRPr="00B64C66">
              <w:rPr>
                <w:sz w:val="22"/>
                <w:szCs w:val="22"/>
              </w:rPr>
              <w:t>25.</w:t>
            </w:r>
          </w:p>
        </w:tc>
        <w:tc>
          <w:tcPr>
            <w:tcW w:w="5797" w:type="dxa"/>
          </w:tcPr>
          <w:p w:rsidR="007A7A82" w:rsidRPr="00B64C66" w:rsidRDefault="007A7A82" w:rsidP="007A7A82">
            <w:pPr>
              <w:jc w:val="both"/>
              <w:rPr>
                <w:sz w:val="22"/>
                <w:szCs w:val="22"/>
              </w:rPr>
            </w:pPr>
            <w:r w:rsidRPr="00B64C66">
              <w:rPr>
                <w:sz w:val="22"/>
                <w:szCs w:val="22"/>
              </w:rPr>
              <w:t>Прямоугольный щит красного цвета (или красный флаг на шесте) днем и красный огонь фонаря на шесте ночью – …</w:t>
            </w:r>
          </w:p>
        </w:tc>
        <w:tc>
          <w:tcPr>
            <w:tcW w:w="2303" w:type="dxa"/>
          </w:tcPr>
          <w:p w:rsidR="007A7A82" w:rsidRPr="00B64C66" w:rsidRDefault="007A7A82" w:rsidP="007A7A82">
            <w:pPr>
              <w:jc w:val="both"/>
              <w:rPr>
                <w:sz w:val="22"/>
                <w:szCs w:val="22"/>
              </w:rPr>
            </w:pPr>
          </w:p>
        </w:tc>
        <w:tc>
          <w:tcPr>
            <w:tcW w:w="1080" w:type="dxa"/>
          </w:tcPr>
          <w:p w:rsidR="007A7A82" w:rsidRPr="00B64C66" w:rsidRDefault="007A7A82" w:rsidP="007A7A82">
            <w:pPr>
              <w:jc w:val="center"/>
              <w:rPr>
                <w:sz w:val="22"/>
                <w:szCs w:val="22"/>
              </w:rPr>
            </w:pPr>
            <w:r w:rsidRPr="00B64C66">
              <w:rPr>
                <w:sz w:val="22"/>
                <w:szCs w:val="22"/>
              </w:rPr>
              <w:t>4</w:t>
            </w:r>
          </w:p>
        </w:tc>
      </w:tr>
      <w:tr w:rsidR="007A7A82" w:rsidRPr="00B64C66" w:rsidTr="007A7A82">
        <w:trPr>
          <w:trHeight w:val="277"/>
        </w:trPr>
        <w:tc>
          <w:tcPr>
            <w:tcW w:w="1008" w:type="dxa"/>
            <w:gridSpan w:val="2"/>
          </w:tcPr>
          <w:p w:rsidR="007A7A82" w:rsidRPr="00B64C66" w:rsidRDefault="007A7A82" w:rsidP="007A7A82">
            <w:pPr>
              <w:jc w:val="both"/>
              <w:rPr>
                <w:sz w:val="22"/>
                <w:szCs w:val="22"/>
              </w:rPr>
            </w:pPr>
            <w:r w:rsidRPr="00B64C66">
              <w:rPr>
                <w:sz w:val="22"/>
                <w:szCs w:val="22"/>
              </w:rPr>
              <w:t>26.</w:t>
            </w:r>
          </w:p>
        </w:tc>
        <w:tc>
          <w:tcPr>
            <w:tcW w:w="5797" w:type="dxa"/>
          </w:tcPr>
          <w:p w:rsidR="007A7A82" w:rsidRPr="00B64C66" w:rsidRDefault="007A7A82" w:rsidP="007A7A82">
            <w:pPr>
              <w:jc w:val="both"/>
              <w:rPr>
                <w:sz w:val="22"/>
                <w:szCs w:val="22"/>
              </w:rPr>
            </w:pPr>
            <w:r w:rsidRPr="00B64C66">
              <w:rPr>
                <w:color w:val="000000"/>
                <w:sz w:val="22"/>
                <w:szCs w:val="22"/>
              </w:rPr>
              <w:t>Работники железнодорожного транспорта обязаны подавать сигнал остановки поезду или маневрирующему составу и принимать другие меры к их остановке в случаях,…</w:t>
            </w:r>
          </w:p>
        </w:tc>
        <w:tc>
          <w:tcPr>
            <w:tcW w:w="2303" w:type="dxa"/>
          </w:tcPr>
          <w:p w:rsidR="007A7A82" w:rsidRPr="00B64C66" w:rsidRDefault="007A7A82" w:rsidP="007A7A82">
            <w:pPr>
              <w:jc w:val="both"/>
              <w:rPr>
                <w:sz w:val="22"/>
                <w:szCs w:val="22"/>
              </w:rPr>
            </w:pPr>
          </w:p>
        </w:tc>
        <w:tc>
          <w:tcPr>
            <w:tcW w:w="1080" w:type="dxa"/>
          </w:tcPr>
          <w:p w:rsidR="007A7A82" w:rsidRPr="00B64C66" w:rsidRDefault="007A7A82" w:rsidP="007A7A82">
            <w:pPr>
              <w:jc w:val="center"/>
              <w:rPr>
                <w:sz w:val="22"/>
                <w:szCs w:val="22"/>
              </w:rPr>
            </w:pPr>
            <w:r w:rsidRPr="00B64C66">
              <w:rPr>
                <w:sz w:val="22"/>
                <w:szCs w:val="22"/>
              </w:rPr>
              <w:t>3</w:t>
            </w:r>
          </w:p>
          <w:p w:rsidR="007A7A82" w:rsidRPr="00B64C66" w:rsidRDefault="007A7A82" w:rsidP="007A7A82">
            <w:pPr>
              <w:jc w:val="both"/>
              <w:rPr>
                <w:sz w:val="22"/>
                <w:szCs w:val="22"/>
              </w:rPr>
            </w:pPr>
          </w:p>
        </w:tc>
      </w:tr>
      <w:tr w:rsidR="007A7A82" w:rsidRPr="00B64C66" w:rsidTr="007A7A82">
        <w:tc>
          <w:tcPr>
            <w:tcW w:w="1008" w:type="dxa"/>
            <w:gridSpan w:val="2"/>
          </w:tcPr>
          <w:p w:rsidR="007A7A82" w:rsidRPr="00B64C66" w:rsidRDefault="007A7A82" w:rsidP="007A7A82">
            <w:pPr>
              <w:jc w:val="both"/>
              <w:rPr>
                <w:sz w:val="22"/>
                <w:szCs w:val="22"/>
              </w:rPr>
            </w:pPr>
            <w:r w:rsidRPr="00B64C66">
              <w:rPr>
                <w:sz w:val="22"/>
                <w:szCs w:val="22"/>
              </w:rPr>
              <w:t>27.</w:t>
            </w:r>
          </w:p>
        </w:tc>
        <w:tc>
          <w:tcPr>
            <w:tcW w:w="5797" w:type="dxa"/>
          </w:tcPr>
          <w:p w:rsidR="007A7A82" w:rsidRPr="00B64C66" w:rsidRDefault="007A7A82" w:rsidP="007A7A82">
            <w:pPr>
              <w:jc w:val="both"/>
              <w:rPr>
                <w:sz w:val="22"/>
                <w:szCs w:val="22"/>
              </w:rPr>
            </w:pPr>
            <w:r w:rsidRPr="00B64C66">
              <w:rPr>
                <w:sz w:val="22"/>
                <w:szCs w:val="22"/>
              </w:rPr>
              <w:t xml:space="preserve">ДСП станции управляет действием пригласительного сигнала на светофоре до тех пор, пока ведущий локомотив прибывающего или отправляющегося поезда не проследует светофор, а </w:t>
            </w:r>
            <w:r w:rsidRPr="00B64C66">
              <w:rPr>
                <w:spacing w:val="-2"/>
                <w:sz w:val="22"/>
                <w:szCs w:val="22"/>
              </w:rPr>
              <w:t>на участках железнодорожных путей необщего пользования при движении вагонами вперед – …</w:t>
            </w:r>
          </w:p>
        </w:tc>
        <w:tc>
          <w:tcPr>
            <w:tcW w:w="2303" w:type="dxa"/>
          </w:tcPr>
          <w:p w:rsidR="007A7A82" w:rsidRPr="00B64C66" w:rsidRDefault="007A7A82" w:rsidP="007A7A82">
            <w:pPr>
              <w:jc w:val="both"/>
              <w:rPr>
                <w:sz w:val="22"/>
                <w:szCs w:val="22"/>
              </w:rPr>
            </w:pPr>
          </w:p>
        </w:tc>
        <w:tc>
          <w:tcPr>
            <w:tcW w:w="1080" w:type="dxa"/>
          </w:tcPr>
          <w:p w:rsidR="007A7A82" w:rsidRPr="00B64C66" w:rsidRDefault="007A7A82" w:rsidP="007A7A82">
            <w:pPr>
              <w:jc w:val="center"/>
              <w:rPr>
                <w:sz w:val="22"/>
                <w:szCs w:val="22"/>
              </w:rPr>
            </w:pPr>
            <w:r w:rsidRPr="00B64C66">
              <w:rPr>
                <w:sz w:val="22"/>
                <w:szCs w:val="22"/>
              </w:rPr>
              <w:t>5</w:t>
            </w:r>
          </w:p>
        </w:tc>
      </w:tr>
      <w:tr w:rsidR="007A7A82" w:rsidRPr="00B64C66" w:rsidTr="007A7A82">
        <w:tc>
          <w:tcPr>
            <w:tcW w:w="1008" w:type="dxa"/>
            <w:gridSpan w:val="2"/>
          </w:tcPr>
          <w:p w:rsidR="007A7A82" w:rsidRPr="00B64C66" w:rsidRDefault="007A7A82" w:rsidP="007A7A82">
            <w:pPr>
              <w:jc w:val="both"/>
              <w:rPr>
                <w:sz w:val="22"/>
                <w:szCs w:val="22"/>
              </w:rPr>
            </w:pPr>
            <w:r w:rsidRPr="00B64C66">
              <w:rPr>
                <w:sz w:val="22"/>
                <w:szCs w:val="22"/>
              </w:rPr>
              <w:t>28.</w:t>
            </w:r>
          </w:p>
        </w:tc>
        <w:tc>
          <w:tcPr>
            <w:tcW w:w="5797" w:type="dxa"/>
          </w:tcPr>
          <w:p w:rsidR="007A7A82" w:rsidRPr="00B64C66" w:rsidRDefault="007A7A82" w:rsidP="007A7A82">
            <w:pPr>
              <w:jc w:val="both"/>
              <w:rPr>
                <w:sz w:val="22"/>
                <w:szCs w:val="22"/>
              </w:rPr>
            </w:pPr>
            <w:r w:rsidRPr="00B64C66">
              <w:rPr>
                <w:sz w:val="22"/>
                <w:szCs w:val="22"/>
              </w:rPr>
              <w:t>На участках, оборудованных автоблокировкой и автоматической локомотивной сигнализацией, локомотивными светофорами подаются сигнал …- «Разрешается движение; на путевом светофоре, к которому приближается поезд, горит зеленый огонь»</w:t>
            </w:r>
          </w:p>
        </w:tc>
        <w:tc>
          <w:tcPr>
            <w:tcW w:w="2303" w:type="dxa"/>
          </w:tcPr>
          <w:p w:rsidR="007A7A82" w:rsidRPr="00B64C66" w:rsidRDefault="007A7A82" w:rsidP="007A7A82">
            <w:pPr>
              <w:jc w:val="both"/>
              <w:rPr>
                <w:sz w:val="22"/>
                <w:szCs w:val="22"/>
              </w:rPr>
            </w:pPr>
          </w:p>
        </w:tc>
        <w:tc>
          <w:tcPr>
            <w:tcW w:w="1080" w:type="dxa"/>
          </w:tcPr>
          <w:p w:rsidR="007A7A82" w:rsidRPr="00B64C66" w:rsidRDefault="007A7A82" w:rsidP="007A7A82">
            <w:pPr>
              <w:jc w:val="center"/>
              <w:rPr>
                <w:sz w:val="22"/>
                <w:szCs w:val="22"/>
              </w:rPr>
            </w:pPr>
            <w:r w:rsidRPr="00B64C66">
              <w:rPr>
                <w:sz w:val="22"/>
                <w:szCs w:val="22"/>
              </w:rPr>
              <w:t>2</w:t>
            </w:r>
          </w:p>
        </w:tc>
      </w:tr>
      <w:tr w:rsidR="007A7A82" w:rsidRPr="00B64C66" w:rsidTr="007A7A82">
        <w:tc>
          <w:tcPr>
            <w:tcW w:w="1008" w:type="dxa"/>
            <w:gridSpan w:val="2"/>
          </w:tcPr>
          <w:p w:rsidR="007A7A82" w:rsidRPr="00B64C66" w:rsidRDefault="007A7A82" w:rsidP="007A7A82">
            <w:pPr>
              <w:jc w:val="both"/>
              <w:rPr>
                <w:sz w:val="22"/>
                <w:szCs w:val="22"/>
              </w:rPr>
            </w:pPr>
            <w:r w:rsidRPr="00B64C66">
              <w:rPr>
                <w:sz w:val="22"/>
                <w:szCs w:val="22"/>
              </w:rPr>
              <w:t>29.</w:t>
            </w:r>
          </w:p>
        </w:tc>
        <w:tc>
          <w:tcPr>
            <w:tcW w:w="5797" w:type="dxa"/>
          </w:tcPr>
          <w:p w:rsidR="007A7A82" w:rsidRPr="00B64C66" w:rsidRDefault="007A7A82" w:rsidP="007A7A82">
            <w:pPr>
              <w:jc w:val="both"/>
              <w:rPr>
                <w:sz w:val="22"/>
                <w:szCs w:val="22"/>
              </w:rPr>
            </w:pPr>
            <w:r w:rsidRPr="00B64C66">
              <w:rPr>
                <w:color w:val="000000"/>
                <w:sz w:val="22"/>
                <w:szCs w:val="22"/>
              </w:rPr>
              <w:t>Сооружения и устройства железнодорожного транспорта от железнодорожной станции примыкания до территории промышленных и транспортных предприятий должны удовлетворять требованиям габарита,… установленного нормами и правилами</w:t>
            </w:r>
          </w:p>
        </w:tc>
        <w:tc>
          <w:tcPr>
            <w:tcW w:w="2303" w:type="dxa"/>
          </w:tcPr>
          <w:p w:rsidR="007A7A82" w:rsidRPr="00B64C66" w:rsidRDefault="007A7A82" w:rsidP="007A7A82">
            <w:pPr>
              <w:jc w:val="both"/>
              <w:rPr>
                <w:sz w:val="22"/>
                <w:szCs w:val="22"/>
              </w:rPr>
            </w:pPr>
          </w:p>
        </w:tc>
        <w:tc>
          <w:tcPr>
            <w:tcW w:w="1080" w:type="dxa"/>
          </w:tcPr>
          <w:p w:rsidR="007A7A82" w:rsidRPr="00B64C66" w:rsidRDefault="007A7A82" w:rsidP="007A7A82">
            <w:pPr>
              <w:jc w:val="center"/>
              <w:rPr>
                <w:sz w:val="22"/>
                <w:szCs w:val="22"/>
              </w:rPr>
            </w:pPr>
            <w:r w:rsidRPr="00B64C66">
              <w:rPr>
                <w:sz w:val="22"/>
                <w:szCs w:val="22"/>
              </w:rPr>
              <w:t>5</w:t>
            </w:r>
          </w:p>
          <w:p w:rsidR="007A7A82" w:rsidRPr="00B64C66" w:rsidRDefault="007A7A82" w:rsidP="007A7A82">
            <w:pPr>
              <w:rPr>
                <w:sz w:val="22"/>
                <w:szCs w:val="22"/>
              </w:rPr>
            </w:pPr>
          </w:p>
          <w:p w:rsidR="007A7A82" w:rsidRPr="00B64C66" w:rsidRDefault="007A7A82" w:rsidP="007A7A82">
            <w:pPr>
              <w:jc w:val="both"/>
              <w:rPr>
                <w:sz w:val="22"/>
                <w:szCs w:val="22"/>
              </w:rPr>
            </w:pPr>
          </w:p>
        </w:tc>
      </w:tr>
      <w:tr w:rsidR="007A7A82" w:rsidRPr="00B64C66" w:rsidTr="007A7A82">
        <w:tc>
          <w:tcPr>
            <w:tcW w:w="1008" w:type="dxa"/>
            <w:gridSpan w:val="2"/>
          </w:tcPr>
          <w:p w:rsidR="007A7A82" w:rsidRPr="00B64C66" w:rsidRDefault="007A7A82" w:rsidP="007A7A82">
            <w:pPr>
              <w:jc w:val="both"/>
              <w:rPr>
                <w:sz w:val="22"/>
                <w:szCs w:val="22"/>
              </w:rPr>
            </w:pPr>
            <w:r w:rsidRPr="00B64C66">
              <w:rPr>
                <w:sz w:val="22"/>
                <w:szCs w:val="22"/>
              </w:rPr>
              <w:t>30.</w:t>
            </w:r>
          </w:p>
        </w:tc>
        <w:tc>
          <w:tcPr>
            <w:tcW w:w="5797" w:type="dxa"/>
          </w:tcPr>
          <w:p w:rsidR="007A7A82" w:rsidRPr="00B64C66" w:rsidRDefault="007A7A82" w:rsidP="007A7A82">
            <w:pPr>
              <w:jc w:val="both"/>
              <w:rPr>
                <w:sz w:val="22"/>
                <w:szCs w:val="22"/>
              </w:rPr>
            </w:pPr>
            <w:r w:rsidRPr="00B64C66">
              <w:rPr>
                <w:sz w:val="22"/>
                <w:szCs w:val="22"/>
              </w:rPr>
              <w:t>Обо всех неисправностях технических устройств, которые создают угрозу безопасности движения или могут вызвать задержки поездов, а также о принимаемых мерах, ДСП станции должен поставить в известность …</w:t>
            </w:r>
          </w:p>
        </w:tc>
        <w:tc>
          <w:tcPr>
            <w:tcW w:w="2303" w:type="dxa"/>
          </w:tcPr>
          <w:p w:rsidR="007A7A82" w:rsidRPr="00B64C66" w:rsidRDefault="007A7A82" w:rsidP="007A7A82">
            <w:pPr>
              <w:jc w:val="both"/>
              <w:rPr>
                <w:sz w:val="22"/>
                <w:szCs w:val="22"/>
              </w:rPr>
            </w:pPr>
          </w:p>
        </w:tc>
        <w:tc>
          <w:tcPr>
            <w:tcW w:w="1080" w:type="dxa"/>
          </w:tcPr>
          <w:p w:rsidR="007A7A82" w:rsidRPr="00B64C66" w:rsidRDefault="007A7A82" w:rsidP="007A7A82">
            <w:pPr>
              <w:jc w:val="center"/>
              <w:rPr>
                <w:sz w:val="22"/>
                <w:szCs w:val="22"/>
              </w:rPr>
            </w:pPr>
            <w:r w:rsidRPr="00B64C66">
              <w:rPr>
                <w:sz w:val="22"/>
                <w:szCs w:val="22"/>
              </w:rPr>
              <w:t>4</w:t>
            </w:r>
          </w:p>
        </w:tc>
      </w:tr>
    </w:tbl>
    <w:p w:rsidR="007A7A82" w:rsidRPr="00B64C66" w:rsidRDefault="007A7A82" w:rsidP="007A7A82">
      <w:pPr>
        <w:jc w:val="center"/>
        <w:rPr>
          <w:b/>
          <w:bCs/>
        </w:rPr>
      </w:pPr>
    </w:p>
    <w:p w:rsidR="007A7A82" w:rsidRPr="00B64C66" w:rsidRDefault="007A7A82" w:rsidP="007A7A82">
      <w:pPr>
        <w:jc w:val="center"/>
        <w:rPr>
          <w:b/>
          <w:bCs/>
        </w:rPr>
      </w:pPr>
    </w:p>
    <w:p w:rsidR="007A7A82" w:rsidRPr="00B64C66" w:rsidRDefault="007A7A82" w:rsidP="007A7A82">
      <w:pPr>
        <w:jc w:val="center"/>
        <w:rPr>
          <w:b/>
          <w:bCs/>
        </w:rPr>
      </w:pPr>
    </w:p>
    <w:p w:rsidR="007A7A82" w:rsidRPr="00B64C66" w:rsidRDefault="007A7A82" w:rsidP="007A7A82">
      <w:pPr>
        <w:jc w:val="center"/>
        <w:rPr>
          <w:b/>
          <w:bCs/>
        </w:rPr>
      </w:pPr>
    </w:p>
    <w:p w:rsidR="007A7A82" w:rsidRDefault="007A7A82" w:rsidP="007A7A82">
      <w:pPr>
        <w:jc w:val="center"/>
        <w:rPr>
          <w:b/>
          <w:bCs/>
        </w:rPr>
      </w:pPr>
    </w:p>
    <w:p w:rsidR="00B64C66" w:rsidRDefault="00B64C66" w:rsidP="007A7A82">
      <w:pPr>
        <w:jc w:val="center"/>
        <w:rPr>
          <w:b/>
          <w:bCs/>
        </w:rPr>
      </w:pPr>
    </w:p>
    <w:p w:rsidR="00B64C66" w:rsidRDefault="00B64C66" w:rsidP="007A7A82">
      <w:pPr>
        <w:jc w:val="center"/>
        <w:rPr>
          <w:b/>
          <w:bCs/>
        </w:rPr>
      </w:pPr>
    </w:p>
    <w:p w:rsidR="00B64C66" w:rsidRDefault="00B64C66" w:rsidP="007A7A82">
      <w:pPr>
        <w:jc w:val="center"/>
        <w:rPr>
          <w:b/>
          <w:bCs/>
        </w:rPr>
      </w:pPr>
    </w:p>
    <w:p w:rsidR="00B64C66" w:rsidRDefault="00B64C66" w:rsidP="007A7A82">
      <w:pPr>
        <w:jc w:val="center"/>
        <w:rPr>
          <w:b/>
          <w:bCs/>
        </w:rPr>
      </w:pPr>
    </w:p>
    <w:p w:rsidR="00B64C66" w:rsidRDefault="00B64C66" w:rsidP="007A7A82">
      <w:pPr>
        <w:jc w:val="center"/>
        <w:rPr>
          <w:b/>
          <w:bCs/>
        </w:rPr>
      </w:pPr>
    </w:p>
    <w:p w:rsidR="00B64C66" w:rsidRDefault="00B64C66" w:rsidP="007A7A82">
      <w:pPr>
        <w:jc w:val="center"/>
        <w:rPr>
          <w:b/>
          <w:bCs/>
        </w:rPr>
      </w:pPr>
    </w:p>
    <w:p w:rsidR="00B64C66" w:rsidRDefault="00B64C66" w:rsidP="007A7A82">
      <w:pPr>
        <w:jc w:val="center"/>
        <w:rPr>
          <w:b/>
          <w:bCs/>
        </w:rPr>
      </w:pPr>
    </w:p>
    <w:p w:rsidR="00B64C66" w:rsidRPr="00B64C66" w:rsidRDefault="00B64C66" w:rsidP="007A7A82">
      <w:pPr>
        <w:jc w:val="center"/>
        <w:rPr>
          <w:b/>
          <w:bCs/>
        </w:rPr>
      </w:pPr>
    </w:p>
    <w:p w:rsidR="007A7A82" w:rsidRPr="00B64C66" w:rsidRDefault="007A7A82" w:rsidP="007A7A82">
      <w:pPr>
        <w:jc w:val="center"/>
        <w:rPr>
          <w:b/>
          <w:bCs/>
        </w:rPr>
      </w:pPr>
    </w:p>
    <w:p w:rsidR="007A7A82" w:rsidRPr="00B64C66" w:rsidRDefault="007A7A82" w:rsidP="007A7A82">
      <w:pPr>
        <w:jc w:val="center"/>
        <w:rPr>
          <w:b/>
          <w:bCs/>
        </w:rPr>
      </w:pPr>
    </w:p>
    <w:p w:rsidR="007A7A82" w:rsidRPr="00B64C66" w:rsidRDefault="007A7A82" w:rsidP="007A7A82">
      <w:pPr>
        <w:jc w:val="center"/>
        <w:rPr>
          <w:b/>
          <w:bCs/>
        </w:rPr>
      </w:pPr>
    </w:p>
    <w:p w:rsidR="007A7A82" w:rsidRPr="00B64C66" w:rsidRDefault="007A7A82" w:rsidP="007A7A82">
      <w:pPr>
        <w:jc w:val="center"/>
        <w:rPr>
          <w:b/>
          <w:bCs/>
        </w:rPr>
      </w:pPr>
    </w:p>
    <w:p w:rsidR="007A7A82" w:rsidRPr="00B64C66" w:rsidRDefault="007A7A82" w:rsidP="007A7A82">
      <w:pPr>
        <w:jc w:val="center"/>
        <w:rPr>
          <w:b/>
          <w:bCs/>
        </w:rPr>
      </w:pPr>
    </w:p>
    <w:p w:rsidR="007A7A82" w:rsidRPr="00B64C66" w:rsidRDefault="007A7A82" w:rsidP="007A7A82">
      <w:pPr>
        <w:jc w:val="center"/>
        <w:rPr>
          <w:b/>
          <w:bCs/>
        </w:rPr>
      </w:pPr>
    </w:p>
    <w:p w:rsidR="007A7A82" w:rsidRPr="00B64C66" w:rsidRDefault="007A7A82" w:rsidP="007A7A82">
      <w:pPr>
        <w:jc w:val="center"/>
        <w:rPr>
          <w:b/>
          <w:bCs/>
        </w:rPr>
      </w:pPr>
    </w:p>
    <w:p w:rsidR="007A7A82" w:rsidRPr="00B64C66" w:rsidRDefault="007A7A82" w:rsidP="007A7A82">
      <w:pPr>
        <w:jc w:val="center"/>
        <w:rPr>
          <w:b/>
          <w:bCs/>
        </w:rPr>
      </w:pPr>
    </w:p>
    <w:p w:rsidR="007A7A82" w:rsidRPr="00B64C66" w:rsidRDefault="007A7A82" w:rsidP="007A7A82">
      <w:pPr>
        <w:jc w:val="center"/>
        <w:rPr>
          <w:b/>
          <w:bCs/>
        </w:rPr>
      </w:pPr>
      <w:r w:rsidRPr="00B64C66">
        <w:rPr>
          <w:b/>
          <w:bCs/>
        </w:rPr>
        <w:lastRenderedPageBreak/>
        <w:t>Тестовые задания</w:t>
      </w:r>
    </w:p>
    <w:p w:rsidR="007A7A82" w:rsidRPr="00B64C66" w:rsidRDefault="007A7A82" w:rsidP="007A7A82">
      <w:pPr>
        <w:jc w:val="center"/>
        <w:rPr>
          <w:b/>
          <w:bCs/>
        </w:rPr>
      </w:pPr>
      <w:r w:rsidRPr="00B64C66">
        <w:rPr>
          <w:b/>
          <w:bCs/>
        </w:rPr>
        <w:t>Вариант- 2</w:t>
      </w:r>
    </w:p>
    <w:p w:rsidR="007A7A82" w:rsidRPr="00B64C66" w:rsidRDefault="007A7A82" w:rsidP="007A7A82">
      <w:pPr>
        <w:jc w:val="both"/>
        <w:rPr>
          <w:b/>
        </w:rPr>
      </w:pPr>
      <w:r w:rsidRPr="00B64C66">
        <w:rPr>
          <w:b/>
        </w:rPr>
        <w:t>Блок А</w:t>
      </w:r>
    </w:p>
    <w:tbl>
      <w:tblPr>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406"/>
        <w:gridCol w:w="4761"/>
        <w:gridCol w:w="1259"/>
        <w:gridCol w:w="1079"/>
      </w:tblGrid>
      <w:tr w:rsidR="007A7A82" w:rsidRPr="00B64C66" w:rsidTr="007A7A82">
        <w:tc>
          <w:tcPr>
            <w:tcW w:w="540" w:type="dxa"/>
          </w:tcPr>
          <w:p w:rsidR="007A7A82" w:rsidRPr="00B64C66" w:rsidRDefault="007A7A82" w:rsidP="007A7A82">
            <w:pPr>
              <w:jc w:val="center"/>
              <w:rPr>
                <w:sz w:val="22"/>
                <w:szCs w:val="22"/>
              </w:rPr>
            </w:pPr>
            <w:r w:rsidRPr="00B64C66">
              <w:rPr>
                <w:sz w:val="22"/>
                <w:szCs w:val="22"/>
              </w:rPr>
              <w:t>№ п/п</w:t>
            </w:r>
          </w:p>
        </w:tc>
        <w:tc>
          <w:tcPr>
            <w:tcW w:w="7167" w:type="dxa"/>
            <w:gridSpan w:val="2"/>
          </w:tcPr>
          <w:p w:rsidR="007A7A82" w:rsidRPr="00B64C66" w:rsidRDefault="007A7A82" w:rsidP="007A7A82">
            <w:pPr>
              <w:jc w:val="center"/>
              <w:rPr>
                <w:sz w:val="22"/>
                <w:szCs w:val="22"/>
              </w:rPr>
            </w:pPr>
            <w:r w:rsidRPr="00B64C66">
              <w:rPr>
                <w:sz w:val="22"/>
                <w:szCs w:val="22"/>
              </w:rPr>
              <w:t>Задание (вопрос)</w:t>
            </w:r>
          </w:p>
        </w:tc>
        <w:tc>
          <w:tcPr>
            <w:tcW w:w="1259" w:type="dxa"/>
          </w:tcPr>
          <w:p w:rsidR="007A7A82" w:rsidRPr="00B64C66" w:rsidRDefault="007A7A82" w:rsidP="007A7A82">
            <w:pPr>
              <w:jc w:val="center"/>
              <w:rPr>
                <w:sz w:val="22"/>
                <w:szCs w:val="22"/>
              </w:rPr>
            </w:pPr>
            <w:r w:rsidRPr="00B64C66">
              <w:rPr>
                <w:sz w:val="22"/>
                <w:szCs w:val="22"/>
              </w:rPr>
              <w:t>Эталон ответа</w:t>
            </w:r>
          </w:p>
        </w:tc>
        <w:tc>
          <w:tcPr>
            <w:tcW w:w="1079" w:type="dxa"/>
          </w:tcPr>
          <w:p w:rsidR="007A7A82" w:rsidRPr="00B64C66" w:rsidRDefault="007A7A82" w:rsidP="007A7A82">
            <w:pPr>
              <w:jc w:val="center"/>
              <w:rPr>
                <w:sz w:val="22"/>
                <w:szCs w:val="22"/>
              </w:rPr>
            </w:pPr>
            <w:r w:rsidRPr="00B64C66">
              <w:rPr>
                <w:sz w:val="22"/>
                <w:szCs w:val="22"/>
              </w:rPr>
              <w:t>Р</w:t>
            </w:r>
          </w:p>
        </w:tc>
      </w:tr>
      <w:tr w:rsidR="007A7A82" w:rsidRPr="00B64C66" w:rsidTr="007A7A82">
        <w:tc>
          <w:tcPr>
            <w:tcW w:w="10045" w:type="dxa"/>
            <w:gridSpan w:val="5"/>
          </w:tcPr>
          <w:p w:rsidR="007A7A82" w:rsidRPr="00B64C66" w:rsidRDefault="007A7A82" w:rsidP="007A7A82">
            <w:pPr>
              <w:jc w:val="both"/>
              <w:rPr>
                <w:b/>
                <w:i/>
                <w:sz w:val="22"/>
                <w:szCs w:val="22"/>
              </w:rPr>
            </w:pPr>
            <w:r w:rsidRPr="00B64C66">
              <w:rPr>
                <w:b/>
                <w:i/>
                <w:sz w:val="22"/>
                <w:szCs w:val="22"/>
              </w:rPr>
              <w:t xml:space="preserve">Инструкция по выполнению заданий №  1-4: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 </w:t>
            </w: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tblGrid>
            <w:tr w:rsidR="007A7A82" w:rsidRPr="00B64C66" w:rsidTr="007A7A82">
              <w:tc>
                <w:tcPr>
                  <w:tcW w:w="2160" w:type="dxa"/>
                </w:tcPr>
                <w:p w:rsidR="007A7A82" w:rsidRPr="00B64C66" w:rsidRDefault="007A7A82" w:rsidP="007A7A82">
                  <w:pPr>
                    <w:jc w:val="both"/>
                    <w:rPr>
                      <w:b/>
                      <w:i/>
                      <w:sz w:val="22"/>
                      <w:szCs w:val="22"/>
                    </w:rPr>
                  </w:pPr>
                  <w:r w:rsidRPr="00B64C66">
                    <w:rPr>
                      <w:b/>
                      <w:i/>
                      <w:sz w:val="22"/>
                      <w:szCs w:val="22"/>
                    </w:rPr>
                    <w:t>№ задания</w:t>
                  </w:r>
                </w:p>
              </w:tc>
              <w:tc>
                <w:tcPr>
                  <w:tcW w:w="2520" w:type="dxa"/>
                </w:tcPr>
                <w:p w:rsidR="007A7A82" w:rsidRPr="00B64C66" w:rsidRDefault="007A7A82" w:rsidP="007A7A82">
                  <w:pPr>
                    <w:jc w:val="both"/>
                    <w:rPr>
                      <w:b/>
                      <w:i/>
                      <w:sz w:val="22"/>
                      <w:szCs w:val="22"/>
                    </w:rPr>
                  </w:pPr>
                  <w:r w:rsidRPr="00B64C66">
                    <w:rPr>
                      <w:b/>
                      <w:i/>
                      <w:sz w:val="22"/>
                      <w:szCs w:val="22"/>
                    </w:rPr>
                    <w:t>Вариант ответа</w:t>
                  </w:r>
                </w:p>
              </w:tc>
            </w:tr>
            <w:tr w:rsidR="007A7A82" w:rsidRPr="00B64C66" w:rsidTr="007A7A82">
              <w:tc>
                <w:tcPr>
                  <w:tcW w:w="2160" w:type="dxa"/>
                </w:tcPr>
                <w:p w:rsidR="007A7A82" w:rsidRPr="00B64C66" w:rsidRDefault="007A7A82" w:rsidP="007A7A82">
                  <w:pPr>
                    <w:jc w:val="both"/>
                    <w:rPr>
                      <w:b/>
                      <w:i/>
                      <w:sz w:val="22"/>
                      <w:szCs w:val="22"/>
                    </w:rPr>
                  </w:pPr>
                  <w:r w:rsidRPr="00B64C66">
                    <w:rPr>
                      <w:b/>
                      <w:i/>
                      <w:sz w:val="22"/>
                      <w:szCs w:val="22"/>
                    </w:rPr>
                    <w:t>1</w:t>
                  </w:r>
                </w:p>
              </w:tc>
              <w:tc>
                <w:tcPr>
                  <w:tcW w:w="2520" w:type="dxa"/>
                </w:tcPr>
                <w:p w:rsidR="007A7A82" w:rsidRPr="00B64C66" w:rsidRDefault="007A7A82" w:rsidP="007A7A82">
                  <w:pPr>
                    <w:jc w:val="both"/>
                    <w:rPr>
                      <w:b/>
                      <w:i/>
                      <w:sz w:val="22"/>
                      <w:szCs w:val="22"/>
                    </w:rPr>
                  </w:pPr>
                  <w:r w:rsidRPr="00B64C66">
                    <w:rPr>
                      <w:b/>
                      <w:i/>
                      <w:sz w:val="22"/>
                      <w:szCs w:val="22"/>
                    </w:rPr>
                    <w:t>1-В,2-А,3-Б</w:t>
                  </w:r>
                </w:p>
              </w:tc>
            </w:tr>
          </w:tbl>
          <w:p w:rsidR="007A7A82" w:rsidRPr="00B64C66" w:rsidRDefault="007A7A82" w:rsidP="007A7A82">
            <w:pPr>
              <w:jc w:val="both"/>
              <w:rPr>
                <w:b/>
                <w:i/>
                <w:sz w:val="22"/>
                <w:szCs w:val="22"/>
              </w:rPr>
            </w:pP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1.</w:t>
            </w:r>
          </w:p>
        </w:tc>
        <w:tc>
          <w:tcPr>
            <w:tcW w:w="2406" w:type="dxa"/>
            <w:tcBorders>
              <w:right w:val="single" w:sz="4" w:space="0" w:color="auto"/>
            </w:tcBorders>
          </w:tcPr>
          <w:p w:rsidR="007A7A82" w:rsidRPr="00B64C66" w:rsidRDefault="007A7A82" w:rsidP="007A7A82">
            <w:pPr>
              <w:jc w:val="both"/>
              <w:rPr>
                <w:b/>
                <w:sz w:val="22"/>
                <w:szCs w:val="22"/>
              </w:rPr>
            </w:pPr>
            <w:r w:rsidRPr="00B64C66">
              <w:rPr>
                <w:b/>
                <w:sz w:val="22"/>
                <w:szCs w:val="22"/>
              </w:rPr>
              <w:t xml:space="preserve">       Понятие</w:t>
            </w:r>
          </w:p>
          <w:p w:rsidR="007A7A82" w:rsidRPr="00B64C66" w:rsidRDefault="007A7A82" w:rsidP="007A7A82">
            <w:pPr>
              <w:jc w:val="both"/>
              <w:rPr>
                <w:sz w:val="22"/>
                <w:szCs w:val="22"/>
              </w:rPr>
            </w:pPr>
            <w:r w:rsidRPr="00B64C66">
              <w:rPr>
                <w:sz w:val="22"/>
                <w:szCs w:val="22"/>
              </w:rPr>
              <w:t>1.Сигнал</w:t>
            </w:r>
          </w:p>
          <w:p w:rsidR="007A7A82" w:rsidRPr="00B64C66" w:rsidRDefault="007A7A82" w:rsidP="007A7A82">
            <w:pPr>
              <w:jc w:val="both"/>
              <w:rPr>
                <w:sz w:val="22"/>
                <w:szCs w:val="22"/>
              </w:rPr>
            </w:pPr>
          </w:p>
          <w:p w:rsidR="007A7A82" w:rsidRPr="00B64C66" w:rsidRDefault="007A7A82" w:rsidP="007A7A82">
            <w:pPr>
              <w:jc w:val="both"/>
              <w:rPr>
                <w:sz w:val="22"/>
                <w:szCs w:val="22"/>
              </w:rPr>
            </w:pPr>
          </w:p>
          <w:p w:rsidR="007A7A82" w:rsidRPr="00B64C66" w:rsidRDefault="007A7A82" w:rsidP="007A7A82">
            <w:pPr>
              <w:jc w:val="both"/>
              <w:rPr>
                <w:sz w:val="22"/>
                <w:szCs w:val="22"/>
              </w:rPr>
            </w:pPr>
          </w:p>
          <w:p w:rsidR="007A7A82" w:rsidRPr="00B64C66" w:rsidRDefault="007A7A82" w:rsidP="007A7A82">
            <w:pPr>
              <w:jc w:val="both"/>
              <w:rPr>
                <w:sz w:val="22"/>
                <w:szCs w:val="22"/>
              </w:rPr>
            </w:pPr>
            <w:r w:rsidRPr="00B64C66">
              <w:rPr>
                <w:sz w:val="22"/>
                <w:szCs w:val="22"/>
              </w:rPr>
              <w:t>2.Сигнальный знак</w:t>
            </w:r>
          </w:p>
          <w:p w:rsidR="007A7A82" w:rsidRPr="00B64C66" w:rsidRDefault="007A7A82" w:rsidP="007A7A82">
            <w:pPr>
              <w:jc w:val="both"/>
              <w:rPr>
                <w:sz w:val="22"/>
                <w:szCs w:val="22"/>
              </w:rPr>
            </w:pPr>
          </w:p>
          <w:p w:rsidR="007A7A82" w:rsidRPr="00B64C66" w:rsidRDefault="007A7A82" w:rsidP="007A7A82">
            <w:pPr>
              <w:jc w:val="both"/>
              <w:rPr>
                <w:sz w:val="22"/>
                <w:szCs w:val="22"/>
              </w:rPr>
            </w:pPr>
          </w:p>
          <w:p w:rsidR="007A7A82" w:rsidRPr="00B64C66" w:rsidRDefault="007A7A82" w:rsidP="007A7A82">
            <w:pPr>
              <w:jc w:val="both"/>
              <w:rPr>
                <w:sz w:val="22"/>
                <w:szCs w:val="22"/>
              </w:rPr>
            </w:pPr>
          </w:p>
        </w:tc>
        <w:tc>
          <w:tcPr>
            <w:tcW w:w="4761" w:type="dxa"/>
            <w:tcBorders>
              <w:left w:val="single" w:sz="4" w:space="0" w:color="auto"/>
              <w:bottom w:val="single" w:sz="4" w:space="0" w:color="auto"/>
            </w:tcBorders>
          </w:tcPr>
          <w:p w:rsidR="007A7A82" w:rsidRPr="00B64C66" w:rsidRDefault="007A7A82" w:rsidP="007A7A82">
            <w:pPr>
              <w:jc w:val="both"/>
              <w:rPr>
                <w:b/>
                <w:sz w:val="22"/>
                <w:szCs w:val="22"/>
              </w:rPr>
            </w:pPr>
            <w:r w:rsidRPr="00B64C66">
              <w:rPr>
                <w:b/>
                <w:sz w:val="22"/>
                <w:szCs w:val="22"/>
              </w:rPr>
              <w:t>Определение</w:t>
            </w:r>
          </w:p>
          <w:p w:rsidR="007A7A82" w:rsidRPr="00B64C66" w:rsidRDefault="007A7A82" w:rsidP="007A7A82">
            <w:pPr>
              <w:jc w:val="both"/>
              <w:rPr>
                <w:sz w:val="22"/>
                <w:szCs w:val="22"/>
              </w:rPr>
            </w:pPr>
            <w:r w:rsidRPr="00B64C66">
              <w:rPr>
                <w:sz w:val="22"/>
                <w:szCs w:val="22"/>
              </w:rPr>
              <w:t>А) Условный видимый знак, при помощи которого подается приказ определенной категории работников железнодорожного транспорта.</w:t>
            </w:r>
          </w:p>
          <w:p w:rsidR="007A7A82" w:rsidRPr="00B64C66" w:rsidRDefault="007A7A82" w:rsidP="007A7A82">
            <w:pPr>
              <w:jc w:val="both"/>
              <w:rPr>
                <w:sz w:val="22"/>
                <w:szCs w:val="22"/>
              </w:rPr>
            </w:pPr>
            <w:r w:rsidRPr="00B64C66">
              <w:rPr>
                <w:sz w:val="22"/>
                <w:szCs w:val="22"/>
              </w:rPr>
              <w:t>Б) Условный видимый или звуковой знак, при помощи которого подается определенный приказ.</w:t>
            </w:r>
          </w:p>
          <w:p w:rsidR="007A7A82" w:rsidRPr="00B64C66" w:rsidRDefault="007A7A82" w:rsidP="007A7A82">
            <w:pPr>
              <w:jc w:val="both"/>
              <w:rPr>
                <w:sz w:val="22"/>
                <w:szCs w:val="22"/>
              </w:rPr>
            </w:pPr>
            <w:r w:rsidRPr="00B64C66">
              <w:rPr>
                <w:sz w:val="22"/>
                <w:szCs w:val="22"/>
              </w:rPr>
              <w:t>В)Видимый или звуковой знак,при помощи которого подается определенный приказ работникам железнодорожного транспорта.</w:t>
            </w:r>
          </w:p>
        </w:tc>
        <w:tc>
          <w:tcPr>
            <w:tcW w:w="1259" w:type="dxa"/>
          </w:tcPr>
          <w:p w:rsidR="007A7A82" w:rsidRPr="00B64C66" w:rsidRDefault="007A7A82" w:rsidP="007A7A82">
            <w:pPr>
              <w:jc w:val="both"/>
              <w:rPr>
                <w:sz w:val="22"/>
                <w:szCs w:val="22"/>
              </w:rPr>
            </w:pPr>
          </w:p>
        </w:tc>
        <w:tc>
          <w:tcPr>
            <w:tcW w:w="1079" w:type="dxa"/>
          </w:tcPr>
          <w:p w:rsidR="007A7A82" w:rsidRPr="00B64C66" w:rsidRDefault="007A7A82" w:rsidP="007A7A82">
            <w:pPr>
              <w:jc w:val="center"/>
              <w:rPr>
                <w:sz w:val="22"/>
                <w:szCs w:val="22"/>
              </w:rPr>
            </w:pPr>
            <w:r w:rsidRPr="00B64C66">
              <w:rPr>
                <w:sz w:val="22"/>
                <w:szCs w:val="22"/>
              </w:rPr>
              <w:t>3</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2.</w:t>
            </w:r>
          </w:p>
        </w:tc>
        <w:tc>
          <w:tcPr>
            <w:tcW w:w="2406" w:type="dxa"/>
            <w:tcBorders>
              <w:right w:val="single" w:sz="4" w:space="0" w:color="auto"/>
            </w:tcBorders>
          </w:tcPr>
          <w:p w:rsidR="007A7A82" w:rsidRPr="00B64C66" w:rsidRDefault="007A7A82" w:rsidP="007A7A82">
            <w:pPr>
              <w:jc w:val="both"/>
              <w:rPr>
                <w:b/>
                <w:sz w:val="22"/>
                <w:szCs w:val="22"/>
              </w:rPr>
            </w:pPr>
            <w:r w:rsidRPr="00B64C66">
              <w:rPr>
                <w:b/>
                <w:sz w:val="22"/>
                <w:szCs w:val="22"/>
              </w:rPr>
              <w:t xml:space="preserve">       Понятие</w:t>
            </w:r>
          </w:p>
          <w:p w:rsidR="007A7A82" w:rsidRPr="00B64C66" w:rsidRDefault="007A7A82" w:rsidP="007A7A82">
            <w:pPr>
              <w:jc w:val="both"/>
              <w:rPr>
                <w:sz w:val="22"/>
                <w:szCs w:val="22"/>
              </w:rPr>
            </w:pPr>
            <w:r w:rsidRPr="00B64C66">
              <w:rPr>
                <w:sz w:val="22"/>
                <w:szCs w:val="22"/>
              </w:rPr>
              <w:t>1.Стрелка нецентрализованная</w:t>
            </w:r>
          </w:p>
          <w:p w:rsidR="007A7A82" w:rsidRPr="00B64C66" w:rsidRDefault="007A7A82" w:rsidP="007A7A82">
            <w:pPr>
              <w:jc w:val="both"/>
              <w:rPr>
                <w:sz w:val="22"/>
                <w:szCs w:val="22"/>
              </w:rPr>
            </w:pPr>
          </w:p>
          <w:p w:rsidR="007A7A82" w:rsidRPr="00B64C66" w:rsidRDefault="007A7A82" w:rsidP="007A7A82">
            <w:pPr>
              <w:rPr>
                <w:sz w:val="22"/>
                <w:szCs w:val="22"/>
              </w:rPr>
            </w:pPr>
          </w:p>
          <w:p w:rsidR="007A7A82" w:rsidRPr="00B64C66" w:rsidRDefault="007A7A82" w:rsidP="007A7A82">
            <w:pPr>
              <w:rPr>
                <w:sz w:val="22"/>
                <w:szCs w:val="22"/>
              </w:rPr>
            </w:pPr>
          </w:p>
          <w:p w:rsidR="007A7A82" w:rsidRPr="00B64C66" w:rsidRDefault="007A7A82" w:rsidP="007A7A82">
            <w:pPr>
              <w:rPr>
                <w:sz w:val="22"/>
                <w:szCs w:val="22"/>
              </w:rPr>
            </w:pPr>
            <w:r w:rsidRPr="00B64C66">
              <w:rPr>
                <w:sz w:val="22"/>
                <w:szCs w:val="22"/>
              </w:rPr>
              <w:t>2. Стрелка централизованная</w:t>
            </w:r>
          </w:p>
          <w:p w:rsidR="007A7A82" w:rsidRPr="00B64C66" w:rsidRDefault="007A7A82" w:rsidP="007A7A82">
            <w:pPr>
              <w:jc w:val="both"/>
              <w:rPr>
                <w:sz w:val="22"/>
                <w:szCs w:val="22"/>
              </w:rPr>
            </w:pPr>
          </w:p>
          <w:p w:rsidR="007A7A82" w:rsidRPr="00B64C66" w:rsidRDefault="007A7A82" w:rsidP="007A7A82">
            <w:pPr>
              <w:jc w:val="both"/>
              <w:rPr>
                <w:sz w:val="22"/>
                <w:szCs w:val="22"/>
              </w:rPr>
            </w:pPr>
          </w:p>
          <w:p w:rsidR="007A7A82" w:rsidRPr="00B64C66" w:rsidRDefault="007A7A82" w:rsidP="007A7A82">
            <w:pPr>
              <w:jc w:val="both"/>
              <w:rPr>
                <w:sz w:val="22"/>
                <w:szCs w:val="22"/>
              </w:rPr>
            </w:pPr>
          </w:p>
        </w:tc>
        <w:tc>
          <w:tcPr>
            <w:tcW w:w="4761" w:type="dxa"/>
            <w:tcBorders>
              <w:left w:val="single" w:sz="4" w:space="0" w:color="auto"/>
              <w:bottom w:val="single" w:sz="4" w:space="0" w:color="auto"/>
            </w:tcBorders>
          </w:tcPr>
          <w:p w:rsidR="007A7A82" w:rsidRPr="00B64C66" w:rsidRDefault="007A7A82" w:rsidP="007A7A82">
            <w:pPr>
              <w:jc w:val="both"/>
              <w:rPr>
                <w:b/>
                <w:sz w:val="22"/>
                <w:szCs w:val="22"/>
              </w:rPr>
            </w:pPr>
            <w:r w:rsidRPr="00B64C66">
              <w:rPr>
                <w:b/>
                <w:sz w:val="22"/>
                <w:szCs w:val="22"/>
              </w:rPr>
              <w:t>Определение</w:t>
            </w:r>
          </w:p>
          <w:p w:rsidR="007A7A82" w:rsidRPr="00B64C66" w:rsidRDefault="007A7A82" w:rsidP="007A7A82">
            <w:pPr>
              <w:autoSpaceDE w:val="0"/>
              <w:autoSpaceDN w:val="0"/>
              <w:adjustRightInd w:val="0"/>
              <w:jc w:val="both"/>
              <w:rPr>
                <w:sz w:val="22"/>
                <w:szCs w:val="22"/>
              </w:rPr>
            </w:pPr>
            <w:r w:rsidRPr="00B64C66">
              <w:rPr>
                <w:sz w:val="22"/>
                <w:szCs w:val="22"/>
              </w:rPr>
              <w:t>А) Стрелка, остряки которой переводятся вручную при помощи переводного механизма непосредственно у стрелки.</w:t>
            </w:r>
          </w:p>
          <w:p w:rsidR="007A7A82" w:rsidRPr="00B64C66" w:rsidRDefault="007A7A82" w:rsidP="007A7A82">
            <w:pPr>
              <w:jc w:val="both"/>
              <w:rPr>
                <w:sz w:val="22"/>
                <w:szCs w:val="22"/>
              </w:rPr>
            </w:pPr>
            <w:r w:rsidRPr="00B64C66">
              <w:rPr>
                <w:sz w:val="22"/>
                <w:szCs w:val="22"/>
              </w:rPr>
              <w:t>Б) Часть стрелочного перевода, состоящая из рамных рельсов, остряков и переводного механизма, а также крестовины с подвижным сердечником при ее наличии.</w:t>
            </w:r>
          </w:p>
          <w:p w:rsidR="007A7A82" w:rsidRPr="00B64C66" w:rsidRDefault="007A7A82" w:rsidP="007A7A82">
            <w:pPr>
              <w:autoSpaceDE w:val="0"/>
              <w:autoSpaceDN w:val="0"/>
              <w:adjustRightInd w:val="0"/>
              <w:jc w:val="both"/>
              <w:rPr>
                <w:sz w:val="22"/>
                <w:szCs w:val="22"/>
              </w:rPr>
            </w:pPr>
            <w:r w:rsidRPr="00B64C66">
              <w:rPr>
                <w:sz w:val="22"/>
                <w:szCs w:val="22"/>
              </w:rPr>
              <w:t>В) Стрелка, остряки которой переводятся специальным механизмом, управляемым с одного центрального пункта.</w:t>
            </w:r>
          </w:p>
        </w:tc>
        <w:tc>
          <w:tcPr>
            <w:tcW w:w="1259" w:type="dxa"/>
          </w:tcPr>
          <w:p w:rsidR="007A7A82" w:rsidRPr="00B64C66" w:rsidRDefault="007A7A82" w:rsidP="007A7A82">
            <w:pPr>
              <w:jc w:val="both"/>
              <w:rPr>
                <w:sz w:val="22"/>
                <w:szCs w:val="22"/>
              </w:rPr>
            </w:pPr>
          </w:p>
        </w:tc>
        <w:tc>
          <w:tcPr>
            <w:tcW w:w="1079" w:type="dxa"/>
          </w:tcPr>
          <w:p w:rsidR="007A7A82" w:rsidRPr="00B64C66" w:rsidRDefault="007A7A82" w:rsidP="007A7A82">
            <w:pPr>
              <w:jc w:val="center"/>
              <w:rPr>
                <w:sz w:val="22"/>
                <w:szCs w:val="22"/>
              </w:rPr>
            </w:pPr>
            <w:r w:rsidRPr="00B64C66">
              <w:rPr>
                <w:sz w:val="22"/>
                <w:szCs w:val="22"/>
              </w:rPr>
              <w:t>3</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3.</w:t>
            </w:r>
          </w:p>
        </w:tc>
        <w:tc>
          <w:tcPr>
            <w:tcW w:w="2406" w:type="dxa"/>
            <w:tcBorders>
              <w:right w:val="single" w:sz="4" w:space="0" w:color="auto"/>
            </w:tcBorders>
          </w:tcPr>
          <w:p w:rsidR="007A7A82" w:rsidRPr="00B64C66" w:rsidRDefault="007A7A82" w:rsidP="007A7A82">
            <w:pPr>
              <w:jc w:val="both"/>
              <w:rPr>
                <w:b/>
                <w:sz w:val="22"/>
                <w:szCs w:val="22"/>
              </w:rPr>
            </w:pPr>
            <w:r w:rsidRPr="00B64C66">
              <w:rPr>
                <w:sz w:val="22"/>
                <w:szCs w:val="22"/>
              </w:rPr>
              <w:t xml:space="preserve">       </w:t>
            </w:r>
            <w:r w:rsidRPr="00B64C66">
              <w:rPr>
                <w:b/>
                <w:sz w:val="22"/>
                <w:szCs w:val="22"/>
              </w:rPr>
              <w:t>Понятие</w:t>
            </w:r>
          </w:p>
          <w:p w:rsidR="007A7A82" w:rsidRPr="00B64C66" w:rsidRDefault="007A7A82" w:rsidP="007A7A82">
            <w:pPr>
              <w:rPr>
                <w:sz w:val="22"/>
                <w:szCs w:val="22"/>
              </w:rPr>
            </w:pPr>
            <w:r w:rsidRPr="00B64C66">
              <w:rPr>
                <w:sz w:val="22"/>
                <w:szCs w:val="22"/>
              </w:rPr>
              <w:t>1. Торможение служебное</w:t>
            </w:r>
          </w:p>
          <w:p w:rsidR="007A7A82" w:rsidRPr="00B64C66" w:rsidRDefault="007A7A82" w:rsidP="007A7A82">
            <w:pPr>
              <w:jc w:val="both"/>
              <w:rPr>
                <w:sz w:val="22"/>
                <w:szCs w:val="22"/>
              </w:rPr>
            </w:pPr>
          </w:p>
          <w:p w:rsidR="007A7A82" w:rsidRPr="00B64C66" w:rsidRDefault="007A7A82" w:rsidP="007A7A82">
            <w:pPr>
              <w:jc w:val="both"/>
              <w:rPr>
                <w:sz w:val="22"/>
                <w:szCs w:val="22"/>
              </w:rPr>
            </w:pPr>
          </w:p>
          <w:p w:rsidR="007A7A82" w:rsidRPr="00B64C66" w:rsidRDefault="007A7A82" w:rsidP="007A7A82">
            <w:pPr>
              <w:jc w:val="both"/>
              <w:rPr>
                <w:sz w:val="22"/>
                <w:szCs w:val="22"/>
              </w:rPr>
            </w:pPr>
            <w:r w:rsidRPr="00B64C66">
              <w:rPr>
                <w:sz w:val="22"/>
                <w:szCs w:val="22"/>
              </w:rPr>
              <w:t>2.Торможение экстренное</w:t>
            </w:r>
          </w:p>
          <w:p w:rsidR="007A7A82" w:rsidRPr="00B64C66" w:rsidRDefault="007A7A82" w:rsidP="007A7A82">
            <w:pPr>
              <w:jc w:val="both"/>
              <w:rPr>
                <w:sz w:val="22"/>
                <w:szCs w:val="22"/>
              </w:rPr>
            </w:pPr>
          </w:p>
          <w:p w:rsidR="007A7A82" w:rsidRPr="00B64C66" w:rsidRDefault="007A7A82" w:rsidP="007A7A82">
            <w:pPr>
              <w:jc w:val="both"/>
              <w:rPr>
                <w:sz w:val="22"/>
                <w:szCs w:val="22"/>
              </w:rPr>
            </w:pPr>
          </w:p>
          <w:p w:rsidR="007A7A82" w:rsidRPr="00B64C66" w:rsidRDefault="007A7A82" w:rsidP="007A7A82">
            <w:pPr>
              <w:jc w:val="both"/>
              <w:rPr>
                <w:sz w:val="22"/>
                <w:szCs w:val="22"/>
              </w:rPr>
            </w:pPr>
          </w:p>
        </w:tc>
        <w:tc>
          <w:tcPr>
            <w:tcW w:w="4761" w:type="dxa"/>
            <w:tcBorders>
              <w:left w:val="single" w:sz="4" w:space="0" w:color="auto"/>
              <w:bottom w:val="single" w:sz="4" w:space="0" w:color="auto"/>
            </w:tcBorders>
          </w:tcPr>
          <w:p w:rsidR="007A7A82" w:rsidRPr="00B64C66" w:rsidRDefault="007A7A82" w:rsidP="007A7A82">
            <w:pPr>
              <w:jc w:val="both"/>
              <w:rPr>
                <w:b/>
                <w:sz w:val="22"/>
                <w:szCs w:val="22"/>
              </w:rPr>
            </w:pPr>
            <w:r w:rsidRPr="00B64C66">
              <w:rPr>
                <w:b/>
                <w:sz w:val="22"/>
                <w:szCs w:val="22"/>
              </w:rPr>
              <w:t>Определение</w:t>
            </w:r>
          </w:p>
          <w:p w:rsidR="007A7A82" w:rsidRPr="00B64C66" w:rsidRDefault="007A7A82" w:rsidP="007A7A82">
            <w:pPr>
              <w:autoSpaceDE w:val="0"/>
              <w:autoSpaceDN w:val="0"/>
              <w:adjustRightInd w:val="0"/>
              <w:jc w:val="both"/>
              <w:rPr>
                <w:color w:val="000000"/>
                <w:sz w:val="22"/>
                <w:szCs w:val="22"/>
              </w:rPr>
            </w:pPr>
            <w:r w:rsidRPr="00B64C66">
              <w:rPr>
                <w:sz w:val="22"/>
                <w:szCs w:val="22"/>
              </w:rPr>
              <w:t>А)</w:t>
            </w:r>
            <w:r w:rsidRPr="00B64C66">
              <w:rPr>
                <w:color w:val="000000"/>
                <w:sz w:val="22"/>
                <w:szCs w:val="22"/>
              </w:rPr>
              <w:t xml:space="preserve"> Торможение ступенями любой величины для плавного снижения скорости или остановки поезда в заранее предусмотренном месте. </w:t>
            </w:r>
          </w:p>
          <w:p w:rsidR="007A7A82" w:rsidRPr="00B64C66" w:rsidRDefault="007A7A82" w:rsidP="007A7A82">
            <w:pPr>
              <w:autoSpaceDE w:val="0"/>
              <w:autoSpaceDN w:val="0"/>
              <w:adjustRightInd w:val="0"/>
              <w:jc w:val="both"/>
              <w:rPr>
                <w:color w:val="000000"/>
                <w:sz w:val="22"/>
                <w:szCs w:val="22"/>
              </w:rPr>
            </w:pPr>
            <w:r w:rsidRPr="00B64C66">
              <w:rPr>
                <w:sz w:val="22"/>
                <w:szCs w:val="22"/>
              </w:rPr>
              <w:t>Б)</w:t>
            </w:r>
            <w:r w:rsidRPr="00B64C66">
              <w:rPr>
                <w:color w:val="000000"/>
                <w:sz w:val="22"/>
                <w:szCs w:val="22"/>
              </w:rPr>
              <w:t xml:space="preserve"> Торможение, применяемое в случаях, требующих немедленной остановки поезда, путем применения максимальной тормозной силы.</w:t>
            </w:r>
          </w:p>
          <w:p w:rsidR="007A7A82" w:rsidRPr="00B64C66" w:rsidRDefault="007A7A82" w:rsidP="007A7A82">
            <w:pPr>
              <w:jc w:val="both"/>
              <w:rPr>
                <w:sz w:val="22"/>
                <w:szCs w:val="22"/>
              </w:rPr>
            </w:pPr>
            <w:r w:rsidRPr="00B64C66">
              <w:rPr>
                <w:sz w:val="22"/>
                <w:szCs w:val="22"/>
              </w:rPr>
              <w:t xml:space="preserve">В) Торможение, применяемое в случаях, требующих обязательной </w:t>
            </w:r>
            <w:r w:rsidRPr="00B64C66">
              <w:rPr>
                <w:color w:val="000000"/>
                <w:sz w:val="22"/>
                <w:szCs w:val="22"/>
              </w:rPr>
              <w:t>остановки поезда.</w:t>
            </w:r>
          </w:p>
        </w:tc>
        <w:tc>
          <w:tcPr>
            <w:tcW w:w="1259" w:type="dxa"/>
          </w:tcPr>
          <w:p w:rsidR="007A7A82" w:rsidRPr="00B64C66" w:rsidRDefault="007A7A82" w:rsidP="007A7A82">
            <w:pPr>
              <w:jc w:val="both"/>
              <w:rPr>
                <w:sz w:val="22"/>
                <w:szCs w:val="22"/>
              </w:rPr>
            </w:pPr>
          </w:p>
        </w:tc>
        <w:tc>
          <w:tcPr>
            <w:tcW w:w="1079" w:type="dxa"/>
          </w:tcPr>
          <w:p w:rsidR="007A7A82" w:rsidRPr="00B64C66" w:rsidRDefault="007A7A82" w:rsidP="007A7A82">
            <w:pPr>
              <w:jc w:val="center"/>
              <w:rPr>
                <w:sz w:val="22"/>
                <w:szCs w:val="22"/>
              </w:rPr>
            </w:pPr>
            <w:r w:rsidRPr="00B64C66">
              <w:rPr>
                <w:sz w:val="22"/>
                <w:szCs w:val="22"/>
              </w:rPr>
              <w:t>5</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4.</w:t>
            </w:r>
          </w:p>
        </w:tc>
        <w:tc>
          <w:tcPr>
            <w:tcW w:w="2406" w:type="dxa"/>
            <w:tcBorders>
              <w:right w:val="single" w:sz="4" w:space="0" w:color="auto"/>
            </w:tcBorders>
          </w:tcPr>
          <w:p w:rsidR="007A7A82" w:rsidRPr="00B64C66" w:rsidRDefault="007A7A82" w:rsidP="007A7A82">
            <w:pPr>
              <w:jc w:val="both"/>
              <w:rPr>
                <w:b/>
                <w:sz w:val="22"/>
                <w:szCs w:val="22"/>
              </w:rPr>
            </w:pPr>
            <w:r w:rsidRPr="00B64C66">
              <w:rPr>
                <w:sz w:val="22"/>
                <w:szCs w:val="22"/>
              </w:rPr>
              <w:t xml:space="preserve">       </w:t>
            </w:r>
            <w:r w:rsidRPr="00B64C66">
              <w:rPr>
                <w:b/>
                <w:sz w:val="22"/>
                <w:szCs w:val="22"/>
              </w:rPr>
              <w:t>Понятие</w:t>
            </w:r>
          </w:p>
          <w:p w:rsidR="007A7A82" w:rsidRPr="00B64C66" w:rsidRDefault="007A7A82" w:rsidP="007A7A82">
            <w:pPr>
              <w:jc w:val="both"/>
              <w:rPr>
                <w:sz w:val="22"/>
                <w:szCs w:val="22"/>
              </w:rPr>
            </w:pPr>
            <w:r w:rsidRPr="00B64C66">
              <w:rPr>
                <w:sz w:val="22"/>
                <w:szCs w:val="22"/>
              </w:rPr>
              <w:t>1.</w:t>
            </w:r>
            <w:r w:rsidRPr="00B64C66">
              <w:rPr>
                <w:color w:val="000000"/>
                <w:sz w:val="22"/>
                <w:szCs w:val="22"/>
              </w:rPr>
              <w:t xml:space="preserve"> Поезд грузовой длинносоставный </w:t>
            </w:r>
          </w:p>
          <w:p w:rsidR="007A7A82" w:rsidRPr="00B64C66" w:rsidRDefault="007A7A82" w:rsidP="007A7A82">
            <w:pPr>
              <w:jc w:val="both"/>
              <w:rPr>
                <w:sz w:val="22"/>
                <w:szCs w:val="22"/>
              </w:rPr>
            </w:pPr>
          </w:p>
          <w:p w:rsidR="007A7A82" w:rsidRPr="00B64C66" w:rsidRDefault="007A7A82" w:rsidP="007A7A82">
            <w:pPr>
              <w:jc w:val="both"/>
              <w:rPr>
                <w:sz w:val="22"/>
                <w:szCs w:val="22"/>
              </w:rPr>
            </w:pPr>
          </w:p>
          <w:p w:rsidR="007A7A82" w:rsidRPr="00B64C66" w:rsidRDefault="007A7A82" w:rsidP="007A7A82">
            <w:pPr>
              <w:jc w:val="both"/>
              <w:rPr>
                <w:sz w:val="22"/>
                <w:szCs w:val="22"/>
              </w:rPr>
            </w:pPr>
          </w:p>
          <w:p w:rsidR="007A7A82" w:rsidRPr="00B64C66" w:rsidRDefault="007A7A82" w:rsidP="007A7A82">
            <w:pPr>
              <w:jc w:val="both"/>
              <w:rPr>
                <w:sz w:val="22"/>
                <w:szCs w:val="22"/>
              </w:rPr>
            </w:pPr>
            <w:r w:rsidRPr="00B64C66">
              <w:rPr>
                <w:sz w:val="22"/>
                <w:szCs w:val="22"/>
              </w:rPr>
              <w:t>2.</w:t>
            </w:r>
            <w:r w:rsidRPr="00B64C66">
              <w:rPr>
                <w:color w:val="000000"/>
                <w:sz w:val="22"/>
                <w:szCs w:val="22"/>
              </w:rPr>
              <w:t xml:space="preserve"> Поезд грузовой повышенной длины </w:t>
            </w:r>
          </w:p>
        </w:tc>
        <w:tc>
          <w:tcPr>
            <w:tcW w:w="4761" w:type="dxa"/>
            <w:tcBorders>
              <w:left w:val="single" w:sz="4" w:space="0" w:color="auto"/>
            </w:tcBorders>
          </w:tcPr>
          <w:p w:rsidR="007A7A82" w:rsidRPr="00B64C66" w:rsidRDefault="007A7A82" w:rsidP="007A7A82">
            <w:pPr>
              <w:jc w:val="both"/>
              <w:rPr>
                <w:b/>
                <w:sz w:val="22"/>
                <w:szCs w:val="22"/>
              </w:rPr>
            </w:pPr>
            <w:r w:rsidRPr="00B64C66">
              <w:rPr>
                <w:b/>
                <w:sz w:val="22"/>
                <w:szCs w:val="22"/>
              </w:rPr>
              <w:t>Определение</w:t>
            </w:r>
          </w:p>
          <w:p w:rsidR="007A7A82" w:rsidRPr="00B64C66" w:rsidRDefault="007A7A82" w:rsidP="007A7A82">
            <w:pPr>
              <w:jc w:val="both"/>
              <w:rPr>
                <w:sz w:val="22"/>
                <w:szCs w:val="22"/>
              </w:rPr>
            </w:pPr>
            <w:r w:rsidRPr="00B64C66">
              <w:rPr>
                <w:sz w:val="22"/>
                <w:szCs w:val="22"/>
              </w:rPr>
              <w:t xml:space="preserve">А) </w:t>
            </w:r>
            <w:r w:rsidRPr="00B64C66">
              <w:rPr>
                <w:color w:val="000000"/>
                <w:sz w:val="22"/>
                <w:szCs w:val="22"/>
              </w:rPr>
              <w:t>Грузовой поезд, длина которого в условных единицах (осях) - 450 и более осей.</w:t>
            </w:r>
          </w:p>
          <w:p w:rsidR="007A7A82" w:rsidRPr="00B64C66" w:rsidRDefault="007A7A82" w:rsidP="007A7A82">
            <w:pPr>
              <w:autoSpaceDE w:val="0"/>
              <w:autoSpaceDN w:val="0"/>
              <w:adjustRightInd w:val="0"/>
              <w:jc w:val="both"/>
              <w:rPr>
                <w:sz w:val="22"/>
                <w:szCs w:val="22"/>
              </w:rPr>
            </w:pPr>
            <w:r w:rsidRPr="00B64C66">
              <w:rPr>
                <w:sz w:val="22"/>
                <w:szCs w:val="22"/>
              </w:rPr>
              <w:t>Б)</w:t>
            </w:r>
            <w:r w:rsidRPr="00B64C66">
              <w:rPr>
                <w:color w:val="000000"/>
                <w:sz w:val="22"/>
                <w:szCs w:val="22"/>
              </w:rPr>
              <w:t xml:space="preserve"> Грузовой поезд, длина которого в условных единицах (осях) - 350 и более осей.</w:t>
            </w:r>
          </w:p>
          <w:p w:rsidR="007A7A82" w:rsidRPr="00B64C66" w:rsidRDefault="007A7A82" w:rsidP="007A7A82">
            <w:pPr>
              <w:autoSpaceDE w:val="0"/>
              <w:autoSpaceDN w:val="0"/>
              <w:adjustRightInd w:val="0"/>
              <w:jc w:val="both"/>
              <w:rPr>
                <w:sz w:val="22"/>
                <w:szCs w:val="22"/>
              </w:rPr>
            </w:pPr>
            <w:r w:rsidRPr="00B64C66">
              <w:rPr>
                <w:sz w:val="22"/>
                <w:szCs w:val="22"/>
              </w:rPr>
              <w:t>В)</w:t>
            </w:r>
            <w:r w:rsidRPr="00B64C66">
              <w:rPr>
                <w:color w:val="000000"/>
                <w:sz w:val="22"/>
                <w:szCs w:val="22"/>
              </w:rPr>
              <w:t xml:space="preserve"> Грузовой поезд, длина которого превышает норму длины, установленную графиком движения на участке следования этого поезда.</w:t>
            </w:r>
            <w:r w:rsidRPr="00B64C66">
              <w:rPr>
                <w:sz w:val="22"/>
                <w:szCs w:val="22"/>
              </w:rPr>
              <w:t xml:space="preserve"> </w:t>
            </w:r>
          </w:p>
        </w:tc>
        <w:tc>
          <w:tcPr>
            <w:tcW w:w="1259" w:type="dxa"/>
          </w:tcPr>
          <w:p w:rsidR="007A7A82" w:rsidRPr="00B64C66" w:rsidRDefault="007A7A82" w:rsidP="007A7A82">
            <w:pPr>
              <w:jc w:val="both"/>
              <w:rPr>
                <w:b/>
                <w:sz w:val="22"/>
                <w:szCs w:val="22"/>
              </w:rPr>
            </w:pPr>
          </w:p>
          <w:p w:rsidR="007A7A82" w:rsidRPr="00B64C66" w:rsidRDefault="007A7A82" w:rsidP="007A7A82">
            <w:pPr>
              <w:jc w:val="both"/>
              <w:rPr>
                <w:sz w:val="22"/>
                <w:szCs w:val="22"/>
              </w:rPr>
            </w:pPr>
          </w:p>
        </w:tc>
        <w:tc>
          <w:tcPr>
            <w:tcW w:w="1079" w:type="dxa"/>
          </w:tcPr>
          <w:p w:rsidR="007A7A82" w:rsidRPr="00B64C66" w:rsidRDefault="007A7A82" w:rsidP="007A7A82">
            <w:pPr>
              <w:jc w:val="center"/>
              <w:rPr>
                <w:sz w:val="22"/>
                <w:szCs w:val="22"/>
              </w:rPr>
            </w:pPr>
            <w:r w:rsidRPr="00B64C66">
              <w:rPr>
                <w:sz w:val="22"/>
                <w:szCs w:val="22"/>
              </w:rPr>
              <w:t>3</w:t>
            </w:r>
          </w:p>
        </w:tc>
      </w:tr>
      <w:tr w:rsidR="007A7A82" w:rsidRPr="00B64C66" w:rsidTr="007A7A82">
        <w:tc>
          <w:tcPr>
            <w:tcW w:w="10045" w:type="dxa"/>
            <w:gridSpan w:val="5"/>
          </w:tcPr>
          <w:p w:rsidR="007A7A82" w:rsidRPr="00B64C66" w:rsidRDefault="007A7A82" w:rsidP="007A7A82">
            <w:pPr>
              <w:jc w:val="both"/>
              <w:rPr>
                <w:b/>
                <w:i/>
                <w:sz w:val="22"/>
                <w:szCs w:val="22"/>
              </w:rPr>
            </w:pPr>
            <w:r w:rsidRPr="00B64C66">
              <w:rPr>
                <w:b/>
                <w:i/>
                <w:sz w:val="22"/>
                <w:szCs w:val="22"/>
              </w:rPr>
              <w:t xml:space="preserve">Инструкция по выполнению заданий №5-23: Выберите цифру, соответствующую правильному варианту ответа и запишите ее в бланк ответов.  </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5.</w:t>
            </w:r>
          </w:p>
        </w:tc>
        <w:tc>
          <w:tcPr>
            <w:tcW w:w="7167" w:type="dxa"/>
            <w:gridSpan w:val="2"/>
          </w:tcPr>
          <w:p w:rsidR="007A7A82" w:rsidRPr="00B64C66" w:rsidRDefault="007A7A82" w:rsidP="007A7A82">
            <w:pPr>
              <w:jc w:val="both"/>
              <w:rPr>
                <w:color w:val="000000"/>
                <w:sz w:val="22"/>
                <w:szCs w:val="22"/>
              </w:rPr>
            </w:pPr>
            <w:r w:rsidRPr="00B64C66">
              <w:rPr>
                <w:color w:val="000000"/>
                <w:sz w:val="22"/>
                <w:szCs w:val="22"/>
              </w:rPr>
              <w:t>Что называют элементом продольного профиля железнодорожного пути, имеющий наклон к горизонтальной линии, который для поезда, движущегося от низшей точки к высшей, называется подъемом, а обратно – спуском?</w:t>
            </w:r>
          </w:p>
          <w:p w:rsidR="007A7A82" w:rsidRPr="00B64C66" w:rsidRDefault="007A7A82" w:rsidP="007A7A82">
            <w:pPr>
              <w:jc w:val="both"/>
              <w:rPr>
                <w:color w:val="000000"/>
                <w:sz w:val="22"/>
                <w:szCs w:val="22"/>
              </w:rPr>
            </w:pPr>
            <w:r w:rsidRPr="00B64C66">
              <w:rPr>
                <w:color w:val="000000"/>
                <w:sz w:val="22"/>
                <w:szCs w:val="22"/>
              </w:rPr>
              <w:t>1)</w:t>
            </w:r>
            <w:r w:rsidRPr="00B64C66">
              <w:rPr>
                <w:i/>
                <w:color w:val="000000"/>
                <w:sz w:val="22"/>
                <w:szCs w:val="22"/>
              </w:rPr>
              <w:t xml:space="preserve"> </w:t>
            </w:r>
            <w:r w:rsidRPr="00B64C66">
              <w:rPr>
                <w:color w:val="000000"/>
                <w:sz w:val="22"/>
                <w:szCs w:val="22"/>
              </w:rPr>
              <w:t>Уклон.</w:t>
            </w:r>
          </w:p>
          <w:p w:rsidR="007A7A82" w:rsidRPr="00B64C66" w:rsidRDefault="007A7A82" w:rsidP="007A7A82">
            <w:pPr>
              <w:jc w:val="both"/>
              <w:rPr>
                <w:color w:val="000000"/>
                <w:sz w:val="22"/>
                <w:szCs w:val="22"/>
              </w:rPr>
            </w:pPr>
            <w:r w:rsidRPr="00B64C66">
              <w:rPr>
                <w:color w:val="000000"/>
                <w:sz w:val="22"/>
                <w:szCs w:val="22"/>
              </w:rPr>
              <w:lastRenderedPageBreak/>
              <w:t>2) Скат.</w:t>
            </w:r>
          </w:p>
          <w:p w:rsidR="007A7A82" w:rsidRPr="00B64C66" w:rsidRDefault="007A7A82" w:rsidP="007A7A82">
            <w:pPr>
              <w:jc w:val="both"/>
              <w:rPr>
                <w:color w:val="000000"/>
                <w:sz w:val="22"/>
                <w:szCs w:val="22"/>
              </w:rPr>
            </w:pPr>
            <w:r w:rsidRPr="00B64C66">
              <w:rPr>
                <w:color w:val="000000"/>
                <w:sz w:val="22"/>
                <w:szCs w:val="22"/>
              </w:rPr>
              <w:t>3) Склон.</w:t>
            </w:r>
          </w:p>
          <w:p w:rsidR="007A7A82" w:rsidRPr="00B64C66" w:rsidRDefault="007A7A82" w:rsidP="007A7A82">
            <w:pPr>
              <w:jc w:val="both"/>
              <w:rPr>
                <w:sz w:val="22"/>
                <w:szCs w:val="22"/>
              </w:rPr>
            </w:pPr>
            <w:r w:rsidRPr="00B64C66">
              <w:rPr>
                <w:color w:val="000000"/>
                <w:sz w:val="22"/>
                <w:szCs w:val="22"/>
              </w:rPr>
              <w:t>4) Нулевая площадка.</w:t>
            </w:r>
          </w:p>
        </w:tc>
        <w:tc>
          <w:tcPr>
            <w:tcW w:w="1259" w:type="dxa"/>
          </w:tcPr>
          <w:p w:rsidR="007A7A82" w:rsidRPr="00B64C66" w:rsidRDefault="007A7A82" w:rsidP="007A7A82">
            <w:pPr>
              <w:jc w:val="both"/>
              <w:rPr>
                <w:sz w:val="22"/>
                <w:szCs w:val="22"/>
              </w:rPr>
            </w:pPr>
          </w:p>
        </w:tc>
        <w:tc>
          <w:tcPr>
            <w:tcW w:w="1079" w:type="dxa"/>
          </w:tcPr>
          <w:p w:rsidR="007A7A82" w:rsidRPr="00B64C66" w:rsidRDefault="007A7A82" w:rsidP="007A7A82">
            <w:pPr>
              <w:jc w:val="center"/>
              <w:rPr>
                <w:sz w:val="22"/>
                <w:szCs w:val="22"/>
              </w:rPr>
            </w:pPr>
            <w:r w:rsidRPr="00B64C66">
              <w:rPr>
                <w:sz w:val="22"/>
                <w:szCs w:val="22"/>
              </w:rPr>
              <w:t>4</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lastRenderedPageBreak/>
              <w:t>6.</w:t>
            </w:r>
          </w:p>
        </w:tc>
        <w:tc>
          <w:tcPr>
            <w:tcW w:w="7167" w:type="dxa"/>
            <w:gridSpan w:val="2"/>
          </w:tcPr>
          <w:p w:rsidR="007A7A82" w:rsidRPr="00B64C66" w:rsidRDefault="007A7A82" w:rsidP="007A7A82">
            <w:pPr>
              <w:jc w:val="both"/>
              <w:rPr>
                <w:color w:val="000000"/>
                <w:sz w:val="22"/>
                <w:szCs w:val="22"/>
              </w:rPr>
            </w:pPr>
            <w:r w:rsidRPr="00B64C66">
              <w:rPr>
                <w:color w:val="000000"/>
                <w:sz w:val="22"/>
                <w:szCs w:val="22"/>
              </w:rPr>
              <w:t>Какие вагоны должны ставиться в качестве прикрытия вагонов с ВМ в поездах и при маневрах?</w:t>
            </w:r>
          </w:p>
          <w:p w:rsidR="007A7A82" w:rsidRPr="00B64C66" w:rsidRDefault="007A7A82" w:rsidP="007A7A82">
            <w:pPr>
              <w:jc w:val="both"/>
              <w:rPr>
                <w:sz w:val="22"/>
                <w:szCs w:val="22"/>
              </w:rPr>
            </w:pPr>
            <w:r w:rsidRPr="00B64C66">
              <w:rPr>
                <w:color w:val="000000"/>
                <w:sz w:val="22"/>
                <w:szCs w:val="22"/>
              </w:rPr>
              <w:t>1)</w:t>
            </w:r>
            <w:r w:rsidRPr="00B64C66">
              <w:rPr>
                <w:sz w:val="22"/>
                <w:szCs w:val="22"/>
              </w:rPr>
              <w:t xml:space="preserve"> Восстановительные вагоны. </w:t>
            </w:r>
          </w:p>
          <w:p w:rsidR="007A7A82" w:rsidRPr="00B64C66" w:rsidRDefault="007A7A82" w:rsidP="007A7A82">
            <w:pPr>
              <w:jc w:val="both"/>
              <w:rPr>
                <w:sz w:val="22"/>
                <w:szCs w:val="22"/>
              </w:rPr>
            </w:pPr>
            <w:r w:rsidRPr="00B64C66">
              <w:rPr>
                <w:color w:val="000000"/>
                <w:sz w:val="22"/>
                <w:szCs w:val="22"/>
              </w:rPr>
              <w:t>2)</w:t>
            </w:r>
            <w:r w:rsidRPr="00B64C66">
              <w:rPr>
                <w:sz w:val="22"/>
                <w:szCs w:val="22"/>
              </w:rPr>
              <w:t xml:space="preserve"> Пассажирские вагоны. </w:t>
            </w:r>
          </w:p>
          <w:p w:rsidR="007A7A82" w:rsidRPr="00B64C66" w:rsidRDefault="007A7A82" w:rsidP="007A7A82">
            <w:pPr>
              <w:jc w:val="both"/>
              <w:rPr>
                <w:color w:val="000000"/>
                <w:sz w:val="22"/>
                <w:szCs w:val="22"/>
              </w:rPr>
            </w:pPr>
            <w:r w:rsidRPr="00B64C66">
              <w:rPr>
                <w:color w:val="000000"/>
                <w:sz w:val="22"/>
                <w:szCs w:val="22"/>
              </w:rPr>
              <w:t>3)</w:t>
            </w:r>
            <w:r w:rsidRPr="00B64C66">
              <w:rPr>
                <w:sz w:val="22"/>
                <w:szCs w:val="22"/>
              </w:rPr>
              <w:t xml:space="preserve"> Вагоны, загруженные опасными грузами.</w:t>
            </w:r>
          </w:p>
          <w:p w:rsidR="007A7A82" w:rsidRPr="00B64C66" w:rsidRDefault="007A7A82" w:rsidP="007A7A82">
            <w:pPr>
              <w:jc w:val="both"/>
              <w:rPr>
                <w:sz w:val="22"/>
                <w:szCs w:val="22"/>
              </w:rPr>
            </w:pPr>
            <w:r w:rsidRPr="00B64C66">
              <w:rPr>
                <w:color w:val="000000"/>
                <w:sz w:val="22"/>
                <w:szCs w:val="22"/>
              </w:rPr>
              <w:t>4)</w:t>
            </w:r>
            <w:r w:rsidRPr="00B64C66">
              <w:rPr>
                <w:sz w:val="22"/>
                <w:szCs w:val="22"/>
              </w:rPr>
              <w:t>Порожние вагоны или вагоны, загруженные неопасными грузами.</w:t>
            </w:r>
          </w:p>
        </w:tc>
        <w:tc>
          <w:tcPr>
            <w:tcW w:w="1259" w:type="dxa"/>
          </w:tcPr>
          <w:p w:rsidR="007A7A82" w:rsidRPr="00B64C66" w:rsidRDefault="007A7A82" w:rsidP="007A7A82">
            <w:pPr>
              <w:jc w:val="both"/>
              <w:rPr>
                <w:sz w:val="22"/>
                <w:szCs w:val="22"/>
              </w:rPr>
            </w:pPr>
          </w:p>
        </w:tc>
        <w:tc>
          <w:tcPr>
            <w:tcW w:w="1079" w:type="dxa"/>
          </w:tcPr>
          <w:p w:rsidR="007A7A82" w:rsidRPr="00B64C66" w:rsidRDefault="007A7A82" w:rsidP="007A7A82">
            <w:pPr>
              <w:jc w:val="center"/>
              <w:rPr>
                <w:sz w:val="22"/>
                <w:szCs w:val="22"/>
              </w:rPr>
            </w:pPr>
            <w:r w:rsidRPr="00B64C66">
              <w:rPr>
                <w:sz w:val="22"/>
                <w:szCs w:val="22"/>
              </w:rPr>
              <w:t>5</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7.</w:t>
            </w:r>
          </w:p>
        </w:tc>
        <w:tc>
          <w:tcPr>
            <w:tcW w:w="7167" w:type="dxa"/>
            <w:gridSpan w:val="2"/>
          </w:tcPr>
          <w:p w:rsidR="007A7A82" w:rsidRPr="00B64C66" w:rsidRDefault="007A7A82" w:rsidP="007A7A82">
            <w:pPr>
              <w:rPr>
                <w:color w:val="000000"/>
                <w:sz w:val="22"/>
                <w:szCs w:val="22"/>
              </w:rPr>
            </w:pPr>
            <w:r w:rsidRPr="00B64C66">
              <w:rPr>
                <w:color w:val="000000"/>
                <w:sz w:val="22"/>
                <w:szCs w:val="22"/>
              </w:rPr>
              <w:t>Какой сигнал должен подавать машинист свистком локомотива?</w:t>
            </w:r>
          </w:p>
          <w:p w:rsidR="007A7A82" w:rsidRPr="00B64C66" w:rsidRDefault="007A7A82" w:rsidP="007A7A82">
            <w:pPr>
              <w:rPr>
                <w:sz w:val="22"/>
                <w:szCs w:val="22"/>
              </w:rPr>
            </w:pPr>
            <w:r w:rsidRPr="00B64C66">
              <w:rPr>
                <w:noProof/>
                <w:sz w:val="22"/>
                <w:szCs w:val="22"/>
                <w:lang w:eastAsia="ru-RU"/>
              </w:rPr>
              <w:drawing>
                <wp:inline distT="0" distB="0" distL="0" distR="0" wp14:anchorId="7A549A25" wp14:editId="1AAA83DE">
                  <wp:extent cx="3819525" cy="2345741"/>
                  <wp:effectExtent l="0" t="0" r="0" b="0"/>
                  <wp:docPr id="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2"/>
                          <a:srcRect/>
                          <a:stretch>
                            <a:fillRect/>
                          </a:stretch>
                        </pic:blipFill>
                        <pic:spPr bwMode="auto">
                          <a:xfrm>
                            <a:off x="0" y="0"/>
                            <a:ext cx="3825495" cy="2349407"/>
                          </a:xfrm>
                          <a:prstGeom prst="rect">
                            <a:avLst/>
                          </a:prstGeom>
                          <a:noFill/>
                          <a:ln w="9525">
                            <a:noFill/>
                            <a:miter lim="800000"/>
                            <a:headEnd/>
                            <a:tailEnd/>
                          </a:ln>
                        </pic:spPr>
                      </pic:pic>
                    </a:graphicData>
                  </a:graphic>
                </wp:inline>
              </w:drawing>
            </w:r>
          </w:p>
        </w:tc>
        <w:tc>
          <w:tcPr>
            <w:tcW w:w="1259" w:type="dxa"/>
          </w:tcPr>
          <w:p w:rsidR="007A7A82" w:rsidRPr="00B64C66" w:rsidRDefault="007A7A82" w:rsidP="007A7A82">
            <w:pPr>
              <w:jc w:val="both"/>
              <w:rPr>
                <w:sz w:val="22"/>
                <w:szCs w:val="22"/>
              </w:rPr>
            </w:pPr>
          </w:p>
        </w:tc>
        <w:tc>
          <w:tcPr>
            <w:tcW w:w="1079" w:type="dxa"/>
          </w:tcPr>
          <w:p w:rsidR="007A7A82" w:rsidRPr="00B64C66" w:rsidRDefault="007A7A82" w:rsidP="007A7A82">
            <w:pPr>
              <w:jc w:val="center"/>
              <w:rPr>
                <w:sz w:val="22"/>
                <w:szCs w:val="22"/>
              </w:rPr>
            </w:pPr>
            <w:r w:rsidRPr="00B64C66">
              <w:rPr>
                <w:sz w:val="22"/>
                <w:szCs w:val="22"/>
              </w:rPr>
              <w:t>5</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8.</w:t>
            </w:r>
          </w:p>
        </w:tc>
        <w:tc>
          <w:tcPr>
            <w:tcW w:w="7167" w:type="dxa"/>
            <w:gridSpan w:val="2"/>
          </w:tcPr>
          <w:p w:rsidR="007A7A82" w:rsidRPr="00B64C66" w:rsidRDefault="007A7A82" w:rsidP="007A7A82">
            <w:pPr>
              <w:jc w:val="both"/>
              <w:rPr>
                <w:color w:val="000000"/>
                <w:sz w:val="22"/>
                <w:szCs w:val="22"/>
              </w:rPr>
            </w:pPr>
            <w:r w:rsidRPr="00B64C66">
              <w:rPr>
                <w:color w:val="000000"/>
                <w:sz w:val="22"/>
                <w:szCs w:val="22"/>
              </w:rPr>
              <w:t>Каким должно быть расстояние между осями смежных путей на станциях на прямых участках?</w:t>
            </w:r>
          </w:p>
          <w:p w:rsidR="007A7A82" w:rsidRPr="00B64C66" w:rsidRDefault="007A7A82" w:rsidP="007A7A82">
            <w:pPr>
              <w:jc w:val="both"/>
              <w:rPr>
                <w:color w:val="000000"/>
                <w:sz w:val="22"/>
                <w:szCs w:val="22"/>
              </w:rPr>
            </w:pPr>
            <w:r w:rsidRPr="00B64C66">
              <w:rPr>
                <w:color w:val="000000"/>
                <w:sz w:val="22"/>
                <w:szCs w:val="22"/>
              </w:rPr>
              <w:t>1) 4500 мм.</w:t>
            </w:r>
          </w:p>
          <w:p w:rsidR="007A7A82" w:rsidRPr="00B64C66" w:rsidRDefault="007A7A82" w:rsidP="007A7A82">
            <w:pPr>
              <w:jc w:val="both"/>
              <w:rPr>
                <w:color w:val="000000"/>
                <w:sz w:val="22"/>
                <w:szCs w:val="22"/>
              </w:rPr>
            </w:pPr>
            <w:r w:rsidRPr="00B64C66">
              <w:rPr>
                <w:color w:val="000000"/>
                <w:sz w:val="22"/>
                <w:szCs w:val="22"/>
              </w:rPr>
              <w:t>2)</w:t>
            </w:r>
            <w:r w:rsidRPr="00B64C66">
              <w:rPr>
                <w:i/>
                <w:color w:val="000000"/>
                <w:sz w:val="22"/>
                <w:szCs w:val="22"/>
              </w:rPr>
              <w:t xml:space="preserve"> </w:t>
            </w:r>
            <w:r w:rsidRPr="00B64C66">
              <w:rPr>
                <w:color w:val="000000"/>
                <w:sz w:val="22"/>
                <w:szCs w:val="22"/>
              </w:rPr>
              <w:t>4800 мм.</w:t>
            </w:r>
          </w:p>
          <w:p w:rsidR="007A7A82" w:rsidRPr="00B64C66" w:rsidRDefault="007A7A82" w:rsidP="007A7A82">
            <w:pPr>
              <w:jc w:val="both"/>
              <w:rPr>
                <w:color w:val="000000"/>
                <w:sz w:val="22"/>
                <w:szCs w:val="22"/>
              </w:rPr>
            </w:pPr>
            <w:r w:rsidRPr="00B64C66">
              <w:rPr>
                <w:color w:val="000000"/>
                <w:sz w:val="22"/>
                <w:szCs w:val="22"/>
              </w:rPr>
              <w:t>3) 4100 мм.</w:t>
            </w:r>
          </w:p>
          <w:p w:rsidR="007A7A82" w:rsidRPr="00B64C66" w:rsidRDefault="007A7A82" w:rsidP="007A7A82">
            <w:pPr>
              <w:jc w:val="both"/>
              <w:rPr>
                <w:sz w:val="22"/>
                <w:szCs w:val="22"/>
              </w:rPr>
            </w:pPr>
            <w:r w:rsidRPr="00B64C66">
              <w:rPr>
                <w:color w:val="000000"/>
                <w:sz w:val="22"/>
                <w:szCs w:val="22"/>
              </w:rPr>
              <w:t>4) 3600 мм.</w:t>
            </w:r>
          </w:p>
        </w:tc>
        <w:tc>
          <w:tcPr>
            <w:tcW w:w="1259" w:type="dxa"/>
          </w:tcPr>
          <w:p w:rsidR="007A7A82" w:rsidRPr="00B64C66" w:rsidRDefault="007A7A82" w:rsidP="007A7A82">
            <w:pPr>
              <w:jc w:val="both"/>
              <w:rPr>
                <w:sz w:val="22"/>
                <w:szCs w:val="22"/>
              </w:rPr>
            </w:pPr>
          </w:p>
        </w:tc>
        <w:tc>
          <w:tcPr>
            <w:tcW w:w="1079" w:type="dxa"/>
          </w:tcPr>
          <w:p w:rsidR="007A7A82" w:rsidRPr="00B64C66" w:rsidRDefault="007A7A82" w:rsidP="007A7A82">
            <w:pPr>
              <w:jc w:val="center"/>
              <w:rPr>
                <w:sz w:val="22"/>
                <w:szCs w:val="22"/>
              </w:rPr>
            </w:pPr>
            <w:r w:rsidRPr="00B64C66">
              <w:rPr>
                <w:sz w:val="22"/>
                <w:szCs w:val="22"/>
              </w:rPr>
              <w:t>3</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9.</w:t>
            </w:r>
          </w:p>
        </w:tc>
        <w:tc>
          <w:tcPr>
            <w:tcW w:w="7167" w:type="dxa"/>
            <w:gridSpan w:val="2"/>
          </w:tcPr>
          <w:p w:rsidR="007A7A82" w:rsidRPr="00B64C66" w:rsidRDefault="007A7A82" w:rsidP="007A7A82">
            <w:pPr>
              <w:jc w:val="both"/>
              <w:rPr>
                <w:color w:val="000000"/>
                <w:sz w:val="22"/>
                <w:szCs w:val="22"/>
              </w:rPr>
            </w:pPr>
            <w:r w:rsidRPr="00B64C66">
              <w:rPr>
                <w:color w:val="000000"/>
                <w:sz w:val="22"/>
                <w:szCs w:val="22"/>
              </w:rPr>
              <w:t>При возникновении непредвиденных обстоятельств, угрожающих безопасности движения, кому передается заявка на выдачу предупреждения (участок не включен в ДЦ)?</w:t>
            </w:r>
          </w:p>
          <w:p w:rsidR="007A7A82" w:rsidRPr="00B64C66" w:rsidRDefault="007A7A82" w:rsidP="007A7A82">
            <w:pPr>
              <w:jc w:val="both"/>
              <w:rPr>
                <w:color w:val="000000"/>
                <w:sz w:val="22"/>
                <w:szCs w:val="22"/>
              </w:rPr>
            </w:pPr>
            <w:r w:rsidRPr="00B64C66">
              <w:rPr>
                <w:color w:val="000000"/>
                <w:sz w:val="22"/>
                <w:szCs w:val="22"/>
              </w:rPr>
              <w:t>1)</w:t>
            </w:r>
            <w:r w:rsidRPr="00B64C66">
              <w:rPr>
                <w:sz w:val="22"/>
                <w:szCs w:val="22"/>
              </w:rPr>
              <w:t xml:space="preserve"> ДНЦ.</w:t>
            </w:r>
          </w:p>
          <w:p w:rsidR="007A7A82" w:rsidRPr="00B64C66" w:rsidRDefault="007A7A82" w:rsidP="007A7A82">
            <w:pPr>
              <w:jc w:val="both"/>
              <w:rPr>
                <w:color w:val="000000"/>
                <w:sz w:val="22"/>
                <w:szCs w:val="22"/>
              </w:rPr>
            </w:pPr>
            <w:r w:rsidRPr="00B64C66">
              <w:rPr>
                <w:color w:val="000000"/>
                <w:sz w:val="22"/>
                <w:szCs w:val="22"/>
              </w:rPr>
              <w:t>2) ПЧ.</w:t>
            </w:r>
          </w:p>
          <w:p w:rsidR="007A7A82" w:rsidRPr="00B64C66" w:rsidRDefault="007A7A82" w:rsidP="007A7A82">
            <w:pPr>
              <w:jc w:val="both"/>
              <w:rPr>
                <w:color w:val="000000"/>
                <w:sz w:val="22"/>
                <w:szCs w:val="22"/>
              </w:rPr>
            </w:pPr>
            <w:r w:rsidRPr="00B64C66">
              <w:rPr>
                <w:color w:val="000000"/>
                <w:sz w:val="22"/>
                <w:szCs w:val="22"/>
              </w:rPr>
              <w:t>3) ШЧ.</w:t>
            </w:r>
          </w:p>
          <w:p w:rsidR="007A7A82" w:rsidRPr="00B64C66" w:rsidRDefault="007A7A82" w:rsidP="007A7A82">
            <w:pPr>
              <w:jc w:val="both"/>
              <w:rPr>
                <w:sz w:val="22"/>
                <w:szCs w:val="22"/>
              </w:rPr>
            </w:pPr>
            <w:r w:rsidRPr="00B64C66">
              <w:rPr>
                <w:color w:val="000000"/>
                <w:sz w:val="22"/>
                <w:szCs w:val="22"/>
              </w:rPr>
              <w:t>4) ДСП.</w:t>
            </w:r>
          </w:p>
        </w:tc>
        <w:tc>
          <w:tcPr>
            <w:tcW w:w="1259" w:type="dxa"/>
          </w:tcPr>
          <w:p w:rsidR="007A7A82" w:rsidRPr="00B64C66" w:rsidRDefault="007A7A82" w:rsidP="007A7A82">
            <w:pPr>
              <w:jc w:val="both"/>
              <w:rPr>
                <w:sz w:val="22"/>
                <w:szCs w:val="22"/>
              </w:rPr>
            </w:pPr>
          </w:p>
        </w:tc>
        <w:tc>
          <w:tcPr>
            <w:tcW w:w="1079" w:type="dxa"/>
          </w:tcPr>
          <w:p w:rsidR="007A7A82" w:rsidRPr="00B64C66" w:rsidRDefault="007A7A82" w:rsidP="007A7A82">
            <w:pPr>
              <w:jc w:val="center"/>
              <w:rPr>
                <w:sz w:val="22"/>
                <w:szCs w:val="22"/>
              </w:rPr>
            </w:pPr>
            <w:r w:rsidRPr="00B64C66">
              <w:rPr>
                <w:sz w:val="22"/>
                <w:szCs w:val="22"/>
              </w:rPr>
              <w:t>2</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10.</w:t>
            </w:r>
          </w:p>
        </w:tc>
        <w:tc>
          <w:tcPr>
            <w:tcW w:w="7167" w:type="dxa"/>
            <w:gridSpan w:val="2"/>
          </w:tcPr>
          <w:p w:rsidR="007A7A82" w:rsidRPr="00B64C66" w:rsidRDefault="007A7A82" w:rsidP="007A7A82">
            <w:pPr>
              <w:autoSpaceDE w:val="0"/>
              <w:autoSpaceDN w:val="0"/>
              <w:adjustRightInd w:val="0"/>
              <w:jc w:val="both"/>
              <w:rPr>
                <w:sz w:val="22"/>
                <w:szCs w:val="22"/>
              </w:rPr>
            </w:pPr>
            <w:r w:rsidRPr="00B64C66">
              <w:rPr>
                <w:sz w:val="22"/>
                <w:szCs w:val="22"/>
              </w:rPr>
              <w:t>Какого цвета значение сигнала, подаваемого светофором (независимо от места установки и назначения) - «Разрешается движение с установленной скоростью; следующий светофор открыт»?</w:t>
            </w:r>
          </w:p>
          <w:p w:rsidR="007A7A82" w:rsidRPr="00B64C66" w:rsidRDefault="007A7A82" w:rsidP="007A7A82">
            <w:pPr>
              <w:autoSpaceDE w:val="0"/>
              <w:autoSpaceDN w:val="0"/>
              <w:adjustRightInd w:val="0"/>
              <w:jc w:val="both"/>
              <w:rPr>
                <w:sz w:val="22"/>
                <w:szCs w:val="22"/>
              </w:rPr>
            </w:pPr>
            <w:r w:rsidRPr="00B64C66">
              <w:rPr>
                <w:sz w:val="22"/>
                <w:szCs w:val="22"/>
              </w:rPr>
              <w:t>1) Один синий огонь.</w:t>
            </w:r>
          </w:p>
          <w:p w:rsidR="007A7A82" w:rsidRPr="00B64C66" w:rsidRDefault="007A7A82" w:rsidP="007A7A82">
            <w:pPr>
              <w:autoSpaceDE w:val="0"/>
              <w:autoSpaceDN w:val="0"/>
              <w:adjustRightInd w:val="0"/>
              <w:jc w:val="both"/>
              <w:rPr>
                <w:sz w:val="22"/>
                <w:szCs w:val="22"/>
              </w:rPr>
            </w:pPr>
            <w:r w:rsidRPr="00B64C66">
              <w:rPr>
                <w:sz w:val="22"/>
                <w:szCs w:val="22"/>
              </w:rPr>
              <w:t>2) Один белый огонь.</w:t>
            </w:r>
          </w:p>
          <w:p w:rsidR="007A7A82" w:rsidRPr="00B64C66" w:rsidRDefault="007A7A82" w:rsidP="007A7A82">
            <w:pPr>
              <w:autoSpaceDE w:val="0"/>
              <w:autoSpaceDN w:val="0"/>
              <w:adjustRightInd w:val="0"/>
              <w:jc w:val="both"/>
              <w:rPr>
                <w:sz w:val="22"/>
                <w:szCs w:val="22"/>
              </w:rPr>
            </w:pPr>
            <w:r w:rsidRPr="00B64C66">
              <w:rPr>
                <w:sz w:val="22"/>
                <w:szCs w:val="22"/>
              </w:rPr>
              <w:t>3) Один желтый огонь.</w:t>
            </w:r>
          </w:p>
          <w:p w:rsidR="007A7A82" w:rsidRPr="00B64C66" w:rsidRDefault="007A7A82" w:rsidP="007A7A82">
            <w:pPr>
              <w:autoSpaceDE w:val="0"/>
              <w:autoSpaceDN w:val="0"/>
              <w:adjustRightInd w:val="0"/>
              <w:jc w:val="both"/>
              <w:rPr>
                <w:sz w:val="22"/>
                <w:szCs w:val="22"/>
              </w:rPr>
            </w:pPr>
            <w:r w:rsidRPr="00B64C66">
              <w:rPr>
                <w:sz w:val="22"/>
                <w:szCs w:val="22"/>
              </w:rPr>
              <w:t>4) Один зеленый огонь.</w:t>
            </w:r>
          </w:p>
        </w:tc>
        <w:tc>
          <w:tcPr>
            <w:tcW w:w="1259" w:type="dxa"/>
          </w:tcPr>
          <w:p w:rsidR="007A7A82" w:rsidRPr="00B64C66" w:rsidRDefault="007A7A82" w:rsidP="007A7A82">
            <w:pPr>
              <w:jc w:val="both"/>
              <w:rPr>
                <w:sz w:val="22"/>
                <w:szCs w:val="22"/>
              </w:rPr>
            </w:pPr>
          </w:p>
        </w:tc>
        <w:tc>
          <w:tcPr>
            <w:tcW w:w="1079" w:type="dxa"/>
          </w:tcPr>
          <w:p w:rsidR="007A7A82" w:rsidRPr="00B64C66" w:rsidRDefault="007A7A82" w:rsidP="007A7A82">
            <w:pPr>
              <w:jc w:val="center"/>
              <w:rPr>
                <w:sz w:val="22"/>
                <w:szCs w:val="22"/>
              </w:rPr>
            </w:pPr>
            <w:r w:rsidRPr="00B64C66">
              <w:rPr>
                <w:sz w:val="22"/>
                <w:szCs w:val="22"/>
              </w:rPr>
              <w:t>2</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11.</w:t>
            </w:r>
          </w:p>
        </w:tc>
        <w:tc>
          <w:tcPr>
            <w:tcW w:w="7167" w:type="dxa"/>
            <w:gridSpan w:val="2"/>
          </w:tcPr>
          <w:p w:rsidR="007A7A82" w:rsidRPr="00B64C66" w:rsidRDefault="007A7A82" w:rsidP="007A7A82">
            <w:pPr>
              <w:jc w:val="both"/>
              <w:rPr>
                <w:color w:val="000000"/>
                <w:sz w:val="22"/>
                <w:szCs w:val="22"/>
              </w:rPr>
            </w:pPr>
            <w:r w:rsidRPr="00B64C66">
              <w:rPr>
                <w:color w:val="000000"/>
                <w:sz w:val="22"/>
                <w:szCs w:val="22"/>
              </w:rPr>
              <w:t>Не допускаемое в эксплуатации стрелочного перевода  расстояние между рабочими гранями сердечника крестовины и головки контррельса?</w:t>
            </w:r>
          </w:p>
          <w:p w:rsidR="007A7A82" w:rsidRPr="00B64C66" w:rsidRDefault="007A7A82" w:rsidP="007A7A82">
            <w:pPr>
              <w:jc w:val="both"/>
              <w:rPr>
                <w:color w:val="000000"/>
                <w:sz w:val="22"/>
                <w:szCs w:val="22"/>
              </w:rPr>
            </w:pPr>
            <w:r w:rsidRPr="00B64C66">
              <w:rPr>
                <w:color w:val="000000"/>
                <w:sz w:val="22"/>
                <w:szCs w:val="22"/>
              </w:rPr>
              <w:t>1) Более 1472 мм;</w:t>
            </w:r>
          </w:p>
          <w:p w:rsidR="007A7A82" w:rsidRPr="00B64C66" w:rsidRDefault="007A7A82" w:rsidP="007A7A82">
            <w:pPr>
              <w:jc w:val="both"/>
              <w:rPr>
                <w:color w:val="000000"/>
                <w:sz w:val="22"/>
                <w:szCs w:val="22"/>
              </w:rPr>
            </w:pPr>
            <w:r w:rsidRPr="00B64C66">
              <w:rPr>
                <w:color w:val="000000"/>
                <w:sz w:val="22"/>
                <w:szCs w:val="22"/>
              </w:rPr>
              <w:t>2)</w:t>
            </w:r>
            <w:r w:rsidRPr="00B64C66">
              <w:rPr>
                <w:i/>
                <w:color w:val="000000"/>
                <w:sz w:val="22"/>
                <w:szCs w:val="22"/>
              </w:rPr>
              <w:t xml:space="preserve"> </w:t>
            </w:r>
            <w:r w:rsidRPr="00B64C66">
              <w:rPr>
                <w:color w:val="000000"/>
                <w:sz w:val="22"/>
                <w:szCs w:val="22"/>
              </w:rPr>
              <w:t>Менее 1472 мм;</w:t>
            </w:r>
          </w:p>
          <w:p w:rsidR="007A7A82" w:rsidRPr="00B64C66" w:rsidRDefault="007A7A82" w:rsidP="007A7A82">
            <w:pPr>
              <w:jc w:val="both"/>
              <w:rPr>
                <w:color w:val="000000"/>
                <w:sz w:val="22"/>
                <w:szCs w:val="22"/>
              </w:rPr>
            </w:pPr>
            <w:r w:rsidRPr="00B64C66">
              <w:rPr>
                <w:color w:val="000000"/>
                <w:sz w:val="22"/>
                <w:szCs w:val="22"/>
              </w:rPr>
              <w:t>3) Менее 1470 мм;</w:t>
            </w:r>
          </w:p>
          <w:p w:rsidR="007A7A82" w:rsidRPr="00B64C66" w:rsidRDefault="007A7A82" w:rsidP="007A7A82">
            <w:pPr>
              <w:jc w:val="both"/>
              <w:rPr>
                <w:sz w:val="22"/>
                <w:szCs w:val="22"/>
              </w:rPr>
            </w:pPr>
            <w:r w:rsidRPr="00B64C66">
              <w:rPr>
                <w:color w:val="000000"/>
                <w:sz w:val="22"/>
                <w:szCs w:val="22"/>
              </w:rPr>
              <w:t>4) Более 1470 мм;</w:t>
            </w:r>
          </w:p>
        </w:tc>
        <w:tc>
          <w:tcPr>
            <w:tcW w:w="1259" w:type="dxa"/>
          </w:tcPr>
          <w:p w:rsidR="007A7A82" w:rsidRPr="00B64C66" w:rsidRDefault="007A7A82" w:rsidP="007A7A82">
            <w:pPr>
              <w:jc w:val="both"/>
              <w:rPr>
                <w:sz w:val="22"/>
                <w:szCs w:val="22"/>
              </w:rPr>
            </w:pPr>
          </w:p>
        </w:tc>
        <w:tc>
          <w:tcPr>
            <w:tcW w:w="1079" w:type="dxa"/>
          </w:tcPr>
          <w:p w:rsidR="007A7A82" w:rsidRPr="00B64C66" w:rsidRDefault="007A7A82" w:rsidP="007A7A82">
            <w:pPr>
              <w:jc w:val="center"/>
              <w:rPr>
                <w:sz w:val="22"/>
                <w:szCs w:val="22"/>
              </w:rPr>
            </w:pPr>
            <w:r w:rsidRPr="00B64C66">
              <w:rPr>
                <w:sz w:val="22"/>
                <w:szCs w:val="22"/>
              </w:rPr>
              <w:t>3</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12.</w:t>
            </w:r>
          </w:p>
        </w:tc>
        <w:tc>
          <w:tcPr>
            <w:tcW w:w="7167" w:type="dxa"/>
            <w:gridSpan w:val="2"/>
          </w:tcPr>
          <w:p w:rsidR="007A7A82" w:rsidRPr="00B64C66" w:rsidRDefault="007A7A82" w:rsidP="007A7A82">
            <w:pPr>
              <w:jc w:val="both"/>
              <w:rPr>
                <w:color w:val="000000"/>
                <w:sz w:val="22"/>
                <w:szCs w:val="22"/>
              </w:rPr>
            </w:pPr>
            <w:r w:rsidRPr="00B64C66">
              <w:rPr>
                <w:color w:val="000000"/>
                <w:sz w:val="22"/>
                <w:szCs w:val="22"/>
              </w:rPr>
              <w:t>На какой срок может подавать заявки о выдаче предупреждений в связи с выполнением предвиденных работ начальник отделения железной дороги (главный инженер железной дороги)?</w:t>
            </w:r>
          </w:p>
          <w:p w:rsidR="007A7A82" w:rsidRPr="00B64C66" w:rsidRDefault="007A7A82" w:rsidP="007A7A82">
            <w:pPr>
              <w:jc w:val="both"/>
              <w:rPr>
                <w:color w:val="000000"/>
                <w:sz w:val="22"/>
                <w:szCs w:val="22"/>
              </w:rPr>
            </w:pPr>
            <w:r w:rsidRPr="00B64C66">
              <w:rPr>
                <w:color w:val="000000"/>
                <w:sz w:val="22"/>
                <w:szCs w:val="22"/>
              </w:rPr>
              <w:t>1) До 15 суток.</w:t>
            </w:r>
          </w:p>
          <w:p w:rsidR="007A7A82" w:rsidRPr="00B64C66" w:rsidRDefault="007A7A82" w:rsidP="007A7A82">
            <w:pPr>
              <w:jc w:val="both"/>
              <w:rPr>
                <w:color w:val="000000"/>
                <w:sz w:val="22"/>
                <w:szCs w:val="22"/>
              </w:rPr>
            </w:pPr>
            <w:r w:rsidRPr="00B64C66">
              <w:rPr>
                <w:color w:val="000000"/>
                <w:sz w:val="22"/>
                <w:szCs w:val="22"/>
              </w:rPr>
              <w:t>2) До 5 суток.</w:t>
            </w:r>
          </w:p>
          <w:p w:rsidR="007A7A82" w:rsidRPr="00B64C66" w:rsidRDefault="007A7A82" w:rsidP="007A7A82">
            <w:pPr>
              <w:jc w:val="both"/>
              <w:rPr>
                <w:color w:val="000000"/>
                <w:sz w:val="22"/>
                <w:szCs w:val="22"/>
              </w:rPr>
            </w:pPr>
            <w:r w:rsidRPr="00B64C66">
              <w:rPr>
                <w:color w:val="000000"/>
                <w:sz w:val="22"/>
                <w:szCs w:val="22"/>
              </w:rPr>
              <w:t>3) До 10 суток.</w:t>
            </w:r>
          </w:p>
          <w:p w:rsidR="007A7A82" w:rsidRPr="00B64C66" w:rsidRDefault="007A7A82" w:rsidP="007A7A82">
            <w:pPr>
              <w:jc w:val="both"/>
              <w:rPr>
                <w:sz w:val="22"/>
                <w:szCs w:val="22"/>
              </w:rPr>
            </w:pPr>
            <w:r w:rsidRPr="00B64C66">
              <w:rPr>
                <w:color w:val="000000"/>
                <w:sz w:val="22"/>
                <w:szCs w:val="22"/>
              </w:rPr>
              <w:t>4) До 20 суток.</w:t>
            </w:r>
          </w:p>
        </w:tc>
        <w:tc>
          <w:tcPr>
            <w:tcW w:w="1259" w:type="dxa"/>
          </w:tcPr>
          <w:p w:rsidR="007A7A82" w:rsidRPr="00B64C66" w:rsidRDefault="007A7A82" w:rsidP="007A7A82">
            <w:pPr>
              <w:jc w:val="both"/>
              <w:rPr>
                <w:sz w:val="22"/>
                <w:szCs w:val="22"/>
              </w:rPr>
            </w:pPr>
          </w:p>
        </w:tc>
        <w:tc>
          <w:tcPr>
            <w:tcW w:w="1079" w:type="dxa"/>
          </w:tcPr>
          <w:p w:rsidR="007A7A82" w:rsidRPr="00B64C66" w:rsidRDefault="007A7A82" w:rsidP="007A7A82">
            <w:pPr>
              <w:jc w:val="center"/>
              <w:rPr>
                <w:sz w:val="22"/>
                <w:szCs w:val="22"/>
              </w:rPr>
            </w:pPr>
            <w:r w:rsidRPr="00B64C66">
              <w:rPr>
                <w:sz w:val="22"/>
                <w:szCs w:val="22"/>
              </w:rPr>
              <w:t>2</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lastRenderedPageBreak/>
              <w:t>13.</w:t>
            </w:r>
          </w:p>
        </w:tc>
        <w:tc>
          <w:tcPr>
            <w:tcW w:w="7167" w:type="dxa"/>
            <w:gridSpan w:val="2"/>
          </w:tcPr>
          <w:p w:rsidR="007A7A82" w:rsidRPr="00B64C66" w:rsidRDefault="007A7A82" w:rsidP="007A7A82">
            <w:pPr>
              <w:rPr>
                <w:color w:val="000000"/>
                <w:sz w:val="22"/>
                <w:szCs w:val="22"/>
              </w:rPr>
            </w:pPr>
            <w:r w:rsidRPr="00B64C66">
              <w:rPr>
                <w:color w:val="000000"/>
                <w:sz w:val="22"/>
                <w:szCs w:val="22"/>
              </w:rPr>
              <w:t>Выберите правильный вариант ограждения препятствия на пути</w:t>
            </w:r>
          </w:p>
          <w:p w:rsidR="007A7A82" w:rsidRPr="00B64C66" w:rsidRDefault="007A7A82" w:rsidP="007A7A82">
            <w:pPr>
              <w:jc w:val="both"/>
              <w:rPr>
                <w:sz w:val="22"/>
                <w:szCs w:val="22"/>
              </w:rPr>
            </w:pPr>
            <w:r w:rsidRPr="00B64C66">
              <w:rPr>
                <w:noProof/>
                <w:color w:val="000000"/>
                <w:sz w:val="22"/>
                <w:szCs w:val="22"/>
                <w:lang w:eastAsia="ru-RU"/>
              </w:rPr>
              <w:drawing>
                <wp:inline distT="0" distB="0" distL="0" distR="0" wp14:anchorId="1A918A08" wp14:editId="5C691917">
                  <wp:extent cx="2933700" cy="1852295"/>
                  <wp:effectExtent l="0" t="0" r="0" b="0"/>
                  <wp:docPr id="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3"/>
                          <a:srcRect l="7329" t="3842" r="5945" b="7430"/>
                          <a:stretch>
                            <a:fillRect/>
                          </a:stretch>
                        </pic:blipFill>
                        <pic:spPr bwMode="auto">
                          <a:xfrm>
                            <a:off x="0" y="0"/>
                            <a:ext cx="2950110" cy="1862656"/>
                          </a:xfrm>
                          <a:prstGeom prst="rect">
                            <a:avLst/>
                          </a:prstGeom>
                          <a:noFill/>
                          <a:ln w="9525">
                            <a:noFill/>
                            <a:miter lim="800000"/>
                            <a:headEnd/>
                            <a:tailEnd/>
                          </a:ln>
                        </pic:spPr>
                      </pic:pic>
                    </a:graphicData>
                  </a:graphic>
                </wp:inline>
              </w:drawing>
            </w:r>
          </w:p>
        </w:tc>
        <w:tc>
          <w:tcPr>
            <w:tcW w:w="1259" w:type="dxa"/>
          </w:tcPr>
          <w:p w:rsidR="007A7A82" w:rsidRPr="00B64C66" w:rsidRDefault="007A7A82" w:rsidP="007A7A82">
            <w:pPr>
              <w:jc w:val="both"/>
              <w:rPr>
                <w:sz w:val="22"/>
                <w:szCs w:val="22"/>
              </w:rPr>
            </w:pPr>
          </w:p>
        </w:tc>
        <w:tc>
          <w:tcPr>
            <w:tcW w:w="1079" w:type="dxa"/>
          </w:tcPr>
          <w:p w:rsidR="007A7A82" w:rsidRPr="00B64C66" w:rsidRDefault="007A7A82" w:rsidP="007A7A82">
            <w:pPr>
              <w:jc w:val="center"/>
              <w:rPr>
                <w:sz w:val="22"/>
                <w:szCs w:val="22"/>
              </w:rPr>
            </w:pPr>
            <w:r w:rsidRPr="00B64C66">
              <w:rPr>
                <w:sz w:val="22"/>
                <w:szCs w:val="22"/>
              </w:rPr>
              <w:t>3</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14.</w:t>
            </w:r>
          </w:p>
        </w:tc>
        <w:tc>
          <w:tcPr>
            <w:tcW w:w="7167" w:type="dxa"/>
            <w:gridSpan w:val="2"/>
          </w:tcPr>
          <w:p w:rsidR="007A7A82" w:rsidRPr="00B64C66" w:rsidRDefault="007A7A82" w:rsidP="007A7A82">
            <w:pPr>
              <w:jc w:val="both"/>
              <w:rPr>
                <w:color w:val="000000"/>
                <w:sz w:val="22"/>
                <w:szCs w:val="22"/>
              </w:rPr>
            </w:pPr>
            <w:r w:rsidRPr="00B64C66">
              <w:rPr>
                <w:color w:val="000000"/>
                <w:sz w:val="22"/>
                <w:szCs w:val="22"/>
              </w:rPr>
              <w:t>Минимальная полезная длина предохранительного тупика (для путей общего пользования)?</w:t>
            </w:r>
          </w:p>
          <w:p w:rsidR="007A7A82" w:rsidRPr="00B64C66" w:rsidRDefault="007A7A82" w:rsidP="007A7A82">
            <w:pPr>
              <w:jc w:val="both"/>
              <w:rPr>
                <w:color w:val="000000"/>
                <w:sz w:val="22"/>
                <w:szCs w:val="22"/>
              </w:rPr>
            </w:pPr>
            <w:r w:rsidRPr="00B64C66">
              <w:rPr>
                <w:color w:val="000000"/>
                <w:sz w:val="22"/>
                <w:szCs w:val="22"/>
              </w:rPr>
              <w:t>1) Не более 30м.</w:t>
            </w:r>
          </w:p>
          <w:p w:rsidR="007A7A82" w:rsidRPr="00B64C66" w:rsidRDefault="007A7A82" w:rsidP="007A7A82">
            <w:pPr>
              <w:jc w:val="both"/>
              <w:rPr>
                <w:color w:val="000000"/>
                <w:sz w:val="22"/>
                <w:szCs w:val="22"/>
              </w:rPr>
            </w:pPr>
            <w:r w:rsidRPr="00B64C66">
              <w:rPr>
                <w:color w:val="000000"/>
                <w:sz w:val="22"/>
                <w:szCs w:val="22"/>
              </w:rPr>
              <w:t>2) Не менее 30м.</w:t>
            </w:r>
          </w:p>
          <w:p w:rsidR="007A7A82" w:rsidRPr="00B64C66" w:rsidRDefault="007A7A82" w:rsidP="007A7A82">
            <w:pPr>
              <w:jc w:val="both"/>
              <w:rPr>
                <w:color w:val="000000"/>
                <w:sz w:val="22"/>
                <w:szCs w:val="22"/>
              </w:rPr>
            </w:pPr>
            <w:r w:rsidRPr="00B64C66">
              <w:rPr>
                <w:color w:val="000000"/>
                <w:sz w:val="22"/>
                <w:szCs w:val="22"/>
              </w:rPr>
              <w:t>3) Не более 50м.</w:t>
            </w:r>
          </w:p>
          <w:p w:rsidR="007A7A82" w:rsidRPr="00B64C66" w:rsidRDefault="007A7A82" w:rsidP="007A7A82">
            <w:pPr>
              <w:jc w:val="both"/>
              <w:rPr>
                <w:sz w:val="22"/>
                <w:szCs w:val="22"/>
              </w:rPr>
            </w:pPr>
            <w:r w:rsidRPr="00B64C66">
              <w:rPr>
                <w:color w:val="000000"/>
                <w:sz w:val="22"/>
                <w:szCs w:val="22"/>
              </w:rPr>
              <w:t>4)</w:t>
            </w:r>
            <w:r w:rsidRPr="00B64C66">
              <w:rPr>
                <w:i/>
                <w:color w:val="000000"/>
                <w:sz w:val="22"/>
                <w:szCs w:val="22"/>
              </w:rPr>
              <w:t xml:space="preserve"> </w:t>
            </w:r>
            <w:r w:rsidRPr="00B64C66">
              <w:rPr>
                <w:color w:val="000000"/>
                <w:sz w:val="22"/>
                <w:szCs w:val="22"/>
              </w:rPr>
              <w:t>Не менее 50м.</w:t>
            </w:r>
          </w:p>
        </w:tc>
        <w:tc>
          <w:tcPr>
            <w:tcW w:w="1259" w:type="dxa"/>
          </w:tcPr>
          <w:p w:rsidR="007A7A82" w:rsidRPr="00B64C66" w:rsidRDefault="007A7A82" w:rsidP="007A7A82">
            <w:pPr>
              <w:jc w:val="both"/>
              <w:rPr>
                <w:sz w:val="22"/>
                <w:szCs w:val="22"/>
              </w:rPr>
            </w:pPr>
          </w:p>
        </w:tc>
        <w:tc>
          <w:tcPr>
            <w:tcW w:w="1079" w:type="dxa"/>
          </w:tcPr>
          <w:p w:rsidR="007A7A82" w:rsidRPr="00B64C66" w:rsidRDefault="007A7A82" w:rsidP="007A7A82">
            <w:pPr>
              <w:jc w:val="center"/>
              <w:rPr>
                <w:sz w:val="22"/>
                <w:szCs w:val="22"/>
              </w:rPr>
            </w:pPr>
            <w:r w:rsidRPr="00B64C66">
              <w:rPr>
                <w:sz w:val="22"/>
                <w:szCs w:val="22"/>
              </w:rPr>
              <w:t>4</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15.</w:t>
            </w:r>
          </w:p>
        </w:tc>
        <w:tc>
          <w:tcPr>
            <w:tcW w:w="7167" w:type="dxa"/>
            <w:gridSpan w:val="2"/>
          </w:tcPr>
          <w:p w:rsidR="007A7A82" w:rsidRPr="00B64C66" w:rsidRDefault="007A7A82" w:rsidP="007A7A82">
            <w:pPr>
              <w:jc w:val="both"/>
              <w:rPr>
                <w:color w:val="000000"/>
                <w:sz w:val="22"/>
                <w:szCs w:val="22"/>
              </w:rPr>
            </w:pPr>
            <w:r w:rsidRPr="00B64C66">
              <w:rPr>
                <w:color w:val="000000"/>
                <w:sz w:val="22"/>
                <w:szCs w:val="22"/>
              </w:rPr>
              <w:t>На каком расстоянии от рельсового стыка запрещается устанавливать тормозные башмаки для торможения отцепов?</w:t>
            </w:r>
          </w:p>
          <w:p w:rsidR="007A7A82" w:rsidRPr="00B64C66" w:rsidRDefault="007A7A82" w:rsidP="007A7A82">
            <w:pPr>
              <w:jc w:val="both"/>
              <w:rPr>
                <w:color w:val="000000"/>
                <w:sz w:val="22"/>
                <w:szCs w:val="22"/>
              </w:rPr>
            </w:pPr>
            <w:r w:rsidRPr="00B64C66">
              <w:rPr>
                <w:color w:val="000000"/>
                <w:sz w:val="22"/>
                <w:szCs w:val="22"/>
              </w:rPr>
              <w:t>1) 1 м и менее.</w:t>
            </w:r>
          </w:p>
          <w:p w:rsidR="007A7A82" w:rsidRPr="00B64C66" w:rsidRDefault="007A7A82" w:rsidP="007A7A82">
            <w:pPr>
              <w:jc w:val="both"/>
              <w:rPr>
                <w:color w:val="000000"/>
                <w:sz w:val="22"/>
                <w:szCs w:val="22"/>
              </w:rPr>
            </w:pPr>
            <w:r w:rsidRPr="00B64C66">
              <w:rPr>
                <w:color w:val="000000"/>
                <w:sz w:val="22"/>
                <w:szCs w:val="22"/>
              </w:rPr>
              <w:t>2) 2 м и менее.</w:t>
            </w:r>
          </w:p>
          <w:p w:rsidR="007A7A82" w:rsidRPr="00B64C66" w:rsidRDefault="007A7A82" w:rsidP="007A7A82">
            <w:pPr>
              <w:jc w:val="both"/>
              <w:rPr>
                <w:color w:val="000000"/>
                <w:sz w:val="22"/>
                <w:szCs w:val="22"/>
              </w:rPr>
            </w:pPr>
            <w:r w:rsidRPr="00B64C66">
              <w:rPr>
                <w:color w:val="000000"/>
                <w:sz w:val="22"/>
                <w:szCs w:val="22"/>
              </w:rPr>
              <w:t>3) 1 м и белее.</w:t>
            </w:r>
          </w:p>
          <w:p w:rsidR="007A7A82" w:rsidRPr="00B64C66" w:rsidRDefault="007A7A82" w:rsidP="007A7A82">
            <w:pPr>
              <w:jc w:val="both"/>
              <w:rPr>
                <w:sz w:val="22"/>
                <w:szCs w:val="22"/>
              </w:rPr>
            </w:pPr>
            <w:r w:rsidRPr="00B64C66">
              <w:rPr>
                <w:color w:val="000000"/>
                <w:sz w:val="22"/>
                <w:szCs w:val="22"/>
              </w:rPr>
              <w:t>4) 0,5 м и менее.</w:t>
            </w:r>
          </w:p>
        </w:tc>
        <w:tc>
          <w:tcPr>
            <w:tcW w:w="1259" w:type="dxa"/>
          </w:tcPr>
          <w:p w:rsidR="007A7A82" w:rsidRPr="00B64C66" w:rsidRDefault="007A7A82" w:rsidP="007A7A82">
            <w:pPr>
              <w:jc w:val="both"/>
              <w:rPr>
                <w:sz w:val="22"/>
                <w:szCs w:val="22"/>
              </w:rPr>
            </w:pPr>
          </w:p>
        </w:tc>
        <w:tc>
          <w:tcPr>
            <w:tcW w:w="1079" w:type="dxa"/>
          </w:tcPr>
          <w:p w:rsidR="007A7A82" w:rsidRPr="00B64C66" w:rsidRDefault="007A7A82" w:rsidP="007A7A82">
            <w:pPr>
              <w:jc w:val="center"/>
              <w:rPr>
                <w:sz w:val="22"/>
                <w:szCs w:val="22"/>
              </w:rPr>
            </w:pPr>
            <w:r w:rsidRPr="00B64C66">
              <w:rPr>
                <w:sz w:val="22"/>
                <w:szCs w:val="22"/>
              </w:rPr>
              <w:t>2</w:t>
            </w:r>
          </w:p>
        </w:tc>
      </w:tr>
      <w:tr w:rsidR="007A7A82" w:rsidRPr="00B64C66" w:rsidTr="007A7A82">
        <w:tc>
          <w:tcPr>
            <w:tcW w:w="540" w:type="dxa"/>
          </w:tcPr>
          <w:p w:rsidR="007A7A82" w:rsidRPr="00B64C66" w:rsidRDefault="007A7A82" w:rsidP="007A7A82">
            <w:pPr>
              <w:jc w:val="both"/>
              <w:rPr>
                <w:b/>
                <w:sz w:val="22"/>
                <w:szCs w:val="22"/>
              </w:rPr>
            </w:pPr>
            <w:r w:rsidRPr="00B64C66">
              <w:rPr>
                <w:sz w:val="22"/>
                <w:szCs w:val="22"/>
              </w:rPr>
              <w:t>16</w:t>
            </w:r>
            <w:r w:rsidRPr="00B64C66">
              <w:rPr>
                <w:b/>
                <w:sz w:val="22"/>
                <w:szCs w:val="22"/>
              </w:rPr>
              <w:t>.</w:t>
            </w:r>
          </w:p>
        </w:tc>
        <w:tc>
          <w:tcPr>
            <w:tcW w:w="7167" w:type="dxa"/>
            <w:gridSpan w:val="2"/>
          </w:tcPr>
          <w:p w:rsidR="007A7A82" w:rsidRPr="00B64C66" w:rsidRDefault="007A7A82" w:rsidP="007A7A82">
            <w:pPr>
              <w:jc w:val="both"/>
              <w:rPr>
                <w:sz w:val="22"/>
                <w:szCs w:val="22"/>
              </w:rPr>
            </w:pPr>
            <w:r w:rsidRPr="00B64C66">
              <w:rPr>
                <w:sz w:val="22"/>
                <w:szCs w:val="22"/>
              </w:rPr>
              <w:t xml:space="preserve">Какого цвета сигнал маневрового светофора, обозначающего - «Разрешается маневровому составу проследовать маневровый светофор и далее руководствоваться показаниями попутных светофоров или сигналам руководителя маневров»? </w:t>
            </w:r>
          </w:p>
          <w:p w:rsidR="007A7A82" w:rsidRPr="00B64C66" w:rsidRDefault="007A7A82" w:rsidP="007A7A82">
            <w:pPr>
              <w:jc w:val="both"/>
              <w:rPr>
                <w:sz w:val="22"/>
                <w:szCs w:val="22"/>
              </w:rPr>
            </w:pPr>
            <w:r w:rsidRPr="00B64C66">
              <w:rPr>
                <w:sz w:val="22"/>
                <w:szCs w:val="22"/>
              </w:rPr>
              <w:t>1) Два желтых огня.</w:t>
            </w:r>
          </w:p>
          <w:p w:rsidR="007A7A82" w:rsidRPr="00B64C66" w:rsidRDefault="007A7A82" w:rsidP="007A7A82">
            <w:pPr>
              <w:jc w:val="both"/>
              <w:rPr>
                <w:sz w:val="22"/>
                <w:szCs w:val="22"/>
              </w:rPr>
            </w:pPr>
            <w:r w:rsidRPr="00B64C66">
              <w:rPr>
                <w:sz w:val="22"/>
                <w:szCs w:val="22"/>
              </w:rPr>
              <w:t>2) Один желтый огонь.</w:t>
            </w:r>
          </w:p>
          <w:p w:rsidR="007A7A82" w:rsidRPr="00B64C66" w:rsidRDefault="007A7A82" w:rsidP="007A7A82">
            <w:pPr>
              <w:jc w:val="both"/>
              <w:rPr>
                <w:sz w:val="22"/>
                <w:szCs w:val="22"/>
              </w:rPr>
            </w:pPr>
            <w:r w:rsidRPr="00B64C66">
              <w:rPr>
                <w:sz w:val="22"/>
                <w:szCs w:val="22"/>
              </w:rPr>
              <w:t xml:space="preserve">3) Два лунно-белых огня. </w:t>
            </w:r>
          </w:p>
          <w:p w:rsidR="007A7A82" w:rsidRPr="00B64C66" w:rsidRDefault="007A7A82" w:rsidP="007A7A82">
            <w:pPr>
              <w:jc w:val="both"/>
              <w:rPr>
                <w:sz w:val="22"/>
                <w:szCs w:val="22"/>
              </w:rPr>
            </w:pPr>
            <w:r w:rsidRPr="00B64C66">
              <w:rPr>
                <w:sz w:val="22"/>
                <w:szCs w:val="22"/>
              </w:rPr>
              <w:t>4) Один лунно-белый огонь.</w:t>
            </w:r>
          </w:p>
        </w:tc>
        <w:tc>
          <w:tcPr>
            <w:tcW w:w="1259" w:type="dxa"/>
          </w:tcPr>
          <w:p w:rsidR="007A7A82" w:rsidRPr="00B64C66" w:rsidRDefault="007A7A82" w:rsidP="007A7A82">
            <w:pPr>
              <w:jc w:val="both"/>
              <w:rPr>
                <w:sz w:val="22"/>
                <w:szCs w:val="22"/>
              </w:rPr>
            </w:pPr>
          </w:p>
        </w:tc>
        <w:tc>
          <w:tcPr>
            <w:tcW w:w="1079" w:type="dxa"/>
          </w:tcPr>
          <w:p w:rsidR="007A7A82" w:rsidRPr="00B64C66" w:rsidRDefault="007A7A82" w:rsidP="007A7A82">
            <w:pPr>
              <w:jc w:val="center"/>
              <w:rPr>
                <w:sz w:val="22"/>
                <w:szCs w:val="22"/>
              </w:rPr>
            </w:pPr>
            <w:r w:rsidRPr="00B64C66">
              <w:rPr>
                <w:sz w:val="22"/>
                <w:szCs w:val="22"/>
              </w:rPr>
              <w:t>3</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17.</w:t>
            </w:r>
          </w:p>
        </w:tc>
        <w:tc>
          <w:tcPr>
            <w:tcW w:w="7167" w:type="dxa"/>
            <w:gridSpan w:val="2"/>
          </w:tcPr>
          <w:p w:rsidR="007A7A82" w:rsidRPr="00B64C66" w:rsidRDefault="007A7A82" w:rsidP="007A7A82">
            <w:pPr>
              <w:jc w:val="both"/>
              <w:rPr>
                <w:color w:val="000000"/>
                <w:sz w:val="22"/>
                <w:szCs w:val="22"/>
              </w:rPr>
            </w:pPr>
            <w:r w:rsidRPr="00B64C66">
              <w:rPr>
                <w:color w:val="000000"/>
                <w:sz w:val="22"/>
                <w:szCs w:val="22"/>
              </w:rPr>
              <w:t>Требования к корпусам технологической электросвязи.</w:t>
            </w:r>
          </w:p>
          <w:p w:rsidR="007A7A82" w:rsidRPr="00B64C66" w:rsidRDefault="007A7A82" w:rsidP="007A7A82">
            <w:pPr>
              <w:jc w:val="both"/>
              <w:rPr>
                <w:color w:val="000000"/>
                <w:sz w:val="22"/>
                <w:szCs w:val="22"/>
              </w:rPr>
            </w:pPr>
            <w:r w:rsidRPr="00B64C66">
              <w:rPr>
                <w:color w:val="000000"/>
                <w:sz w:val="22"/>
                <w:szCs w:val="22"/>
              </w:rPr>
              <w:t>1) Должны быть доступны.</w:t>
            </w:r>
          </w:p>
          <w:p w:rsidR="007A7A82" w:rsidRPr="00B64C66" w:rsidRDefault="007A7A82" w:rsidP="007A7A82">
            <w:pPr>
              <w:jc w:val="both"/>
              <w:rPr>
                <w:color w:val="000000"/>
                <w:sz w:val="22"/>
                <w:szCs w:val="22"/>
              </w:rPr>
            </w:pPr>
            <w:r w:rsidRPr="00B64C66">
              <w:rPr>
                <w:color w:val="000000"/>
                <w:sz w:val="22"/>
                <w:szCs w:val="22"/>
              </w:rPr>
              <w:t>2)</w:t>
            </w:r>
            <w:r w:rsidRPr="00B64C66">
              <w:rPr>
                <w:i/>
                <w:color w:val="000000"/>
                <w:sz w:val="22"/>
                <w:szCs w:val="22"/>
              </w:rPr>
              <w:t xml:space="preserve"> </w:t>
            </w:r>
            <w:r w:rsidRPr="00B64C66">
              <w:rPr>
                <w:color w:val="000000"/>
                <w:sz w:val="22"/>
                <w:szCs w:val="22"/>
              </w:rPr>
              <w:t>Должны быть закрыты и опломбированы.</w:t>
            </w:r>
          </w:p>
          <w:p w:rsidR="007A7A82" w:rsidRPr="00B64C66" w:rsidRDefault="007A7A82" w:rsidP="007A7A82">
            <w:pPr>
              <w:jc w:val="both"/>
              <w:rPr>
                <w:color w:val="000000"/>
                <w:sz w:val="22"/>
                <w:szCs w:val="22"/>
              </w:rPr>
            </w:pPr>
            <w:r w:rsidRPr="00B64C66">
              <w:rPr>
                <w:color w:val="000000"/>
                <w:sz w:val="22"/>
                <w:szCs w:val="22"/>
              </w:rPr>
              <w:t>3) Должны быть опломбированы.</w:t>
            </w:r>
          </w:p>
          <w:p w:rsidR="007A7A82" w:rsidRPr="00B64C66" w:rsidRDefault="007A7A82" w:rsidP="007A7A82">
            <w:pPr>
              <w:jc w:val="both"/>
              <w:rPr>
                <w:sz w:val="22"/>
                <w:szCs w:val="22"/>
              </w:rPr>
            </w:pPr>
            <w:r w:rsidRPr="00B64C66">
              <w:rPr>
                <w:color w:val="000000"/>
                <w:sz w:val="22"/>
                <w:szCs w:val="22"/>
              </w:rPr>
              <w:t>4) Должны быть закрыты.</w:t>
            </w:r>
          </w:p>
        </w:tc>
        <w:tc>
          <w:tcPr>
            <w:tcW w:w="1259" w:type="dxa"/>
          </w:tcPr>
          <w:p w:rsidR="007A7A82" w:rsidRPr="00B64C66" w:rsidRDefault="007A7A82" w:rsidP="007A7A82">
            <w:pPr>
              <w:jc w:val="both"/>
              <w:rPr>
                <w:sz w:val="22"/>
                <w:szCs w:val="22"/>
              </w:rPr>
            </w:pPr>
          </w:p>
        </w:tc>
        <w:tc>
          <w:tcPr>
            <w:tcW w:w="1079" w:type="dxa"/>
          </w:tcPr>
          <w:p w:rsidR="007A7A82" w:rsidRPr="00B64C66" w:rsidRDefault="007A7A82" w:rsidP="007A7A82">
            <w:pPr>
              <w:jc w:val="center"/>
              <w:rPr>
                <w:sz w:val="22"/>
                <w:szCs w:val="22"/>
              </w:rPr>
            </w:pPr>
            <w:r w:rsidRPr="00B64C66">
              <w:rPr>
                <w:sz w:val="22"/>
                <w:szCs w:val="22"/>
              </w:rPr>
              <w:t>4</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18.</w:t>
            </w:r>
          </w:p>
        </w:tc>
        <w:tc>
          <w:tcPr>
            <w:tcW w:w="7167" w:type="dxa"/>
            <w:gridSpan w:val="2"/>
          </w:tcPr>
          <w:p w:rsidR="007A7A82" w:rsidRPr="00B64C66" w:rsidRDefault="007A7A82" w:rsidP="007A7A82">
            <w:pPr>
              <w:jc w:val="both"/>
              <w:rPr>
                <w:color w:val="000000"/>
                <w:sz w:val="22"/>
                <w:szCs w:val="22"/>
              </w:rPr>
            </w:pPr>
            <w:r w:rsidRPr="00B64C66">
              <w:rPr>
                <w:color w:val="000000"/>
                <w:sz w:val="22"/>
                <w:szCs w:val="22"/>
              </w:rPr>
              <w:t>В каком нормативном акте установлены максимально допускаемые скорости движения при маневровой работе (по сети железных дорог)?</w:t>
            </w:r>
          </w:p>
          <w:p w:rsidR="007A7A82" w:rsidRPr="00B64C66" w:rsidRDefault="007A7A82" w:rsidP="007A7A82">
            <w:pPr>
              <w:jc w:val="both"/>
              <w:rPr>
                <w:color w:val="000000"/>
                <w:sz w:val="22"/>
                <w:szCs w:val="22"/>
              </w:rPr>
            </w:pPr>
            <w:r w:rsidRPr="00B64C66">
              <w:rPr>
                <w:color w:val="000000"/>
                <w:sz w:val="22"/>
                <w:szCs w:val="22"/>
              </w:rPr>
              <w:t>1) ПТЭ.</w:t>
            </w:r>
          </w:p>
          <w:p w:rsidR="007A7A82" w:rsidRPr="00B64C66" w:rsidRDefault="007A7A82" w:rsidP="007A7A82">
            <w:pPr>
              <w:jc w:val="both"/>
              <w:rPr>
                <w:color w:val="000000"/>
                <w:sz w:val="22"/>
                <w:szCs w:val="22"/>
              </w:rPr>
            </w:pPr>
            <w:r w:rsidRPr="00B64C66">
              <w:rPr>
                <w:color w:val="000000"/>
                <w:sz w:val="22"/>
                <w:szCs w:val="22"/>
              </w:rPr>
              <w:t>2) ИСИ.</w:t>
            </w:r>
          </w:p>
          <w:p w:rsidR="007A7A82" w:rsidRPr="00B64C66" w:rsidRDefault="007A7A82" w:rsidP="007A7A82">
            <w:pPr>
              <w:jc w:val="both"/>
              <w:rPr>
                <w:color w:val="000000"/>
                <w:sz w:val="22"/>
                <w:szCs w:val="22"/>
              </w:rPr>
            </w:pPr>
            <w:r w:rsidRPr="00B64C66">
              <w:rPr>
                <w:color w:val="000000"/>
                <w:sz w:val="22"/>
                <w:szCs w:val="22"/>
              </w:rPr>
              <w:t>3) ИДП.</w:t>
            </w:r>
          </w:p>
          <w:p w:rsidR="007A7A82" w:rsidRPr="00B64C66" w:rsidRDefault="007A7A82" w:rsidP="007A7A82">
            <w:pPr>
              <w:jc w:val="both"/>
              <w:rPr>
                <w:sz w:val="22"/>
                <w:szCs w:val="22"/>
              </w:rPr>
            </w:pPr>
            <w:r w:rsidRPr="00B64C66">
              <w:rPr>
                <w:color w:val="000000"/>
                <w:sz w:val="22"/>
                <w:szCs w:val="22"/>
              </w:rPr>
              <w:t>4) ПТЭ и ИДП.</w:t>
            </w:r>
          </w:p>
        </w:tc>
        <w:tc>
          <w:tcPr>
            <w:tcW w:w="1259" w:type="dxa"/>
          </w:tcPr>
          <w:p w:rsidR="007A7A82" w:rsidRPr="00B64C66" w:rsidRDefault="007A7A82" w:rsidP="007A7A82">
            <w:pPr>
              <w:jc w:val="both"/>
              <w:rPr>
                <w:sz w:val="22"/>
                <w:szCs w:val="22"/>
              </w:rPr>
            </w:pPr>
          </w:p>
        </w:tc>
        <w:tc>
          <w:tcPr>
            <w:tcW w:w="1079" w:type="dxa"/>
          </w:tcPr>
          <w:p w:rsidR="007A7A82" w:rsidRPr="00B64C66" w:rsidRDefault="007A7A82" w:rsidP="007A7A82">
            <w:pPr>
              <w:jc w:val="center"/>
              <w:rPr>
                <w:sz w:val="22"/>
                <w:szCs w:val="22"/>
              </w:rPr>
            </w:pPr>
            <w:r w:rsidRPr="00B64C66">
              <w:rPr>
                <w:sz w:val="22"/>
                <w:szCs w:val="22"/>
              </w:rPr>
              <w:t>3</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19.</w:t>
            </w:r>
          </w:p>
        </w:tc>
        <w:tc>
          <w:tcPr>
            <w:tcW w:w="7167" w:type="dxa"/>
            <w:gridSpan w:val="2"/>
          </w:tcPr>
          <w:p w:rsidR="007A7A82" w:rsidRPr="00B64C66" w:rsidRDefault="007A7A82" w:rsidP="007A7A82">
            <w:pPr>
              <w:jc w:val="both"/>
              <w:rPr>
                <w:sz w:val="22"/>
                <w:szCs w:val="22"/>
              </w:rPr>
            </w:pPr>
            <w:r w:rsidRPr="00B64C66">
              <w:rPr>
                <w:sz w:val="22"/>
                <w:szCs w:val="22"/>
              </w:rPr>
              <w:t>С какой стороны устанавливают светофоры у железнодорожных путей?</w:t>
            </w:r>
          </w:p>
          <w:p w:rsidR="007A7A82" w:rsidRPr="00B64C66" w:rsidRDefault="007A7A82" w:rsidP="007A7A82">
            <w:pPr>
              <w:jc w:val="both"/>
              <w:rPr>
                <w:sz w:val="22"/>
                <w:szCs w:val="22"/>
              </w:rPr>
            </w:pPr>
            <w:r w:rsidRPr="00B64C66">
              <w:rPr>
                <w:sz w:val="22"/>
                <w:szCs w:val="22"/>
              </w:rPr>
              <w:t xml:space="preserve">1) С правой стороны по направлению движения поездов над осью пути. </w:t>
            </w:r>
          </w:p>
          <w:p w:rsidR="007A7A82" w:rsidRPr="00B64C66" w:rsidRDefault="007A7A82" w:rsidP="007A7A82">
            <w:pPr>
              <w:jc w:val="both"/>
              <w:rPr>
                <w:sz w:val="22"/>
                <w:szCs w:val="22"/>
              </w:rPr>
            </w:pPr>
            <w:r w:rsidRPr="00B64C66">
              <w:rPr>
                <w:sz w:val="22"/>
                <w:szCs w:val="22"/>
              </w:rPr>
              <w:t>2) С левой стороны по направлению движения поездов.</w:t>
            </w:r>
          </w:p>
          <w:p w:rsidR="007A7A82" w:rsidRPr="00B64C66" w:rsidRDefault="007A7A82" w:rsidP="007A7A82">
            <w:pPr>
              <w:jc w:val="both"/>
              <w:rPr>
                <w:sz w:val="22"/>
                <w:szCs w:val="22"/>
              </w:rPr>
            </w:pPr>
            <w:r w:rsidRPr="00B64C66">
              <w:rPr>
                <w:sz w:val="22"/>
                <w:szCs w:val="22"/>
              </w:rPr>
              <w:t>3) По центру по направлению движения поездов.</w:t>
            </w:r>
          </w:p>
          <w:p w:rsidR="007A7A82" w:rsidRPr="00B64C66" w:rsidRDefault="007A7A82" w:rsidP="007A7A82">
            <w:pPr>
              <w:jc w:val="both"/>
              <w:rPr>
                <w:sz w:val="22"/>
                <w:szCs w:val="22"/>
              </w:rPr>
            </w:pPr>
            <w:r w:rsidRPr="00B64C66">
              <w:rPr>
                <w:sz w:val="22"/>
                <w:szCs w:val="22"/>
              </w:rPr>
              <w:t>4) С правой или с левой стороны по направлению движения поездов.</w:t>
            </w:r>
          </w:p>
        </w:tc>
        <w:tc>
          <w:tcPr>
            <w:tcW w:w="1259" w:type="dxa"/>
          </w:tcPr>
          <w:p w:rsidR="007A7A82" w:rsidRPr="00B64C66" w:rsidRDefault="007A7A82" w:rsidP="007A7A82">
            <w:pPr>
              <w:jc w:val="both"/>
              <w:rPr>
                <w:sz w:val="22"/>
                <w:szCs w:val="22"/>
              </w:rPr>
            </w:pPr>
          </w:p>
        </w:tc>
        <w:tc>
          <w:tcPr>
            <w:tcW w:w="1079" w:type="dxa"/>
          </w:tcPr>
          <w:p w:rsidR="007A7A82" w:rsidRPr="00B64C66" w:rsidRDefault="007A7A82" w:rsidP="007A7A82">
            <w:pPr>
              <w:jc w:val="center"/>
              <w:rPr>
                <w:sz w:val="22"/>
                <w:szCs w:val="22"/>
              </w:rPr>
            </w:pPr>
            <w:r w:rsidRPr="00B64C66">
              <w:rPr>
                <w:sz w:val="22"/>
                <w:szCs w:val="22"/>
              </w:rPr>
              <w:t>4</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20.</w:t>
            </w:r>
          </w:p>
        </w:tc>
        <w:tc>
          <w:tcPr>
            <w:tcW w:w="7167" w:type="dxa"/>
            <w:gridSpan w:val="2"/>
          </w:tcPr>
          <w:p w:rsidR="007A7A82" w:rsidRPr="00B64C66" w:rsidRDefault="007A7A82" w:rsidP="007A7A82">
            <w:pPr>
              <w:jc w:val="both"/>
              <w:rPr>
                <w:color w:val="000000"/>
                <w:sz w:val="22"/>
                <w:szCs w:val="22"/>
              </w:rPr>
            </w:pPr>
            <w:r w:rsidRPr="00B64C66">
              <w:rPr>
                <w:color w:val="000000"/>
                <w:sz w:val="22"/>
                <w:szCs w:val="22"/>
              </w:rPr>
              <w:t>По каким стрелочным переводам допускается движение поездов на боковые пути со скоростью не более 80 км/час?</w:t>
            </w:r>
          </w:p>
          <w:p w:rsidR="007A7A82" w:rsidRPr="00B64C66" w:rsidRDefault="007A7A82" w:rsidP="007A7A82">
            <w:pPr>
              <w:jc w:val="both"/>
              <w:rPr>
                <w:color w:val="000000"/>
                <w:sz w:val="22"/>
                <w:szCs w:val="22"/>
              </w:rPr>
            </w:pPr>
            <w:r w:rsidRPr="00B64C66">
              <w:rPr>
                <w:color w:val="000000"/>
                <w:sz w:val="22"/>
                <w:szCs w:val="22"/>
              </w:rPr>
              <w:t>1) По переводам с крестовиной марки 1/11.</w:t>
            </w:r>
          </w:p>
          <w:p w:rsidR="007A7A82" w:rsidRPr="00B64C66" w:rsidRDefault="007A7A82" w:rsidP="007A7A82">
            <w:pPr>
              <w:jc w:val="both"/>
              <w:rPr>
                <w:color w:val="000000"/>
                <w:sz w:val="22"/>
                <w:szCs w:val="22"/>
              </w:rPr>
            </w:pPr>
            <w:r w:rsidRPr="00B64C66">
              <w:rPr>
                <w:color w:val="000000"/>
                <w:sz w:val="22"/>
                <w:szCs w:val="22"/>
              </w:rPr>
              <w:t>2) По переводам с крестовиной марки 1/19.</w:t>
            </w:r>
          </w:p>
          <w:p w:rsidR="007A7A82" w:rsidRPr="00B64C66" w:rsidRDefault="007A7A82" w:rsidP="007A7A82">
            <w:pPr>
              <w:jc w:val="both"/>
              <w:rPr>
                <w:color w:val="000000"/>
                <w:sz w:val="22"/>
                <w:szCs w:val="22"/>
              </w:rPr>
            </w:pPr>
            <w:r w:rsidRPr="00B64C66">
              <w:rPr>
                <w:color w:val="000000"/>
                <w:sz w:val="22"/>
                <w:szCs w:val="22"/>
              </w:rPr>
              <w:t>3)</w:t>
            </w:r>
            <w:r w:rsidRPr="00B64C66">
              <w:rPr>
                <w:i/>
                <w:color w:val="000000"/>
                <w:sz w:val="22"/>
                <w:szCs w:val="22"/>
              </w:rPr>
              <w:t xml:space="preserve"> </w:t>
            </w:r>
            <w:r w:rsidRPr="00B64C66">
              <w:rPr>
                <w:color w:val="000000"/>
                <w:sz w:val="22"/>
                <w:szCs w:val="22"/>
              </w:rPr>
              <w:t>По переводам с крестовиной марки 1/18.</w:t>
            </w:r>
          </w:p>
          <w:p w:rsidR="007A7A82" w:rsidRPr="00B64C66" w:rsidRDefault="007A7A82" w:rsidP="007A7A82">
            <w:pPr>
              <w:jc w:val="both"/>
              <w:rPr>
                <w:sz w:val="22"/>
                <w:szCs w:val="22"/>
              </w:rPr>
            </w:pPr>
            <w:r w:rsidRPr="00B64C66">
              <w:rPr>
                <w:color w:val="000000"/>
                <w:sz w:val="22"/>
                <w:szCs w:val="22"/>
              </w:rPr>
              <w:t>4) По переводам с крестовиной марки 1/14.</w:t>
            </w:r>
          </w:p>
        </w:tc>
        <w:tc>
          <w:tcPr>
            <w:tcW w:w="1259" w:type="dxa"/>
          </w:tcPr>
          <w:p w:rsidR="007A7A82" w:rsidRPr="00B64C66" w:rsidRDefault="007A7A82" w:rsidP="007A7A82">
            <w:pPr>
              <w:jc w:val="both"/>
              <w:rPr>
                <w:sz w:val="22"/>
                <w:szCs w:val="22"/>
              </w:rPr>
            </w:pPr>
          </w:p>
        </w:tc>
        <w:tc>
          <w:tcPr>
            <w:tcW w:w="1079" w:type="dxa"/>
          </w:tcPr>
          <w:p w:rsidR="007A7A82" w:rsidRPr="00B64C66" w:rsidRDefault="007A7A82" w:rsidP="007A7A82">
            <w:pPr>
              <w:jc w:val="center"/>
              <w:rPr>
                <w:sz w:val="22"/>
                <w:szCs w:val="22"/>
              </w:rPr>
            </w:pPr>
            <w:r w:rsidRPr="00B64C66">
              <w:rPr>
                <w:sz w:val="22"/>
                <w:szCs w:val="22"/>
              </w:rPr>
              <w:t>2</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21.</w:t>
            </w:r>
          </w:p>
        </w:tc>
        <w:tc>
          <w:tcPr>
            <w:tcW w:w="7167" w:type="dxa"/>
            <w:gridSpan w:val="2"/>
          </w:tcPr>
          <w:p w:rsidR="007A7A82" w:rsidRPr="00B64C66" w:rsidRDefault="007A7A82" w:rsidP="007A7A82">
            <w:pPr>
              <w:jc w:val="both"/>
              <w:rPr>
                <w:color w:val="000000"/>
                <w:sz w:val="22"/>
                <w:szCs w:val="22"/>
              </w:rPr>
            </w:pPr>
            <w:r w:rsidRPr="00B64C66">
              <w:rPr>
                <w:color w:val="000000"/>
                <w:sz w:val="22"/>
                <w:szCs w:val="22"/>
              </w:rPr>
              <w:t xml:space="preserve">Кто отвечает за надежность сцепления вагонов в </w:t>
            </w:r>
            <w:r w:rsidRPr="00B64C66">
              <w:rPr>
                <w:color w:val="000000"/>
                <w:sz w:val="22"/>
                <w:szCs w:val="22"/>
              </w:rPr>
              <w:br/>
              <w:t>маневровом составе?</w:t>
            </w:r>
          </w:p>
          <w:p w:rsidR="007A7A82" w:rsidRPr="00B64C66" w:rsidRDefault="007A7A82" w:rsidP="007A7A82">
            <w:pPr>
              <w:jc w:val="both"/>
              <w:rPr>
                <w:color w:val="000000"/>
                <w:sz w:val="22"/>
                <w:szCs w:val="22"/>
              </w:rPr>
            </w:pPr>
            <w:r w:rsidRPr="00B64C66">
              <w:rPr>
                <w:color w:val="000000"/>
                <w:sz w:val="22"/>
                <w:szCs w:val="22"/>
              </w:rPr>
              <w:t>1) Локомотивная бригада.</w:t>
            </w:r>
          </w:p>
          <w:p w:rsidR="007A7A82" w:rsidRPr="00B64C66" w:rsidRDefault="007A7A82" w:rsidP="007A7A82">
            <w:pPr>
              <w:jc w:val="both"/>
              <w:rPr>
                <w:color w:val="000000"/>
                <w:sz w:val="22"/>
                <w:szCs w:val="22"/>
              </w:rPr>
            </w:pPr>
            <w:r w:rsidRPr="00B64C66">
              <w:rPr>
                <w:color w:val="000000"/>
                <w:sz w:val="22"/>
                <w:szCs w:val="22"/>
              </w:rPr>
              <w:lastRenderedPageBreak/>
              <w:t>2) Руководитель маневров.</w:t>
            </w:r>
          </w:p>
          <w:p w:rsidR="007A7A82" w:rsidRPr="00B64C66" w:rsidRDefault="007A7A82" w:rsidP="007A7A82">
            <w:pPr>
              <w:jc w:val="both"/>
              <w:rPr>
                <w:color w:val="000000"/>
                <w:sz w:val="22"/>
                <w:szCs w:val="22"/>
              </w:rPr>
            </w:pPr>
            <w:r w:rsidRPr="00B64C66">
              <w:rPr>
                <w:color w:val="000000"/>
                <w:sz w:val="22"/>
                <w:szCs w:val="22"/>
              </w:rPr>
              <w:t>3) Машинист.</w:t>
            </w:r>
          </w:p>
          <w:p w:rsidR="007A7A82" w:rsidRPr="00B64C66" w:rsidRDefault="007A7A82" w:rsidP="007A7A82">
            <w:pPr>
              <w:jc w:val="both"/>
              <w:rPr>
                <w:sz w:val="22"/>
                <w:szCs w:val="22"/>
              </w:rPr>
            </w:pPr>
            <w:r w:rsidRPr="00B64C66">
              <w:rPr>
                <w:color w:val="000000"/>
                <w:sz w:val="22"/>
                <w:szCs w:val="22"/>
              </w:rPr>
              <w:t>4) Помощник машиниста.</w:t>
            </w:r>
          </w:p>
        </w:tc>
        <w:tc>
          <w:tcPr>
            <w:tcW w:w="1259" w:type="dxa"/>
          </w:tcPr>
          <w:p w:rsidR="007A7A82" w:rsidRPr="00B64C66" w:rsidRDefault="007A7A82" w:rsidP="007A7A82">
            <w:pPr>
              <w:jc w:val="both"/>
              <w:rPr>
                <w:sz w:val="22"/>
                <w:szCs w:val="22"/>
              </w:rPr>
            </w:pPr>
          </w:p>
        </w:tc>
        <w:tc>
          <w:tcPr>
            <w:tcW w:w="1079" w:type="dxa"/>
          </w:tcPr>
          <w:p w:rsidR="007A7A82" w:rsidRPr="00B64C66" w:rsidRDefault="007A7A82" w:rsidP="007A7A82">
            <w:pPr>
              <w:jc w:val="center"/>
              <w:rPr>
                <w:sz w:val="22"/>
                <w:szCs w:val="22"/>
              </w:rPr>
            </w:pPr>
            <w:r w:rsidRPr="00B64C66">
              <w:rPr>
                <w:sz w:val="22"/>
                <w:szCs w:val="22"/>
              </w:rPr>
              <w:t>3</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lastRenderedPageBreak/>
              <w:t>22.</w:t>
            </w:r>
          </w:p>
        </w:tc>
        <w:tc>
          <w:tcPr>
            <w:tcW w:w="7167" w:type="dxa"/>
            <w:gridSpan w:val="2"/>
          </w:tcPr>
          <w:p w:rsidR="007A7A82" w:rsidRPr="00B64C66" w:rsidRDefault="007A7A82" w:rsidP="007A7A82">
            <w:pPr>
              <w:rPr>
                <w:iCs/>
                <w:sz w:val="22"/>
                <w:szCs w:val="22"/>
              </w:rPr>
            </w:pPr>
            <w:r w:rsidRPr="00B64C66">
              <w:rPr>
                <w:sz w:val="22"/>
                <w:szCs w:val="22"/>
              </w:rPr>
              <w:t xml:space="preserve">Кому по указанию диспетчера передается сигнал </w:t>
            </w:r>
            <w:r w:rsidRPr="00B64C66">
              <w:rPr>
                <w:iCs/>
                <w:sz w:val="22"/>
                <w:szCs w:val="22"/>
              </w:rPr>
              <w:t>«радиационная опасность» на перегонах?</w:t>
            </w:r>
          </w:p>
          <w:p w:rsidR="007A7A82" w:rsidRPr="00B64C66" w:rsidRDefault="007A7A82" w:rsidP="007A7A82">
            <w:pPr>
              <w:rPr>
                <w:iCs/>
                <w:sz w:val="22"/>
                <w:szCs w:val="22"/>
              </w:rPr>
            </w:pPr>
            <w:r w:rsidRPr="00B64C66">
              <w:rPr>
                <w:iCs/>
                <w:sz w:val="22"/>
                <w:szCs w:val="22"/>
              </w:rPr>
              <w:t>1) Начальнику станции.</w:t>
            </w:r>
          </w:p>
          <w:p w:rsidR="007A7A82" w:rsidRPr="00B64C66" w:rsidRDefault="007A7A82" w:rsidP="007A7A82">
            <w:pPr>
              <w:rPr>
                <w:iCs/>
                <w:sz w:val="22"/>
                <w:szCs w:val="22"/>
              </w:rPr>
            </w:pPr>
            <w:r w:rsidRPr="00B64C66">
              <w:rPr>
                <w:iCs/>
                <w:sz w:val="22"/>
                <w:szCs w:val="22"/>
              </w:rPr>
              <w:t>2) Дежурному по станции.</w:t>
            </w:r>
          </w:p>
          <w:p w:rsidR="007A7A82" w:rsidRPr="00B64C66" w:rsidRDefault="007A7A82" w:rsidP="007A7A82">
            <w:pPr>
              <w:rPr>
                <w:iCs/>
                <w:sz w:val="22"/>
                <w:szCs w:val="22"/>
              </w:rPr>
            </w:pPr>
            <w:r w:rsidRPr="00B64C66">
              <w:rPr>
                <w:iCs/>
                <w:sz w:val="22"/>
                <w:szCs w:val="22"/>
              </w:rPr>
              <w:t>3) Помощнику машиниста.</w:t>
            </w:r>
          </w:p>
          <w:p w:rsidR="007A7A82" w:rsidRPr="00B64C66" w:rsidRDefault="007A7A82" w:rsidP="007A7A82">
            <w:pPr>
              <w:rPr>
                <w:sz w:val="22"/>
                <w:szCs w:val="22"/>
              </w:rPr>
            </w:pPr>
            <w:r w:rsidRPr="00B64C66">
              <w:rPr>
                <w:iCs/>
                <w:sz w:val="22"/>
                <w:szCs w:val="22"/>
              </w:rPr>
              <w:t>4) Машинистам поездов.</w:t>
            </w:r>
          </w:p>
        </w:tc>
        <w:tc>
          <w:tcPr>
            <w:tcW w:w="1259" w:type="dxa"/>
          </w:tcPr>
          <w:p w:rsidR="007A7A82" w:rsidRPr="00B64C66" w:rsidRDefault="007A7A82" w:rsidP="007A7A82">
            <w:pPr>
              <w:jc w:val="both"/>
              <w:rPr>
                <w:sz w:val="22"/>
                <w:szCs w:val="22"/>
              </w:rPr>
            </w:pPr>
          </w:p>
        </w:tc>
        <w:tc>
          <w:tcPr>
            <w:tcW w:w="1079" w:type="dxa"/>
          </w:tcPr>
          <w:p w:rsidR="007A7A82" w:rsidRPr="00B64C66" w:rsidRDefault="007A7A82" w:rsidP="007A7A82">
            <w:pPr>
              <w:jc w:val="center"/>
              <w:rPr>
                <w:sz w:val="22"/>
                <w:szCs w:val="22"/>
              </w:rPr>
            </w:pPr>
            <w:r w:rsidRPr="00B64C66">
              <w:rPr>
                <w:sz w:val="22"/>
                <w:szCs w:val="22"/>
              </w:rPr>
              <w:t>3</w:t>
            </w:r>
          </w:p>
        </w:tc>
      </w:tr>
      <w:tr w:rsidR="007A7A82" w:rsidRPr="00B64C66" w:rsidTr="007A7A82">
        <w:tc>
          <w:tcPr>
            <w:tcW w:w="540" w:type="dxa"/>
          </w:tcPr>
          <w:p w:rsidR="007A7A82" w:rsidRPr="00B64C66" w:rsidRDefault="007A7A82" w:rsidP="007A7A82">
            <w:pPr>
              <w:jc w:val="both"/>
              <w:rPr>
                <w:sz w:val="22"/>
                <w:szCs w:val="22"/>
              </w:rPr>
            </w:pPr>
            <w:r w:rsidRPr="00B64C66">
              <w:rPr>
                <w:sz w:val="22"/>
                <w:szCs w:val="22"/>
              </w:rPr>
              <w:t>23.</w:t>
            </w:r>
          </w:p>
        </w:tc>
        <w:tc>
          <w:tcPr>
            <w:tcW w:w="7167" w:type="dxa"/>
            <w:gridSpan w:val="2"/>
          </w:tcPr>
          <w:p w:rsidR="007A7A82" w:rsidRPr="00B64C66" w:rsidRDefault="007A7A82" w:rsidP="007A7A82">
            <w:pPr>
              <w:jc w:val="both"/>
              <w:rPr>
                <w:color w:val="000000"/>
                <w:sz w:val="22"/>
                <w:szCs w:val="22"/>
              </w:rPr>
            </w:pPr>
            <w:r w:rsidRPr="00B64C66">
              <w:rPr>
                <w:color w:val="000000"/>
                <w:sz w:val="22"/>
                <w:szCs w:val="22"/>
              </w:rPr>
              <w:t>Что служит разрешением на занятие поездом перегона при автоматической блокировке?</w:t>
            </w:r>
          </w:p>
          <w:p w:rsidR="007A7A82" w:rsidRPr="00B64C66" w:rsidRDefault="007A7A82" w:rsidP="007A7A82">
            <w:pPr>
              <w:jc w:val="both"/>
              <w:rPr>
                <w:color w:val="000000"/>
                <w:sz w:val="22"/>
                <w:szCs w:val="22"/>
              </w:rPr>
            </w:pPr>
            <w:r w:rsidRPr="00B64C66">
              <w:rPr>
                <w:color w:val="000000"/>
                <w:sz w:val="22"/>
                <w:szCs w:val="22"/>
              </w:rPr>
              <w:t>1)</w:t>
            </w:r>
            <w:r w:rsidRPr="00B64C66">
              <w:rPr>
                <w:i/>
                <w:color w:val="000000"/>
                <w:sz w:val="22"/>
                <w:szCs w:val="22"/>
              </w:rPr>
              <w:t xml:space="preserve"> </w:t>
            </w:r>
            <w:r w:rsidRPr="00B64C66">
              <w:rPr>
                <w:color w:val="000000"/>
                <w:sz w:val="22"/>
                <w:szCs w:val="22"/>
              </w:rPr>
              <w:t>Разрешающее показание выходного или проходного светофора.</w:t>
            </w:r>
          </w:p>
          <w:p w:rsidR="007A7A82" w:rsidRPr="00B64C66" w:rsidRDefault="007A7A82" w:rsidP="007A7A82">
            <w:pPr>
              <w:jc w:val="both"/>
              <w:rPr>
                <w:color w:val="000000"/>
                <w:sz w:val="22"/>
                <w:szCs w:val="22"/>
              </w:rPr>
            </w:pPr>
            <w:r w:rsidRPr="00B64C66">
              <w:rPr>
                <w:color w:val="000000"/>
                <w:sz w:val="22"/>
                <w:szCs w:val="22"/>
              </w:rPr>
              <w:t>2) Разрешающее показание выходного светофора.</w:t>
            </w:r>
          </w:p>
          <w:p w:rsidR="007A7A82" w:rsidRPr="00B64C66" w:rsidRDefault="007A7A82" w:rsidP="007A7A82">
            <w:pPr>
              <w:jc w:val="both"/>
              <w:rPr>
                <w:color w:val="000000"/>
                <w:sz w:val="22"/>
                <w:szCs w:val="22"/>
              </w:rPr>
            </w:pPr>
            <w:r w:rsidRPr="00B64C66">
              <w:rPr>
                <w:color w:val="000000"/>
                <w:sz w:val="22"/>
                <w:szCs w:val="22"/>
              </w:rPr>
              <w:t>3) Разрешающее показание проходного светофора.</w:t>
            </w:r>
          </w:p>
          <w:p w:rsidR="007A7A82" w:rsidRPr="00B64C66" w:rsidRDefault="007A7A82" w:rsidP="007A7A82">
            <w:pPr>
              <w:jc w:val="both"/>
              <w:rPr>
                <w:sz w:val="22"/>
                <w:szCs w:val="22"/>
              </w:rPr>
            </w:pPr>
            <w:r w:rsidRPr="00B64C66">
              <w:rPr>
                <w:color w:val="000000"/>
                <w:sz w:val="22"/>
                <w:szCs w:val="22"/>
              </w:rPr>
              <w:t>4) Запрещающие показание выходного или проходного светофора.</w:t>
            </w:r>
          </w:p>
        </w:tc>
        <w:tc>
          <w:tcPr>
            <w:tcW w:w="1259" w:type="dxa"/>
          </w:tcPr>
          <w:p w:rsidR="007A7A82" w:rsidRPr="00B64C66" w:rsidRDefault="007A7A82" w:rsidP="007A7A82">
            <w:pPr>
              <w:jc w:val="both"/>
              <w:rPr>
                <w:sz w:val="22"/>
                <w:szCs w:val="22"/>
              </w:rPr>
            </w:pPr>
          </w:p>
        </w:tc>
        <w:tc>
          <w:tcPr>
            <w:tcW w:w="1079" w:type="dxa"/>
          </w:tcPr>
          <w:p w:rsidR="007A7A82" w:rsidRPr="00B64C66" w:rsidRDefault="007A7A82" w:rsidP="007A7A82">
            <w:pPr>
              <w:jc w:val="center"/>
              <w:rPr>
                <w:sz w:val="22"/>
                <w:szCs w:val="22"/>
              </w:rPr>
            </w:pPr>
            <w:r w:rsidRPr="00B64C66">
              <w:rPr>
                <w:sz w:val="22"/>
                <w:szCs w:val="22"/>
              </w:rPr>
              <w:t>2</w:t>
            </w:r>
          </w:p>
        </w:tc>
      </w:tr>
    </w:tbl>
    <w:p w:rsidR="007A7A82" w:rsidRPr="00B64C66" w:rsidRDefault="007A7A82" w:rsidP="007A7A82">
      <w:pPr>
        <w:jc w:val="both"/>
        <w:rPr>
          <w:b/>
          <w:lang w:val="en-US"/>
        </w:rPr>
      </w:pPr>
      <w:r w:rsidRPr="00B64C66">
        <w:rPr>
          <w:b/>
        </w:rPr>
        <w:t xml:space="preserve"> </w:t>
      </w:r>
    </w:p>
    <w:p w:rsidR="007A7A82" w:rsidRPr="00B64C66" w:rsidRDefault="007A7A82" w:rsidP="007A7A82">
      <w:pPr>
        <w:jc w:val="both"/>
        <w:rPr>
          <w:b/>
        </w:rPr>
      </w:pPr>
      <w:r w:rsidRPr="00B64C66">
        <w:rPr>
          <w:b/>
        </w:rPr>
        <w:t>Блок Б</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235"/>
        <w:gridCol w:w="5797"/>
        <w:gridCol w:w="2300"/>
        <w:gridCol w:w="1083"/>
      </w:tblGrid>
      <w:tr w:rsidR="007A7A82" w:rsidRPr="00B64C66" w:rsidTr="007A7A82">
        <w:tc>
          <w:tcPr>
            <w:tcW w:w="773" w:type="dxa"/>
          </w:tcPr>
          <w:p w:rsidR="007A7A82" w:rsidRPr="00B64C66" w:rsidRDefault="007A7A82" w:rsidP="007A7A82">
            <w:pPr>
              <w:jc w:val="center"/>
              <w:rPr>
                <w:sz w:val="22"/>
                <w:szCs w:val="22"/>
              </w:rPr>
            </w:pPr>
            <w:r w:rsidRPr="00B64C66">
              <w:rPr>
                <w:sz w:val="22"/>
                <w:szCs w:val="22"/>
              </w:rPr>
              <w:t>№ п/п</w:t>
            </w:r>
          </w:p>
        </w:tc>
        <w:tc>
          <w:tcPr>
            <w:tcW w:w="6032" w:type="dxa"/>
            <w:gridSpan w:val="2"/>
          </w:tcPr>
          <w:p w:rsidR="007A7A82" w:rsidRPr="00B64C66" w:rsidRDefault="007A7A82" w:rsidP="007A7A82">
            <w:pPr>
              <w:jc w:val="center"/>
              <w:rPr>
                <w:sz w:val="22"/>
                <w:szCs w:val="22"/>
              </w:rPr>
            </w:pPr>
            <w:r w:rsidRPr="00B64C66">
              <w:rPr>
                <w:sz w:val="22"/>
                <w:szCs w:val="22"/>
              </w:rPr>
              <w:t>Задание (вопрос)</w:t>
            </w:r>
          </w:p>
        </w:tc>
        <w:tc>
          <w:tcPr>
            <w:tcW w:w="2300" w:type="dxa"/>
          </w:tcPr>
          <w:p w:rsidR="007A7A82" w:rsidRPr="00B64C66" w:rsidRDefault="007A7A82" w:rsidP="007A7A82">
            <w:pPr>
              <w:rPr>
                <w:sz w:val="22"/>
                <w:szCs w:val="22"/>
              </w:rPr>
            </w:pPr>
            <w:r w:rsidRPr="00B64C66">
              <w:rPr>
                <w:sz w:val="22"/>
                <w:szCs w:val="22"/>
              </w:rPr>
              <w:t>Эталон ответа</w:t>
            </w:r>
          </w:p>
        </w:tc>
        <w:tc>
          <w:tcPr>
            <w:tcW w:w="1083" w:type="dxa"/>
          </w:tcPr>
          <w:p w:rsidR="007A7A82" w:rsidRPr="00B64C66" w:rsidRDefault="007A7A82" w:rsidP="007A7A82">
            <w:pPr>
              <w:rPr>
                <w:sz w:val="22"/>
                <w:szCs w:val="22"/>
              </w:rPr>
            </w:pPr>
          </w:p>
        </w:tc>
      </w:tr>
      <w:tr w:rsidR="007A7A82" w:rsidRPr="00B64C66" w:rsidTr="007A7A82">
        <w:tc>
          <w:tcPr>
            <w:tcW w:w="10188" w:type="dxa"/>
            <w:gridSpan w:val="5"/>
          </w:tcPr>
          <w:p w:rsidR="007A7A82" w:rsidRPr="00B64C66" w:rsidRDefault="007A7A82" w:rsidP="007A7A82">
            <w:pPr>
              <w:jc w:val="both"/>
              <w:rPr>
                <w:b/>
                <w:i/>
                <w:sz w:val="22"/>
                <w:szCs w:val="22"/>
              </w:rPr>
            </w:pPr>
            <w:r w:rsidRPr="00B64C66">
              <w:rPr>
                <w:b/>
                <w:i/>
                <w:sz w:val="22"/>
                <w:szCs w:val="22"/>
              </w:rPr>
              <w:t>Инструкция по выполнению заданий № 24-30: В соответствующую строку бланка ответов запишите краткий ответ на вопрос, окончание предложения или пропущенные слова.</w:t>
            </w:r>
          </w:p>
        </w:tc>
      </w:tr>
      <w:tr w:rsidR="007A7A82" w:rsidRPr="00B64C66" w:rsidTr="007A7A82">
        <w:tc>
          <w:tcPr>
            <w:tcW w:w="1008" w:type="dxa"/>
            <w:gridSpan w:val="2"/>
          </w:tcPr>
          <w:p w:rsidR="007A7A82" w:rsidRPr="00B64C66" w:rsidRDefault="007A7A82" w:rsidP="007A7A82">
            <w:pPr>
              <w:jc w:val="both"/>
              <w:rPr>
                <w:sz w:val="22"/>
                <w:szCs w:val="22"/>
              </w:rPr>
            </w:pPr>
            <w:r w:rsidRPr="00B64C66">
              <w:rPr>
                <w:sz w:val="22"/>
                <w:szCs w:val="22"/>
              </w:rPr>
              <w:t>24.</w:t>
            </w:r>
          </w:p>
        </w:tc>
        <w:tc>
          <w:tcPr>
            <w:tcW w:w="5797" w:type="dxa"/>
          </w:tcPr>
          <w:p w:rsidR="007A7A82" w:rsidRPr="00B64C66" w:rsidRDefault="007A7A82" w:rsidP="007A7A82">
            <w:pPr>
              <w:jc w:val="both"/>
              <w:rPr>
                <w:sz w:val="22"/>
                <w:szCs w:val="22"/>
              </w:rPr>
            </w:pPr>
            <w:r w:rsidRPr="00B64C66">
              <w:rPr>
                <w:color w:val="000000"/>
                <w:sz w:val="22"/>
                <w:szCs w:val="22"/>
              </w:rPr>
              <w:t>Участок контактной подвески между двумя воздушными промежутками (изолирующими сопряжениями), на котором отсутствует напряжение, обеспечивающий электрическую изоляцию сопрягаемых участков при прохождении токоприемников электроподвижного состава называется…</w:t>
            </w:r>
          </w:p>
        </w:tc>
        <w:tc>
          <w:tcPr>
            <w:tcW w:w="2300" w:type="dxa"/>
          </w:tcPr>
          <w:p w:rsidR="007A7A82" w:rsidRPr="00B64C66" w:rsidRDefault="007A7A82" w:rsidP="007A7A82">
            <w:pPr>
              <w:jc w:val="both"/>
              <w:rPr>
                <w:sz w:val="22"/>
                <w:szCs w:val="22"/>
              </w:rPr>
            </w:pPr>
          </w:p>
        </w:tc>
        <w:tc>
          <w:tcPr>
            <w:tcW w:w="1083" w:type="dxa"/>
          </w:tcPr>
          <w:p w:rsidR="007A7A82" w:rsidRPr="00B64C66" w:rsidRDefault="007A7A82" w:rsidP="007A7A82">
            <w:pPr>
              <w:jc w:val="center"/>
              <w:rPr>
                <w:sz w:val="22"/>
                <w:szCs w:val="22"/>
              </w:rPr>
            </w:pPr>
            <w:r w:rsidRPr="00B64C66">
              <w:rPr>
                <w:sz w:val="22"/>
                <w:szCs w:val="22"/>
              </w:rPr>
              <w:t>3</w:t>
            </w:r>
          </w:p>
        </w:tc>
      </w:tr>
      <w:tr w:rsidR="007A7A82" w:rsidRPr="00B64C66" w:rsidTr="007A7A82">
        <w:tc>
          <w:tcPr>
            <w:tcW w:w="1008" w:type="dxa"/>
            <w:gridSpan w:val="2"/>
          </w:tcPr>
          <w:p w:rsidR="007A7A82" w:rsidRPr="00B64C66" w:rsidRDefault="007A7A82" w:rsidP="007A7A82">
            <w:pPr>
              <w:jc w:val="both"/>
              <w:rPr>
                <w:sz w:val="22"/>
                <w:szCs w:val="22"/>
              </w:rPr>
            </w:pPr>
            <w:r w:rsidRPr="00B64C66">
              <w:rPr>
                <w:sz w:val="22"/>
                <w:szCs w:val="22"/>
              </w:rPr>
              <w:t>25.</w:t>
            </w:r>
          </w:p>
        </w:tc>
        <w:tc>
          <w:tcPr>
            <w:tcW w:w="5797" w:type="dxa"/>
          </w:tcPr>
          <w:p w:rsidR="007A7A82" w:rsidRPr="00B64C66" w:rsidRDefault="007A7A82" w:rsidP="007A7A82">
            <w:pPr>
              <w:jc w:val="both"/>
              <w:rPr>
                <w:sz w:val="22"/>
                <w:szCs w:val="22"/>
              </w:rPr>
            </w:pPr>
            <w:r w:rsidRPr="00B64C66">
              <w:rPr>
                <w:sz w:val="22"/>
                <w:szCs w:val="22"/>
              </w:rPr>
              <w:t>Какие сигналы выражаются числом и сочетанием звуков различной продолжительности?</w:t>
            </w:r>
          </w:p>
        </w:tc>
        <w:tc>
          <w:tcPr>
            <w:tcW w:w="2300" w:type="dxa"/>
          </w:tcPr>
          <w:p w:rsidR="007A7A82" w:rsidRPr="00B64C66" w:rsidRDefault="007A7A82" w:rsidP="007A7A82">
            <w:pPr>
              <w:jc w:val="both"/>
              <w:rPr>
                <w:sz w:val="22"/>
                <w:szCs w:val="22"/>
              </w:rPr>
            </w:pPr>
          </w:p>
        </w:tc>
        <w:tc>
          <w:tcPr>
            <w:tcW w:w="1083" w:type="dxa"/>
          </w:tcPr>
          <w:p w:rsidR="007A7A82" w:rsidRPr="00B64C66" w:rsidRDefault="007A7A82" w:rsidP="007A7A82">
            <w:pPr>
              <w:jc w:val="center"/>
              <w:rPr>
                <w:sz w:val="22"/>
                <w:szCs w:val="22"/>
              </w:rPr>
            </w:pPr>
            <w:r w:rsidRPr="00B64C66">
              <w:rPr>
                <w:sz w:val="22"/>
                <w:szCs w:val="22"/>
              </w:rPr>
              <w:t>4</w:t>
            </w:r>
          </w:p>
        </w:tc>
      </w:tr>
      <w:tr w:rsidR="007A7A82" w:rsidRPr="00B64C66" w:rsidTr="007A7A82">
        <w:tc>
          <w:tcPr>
            <w:tcW w:w="1008" w:type="dxa"/>
            <w:gridSpan w:val="2"/>
          </w:tcPr>
          <w:p w:rsidR="007A7A82" w:rsidRPr="00B64C66" w:rsidRDefault="007A7A82" w:rsidP="007A7A82">
            <w:pPr>
              <w:jc w:val="both"/>
              <w:rPr>
                <w:sz w:val="22"/>
                <w:szCs w:val="22"/>
              </w:rPr>
            </w:pPr>
            <w:r w:rsidRPr="00B64C66">
              <w:rPr>
                <w:sz w:val="22"/>
                <w:szCs w:val="22"/>
              </w:rPr>
              <w:t>26.</w:t>
            </w:r>
          </w:p>
        </w:tc>
        <w:tc>
          <w:tcPr>
            <w:tcW w:w="5797" w:type="dxa"/>
          </w:tcPr>
          <w:p w:rsidR="007A7A82" w:rsidRPr="00B64C66" w:rsidRDefault="007A7A82" w:rsidP="007A7A82">
            <w:pPr>
              <w:jc w:val="both"/>
              <w:rPr>
                <w:sz w:val="22"/>
                <w:szCs w:val="22"/>
              </w:rPr>
            </w:pPr>
            <w:r w:rsidRPr="00B64C66">
              <w:rPr>
                <w:color w:val="000000"/>
                <w:sz w:val="22"/>
                <w:szCs w:val="22"/>
              </w:rPr>
              <w:t>При ложной занятости скольких блок-участков подряд прекращается действие автоматической локомотивной сигнализации (АЛСО) как самостоятельного средства сигнализации и связи?</w:t>
            </w:r>
          </w:p>
        </w:tc>
        <w:tc>
          <w:tcPr>
            <w:tcW w:w="2300" w:type="dxa"/>
          </w:tcPr>
          <w:p w:rsidR="007A7A82" w:rsidRPr="00B64C66" w:rsidRDefault="007A7A82" w:rsidP="007A7A82">
            <w:pPr>
              <w:jc w:val="both"/>
              <w:rPr>
                <w:sz w:val="22"/>
                <w:szCs w:val="22"/>
              </w:rPr>
            </w:pPr>
          </w:p>
        </w:tc>
        <w:tc>
          <w:tcPr>
            <w:tcW w:w="1083" w:type="dxa"/>
          </w:tcPr>
          <w:p w:rsidR="007A7A82" w:rsidRPr="00B64C66" w:rsidRDefault="007A7A82" w:rsidP="007A7A82">
            <w:pPr>
              <w:jc w:val="center"/>
              <w:rPr>
                <w:sz w:val="22"/>
                <w:szCs w:val="22"/>
              </w:rPr>
            </w:pPr>
            <w:r w:rsidRPr="00B64C66">
              <w:rPr>
                <w:sz w:val="22"/>
                <w:szCs w:val="22"/>
              </w:rPr>
              <w:t>4</w:t>
            </w:r>
          </w:p>
        </w:tc>
      </w:tr>
      <w:tr w:rsidR="007A7A82" w:rsidRPr="00B64C66" w:rsidTr="007A7A82">
        <w:tc>
          <w:tcPr>
            <w:tcW w:w="1008" w:type="dxa"/>
            <w:gridSpan w:val="2"/>
          </w:tcPr>
          <w:p w:rsidR="007A7A82" w:rsidRPr="00B64C66" w:rsidRDefault="007A7A82" w:rsidP="007A7A82">
            <w:pPr>
              <w:jc w:val="both"/>
              <w:rPr>
                <w:sz w:val="22"/>
                <w:szCs w:val="22"/>
              </w:rPr>
            </w:pPr>
            <w:r w:rsidRPr="00B64C66">
              <w:rPr>
                <w:sz w:val="22"/>
                <w:szCs w:val="22"/>
              </w:rPr>
              <w:t>27.</w:t>
            </w:r>
          </w:p>
        </w:tc>
        <w:tc>
          <w:tcPr>
            <w:tcW w:w="5797" w:type="dxa"/>
          </w:tcPr>
          <w:p w:rsidR="007A7A82" w:rsidRPr="00B64C66" w:rsidRDefault="007A7A82" w:rsidP="007A7A82">
            <w:pPr>
              <w:jc w:val="both"/>
              <w:rPr>
                <w:sz w:val="22"/>
                <w:szCs w:val="22"/>
              </w:rPr>
            </w:pPr>
            <w:r w:rsidRPr="00B64C66">
              <w:rPr>
                <w:color w:val="000000"/>
                <w:sz w:val="22"/>
                <w:szCs w:val="22"/>
              </w:rPr>
              <w:t>Номинальный размер ширины колеи между внутренними гранями головок рельсов на прямых участках пути и на кривых радиусом 350 м и более?</w:t>
            </w:r>
          </w:p>
        </w:tc>
        <w:tc>
          <w:tcPr>
            <w:tcW w:w="2300" w:type="dxa"/>
          </w:tcPr>
          <w:p w:rsidR="007A7A82" w:rsidRPr="00B64C66" w:rsidRDefault="007A7A82" w:rsidP="007A7A82">
            <w:pPr>
              <w:jc w:val="both"/>
              <w:rPr>
                <w:sz w:val="22"/>
                <w:szCs w:val="22"/>
              </w:rPr>
            </w:pPr>
          </w:p>
        </w:tc>
        <w:tc>
          <w:tcPr>
            <w:tcW w:w="1083" w:type="dxa"/>
          </w:tcPr>
          <w:p w:rsidR="007A7A82" w:rsidRPr="00B64C66" w:rsidRDefault="007A7A82" w:rsidP="007A7A82">
            <w:pPr>
              <w:jc w:val="center"/>
              <w:rPr>
                <w:sz w:val="22"/>
                <w:szCs w:val="22"/>
              </w:rPr>
            </w:pPr>
            <w:r w:rsidRPr="00B64C66">
              <w:rPr>
                <w:sz w:val="22"/>
                <w:szCs w:val="22"/>
              </w:rPr>
              <w:t>3</w:t>
            </w:r>
          </w:p>
        </w:tc>
      </w:tr>
      <w:tr w:rsidR="007A7A82" w:rsidRPr="00B64C66" w:rsidTr="007A7A82">
        <w:tc>
          <w:tcPr>
            <w:tcW w:w="1008" w:type="dxa"/>
            <w:gridSpan w:val="2"/>
          </w:tcPr>
          <w:p w:rsidR="007A7A82" w:rsidRPr="00B64C66" w:rsidRDefault="007A7A82" w:rsidP="007A7A82">
            <w:pPr>
              <w:jc w:val="both"/>
              <w:rPr>
                <w:sz w:val="22"/>
                <w:szCs w:val="22"/>
              </w:rPr>
            </w:pPr>
            <w:r w:rsidRPr="00B64C66">
              <w:rPr>
                <w:sz w:val="22"/>
                <w:szCs w:val="22"/>
              </w:rPr>
              <w:t>28.</w:t>
            </w:r>
          </w:p>
        </w:tc>
        <w:tc>
          <w:tcPr>
            <w:tcW w:w="5797" w:type="dxa"/>
          </w:tcPr>
          <w:p w:rsidR="007A7A82" w:rsidRPr="00B64C66" w:rsidRDefault="007A7A82" w:rsidP="007A7A82">
            <w:pPr>
              <w:jc w:val="both"/>
              <w:rPr>
                <w:sz w:val="22"/>
                <w:szCs w:val="22"/>
              </w:rPr>
            </w:pPr>
            <w:r w:rsidRPr="00B64C66">
              <w:rPr>
                <w:sz w:val="22"/>
                <w:szCs w:val="22"/>
              </w:rPr>
              <w:t>Какими сигналами должно быть ограждено всякое препятствие для движения поездов на перегоне независимо от того, ожидается поезд или нет?</w:t>
            </w:r>
          </w:p>
        </w:tc>
        <w:tc>
          <w:tcPr>
            <w:tcW w:w="2300" w:type="dxa"/>
          </w:tcPr>
          <w:p w:rsidR="007A7A82" w:rsidRPr="00B64C66" w:rsidRDefault="007A7A82" w:rsidP="007A7A82">
            <w:pPr>
              <w:jc w:val="both"/>
              <w:rPr>
                <w:sz w:val="22"/>
                <w:szCs w:val="22"/>
              </w:rPr>
            </w:pPr>
          </w:p>
        </w:tc>
        <w:tc>
          <w:tcPr>
            <w:tcW w:w="1083" w:type="dxa"/>
          </w:tcPr>
          <w:p w:rsidR="007A7A82" w:rsidRPr="00B64C66" w:rsidRDefault="007A7A82" w:rsidP="007A7A82">
            <w:pPr>
              <w:jc w:val="center"/>
              <w:rPr>
                <w:sz w:val="22"/>
                <w:szCs w:val="22"/>
              </w:rPr>
            </w:pPr>
            <w:r w:rsidRPr="00B64C66">
              <w:rPr>
                <w:sz w:val="22"/>
                <w:szCs w:val="22"/>
              </w:rPr>
              <w:t>3</w:t>
            </w:r>
          </w:p>
        </w:tc>
      </w:tr>
      <w:tr w:rsidR="007A7A82" w:rsidRPr="00B64C66" w:rsidTr="007A7A82">
        <w:tc>
          <w:tcPr>
            <w:tcW w:w="1008" w:type="dxa"/>
            <w:gridSpan w:val="2"/>
          </w:tcPr>
          <w:p w:rsidR="007A7A82" w:rsidRPr="00B64C66" w:rsidRDefault="007A7A82" w:rsidP="007A7A82">
            <w:pPr>
              <w:jc w:val="both"/>
              <w:rPr>
                <w:sz w:val="22"/>
                <w:szCs w:val="22"/>
              </w:rPr>
            </w:pPr>
            <w:r w:rsidRPr="00B64C66">
              <w:rPr>
                <w:sz w:val="22"/>
                <w:szCs w:val="22"/>
              </w:rPr>
              <w:t>29.</w:t>
            </w:r>
          </w:p>
        </w:tc>
        <w:tc>
          <w:tcPr>
            <w:tcW w:w="5797" w:type="dxa"/>
          </w:tcPr>
          <w:p w:rsidR="007A7A82" w:rsidRPr="00B64C66" w:rsidRDefault="007A7A82" w:rsidP="007A7A82">
            <w:pPr>
              <w:jc w:val="both"/>
              <w:rPr>
                <w:sz w:val="22"/>
                <w:szCs w:val="22"/>
              </w:rPr>
            </w:pPr>
            <w:r w:rsidRPr="00B64C66">
              <w:rPr>
                <w:color w:val="000000"/>
                <w:sz w:val="22"/>
                <w:szCs w:val="22"/>
              </w:rPr>
              <w:t>На какой высоте должны находится воздушные линии связи при максимальной стреле провеса от земли в населенной местности?</w:t>
            </w:r>
          </w:p>
        </w:tc>
        <w:tc>
          <w:tcPr>
            <w:tcW w:w="2300" w:type="dxa"/>
          </w:tcPr>
          <w:p w:rsidR="007A7A82" w:rsidRPr="00B64C66" w:rsidRDefault="007A7A82" w:rsidP="007A7A82">
            <w:pPr>
              <w:jc w:val="both"/>
              <w:rPr>
                <w:sz w:val="22"/>
                <w:szCs w:val="22"/>
              </w:rPr>
            </w:pPr>
          </w:p>
        </w:tc>
        <w:tc>
          <w:tcPr>
            <w:tcW w:w="1083" w:type="dxa"/>
          </w:tcPr>
          <w:p w:rsidR="007A7A82" w:rsidRPr="00B64C66" w:rsidRDefault="007A7A82" w:rsidP="007A7A82">
            <w:pPr>
              <w:jc w:val="center"/>
              <w:rPr>
                <w:sz w:val="22"/>
                <w:szCs w:val="22"/>
              </w:rPr>
            </w:pPr>
            <w:r w:rsidRPr="00B64C66">
              <w:rPr>
                <w:sz w:val="22"/>
                <w:szCs w:val="22"/>
              </w:rPr>
              <w:t>5</w:t>
            </w:r>
          </w:p>
        </w:tc>
      </w:tr>
      <w:tr w:rsidR="007A7A82" w:rsidRPr="00B64C66" w:rsidTr="007A7A82">
        <w:tc>
          <w:tcPr>
            <w:tcW w:w="1008" w:type="dxa"/>
            <w:gridSpan w:val="2"/>
          </w:tcPr>
          <w:p w:rsidR="007A7A82" w:rsidRPr="00B64C66" w:rsidRDefault="007A7A82" w:rsidP="007A7A82">
            <w:pPr>
              <w:jc w:val="both"/>
              <w:rPr>
                <w:sz w:val="22"/>
                <w:szCs w:val="22"/>
              </w:rPr>
            </w:pPr>
            <w:r w:rsidRPr="00B64C66">
              <w:rPr>
                <w:sz w:val="22"/>
                <w:szCs w:val="22"/>
              </w:rPr>
              <w:t>30.</w:t>
            </w:r>
          </w:p>
        </w:tc>
        <w:tc>
          <w:tcPr>
            <w:tcW w:w="5797" w:type="dxa"/>
          </w:tcPr>
          <w:p w:rsidR="007A7A82" w:rsidRPr="00B64C66" w:rsidRDefault="007A7A82" w:rsidP="007A7A82">
            <w:pPr>
              <w:jc w:val="both"/>
              <w:rPr>
                <w:sz w:val="22"/>
                <w:szCs w:val="22"/>
              </w:rPr>
            </w:pPr>
            <w:r w:rsidRPr="00B64C66">
              <w:rPr>
                <w:sz w:val="22"/>
                <w:szCs w:val="22"/>
              </w:rPr>
              <w:t>На каком расстоянии должны быть отчетливо видны все показания основных светофоров?</w:t>
            </w:r>
          </w:p>
        </w:tc>
        <w:tc>
          <w:tcPr>
            <w:tcW w:w="2300" w:type="dxa"/>
          </w:tcPr>
          <w:p w:rsidR="007A7A82" w:rsidRPr="00B64C66" w:rsidRDefault="007A7A82" w:rsidP="007A7A82">
            <w:pPr>
              <w:jc w:val="both"/>
              <w:rPr>
                <w:sz w:val="22"/>
                <w:szCs w:val="22"/>
              </w:rPr>
            </w:pPr>
          </w:p>
        </w:tc>
        <w:tc>
          <w:tcPr>
            <w:tcW w:w="1083" w:type="dxa"/>
          </w:tcPr>
          <w:p w:rsidR="007A7A82" w:rsidRPr="00B64C66" w:rsidRDefault="007A7A82" w:rsidP="007A7A82">
            <w:pPr>
              <w:jc w:val="center"/>
              <w:rPr>
                <w:sz w:val="22"/>
                <w:szCs w:val="22"/>
              </w:rPr>
            </w:pPr>
            <w:r w:rsidRPr="00B64C66">
              <w:rPr>
                <w:sz w:val="22"/>
                <w:szCs w:val="22"/>
              </w:rPr>
              <w:t>5</w:t>
            </w:r>
          </w:p>
        </w:tc>
      </w:tr>
    </w:tbl>
    <w:p w:rsidR="007A7A82" w:rsidRPr="00B64C66" w:rsidRDefault="007A7A82" w:rsidP="007A7A82">
      <w:pPr>
        <w:rPr>
          <w:b/>
          <w:bCs/>
          <w:i/>
          <w:iCs/>
        </w:rPr>
      </w:pPr>
    </w:p>
    <w:p w:rsidR="007A7A82" w:rsidRPr="00B64C66" w:rsidRDefault="007A7A82" w:rsidP="007A7A82">
      <w:pPr>
        <w:rPr>
          <w:b/>
          <w:bCs/>
          <w:i/>
          <w:iCs/>
        </w:rPr>
      </w:pPr>
      <w:r w:rsidRPr="00B64C66">
        <w:rPr>
          <w:b/>
          <w:bCs/>
          <w:i/>
          <w:iCs/>
        </w:rPr>
        <w:t>Критерии оценки</w:t>
      </w:r>
    </w:p>
    <w:tbl>
      <w:tblPr>
        <w:tblStyle w:val="13"/>
        <w:tblW w:w="0" w:type="auto"/>
        <w:tblLook w:val="01E0" w:firstRow="1" w:lastRow="1" w:firstColumn="1" w:lastColumn="1" w:noHBand="0" w:noVBand="0"/>
      </w:tblPr>
      <w:tblGrid>
        <w:gridCol w:w="2088"/>
        <w:gridCol w:w="2520"/>
        <w:gridCol w:w="2782"/>
        <w:gridCol w:w="2464"/>
      </w:tblGrid>
      <w:tr w:rsidR="007A7A82" w:rsidRPr="00B64C66" w:rsidTr="007A7A82">
        <w:tc>
          <w:tcPr>
            <w:tcW w:w="2088" w:type="dxa"/>
          </w:tcPr>
          <w:p w:rsidR="007A7A82" w:rsidRPr="00B64C66" w:rsidRDefault="007A7A82" w:rsidP="007A7A82">
            <w:pPr>
              <w:jc w:val="center"/>
              <w:rPr>
                <w:b/>
                <w:bCs/>
                <w:iCs/>
                <w:sz w:val="22"/>
                <w:szCs w:val="22"/>
              </w:rPr>
            </w:pPr>
            <w:r w:rsidRPr="00B64C66">
              <w:rPr>
                <w:b/>
                <w:bCs/>
                <w:iCs/>
                <w:sz w:val="22"/>
                <w:szCs w:val="22"/>
              </w:rPr>
              <w:t>Оценка в</w:t>
            </w:r>
          </w:p>
          <w:p w:rsidR="007A7A82" w:rsidRPr="00B64C66" w:rsidRDefault="007A7A82" w:rsidP="007A7A82">
            <w:pPr>
              <w:jc w:val="center"/>
              <w:rPr>
                <w:b/>
                <w:bCs/>
                <w:iCs/>
                <w:sz w:val="22"/>
                <w:szCs w:val="22"/>
              </w:rPr>
            </w:pPr>
            <w:r w:rsidRPr="00B64C66">
              <w:rPr>
                <w:b/>
                <w:bCs/>
                <w:iCs/>
                <w:sz w:val="22"/>
                <w:szCs w:val="22"/>
              </w:rPr>
              <w:t>пятибалльной</w:t>
            </w:r>
          </w:p>
          <w:p w:rsidR="007A7A82" w:rsidRPr="00B64C66" w:rsidRDefault="007A7A82" w:rsidP="007A7A82">
            <w:pPr>
              <w:jc w:val="center"/>
              <w:rPr>
                <w:b/>
                <w:bCs/>
                <w:iCs/>
                <w:sz w:val="22"/>
                <w:szCs w:val="22"/>
              </w:rPr>
            </w:pPr>
            <w:r w:rsidRPr="00B64C66">
              <w:rPr>
                <w:b/>
                <w:bCs/>
                <w:iCs/>
                <w:sz w:val="22"/>
                <w:szCs w:val="22"/>
              </w:rPr>
              <w:t>шкале</w:t>
            </w:r>
          </w:p>
        </w:tc>
        <w:tc>
          <w:tcPr>
            <w:tcW w:w="2520" w:type="dxa"/>
          </w:tcPr>
          <w:p w:rsidR="007A7A82" w:rsidRPr="00B64C66" w:rsidRDefault="007A7A82" w:rsidP="007A7A82">
            <w:pPr>
              <w:jc w:val="center"/>
              <w:rPr>
                <w:b/>
                <w:bCs/>
                <w:iCs/>
                <w:sz w:val="22"/>
                <w:szCs w:val="22"/>
              </w:rPr>
            </w:pPr>
            <w:r w:rsidRPr="00B64C66">
              <w:rPr>
                <w:b/>
                <w:bCs/>
                <w:iCs/>
                <w:sz w:val="22"/>
                <w:szCs w:val="22"/>
              </w:rPr>
              <w:t>Критерии</w:t>
            </w:r>
          </w:p>
          <w:p w:rsidR="007A7A82" w:rsidRPr="00B64C66" w:rsidRDefault="007A7A82" w:rsidP="007A7A82">
            <w:pPr>
              <w:jc w:val="center"/>
              <w:rPr>
                <w:b/>
                <w:bCs/>
                <w:iCs/>
                <w:sz w:val="22"/>
                <w:szCs w:val="22"/>
              </w:rPr>
            </w:pPr>
            <w:r w:rsidRPr="00B64C66">
              <w:rPr>
                <w:b/>
                <w:bCs/>
                <w:iCs/>
                <w:sz w:val="22"/>
                <w:szCs w:val="22"/>
              </w:rPr>
              <w:t>оценки</w:t>
            </w:r>
          </w:p>
        </w:tc>
        <w:tc>
          <w:tcPr>
            <w:tcW w:w="2782" w:type="dxa"/>
          </w:tcPr>
          <w:p w:rsidR="007A7A82" w:rsidRPr="00B64C66" w:rsidRDefault="007A7A82" w:rsidP="007A7A82">
            <w:pPr>
              <w:jc w:val="center"/>
              <w:rPr>
                <w:b/>
                <w:bCs/>
                <w:iCs/>
                <w:sz w:val="22"/>
                <w:szCs w:val="22"/>
              </w:rPr>
            </w:pPr>
            <w:r w:rsidRPr="00B64C66">
              <w:rPr>
                <w:b/>
                <w:bCs/>
                <w:iCs/>
                <w:sz w:val="22"/>
                <w:szCs w:val="22"/>
              </w:rPr>
              <w:t>При Р мин</w:t>
            </w:r>
          </w:p>
        </w:tc>
        <w:tc>
          <w:tcPr>
            <w:tcW w:w="2464" w:type="dxa"/>
          </w:tcPr>
          <w:p w:rsidR="007A7A82" w:rsidRPr="00B64C66" w:rsidRDefault="007A7A82" w:rsidP="007A7A82">
            <w:pPr>
              <w:jc w:val="center"/>
              <w:rPr>
                <w:b/>
                <w:bCs/>
                <w:iCs/>
                <w:sz w:val="22"/>
                <w:szCs w:val="22"/>
              </w:rPr>
            </w:pPr>
            <w:r w:rsidRPr="00B64C66">
              <w:rPr>
                <w:b/>
                <w:bCs/>
                <w:iCs/>
                <w:sz w:val="22"/>
                <w:szCs w:val="22"/>
              </w:rPr>
              <w:t>При Р мах</w:t>
            </w:r>
          </w:p>
        </w:tc>
      </w:tr>
      <w:tr w:rsidR="007A7A82" w:rsidRPr="00B64C66" w:rsidTr="007A7A82">
        <w:tc>
          <w:tcPr>
            <w:tcW w:w="2088" w:type="dxa"/>
          </w:tcPr>
          <w:p w:rsidR="007A7A82" w:rsidRPr="00B64C66" w:rsidRDefault="007A7A82" w:rsidP="007A7A82">
            <w:pPr>
              <w:jc w:val="center"/>
              <w:rPr>
                <w:bCs/>
                <w:iCs/>
                <w:sz w:val="22"/>
                <w:szCs w:val="22"/>
              </w:rPr>
            </w:pPr>
            <w:r w:rsidRPr="00B64C66">
              <w:rPr>
                <w:bCs/>
                <w:iCs/>
                <w:sz w:val="22"/>
                <w:szCs w:val="22"/>
              </w:rPr>
              <w:t>«2»</w:t>
            </w:r>
          </w:p>
        </w:tc>
        <w:tc>
          <w:tcPr>
            <w:tcW w:w="2520" w:type="dxa"/>
          </w:tcPr>
          <w:p w:rsidR="007A7A82" w:rsidRPr="00B64C66" w:rsidRDefault="007A7A82" w:rsidP="007A7A82">
            <w:pPr>
              <w:jc w:val="both"/>
              <w:rPr>
                <w:bCs/>
                <w:iCs/>
                <w:sz w:val="22"/>
                <w:szCs w:val="22"/>
              </w:rPr>
            </w:pPr>
            <w:r w:rsidRPr="00B64C66">
              <w:rPr>
                <w:bCs/>
                <w:iCs/>
                <w:sz w:val="22"/>
                <w:szCs w:val="22"/>
              </w:rPr>
              <w:t>Выполнено менее</w:t>
            </w:r>
          </w:p>
          <w:p w:rsidR="007A7A82" w:rsidRPr="00B64C66" w:rsidRDefault="007A7A82" w:rsidP="007A7A82">
            <w:pPr>
              <w:jc w:val="both"/>
              <w:rPr>
                <w:bCs/>
                <w:iCs/>
                <w:sz w:val="22"/>
                <w:szCs w:val="22"/>
              </w:rPr>
            </w:pPr>
            <w:r w:rsidRPr="00B64C66">
              <w:rPr>
                <w:bCs/>
                <w:iCs/>
                <w:sz w:val="22"/>
                <w:szCs w:val="22"/>
              </w:rPr>
              <w:t>70% задания</w:t>
            </w:r>
          </w:p>
        </w:tc>
        <w:tc>
          <w:tcPr>
            <w:tcW w:w="2782" w:type="dxa"/>
          </w:tcPr>
          <w:p w:rsidR="007A7A82" w:rsidRPr="00B64C66" w:rsidRDefault="007A7A82" w:rsidP="007A7A82">
            <w:pPr>
              <w:jc w:val="both"/>
              <w:rPr>
                <w:bCs/>
                <w:iCs/>
                <w:sz w:val="22"/>
                <w:szCs w:val="22"/>
              </w:rPr>
            </w:pPr>
            <w:r w:rsidRPr="00B64C66">
              <w:rPr>
                <w:bCs/>
                <w:iCs/>
                <w:sz w:val="22"/>
                <w:szCs w:val="22"/>
              </w:rPr>
              <w:t>Даны верные ответы менее, чем на 21 вопрос</w:t>
            </w:r>
          </w:p>
        </w:tc>
        <w:tc>
          <w:tcPr>
            <w:tcW w:w="2464" w:type="dxa"/>
          </w:tcPr>
          <w:p w:rsidR="007A7A82" w:rsidRPr="00B64C66" w:rsidRDefault="007A7A82" w:rsidP="007A7A82">
            <w:pPr>
              <w:jc w:val="both"/>
              <w:rPr>
                <w:bCs/>
                <w:iCs/>
                <w:sz w:val="22"/>
                <w:szCs w:val="22"/>
              </w:rPr>
            </w:pPr>
            <w:r w:rsidRPr="00B64C66">
              <w:rPr>
                <w:bCs/>
                <w:iCs/>
                <w:sz w:val="22"/>
                <w:szCs w:val="22"/>
              </w:rPr>
              <w:t>Набрано менее 70 баллов</w:t>
            </w:r>
          </w:p>
        </w:tc>
      </w:tr>
      <w:tr w:rsidR="007A7A82" w:rsidRPr="00B64C66" w:rsidTr="007A7A82">
        <w:tc>
          <w:tcPr>
            <w:tcW w:w="2088" w:type="dxa"/>
          </w:tcPr>
          <w:p w:rsidR="007A7A82" w:rsidRPr="00B64C66" w:rsidRDefault="007A7A82" w:rsidP="007A7A82">
            <w:pPr>
              <w:jc w:val="center"/>
              <w:rPr>
                <w:bCs/>
                <w:iCs/>
                <w:sz w:val="22"/>
                <w:szCs w:val="22"/>
              </w:rPr>
            </w:pPr>
            <w:r w:rsidRPr="00B64C66">
              <w:rPr>
                <w:bCs/>
                <w:iCs/>
                <w:sz w:val="22"/>
                <w:szCs w:val="22"/>
              </w:rPr>
              <w:t>«3»</w:t>
            </w:r>
          </w:p>
        </w:tc>
        <w:tc>
          <w:tcPr>
            <w:tcW w:w="2520" w:type="dxa"/>
          </w:tcPr>
          <w:p w:rsidR="007A7A82" w:rsidRPr="00B64C66" w:rsidRDefault="007A7A82" w:rsidP="007A7A82">
            <w:pPr>
              <w:jc w:val="both"/>
              <w:rPr>
                <w:bCs/>
                <w:iCs/>
                <w:sz w:val="22"/>
                <w:szCs w:val="22"/>
              </w:rPr>
            </w:pPr>
            <w:r w:rsidRPr="00B64C66">
              <w:rPr>
                <w:bCs/>
                <w:iCs/>
                <w:sz w:val="22"/>
                <w:szCs w:val="22"/>
              </w:rPr>
              <w:t>Выполнено 70-80% задания</w:t>
            </w:r>
          </w:p>
        </w:tc>
        <w:tc>
          <w:tcPr>
            <w:tcW w:w="2782" w:type="dxa"/>
          </w:tcPr>
          <w:p w:rsidR="007A7A82" w:rsidRPr="00B64C66" w:rsidRDefault="007A7A82" w:rsidP="007A7A82">
            <w:pPr>
              <w:jc w:val="both"/>
              <w:rPr>
                <w:bCs/>
                <w:iCs/>
                <w:sz w:val="22"/>
                <w:szCs w:val="22"/>
              </w:rPr>
            </w:pPr>
            <w:r w:rsidRPr="00B64C66">
              <w:rPr>
                <w:bCs/>
                <w:iCs/>
                <w:sz w:val="22"/>
                <w:szCs w:val="22"/>
              </w:rPr>
              <w:t>Даны верные ответы на 21-24 вопроса</w:t>
            </w:r>
          </w:p>
        </w:tc>
        <w:tc>
          <w:tcPr>
            <w:tcW w:w="2464" w:type="dxa"/>
          </w:tcPr>
          <w:p w:rsidR="007A7A82" w:rsidRPr="00B64C66" w:rsidRDefault="007A7A82" w:rsidP="007A7A82">
            <w:pPr>
              <w:jc w:val="both"/>
              <w:rPr>
                <w:bCs/>
                <w:iCs/>
                <w:sz w:val="22"/>
                <w:szCs w:val="22"/>
              </w:rPr>
            </w:pPr>
            <w:r w:rsidRPr="00B64C66">
              <w:rPr>
                <w:bCs/>
                <w:iCs/>
                <w:sz w:val="22"/>
                <w:szCs w:val="22"/>
              </w:rPr>
              <w:t>Набрано 70-80 баллов</w:t>
            </w:r>
          </w:p>
        </w:tc>
      </w:tr>
      <w:tr w:rsidR="007A7A82" w:rsidRPr="00B64C66" w:rsidTr="007A7A82">
        <w:tc>
          <w:tcPr>
            <w:tcW w:w="2088" w:type="dxa"/>
          </w:tcPr>
          <w:p w:rsidR="007A7A82" w:rsidRPr="00B64C66" w:rsidRDefault="007A7A82" w:rsidP="007A7A82">
            <w:pPr>
              <w:jc w:val="center"/>
              <w:rPr>
                <w:bCs/>
                <w:iCs/>
                <w:sz w:val="22"/>
                <w:szCs w:val="22"/>
              </w:rPr>
            </w:pPr>
            <w:r w:rsidRPr="00B64C66">
              <w:rPr>
                <w:bCs/>
                <w:iCs/>
                <w:sz w:val="22"/>
                <w:szCs w:val="22"/>
              </w:rPr>
              <w:t>«4»</w:t>
            </w:r>
          </w:p>
        </w:tc>
        <w:tc>
          <w:tcPr>
            <w:tcW w:w="2520" w:type="dxa"/>
          </w:tcPr>
          <w:p w:rsidR="007A7A82" w:rsidRPr="00B64C66" w:rsidRDefault="007A7A82" w:rsidP="007A7A82">
            <w:pPr>
              <w:jc w:val="both"/>
              <w:rPr>
                <w:bCs/>
                <w:iCs/>
                <w:sz w:val="22"/>
                <w:szCs w:val="22"/>
              </w:rPr>
            </w:pPr>
            <w:r w:rsidRPr="00B64C66">
              <w:rPr>
                <w:bCs/>
                <w:iCs/>
                <w:sz w:val="22"/>
                <w:szCs w:val="22"/>
              </w:rPr>
              <w:t>Выполнено 80-90% задания</w:t>
            </w:r>
          </w:p>
        </w:tc>
        <w:tc>
          <w:tcPr>
            <w:tcW w:w="2782" w:type="dxa"/>
          </w:tcPr>
          <w:p w:rsidR="007A7A82" w:rsidRPr="00B64C66" w:rsidRDefault="007A7A82" w:rsidP="007A7A82">
            <w:pPr>
              <w:jc w:val="both"/>
              <w:rPr>
                <w:bCs/>
                <w:iCs/>
                <w:sz w:val="22"/>
                <w:szCs w:val="22"/>
              </w:rPr>
            </w:pPr>
            <w:r w:rsidRPr="00B64C66">
              <w:rPr>
                <w:bCs/>
                <w:iCs/>
                <w:sz w:val="22"/>
                <w:szCs w:val="22"/>
              </w:rPr>
              <w:t>Даны верные ответы на 25-27 вопросов</w:t>
            </w:r>
          </w:p>
        </w:tc>
        <w:tc>
          <w:tcPr>
            <w:tcW w:w="2464" w:type="dxa"/>
          </w:tcPr>
          <w:p w:rsidR="007A7A82" w:rsidRPr="00B64C66" w:rsidRDefault="007A7A82" w:rsidP="007A7A82">
            <w:pPr>
              <w:jc w:val="both"/>
              <w:rPr>
                <w:bCs/>
                <w:iCs/>
                <w:sz w:val="22"/>
                <w:szCs w:val="22"/>
              </w:rPr>
            </w:pPr>
            <w:r w:rsidRPr="00B64C66">
              <w:rPr>
                <w:bCs/>
                <w:iCs/>
                <w:sz w:val="22"/>
                <w:szCs w:val="22"/>
              </w:rPr>
              <w:t>Набрано 81-90 баллов</w:t>
            </w:r>
          </w:p>
        </w:tc>
      </w:tr>
      <w:tr w:rsidR="007A7A82" w:rsidRPr="00B64C66" w:rsidTr="007A7A82">
        <w:tc>
          <w:tcPr>
            <w:tcW w:w="2088" w:type="dxa"/>
          </w:tcPr>
          <w:p w:rsidR="007A7A82" w:rsidRPr="00B64C66" w:rsidRDefault="007A7A82" w:rsidP="007A7A82">
            <w:pPr>
              <w:jc w:val="center"/>
              <w:rPr>
                <w:bCs/>
                <w:iCs/>
                <w:sz w:val="22"/>
                <w:szCs w:val="22"/>
              </w:rPr>
            </w:pPr>
            <w:r w:rsidRPr="00B64C66">
              <w:rPr>
                <w:bCs/>
                <w:iCs/>
                <w:sz w:val="22"/>
                <w:szCs w:val="22"/>
              </w:rPr>
              <w:t>«5»</w:t>
            </w:r>
          </w:p>
        </w:tc>
        <w:tc>
          <w:tcPr>
            <w:tcW w:w="2520" w:type="dxa"/>
          </w:tcPr>
          <w:p w:rsidR="007A7A82" w:rsidRPr="00B64C66" w:rsidRDefault="007A7A82" w:rsidP="007A7A82">
            <w:pPr>
              <w:jc w:val="both"/>
              <w:rPr>
                <w:bCs/>
                <w:iCs/>
                <w:sz w:val="22"/>
                <w:szCs w:val="22"/>
              </w:rPr>
            </w:pPr>
            <w:r w:rsidRPr="00B64C66">
              <w:rPr>
                <w:bCs/>
                <w:iCs/>
                <w:sz w:val="22"/>
                <w:szCs w:val="22"/>
              </w:rPr>
              <w:t>Выполнено более 90% задания</w:t>
            </w:r>
          </w:p>
        </w:tc>
        <w:tc>
          <w:tcPr>
            <w:tcW w:w="2782" w:type="dxa"/>
          </w:tcPr>
          <w:p w:rsidR="007A7A82" w:rsidRPr="00B64C66" w:rsidRDefault="007A7A82" w:rsidP="007A7A82">
            <w:pPr>
              <w:jc w:val="both"/>
              <w:rPr>
                <w:bCs/>
                <w:iCs/>
                <w:sz w:val="22"/>
                <w:szCs w:val="22"/>
              </w:rPr>
            </w:pPr>
            <w:r w:rsidRPr="00B64C66">
              <w:rPr>
                <w:bCs/>
                <w:iCs/>
                <w:sz w:val="22"/>
                <w:szCs w:val="22"/>
              </w:rPr>
              <w:t>Даны верные ответы на 28 вопросов и более</w:t>
            </w:r>
          </w:p>
        </w:tc>
        <w:tc>
          <w:tcPr>
            <w:tcW w:w="2464" w:type="dxa"/>
          </w:tcPr>
          <w:p w:rsidR="007A7A82" w:rsidRPr="00B64C66" w:rsidRDefault="007A7A82" w:rsidP="007A7A82">
            <w:pPr>
              <w:jc w:val="both"/>
              <w:rPr>
                <w:bCs/>
                <w:iCs/>
                <w:sz w:val="22"/>
                <w:szCs w:val="22"/>
              </w:rPr>
            </w:pPr>
            <w:r w:rsidRPr="00B64C66">
              <w:rPr>
                <w:bCs/>
                <w:iCs/>
                <w:sz w:val="22"/>
                <w:szCs w:val="22"/>
              </w:rPr>
              <w:t>Набрано 91 балл и более</w:t>
            </w:r>
          </w:p>
        </w:tc>
      </w:tr>
    </w:tbl>
    <w:p w:rsidR="007A7A82" w:rsidRPr="00B64C66" w:rsidRDefault="007A7A82" w:rsidP="007A7A82">
      <w:pPr>
        <w:spacing w:after="200" w:line="276" w:lineRule="auto"/>
        <w:jc w:val="center"/>
        <w:rPr>
          <w:rFonts w:eastAsiaTheme="minorEastAsia"/>
          <w:b/>
          <w:lang w:eastAsia="ru-RU"/>
        </w:rPr>
      </w:pPr>
      <w:bookmarkStart w:id="0" w:name="_GoBack"/>
      <w:bookmarkEnd w:id="0"/>
      <w:r w:rsidRPr="00B64C66">
        <w:rPr>
          <w:rFonts w:eastAsiaTheme="minorEastAsia"/>
          <w:b/>
          <w:lang w:eastAsia="ru-RU"/>
        </w:rPr>
        <w:lastRenderedPageBreak/>
        <w:t>Тестовые задания</w:t>
      </w:r>
    </w:p>
    <w:p w:rsidR="007A7A82" w:rsidRPr="00B64C66" w:rsidRDefault="007A7A82" w:rsidP="007A7A82">
      <w:pPr>
        <w:spacing w:after="200" w:line="276" w:lineRule="auto"/>
        <w:jc w:val="both"/>
        <w:rPr>
          <w:rFonts w:eastAsiaTheme="minorEastAsia"/>
          <w:lang w:eastAsia="ru-RU"/>
        </w:rPr>
      </w:pPr>
      <w:r w:rsidRPr="00B64C66">
        <w:rPr>
          <w:rFonts w:eastAsiaTheme="minorEastAsia"/>
          <w:b/>
          <w:u w:val="single"/>
          <w:lang w:eastAsia="ru-RU"/>
        </w:rPr>
        <w:t>Задание #1</w:t>
      </w:r>
      <w:r w:rsidRPr="00B64C66">
        <w:rPr>
          <w:rFonts w:eastAsiaTheme="minorEastAsia"/>
          <w:lang w:eastAsia="ru-RU"/>
        </w:rPr>
        <w:t xml:space="preserve"> </w:t>
      </w:r>
      <w:r w:rsidRPr="00B64C66">
        <w:rPr>
          <w:rFonts w:eastAsiaTheme="minorEastAsia"/>
          <w:i/>
          <w:lang w:eastAsia="ru-RU"/>
        </w:rPr>
        <w:t>Вопрос</w:t>
      </w:r>
      <w:r w:rsidRPr="00B64C66">
        <w:rPr>
          <w:rFonts w:eastAsiaTheme="minorEastAsia"/>
          <w:lang w:eastAsia="ru-RU"/>
        </w:rPr>
        <w:t>: На спусках менее 0,030 в случае приближения к стоящему впереди поезду машинист обязан остановить свой поезд на расстоянии:</w:t>
      </w:r>
    </w:p>
    <w:p w:rsidR="007A7A82" w:rsidRPr="00B64C66" w:rsidRDefault="007A7A82" w:rsidP="007A7A82">
      <w:pPr>
        <w:spacing w:after="200" w:line="276" w:lineRule="auto"/>
        <w:rPr>
          <w:rFonts w:eastAsiaTheme="minorEastAsia"/>
          <w:lang w:eastAsia="ru-RU"/>
        </w:rPr>
      </w:pPr>
      <w:r w:rsidRPr="00B64C66">
        <w:rPr>
          <w:rFonts w:eastAsiaTheme="minorEastAsia"/>
          <w:i/>
          <w:lang w:eastAsia="ru-RU"/>
        </w:rPr>
        <w:t>Выберите один из 3 вариантов ответа:</w:t>
      </w:r>
    </w:p>
    <w:p w:rsidR="007A7A82" w:rsidRPr="00B64C66" w:rsidRDefault="007A7A82" w:rsidP="00E61479">
      <w:pPr>
        <w:numPr>
          <w:ilvl w:val="0"/>
          <w:numId w:val="8"/>
        </w:numPr>
        <w:spacing w:after="200" w:line="276" w:lineRule="auto"/>
        <w:contextualSpacing/>
        <w:rPr>
          <w:rFonts w:eastAsiaTheme="minorEastAsia"/>
          <w:lang w:eastAsia="ru-RU"/>
        </w:rPr>
      </w:pPr>
      <w:r w:rsidRPr="00B64C66">
        <w:rPr>
          <w:rFonts w:eastAsiaTheme="minorEastAsia"/>
          <w:lang w:eastAsia="ru-RU"/>
        </w:rPr>
        <w:t>не менее 10 м</w:t>
      </w:r>
    </w:p>
    <w:p w:rsidR="007A7A82" w:rsidRPr="00B64C66" w:rsidRDefault="007A7A82" w:rsidP="00E61479">
      <w:pPr>
        <w:numPr>
          <w:ilvl w:val="0"/>
          <w:numId w:val="8"/>
        </w:numPr>
        <w:spacing w:after="200" w:line="276" w:lineRule="auto"/>
        <w:contextualSpacing/>
        <w:rPr>
          <w:rFonts w:eastAsiaTheme="minorEastAsia"/>
          <w:lang w:eastAsia="ru-RU"/>
        </w:rPr>
      </w:pPr>
      <w:r w:rsidRPr="00B64C66">
        <w:rPr>
          <w:rFonts w:eastAsiaTheme="minorEastAsia"/>
          <w:lang w:eastAsia="ru-RU"/>
        </w:rPr>
        <w:t>не менее 25 м</w:t>
      </w:r>
    </w:p>
    <w:p w:rsidR="007A7A82" w:rsidRPr="00B64C66" w:rsidRDefault="007A7A82" w:rsidP="00E61479">
      <w:pPr>
        <w:numPr>
          <w:ilvl w:val="0"/>
          <w:numId w:val="8"/>
        </w:numPr>
        <w:spacing w:after="200" w:line="276" w:lineRule="auto"/>
        <w:contextualSpacing/>
        <w:rPr>
          <w:rFonts w:eastAsiaTheme="minorEastAsia"/>
          <w:lang w:eastAsia="ru-RU"/>
        </w:rPr>
      </w:pPr>
      <w:r w:rsidRPr="00B64C66">
        <w:rPr>
          <w:rFonts w:eastAsiaTheme="minorEastAsia"/>
          <w:lang w:eastAsia="ru-RU"/>
        </w:rPr>
        <w:t>не менее 50 м</w:t>
      </w:r>
    </w:p>
    <w:p w:rsidR="007A7A82" w:rsidRPr="00B64C66" w:rsidRDefault="007A7A82" w:rsidP="007A7A82">
      <w:pPr>
        <w:spacing w:after="200" w:line="276" w:lineRule="auto"/>
        <w:ind w:left="720"/>
        <w:contextualSpacing/>
        <w:rPr>
          <w:rFonts w:eastAsiaTheme="minorEastAsia"/>
          <w:lang w:eastAsia="ru-RU"/>
        </w:rPr>
      </w:pPr>
    </w:p>
    <w:p w:rsidR="007A7A82" w:rsidRPr="00B64C66" w:rsidRDefault="007A7A82" w:rsidP="007A7A82">
      <w:pPr>
        <w:spacing w:after="200" w:line="276" w:lineRule="auto"/>
        <w:contextualSpacing/>
        <w:jc w:val="both"/>
        <w:rPr>
          <w:rFonts w:eastAsiaTheme="minorEastAsia"/>
          <w:lang w:eastAsia="ru-RU"/>
        </w:rPr>
      </w:pPr>
      <w:r w:rsidRPr="00B64C66">
        <w:rPr>
          <w:rFonts w:eastAsiaTheme="minorEastAsia"/>
          <w:b/>
          <w:u w:val="single"/>
          <w:lang w:eastAsia="ru-RU"/>
        </w:rPr>
        <w:t>Задание #2</w:t>
      </w:r>
      <w:r w:rsidRPr="00B64C66">
        <w:rPr>
          <w:rFonts w:eastAsiaTheme="minorEastAsia"/>
          <w:lang w:eastAsia="ru-RU"/>
        </w:rPr>
        <w:t xml:space="preserve"> </w:t>
      </w:r>
      <w:r w:rsidRPr="00B64C66">
        <w:rPr>
          <w:rFonts w:eastAsiaTheme="minorEastAsia"/>
          <w:i/>
          <w:lang w:eastAsia="ru-RU"/>
        </w:rPr>
        <w:t>Вопрос</w:t>
      </w:r>
      <w:r w:rsidRPr="00B64C66">
        <w:rPr>
          <w:rFonts w:eastAsiaTheme="minorEastAsia"/>
          <w:lang w:eastAsia="ru-RU"/>
        </w:rPr>
        <w:t xml:space="preserve">: На спусках более 0,030 в случае приближения к стоящему впереди поезду машинист обязан остановить свой поезд на расстоянии: </w:t>
      </w:r>
    </w:p>
    <w:p w:rsidR="007A7A82" w:rsidRPr="00B64C66" w:rsidRDefault="007A7A82" w:rsidP="007A7A82">
      <w:pPr>
        <w:spacing w:after="200" w:line="276" w:lineRule="auto"/>
        <w:rPr>
          <w:rFonts w:eastAsiaTheme="minorEastAsia"/>
          <w:lang w:eastAsia="ru-RU"/>
        </w:rPr>
      </w:pPr>
      <w:r w:rsidRPr="00B64C66">
        <w:rPr>
          <w:rFonts w:eastAsiaTheme="minorEastAsia"/>
          <w:i/>
          <w:lang w:eastAsia="ru-RU"/>
        </w:rPr>
        <w:t>Выберите один из 3 вариантов ответа:</w:t>
      </w:r>
    </w:p>
    <w:p w:rsidR="007A7A82" w:rsidRPr="00B64C66" w:rsidRDefault="007A7A82" w:rsidP="00E61479">
      <w:pPr>
        <w:numPr>
          <w:ilvl w:val="0"/>
          <w:numId w:val="9"/>
        </w:numPr>
        <w:spacing w:after="200" w:line="276" w:lineRule="auto"/>
        <w:contextualSpacing/>
        <w:rPr>
          <w:rFonts w:eastAsiaTheme="minorEastAsia"/>
          <w:lang w:eastAsia="ru-RU"/>
        </w:rPr>
      </w:pPr>
      <w:r w:rsidRPr="00B64C66">
        <w:rPr>
          <w:rFonts w:eastAsiaTheme="minorEastAsia"/>
          <w:lang w:eastAsia="ru-RU"/>
        </w:rPr>
        <w:t>не менее 10 м</w:t>
      </w:r>
    </w:p>
    <w:p w:rsidR="007A7A82" w:rsidRPr="00B64C66" w:rsidRDefault="007A7A82" w:rsidP="00E61479">
      <w:pPr>
        <w:numPr>
          <w:ilvl w:val="0"/>
          <w:numId w:val="9"/>
        </w:numPr>
        <w:spacing w:after="200" w:line="276" w:lineRule="auto"/>
        <w:contextualSpacing/>
        <w:rPr>
          <w:rFonts w:eastAsiaTheme="minorEastAsia"/>
          <w:lang w:eastAsia="ru-RU"/>
        </w:rPr>
      </w:pPr>
      <w:r w:rsidRPr="00B64C66">
        <w:rPr>
          <w:rFonts w:eastAsiaTheme="minorEastAsia"/>
          <w:lang w:eastAsia="ru-RU"/>
        </w:rPr>
        <w:t>не менее 25 м</w:t>
      </w:r>
    </w:p>
    <w:p w:rsidR="007A7A82" w:rsidRPr="00B64C66" w:rsidRDefault="007A7A82" w:rsidP="00E61479">
      <w:pPr>
        <w:numPr>
          <w:ilvl w:val="0"/>
          <w:numId w:val="9"/>
        </w:numPr>
        <w:spacing w:after="200" w:line="276" w:lineRule="auto"/>
        <w:contextualSpacing/>
        <w:rPr>
          <w:rFonts w:eastAsiaTheme="minorEastAsia"/>
          <w:lang w:eastAsia="ru-RU"/>
        </w:rPr>
      </w:pPr>
      <w:r w:rsidRPr="00B64C66">
        <w:rPr>
          <w:rFonts w:eastAsiaTheme="minorEastAsia"/>
          <w:lang w:eastAsia="ru-RU"/>
        </w:rPr>
        <w:t>не менее 50 м</w:t>
      </w:r>
    </w:p>
    <w:p w:rsidR="007A7A82" w:rsidRPr="00B64C66" w:rsidRDefault="007A7A82" w:rsidP="007A7A82">
      <w:pPr>
        <w:spacing w:after="200" w:line="276" w:lineRule="auto"/>
        <w:ind w:left="720"/>
        <w:contextualSpacing/>
        <w:rPr>
          <w:rFonts w:eastAsiaTheme="minorEastAsia"/>
          <w:lang w:eastAsia="ru-RU"/>
        </w:rPr>
      </w:pPr>
    </w:p>
    <w:p w:rsidR="007A7A82" w:rsidRPr="00B64C66" w:rsidRDefault="007A7A82" w:rsidP="007A7A82">
      <w:pPr>
        <w:spacing w:after="200" w:line="276" w:lineRule="auto"/>
        <w:contextualSpacing/>
        <w:jc w:val="both"/>
        <w:rPr>
          <w:rFonts w:eastAsiaTheme="minorEastAsia"/>
          <w:lang w:eastAsia="ru-RU"/>
        </w:rPr>
      </w:pPr>
      <w:r w:rsidRPr="00B64C66">
        <w:rPr>
          <w:rFonts w:eastAsiaTheme="minorEastAsia"/>
          <w:b/>
          <w:u w:val="single"/>
          <w:lang w:eastAsia="ru-RU"/>
        </w:rPr>
        <w:t>Задание #3</w:t>
      </w:r>
      <w:r w:rsidRPr="00B64C66">
        <w:rPr>
          <w:rFonts w:eastAsiaTheme="minorEastAsia"/>
          <w:lang w:eastAsia="ru-RU"/>
        </w:rPr>
        <w:t xml:space="preserve"> </w:t>
      </w:r>
      <w:r w:rsidRPr="00B64C66">
        <w:rPr>
          <w:rFonts w:eastAsiaTheme="minorEastAsia"/>
          <w:i/>
          <w:lang w:eastAsia="ru-RU"/>
        </w:rPr>
        <w:t>Вопрос</w:t>
      </w:r>
      <w:r w:rsidRPr="00B64C66">
        <w:rPr>
          <w:rFonts w:eastAsiaTheme="minorEastAsia"/>
          <w:lang w:eastAsia="ru-RU"/>
        </w:rPr>
        <w:t>: Отправление поезда со станции разрешается только без пассажиров в случае отключения в поезде:</w:t>
      </w:r>
    </w:p>
    <w:p w:rsidR="007A7A82" w:rsidRPr="00B64C66" w:rsidRDefault="007A7A82" w:rsidP="007A7A82">
      <w:pPr>
        <w:spacing w:after="200" w:line="276" w:lineRule="auto"/>
        <w:rPr>
          <w:rFonts w:eastAsiaTheme="minorEastAsia"/>
          <w:lang w:eastAsia="ru-RU"/>
        </w:rPr>
      </w:pPr>
      <w:r w:rsidRPr="00B64C66">
        <w:rPr>
          <w:rFonts w:eastAsiaTheme="minorEastAsia"/>
          <w:i/>
          <w:lang w:eastAsia="ru-RU"/>
        </w:rPr>
        <w:t>Выберите один из 3 вариантов ответа:</w:t>
      </w:r>
    </w:p>
    <w:p w:rsidR="007A7A82" w:rsidRPr="00B64C66" w:rsidRDefault="007A7A82" w:rsidP="00E61479">
      <w:pPr>
        <w:numPr>
          <w:ilvl w:val="0"/>
          <w:numId w:val="10"/>
        </w:numPr>
        <w:spacing w:after="200" w:line="276" w:lineRule="auto"/>
        <w:contextualSpacing/>
        <w:rPr>
          <w:rFonts w:eastAsiaTheme="minorEastAsia"/>
          <w:lang w:eastAsia="ru-RU"/>
        </w:rPr>
      </w:pPr>
      <w:r w:rsidRPr="00B64C66">
        <w:rPr>
          <w:rFonts w:eastAsiaTheme="minorEastAsia"/>
          <w:lang w:eastAsia="ru-RU"/>
        </w:rPr>
        <w:t>одной трети и более пневматических тормозов</w:t>
      </w:r>
    </w:p>
    <w:p w:rsidR="007A7A82" w:rsidRPr="00B64C66" w:rsidRDefault="007A7A82" w:rsidP="00E61479">
      <w:pPr>
        <w:numPr>
          <w:ilvl w:val="0"/>
          <w:numId w:val="10"/>
        </w:numPr>
        <w:spacing w:after="200" w:line="276" w:lineRule="auto"/>
        <w:contextualSpacing/>
        <w:rPr>
          <w:rFonts w:eastAsiaTheme="minorEastAsia"/>
          <w:lang w:eastAsia="ru-RU"/>
        </w:rPr>
      </w:pPr>
      <w:r w:rsidRPr="00B64C66">
        <w:rPr>
          <w:rFonts w:eastAsiaTheme="minorEastAsia"/>
          <w:lang w:eastAsia="ru-RU"/>
        </w:rPr>
        <w:t>более половины пневматических тормозов</w:t>
      </w:r>
    </w:p>
    <w:p w:rsidR="007A7A82" w:rsidRPr="00B64C66" w:rsidRDefault="007A7A82" w:rsidP="00E61479">
      <w:pPr>
        <w:numPr>
          <w:ilvl w:val="0"/>
          <w:numId w:val="10"/>
        </w:numPr>
        <w:spacing w:after="200" w:line="276" w:lineRule="auto"/>
        <w:contextualSpacing/>
        <w:rPr>
          <w:rFonts w:eastAsiaTheme="minorEastAsia"/>
          <w:lang w:eastAsia="ru-RU"/>
        </w:rPr>
      </w:pPr>
      <w:r w:rsidRPr="00B64C66">
        <w:rPr>
          <w:rFonts w:eastAsiaTheme="minorEastAsia"/>
          <w:lang w:eastAsia="ru-RU"/>
        </w:rPr>
        <w:t>менее одной трети пневматических тормозов</w:t>
      </w:r>
    </w:p>
    <w:p w:rsidR="007A7A82" w:rsidRPr="00B64C66" w:rsidRDefault="007A7A82" w:rsidP="007A7A82">
      <w:pPr>
        <w:spacing w:after="200" w:line="276" w:lineRule="auto"/>
        <w:contextualSpacing/>
        <w:rPr>
          <w:rFonts w:eastAsiaTheme="minorEastAsia"/>
          <w:b/>
          <w:u w:val="single"/>
          <w:lang w:eastAsia="ru-RU"/>
        </w:rPr>
      </w:pPr>
    </w:p>
    <w:p w:rsidR="007A7A82" w:rsidRPr="00B64C66" w:rsidRDefault="007A7A82" w:rsidP="007A7A82">
      <w:pPr>
        <w:spacing w:after="200" w:line="276" w:lineRule="auto"/>
        <w:contextualSpacing/>
        <w:jc w:val="both"/>
        <w:rPr>
          <w:rFonts w:eastAsiaTheme="minorEastAsia"/>
          <w:lang w:eastAsia="ru-RU"/>
        </w:rPr>
      </w:pPr>
      <w:r w:rsidRPr="00B64C66">
        <w:rPr>
          <w:rFonts w:eastAsiaTheme="minorEastAsia"/>
          <w:b/>
          <w:u w:val="single"/>
          <w:lang w:eastAsia="ru-RU"/>
        </w:rPr>
        <w:t>Задание #4</w:t>
      </w:r>
      <w:r w:rsidRPr="00B64C66">
        <w:rPr>
          <w:rFonts w:eastAsiaTheme="minorEastAsia"/>
          <w:lang w:eastAsia="ru-RU"/>
        </w:rPr>
        <w:t xml:space="preserve"> </w:t>
      </w:r>
      <w:r w:rsidRPr="00B64C66">
        <w:rPr>
          <w:rFonts w:eastAsiaTheme="minorEastAsia"/>
          <w:i/>
          <w:lang w:eastAsia="ru-RU"/>
        </w:rPr>
        <w:t>Вопрос</w:t>
      </w:r>
      <w:r w:rsidRPr="00B64C66">
        <w:rPr>
          <w:rFonts w:eastAsiaTheme="minorEastAsia"/>
          <w:lang w:eastAsia="ru-RU"/>
        </w:rPr>
        <w:t>: Дальнейшее следование поезда разрешается только при помощи вспомогательного поезда, в случае отключения в поезде:</w:t>
      </w:r>
    </w:p>
    <w:p w:rsidR="007A7A82" w:rsidRPr="00B64C66" w:rsidRDefault="007A7A82" w:rsidP="007A7A82">
      <w:pPr>
        <w:spacing w:after="200" w:line="276" w:lineRule="auto"/>
        <w:rPr>
          <w:rFonts w:eastAsiaTheme="minorEastAsia"/>
          <w:lang w:eastAsia="ru-RU"/>
        </w:rPr>
      </w:pPr>
      <w:r w:rsidRPr="00B64C66">
        <w:rPr>
          <w:rFonts w:eastAsiaTheme="minorEastAsia"/>
          <w:i/>
          <w:lang w:eastAsia="ru-RU"/>
        </w:rPr>
        <w:t>Выберите один из 3 вариантов ответа:</w:t>
      </w:r>
    </w:p>
    <w:p w:rsidR="007A7A82" w:rsidRPr="00B64C66" w:rsidRDefault="007A7A82" w:rsidP="00E61479">
      <w:pPr>
        <w:numPr>
          <w:ilvl w:val="0"/>
          <w:numId w:val="11"/>
        </w:numPr>
        <w:spacing w:after="200" w:line="276" w:lineRule="auto"/>
        <w:contextualSpacing/>
        <w:rPr>
          <w:rFonts w:eastAsiaTheme="minorEastAsia"/>
          <w:lang w:eastAsia="ru-RU"/>
        </w:rPr>
      </w:pPr>
      <w:r w:rsidRPr="00B64C66">
        <w:rPr>
          <w:rFonts w:eastAsiaTheme="minorEastAsia"/>
          <w:lang w:eastAsia="ru-RU"/>
        </w:rPr>
        <w:t>половины пневматических тормозов</w:t>
      </w:r>
    </w:p>
    <w:p w:rsidR="007A7A82" w:rsidRPr="00B64C66" w:rsidRDefault="007A7A82" w:rsidP="00E61479">
      <w:pPr>
        <w:numPr>
          <w:ilvl w:val="0"/>
          <w:numId w:val="11"/>
        </w:numPr>
        <w:spacing w:after="200" w:line="276" w:lineRule="auto"/>
        <w:contextualSpacing/>
        <w:rPr>
          <w:rFonts w:eastAsiaTheme="minorEastAsia"/>
          <w:lang w:eastAsia="ru-RU"/>
        </w:rPr>
      </w:pPr>
      <w:r w:rsidRPr="00B64C66">
        <w:rPr>
          <w:rFonts w:eastAsiaTheme="minorEastAsia"/>
          <w:lang w:eastAsia="ru-RU"/>
        </w:rPr>
        <w:t>половины и менее пневматических тормозов</w:t>
      </w:r>
    </w:p>
    <w:p w:rsidR="007A7A82" w:rsidRPr="00B64C66" w:rsidRDefault="007A7A82" w:rsidP="00E61479">
      <w:pPr>
        <w:numPr>
          <w:ilvl w:val="0"/>
          <w:numId w:val="11"/>
        </w:numPr>
        <w:spacing w:after="200" w:line="276" w:lineRule="auto"/>
        <w:contextualSpacing/>
        <w:rPr>
          <w:rFonts w:eastAsiaTheme="minorEastAsia"/>
          <w:lang w:eastAsia="ru-RU"/>
        </w:rPr>
      </w:pPr>
      <w:r w:rsidRPr="00B64C66">
        <w:rPr>
          <w:rFonts w:eastAsiaTheme="minorEastAsia"/>
          <w:lang w:eastAsia="ru-RU"/>
        </w:rPr>
        <w:t>более половины пневматических тормозов</w:t>
      </w:r>
    </w:p>
    <w:p w:rsidR="007A7A82" w:rsidRPr="00B64C66" w:rsidRDefault="007A7A82" w:rsidP="007A7A82">
      <w:pPr>
        <w:spacing w:after="200" w:line="276" w:lineRule="auto"/>
        <w:contextualSpacing/>
        <w:rPr>
          <w:rFonts w:eastAsiaTheme="minorEastAsia"/>
          <w:b/>
          <w:u w:val="single"/>
          <w:lang w:eastAsia="ru-RU"/>
        </w:rPr>
      </w:pPr>
    </w:p>
    <w:p w:rsidR="007A7A82" w:rsidRPr="00B64C66" w:rsidRDefault="007A7A82" w:rsidP="007A7A82">
      <w:pPr>
        <w:spacing w:after="200" w:line="276" w:lineRule="auto"/>
        <w:contextualSpacing/>
        <w:rPr>
          <w:rFonts w:eastAsiaTheme="minorEastAsia"/>
          <w:lang w:eastAsia="ru-RU"/>
        </w:rPr>
      </w:pPr>
      <w:r w:rsidRPr="00B64C66">
        <w:rPr>
          <w:rFonts w:eastAsiaTheme="minorEastAsia"/>
          <w:b/>
          <w:u w:val="single"/>
          <w:lang w:eastAsia="ru-RU"/>
        </w:rPr>
        <w:t>Задание #5</w:t>
      </w:r>
      <w:r w:rsidRPr="00B64C66">
        <w:rPr>
          <w:rFonts w:eastAsiaTheme="minorEastAsia"/>
          <w:lang w:eastAsia="ru-RU"/>
        </w:rPr>
        <w:t xml:space="preserve"> </w:t>
      </w:r>
      <w:r w:rsidRPr="00B64C66">
        <w:rPr>
          <w:rFonts w:eastAsiaTheme="minorEastAsia"/>
          <w:i/>
          <w:lang w:eastAsia="ru-RU"/>
        </w:rPr>
        <w:t>Вопрос</w:t>
      </w:r>
      <w:r w:rsidRPr="00B64C66">
        <w:rPr>
          <w:rFonts w:eastAsiaTheme="minorEastAsia"/>
          <w:lang w:eastAsia="ru-RU"/>
        </w:rPr>
        <w:t>: Управлять электропоездами имеют право:</w:t>
      </w:r>
    </w:p>
    <w:p w:rsidR="007A7A82" w:rsidRPr="00B64C66" w:rsidRDefault="007A7A82" w:rsidP="007A7A82">
      <w:pPr>
        <w:spacing w:after="200" w:line="276" w:lineRule="auto"/>
        <w:rPr>
          <w:rFonts w:eastAsiaTheme="minorEastAsia"/>
          <w:lang w:eastAsia="ru-RU"/>
        </w:rPr>
      </w:pPr>
      <w:r w:rsidRPr="00B64C66">
        <w:rPr>
          <w:rFonts w:eastAsiaTheme="minorEastAsia"/>
          <w:i/>
          <w:lang w:eastAsia="ru-RU"/>
        </w:rPr>
        <w:t>Выберите один из 3 вариантов ответа:</w:t>
      </w:r>
    </w:p>
    <w:p w:rsidR="007A7A82" w:rsidRPr="00B64C66" w:rsidRDefault="007A7A82" w:rsidP="00E61479">
      <w:pPr>
        <w:numPr>
          <w:ilvl w:val="0"/>
          <w:numId w:val="12"/>
        </w:numPr>
        <w:spacing w:after="200" w:line="276" w:lineRule="auto"/>
        <w:contextualSpacing/>
        <w:rPr>
          <w:rFonts w:eastAsiaTheme="minorEastAsia"/>
          <w:lang w:eastAsia="ru-RU"/>
        </w:rPr>
      </w:pPr>
      <w:r w:rsidRPr="00B64C66">
        <w:rPr>
          <w:rFonts w:eastAsiaTheme="minorEastAsia"/>
          <w:lang w:eastAsia="ru-RU"/>
        </w:rPr>
        <w:t>работники во время исполнения ими служебных обязанностей</w:t>
      </w:r>
    </w:p>
    <w:p w:rsidR="007A7A82" w:rsidRPr="00B64C66" w:rsidRDefault="007A7A82" w:rsidP="00E61479">
      <w:pPr>
        <w:numPr>
          <w:ilvl w:val="0"/>
          <w:numId w:val="12"/>
        </w:numPr>
        <w:spacing w:after="200" w:line="276" w:lineRule="auto"/>
        <w:contextualSpacing/>
        <w:jc w:val="both"/>
        <w:rPr>
          <w:rFonts w:eastAsiaTheme="minorEastAsia"/>
          <w:lang w:eastAsia="ru-RU"/>
        </w:rPr>
      </w:pPr>
      <w:r w:rsidRPr="00B64C66">
        <w:rPr>
          <w:rFonts w:eastAsiaTheme="minorEastAsia"/>
          <w:lang w:eastAsia="ru-RU"/>
        </w:rPr>
        <w:t>работники во время исполнения ими служебных обязанностей и лица, проходящие в установленном порядке стажировку под наблюдением и под личную ответственность работников, непосредственно обслуживающих эти устройства</w:t>
      </w:r>
    </w:p>
    <w:p w:rsidR="007A7A82" w:rsidRPr="00B64C66" w:rsidRDefault="007A7A82" w:rsidP="00E61479">
      <w:pPr>
        <w:numPr>
          <w:ilvl w:val="0"/>
          <w:numId w:val="12"/>
        </w:numPr>
        <w:spacing w:after="200" w:line="276" w:lineRule="auto"/>
        <w:contextualSpacing/>
        <w:jc w:val="both"/>
        <w:rPr>
          <w:rFonts w:eastAsiaTheme="minorEastAsia"/>
          <w:lang w:eastAsia="ru-RU"/>
        </w:rPr>
      </w:pPr>
      <w:r w:rsidRPr="00B64C66">
        <w:rPr>
          <w:rFonts w:eastAsiaTheme="minorEastAsia"/>
          <w:lang w:eastAsia="ru-RU"/>
        </w:rPr>
        <w:t>лица, проходящие в установленном порядке стажировку под наблюдением и под личную ответственность работников, непосредственно обслуживающих эти устройства</w:t>
      </w:r>
    </w:p>
    <w:p w:rsidR="007A7A82" w:rsidRPr="00B64C66" w:rsidRDefault="007A7A82" w:rsidP="007A7A82">
      <w:pPr>
        <w:spacing w:after="200" w:line="276" w:lineRule="auto"/>
        <w:contextualSpacing/>
        <w:jc w:val="both"/>
        <w:rPr>
          <w:rFonts w:eastAsiaTheme="minorEastAsia"/>
          <w:b/>
          <w:u w:val="single"/>
          <w:lang w:eastAsia="ru-RU"/>
        </w:rPr>
      </w:pPr>
    </w:p>
    <w:p w:rsidR="007A7A82" w:rsidRPr="00B64C66" w:rsidRDefault="007A7A82" w:rsidP="007A7A82">
      <w:pPr>
        <w:spacing w:after="200" w:line="276" w:lineRule="auto"/>
        <w:contextualSpacing/>
        <w:jc w:val="both"/>
        <w:rPr>
          <w:rFonts w:eastAsiaTheme="minorEastAsia"/>
          <w:lang w:eastAsia="ru-RU"/>
        </w:rPr>
      </w:pPr>
      <w:r w:rsidRPr="00B64C66">
        <w:rPr>
          <w:rFonts w:eastAsiaTheme="minorEastAsia"/>
          <w:b/>
          <w:u w:val="single"/>
          <w:lang w:eastAsia="ru-RU"/>
        </w:rPr>
        <w:t>Задание #6</w:t>
      </w:r>
      <w:r w:rsidRPr="00B64C66">
        <w:rPr>
          <w:rFonts w:eastAsiaTheme="minorEastAsia"/>
          <w:lang w:eastAsia="ru-RU"/>
        </w:rPr>
        <w:t xml:space="preserve"> </w:t>
      </w:r>
      <w:r w:rsidRPr="00B64C66">
        <w:rPr>
          <w:rFonts w:eastAsiaTheme="minorEastAsia"/>
          <w:i/>
          <w:lang w:eastAsia="ru-RU"/>
        </w:rPr>
        <w:t>Вопрос</w:t>
      </w:r>
      <w:r w:rsidRPr="00B64C66">
        <w:rPr>
          <w:rFonts w:eastAsiaTheme="minorEastAsia"/>
          <w:lang w:eastAsia="ru-RU"/>
        </w:rPr>
        <w:t>: Показания светофоров должны быть отчетливо различимы с рабочего места машиниста электропоезда:</w:t>
      </w:r>
    </w:p>
    <w:p w:rsidR="007A7A82" w:rsidRPr="00B64C66" w:rsidRDefault="007A7A82" w:rsidP="007A7A82">
      <w:pPr>
        <w:spacing w:after="200" w:line="276" w:lineRule="auto"/>
        <w:rPr>
          <w:rFonts w:eastAsiaTheme="minorEastAsia"/>
          <w:lang w:eastAsia="ru-RU"/>
        </w:rPr>
      </w:pPr>
      <w:r w:rsidRPr="00B64C66">
        <w:rPr>
          <w:rFonts w:eastAsiaTheme="minorEastAsia"/>
          <w:i/>
          <w:lang w:eastAsia="ru-RU"/>
        </w:rPr>
        <w:t>Выберите один из 3 вариантов ответа:</w:t>
      </w:r>
    </w:p>
    <w:p w:rsidR="007A7A82" w:rsidRPr="00B64C66" w:rsidRDefault="007A7A82" w:rsidP="00E61479">
      <w:pPr>
        <w:numPr>
          <w:ilvl w:val="0"/>
          <w:numId w:val="13"/>
        </w:numPr>
        <w:spacing w:after="200" w:line="276" w:lineRule="auto"/>
        <w:contextualSpacing/>
        <w:jc w:val="both"/>
        <w:rPr>
          <w:rFonts w:eastAsiaTheme="minorEastAsia"/>
          <w:lang w:eastAsia="ru-RU"/>
        </w:rPr>
      </w:pPr>
      <w:r w:rsidRPr="00B64C66">
        <w:rPr>
          <w:rFonts w:eastAsiaTheme="minorEastAsia"/>
          <w:lang w:eastAsia="ru-RU"/>
        </w:rPr>
        <w:lastRenderedPageBreak/>
        <w:t>на расстоянии не менее расчетного тормозного пути, определенного для данного места при экстренном торможении с максимально установленной скорости</w:t>
      </w:r>
    </w:p>
    <w:p w:rsidR="007A7A82" w:rsidRPr="00B64C66" w:rsidRDefault="007A7A82" w:rsidP="00E61479">
      <w:pPr>
        <w:numPr>
          <w:ilvl w:val="0"/>
          <w:numId w:val="13"/>
        </w:numPr>
        <w:spacing w:after="200" w:line="276" w:lineRule="auto"/>
        <w:contextualSpacing/>
        <w:jc w:val="both"/>
        <w:rPr>
          <w:rFonts w:eastAsiaTheme="minorEastAsia"/>
          <w:lang w:eastAsia="ru-RU"/>
        </w:rPr>
      </w:pPr>
      <w:r w:rsidRPr="00B64C66">
        <w:rPr>
          <w:rFonts w:eastAsiaTheme="minorEastAsia"/>
          <w:lang w:eastAsia="ru-RU"/>
        </w:rPr>
        <w:t>на расстоянии не более расчетного тормозного пути, определенного для данного места при полном служебном торможении с максимально установленной скорости</w:t>
      </w:r>
    </w:p>
    <w:p w:rsidR="007A7A82" w:rsidRPr="00B64C66" w:rsidRDefault="007A7A82" w:rsidP="00E61479">
      <w:pPr>
        <w:numPr>
          <w:ilvl w:val="0"/>
          <w:numId w:val="13"/>
        </w:numPr>
        <w:spacing w:after="200" w:line="276" w:lineRule="auto"/>
        <w:contextualSpacing/>
        <w:jc w:val="both"/>
        <w:rPr>
          <w:rFonts w:eastAsiaTheme="minorEastAsia"/>
          <w:lang w:eastAsia="ru-RU"/>
        </w:rPr>
      </w:pPr>
      <w:r w:rsidRPr="00B64C66">
        <w:rPr>
          <w:rFonts w:eastAsiaTheme="minorEastAsia"/>
          <w:lang w:eastAsia="ru-RU"/>
        </w:rPr>
        <w:t>на расстоянии не менее расчетного тормозного пути, определенного для данного места при полном служебном торможении с максимально установленной скорости</w:t>
      </w:r>
    </w:p>
    <w:p w:rsidR="007A7A82" w:rsidRPr="00B64C66" w:rsidRDefault="007A7A82" w:rsidP="007A7A82">
      <w:pPr>
        <w:spacing w:after="200" w:line="276" w:lineRule="auto"/>
        <w:ind w:left="720"/>
        <w:contextualSpacing/>
        <w:jc w:val="both"/>
        <w:rPr>
          <w:rFonts w:eastAsiaTheme="minorEastAsia"/>
          <w:lang w:eastAsia="ru-RU"/>
        </w:rPr>
      </w:pPr>
    </w:p>
    <w:p w:rsidR="007A7A82" w:rsidRPr="00B64C66" w:rsidRDefault="007A7A82" w:rsidP="007A7A82">
      <w:pPr>
        <w:spacing w:after="200" w:line="276" w:lineRule="auto"/>
        <w:contextualSpacing/>
        <w:jc w:val="both"/>
        <w:rPr>
          <w:rFonts w:eastAsiaTheme="minorEastAsia"/>
          <w:lang w:eastAsia="ru-RU"/>
        </w:rPr>
      </w:pPr>
      <w:r w:rsidRPr="00B64C66">
        <w:rPr>
          <w:rFonts w:eastAsiaTheme="minorEastAsia"/>
          <w:b/>
          <w:u w:val="single"/>
          <w:lang w:eastAsia="ru-RU"/>
        </w:rPr>
        <w:t>Задание #7</w:t>
      </w:r>
      <w:r w:rsidRPr="00B64C66">
        <w:rPr>
          <w:rFonts w:eastAsiaTheme="minorEastAsia"/>
          <w:lang w:eastAsia="ru-RU"/>
        </w:rPr>
        <w:t xml:space="preserve"> </w:t>
      </w:r>
      <w:r w:rsidRPr="00B64C66">
        <w:rPr>
          <w:rFonts w:eastAsiaTheme="minorEastAsia"/>
          <w:i/>
          <w:lang w:eastAsia="ru-RU"/>
        </w:rPr>
        <w:t>Вопрос</w:t>
      </w:r>
      <w:r w:rsidRPr="00B64C66">
        <w:rPr>
          <w:rFonts w:eastAsiaTheme="minorEastAsia"/>
          <w:lang w:eastAsia="ru-RU"/>
        </w:rPr>
        <w:t>: Расстояние между смежными светофорами на подходах к станциям по условиям пропускной способности допускается равным длине тормозного пути со скорости движения поездов</w:t>
      </w:r>
    </w:p>
    <w:p w:rsidR="007A7A82" w:rsidRPr="00B64C66" w:rsidRDefault="007A7A82" w:rsidP="007A7A82">
      <w:pPr>
        <w:spacing w:after="200" w:line="276" w:lineRule="auto"/>
        <w:rPr>
          <w:rFonts w:eastAsiaTheme="minorEastAsia"/>
          <w:lang w:eastAsia="ru-RU"/>
        </w:rPr>
      </w:pPr>
      <w:r w:rsidRPr="00B64C66">
        <w:rPr>
          <w:rFonts w:eastAsiaTheme="minorEastAsia"/>
          <w:i/>
          <w:lang w:eastAsia="ru-RU"/>
        </w:rPr>
        <w:t>Выберите один из 3 вариантов ответа:</w:t>
      </w:r>
    </w:p>
    <w:p w:rsidR="007A7A82" w:rsidRPr="00B64C66" w:rsidRDefault="007A7A82" w:rsidP="00E61479">
      <w:pPr>
        <w:numPr>
          <w:ilvl w:val="0"/>
          <w:numId w:val="14"/>
        </w:numPr>
        <w:spacing w:after="200" w:line="276" w:lineRule="auto"/>
        <w:contextualSpacing/>
        <w:jc w:val="both"/>
        <w:rPr>
          <w:rFonts w:eastAsiaTheme="minorEastAsia"/>
          <w:lang w:eastAsia="ru-RU"/>
        </w:rPr>
      </w:pPr>
      <w:r w:rsidRPr="00B64C66">
        <w:rPr>
          <w:rFonts w:eastAsiaTheme="minorEastAsia"/>
          <w:lang w:eastAsia="ru-RU"/>
        </w:rPr>
        <w:t>не менее 35 км/ч</w:t>
      </w:r>
    </w:p>
    <w:p w:rsidR="007A7A82" w:rsidRPr="00B64C66" w:rsidRDefault="007A7A82" w:rsidP="00E61479">
      <w:pPr>
        <w:numPr>
          <w:ilvl w:val="0"/>
          <w:numId w:val="14"/>
        </w:numPr>
        <w:spacing w:after="200" w:line="276" w:lineRule="auto"/>
        <w:contextualSpacing/>
        <w:jc w:val="both"/>
        <w:rPr>
          <w:rFonts w:eastAsiaTheme="minorEastAsia"/>
          <w:lang w:eastAsia="ru-RU"/>
        </w:rPr>
      </w:pPr>
      <w:r w:rsidRPr="00B64C66">
        <w:rPr>
          <w:rFonts w:eastAsiaTheme="minorEastAsia"/>
          <w:lang w:eastAsia="ru-RU"/>
        </w:rPr>
        <w:t>не менее 60 км/ч</w:t>
      </w:r>
    </w:p>
    <w:p w:rsidR="007A7A82" w:rsidRPr="00B64C66" w:rsidRDefault="007A7A82" w:rsidP="00E61479">
      <w:pPr>
        <w:numPr>
          <w:ilvl w:val="0"/>
          <w:numId w:val="14"/>
        </w:numPr>
        <w:spacing w:after="200" w:line="276" w:lineRule="auto"/>
        <w:contextualSpacing/>
        <w:jc w:val="both"/>
        <w:rPr>
          <w:rFonts w:eastAsiaTheme="minorEastAsia"/>
          <w:lang w:eastAsia="ru-RU"/>
        </w:rPr>
      </w:pPr>
      <w:r w:rsidRPr="00B64C66">
        <w:rPr>
          <w:rFonts w:eastAsiaTheme="minorEastAsia"/>
          <w:lang w:eastAsia="ru-RU"/>
        </w:rPr>
        <w:t>не менее 20 км/ч</w:t>
      </w:r>
    </w:p>
    <w:p w:rsidR="007A7A82" w:rsidRPr="00B64C66" w:rsidRDefault="007A7A82" w:rsidP="007A7A82">
      <w:pPr>
        <w:spacing w:after="200" w:line="276" w:lineRule="auto"/>
        <w:ind w:left="720"/>
        <w:contextualSpacing/>
        <w:jc w:val="both"/>
        <w:rPr>
          <w:rFonts w:eastAsiaTheme="minorEastAsia"/>
          <w:lang w:eastAsia="ru-RU"/>
        </w:rPr>
      </w:pPr>
    </w:p>
    <w:p w:rsidR="007A7A82" w:rsidRPr="00B64C66" w:rsidRDefault="007A7A82" w:rsidP="007A7A82">
      <w:pPr>
        <w:spacing w:after="200" w:line="276" w:lineRule="auto"/>
        <w:contextualSpacing/>
        <w:jc w:val="both"/>
        <w:rPr>
          <w:rFonts w:eastAsiaTheme="minorEastAsia"/>
          <w:lang w:eastAsia="ru-RU"/>
        </w:rPr>
      </w:pPr>
      <w:r w:rsidRPr="00B64C66">
        <w:rPr>
          <w:rFonts w:eastAsiaTheme="minorEastAsia"/>
          <w:b/>
          <w:u w:val="single"/>
          <w:lang w:eastAsia="ru-RU"/>
        </w:rPr>
        <w:t>Задание #8</w:t>
      </w:r>
      <w:r w:rsidRPr="00B64C66">
        <w:rPr>
          <w:rFonts w:eastAsiaTheme="minorEastAsia"/>
          <w:lang w:eastAsia="ru-RU"/>
        </w:rPr>
        <w:t xml:space="preserve"> </w:t>
      </w:r>
      <w:r w:rsidRPr="00B64C66">
        <w:rPr>
          <w:rFonts w:eastAsiaTheme="minorEastAsia"/>
          <w:i/>
          <w:lang w:eastAsia="ru-RU"/>
        </w:rPr>
        <w:t>Вопрос</w:t>
      </w:r>
      <w:r w:rsidRPr="00B64C66">
        <w:rPr>
          <w:rFonts w:eastAsiaTheme="minorEastAsia"/>
          <w:lang w:eastAsia="ru-RU"/>
        </w:rPr>
        <w:t>: Расстояние между смежными светофорами на перегонах должно быть:</w:t>
      </w:r>
    </w:p>
    <w:p w:rsidR="007A7A82" w:rsidRPr="00B64C66" w:rsidRDefault="007A7A82" w:rsidP="007A7A82">
      <w:pPr>
        <w:spacing w:after="200" w:line="276" w:lineRule="auto"/>
        <w:rPr>
          <w:rFonts w:eastAsiaTheme="minorEastAsia"/>
          <w:lang w:eastAsia="ru-RU"/>
        </w:rPr>
      </w:pPr>
      <w:r w:rsidRPr="00B64C66">
        <w:rPr>
          <w:rFonts w:eastAsiaTheme="minorEastAsia"/>
          <w:i/>
          <w:lang w:eastAsia="ru-RU"/>
        </w:rPr>
        <w:t>Выберите один из 3 вариантов ответа:</w:t>
      </w:r>
    </w:p>
    <w:p w:rsidR="007A7A82" w:rsidRPr="00B64C66" w:rsidRDefault="007A7A82" w:rsidP="00E61479">
      <w:pPr>
        <w:numPr>
          <w:ilvl w:val="0"/>
          <w:numId w:val="15"/>
        </w:numPr>
        <w:spacing w:after="200" w:line="276" w:lineRule="auto"/>
        <w:contextualSpacing/>
        <w:jc w:val="both"/>
        <w:rPr>
          <w:rFonts w:eastAsiaTheme="minorEastAsia"/>
          <w:lang w:eastAsia="ru-RU"/>
        </w:rPr>
      </w:pPr>
      <w:r w:rsidRPr="00B64C66">
        <w:rPr>
          <w:rFonts w:eastAsiaTheme="minorEastAsia"/>
          <w:lang w:eastAsia="ru-RU"/>
        </w:rPr>
        <w:t>не менее расчетного тормозного пути, определенного для данного места при экстренном торможении с максимально установленной скорости</w:t>
      </w:r>
    </w:p>
    <w:p w:rsidR="007A7A82" w:rsidRPr="00B64C66" w:rsidRDefault="007A7A82" w:rsidP="00E61479">
      <w:pPr>
        <w:numPr>
          <w:ilvl w:val="0"/>
          <w:numId w:val="15"/>
        </w:numPr>
        <w:spacing w:after="200" w:line="276" w:lineRule="auto"/>
        <w:contextualSpacing/>
        <w:jc w:val="both"/>
        <w:rPr>
          <w:rFonts w:eastAsiaTheme="minorEastAsia"/>
          <w:lang w:eastAsia="ru-RU"/>
        </w:rPr>
      </w:pPr>
      <w:r w:rsidRPr="00B64C66">
        <w:rPr>
          <w:rFonts w:eastAsiaTheme="minorEastAsia"/>
          <w:lang w:eastAsia="ru-RU"/>
        </w:rPr>
        <w:t>не более расчетного тормозного пути, определенного для данного места при полном служебном торможении с максимально установленной скорости</w:t>
      </w:r>
    </w:p>
    <w:p w:rsidR="007A7A82" w:rsidRPr="00B64C66" w:rsidRDefault="007A7A82" w:rsidP="00E61479">
      <w:pPr>
        <w:numPr>
          <w:ilvl w:val="0"/>
          <w:numId w:val="15"/>
        </w:numPr>
        <w:spacing w:after="200" w:line="276" w:lineRule="auto"/>
        <w:contextualSpacing/>
        <w:jc w:val="both"/>
        <w:rPr>
          <w:rFonts w:eastAsiaTheme="minorEastAsia"/>
          <w:lang w:eastAsia="ru-RU"/>
        </w:rPr>
      </w:pPr>
      <w:r w:rsidRPr="00B64C66">
        <w:rPr>
          <w:rFonts w:eastAsiaTheme="minorEastAsia"/>
          <w:lang w:eastAsia="ru-RU"/>
        </w:rPr>
        <w:t>не менее расчетного тормозного пути, определенного для данного места при полном служебном торможении с максимально установленной скорости</w:t>
      </w:r>
    </w:p>
    <w:p w:rsidR="007A7A82" w:rsidRPr="00B64C66" w:rsidRDefault="007A7A82" w:rsidP="007A7A82">
      <w:pPr>
        <w:spacing w:after="200" w:line="276" w:lineRule="auto"/>
        <w:contextualSpacing/>
        <w:jc w:val="both"/>
        <w:rPr>
          <w:rFonts w:eastAsiaTheme="minorEastAsia"/>
          <w:b/>
          <w:u w:val="single"/>
          <w:lang w:eastAsia="ru-RU"/>
        </w:rPr>
      </w:pPr>
    </w:p>
    <w:p w:rsidR="007A7A82" w:rsidRPr="00B64C66" w:rsidRDefault="007A7A82" w:rsidP="007A7A82">
      <w:pPr>
        <w:spacing w:after="200" w:line="276" w:lineRule="auto"/>
        <w:contextualSpacing/>
        <w:jc w:val="both"/>
        <w:rPr>
          <w:rFonts w:eastAsiaTheme="minorEastAsia"/>
          <w:lang w:eastAsia="ru-RU"/>
        </w:rPr>
      </w:pPr>
      <w:r w:rsidRPr="00B64C66">
        <w:rPr>
          <w:rFonts w:eastAsiaTheme="minorEastAsia"/>
          <w:b/>
          <w:u w:val="single"/>
          <w:lang w:eastAsia="ru-RU"/>
        </w:rPr>
        <w:t>Задание #9</w:t>
      </w:r>
      <w:r w:rsidRPr="00B64C66">
        <w:rPr>
          <w:rFonts w:eastAsiaTheme="minorEastAsia"/>
          <w:lang w:eastAsia="ru-RU"/>
        </w:rPr>
        <w:t xml:space="preserve"> </w:t>
      </w:r>
      <w:r w:rsidRPr="00B64C66">
        <w:rPr>
          <w:rFonts w:eastAsiaTheme="minorEastAsia"/>
          <w:i/>
          <w:lang w:eastAsia="ru-RU"/>
        </w:rPr>
        <w:t>Вопрос</w:t>
      </w:r>
      <w:r w:rsidRPr="00B64C66">
        <w:rPr>
          <w:rFonts w:eastAsiaTheme="minorEastAsia"/>
          <w:lang w:eastAsia="ru-RU"/>
        </w:rPr>
        <w:t>: Стрелки, уложенные на перегоне или соединительной ветви, должны ограждаться светофорами, расположенными по главному пути от предельных реек на расстоянии:</w:t>
      </w:r>
    </w:p>
    <w:p w:rsidR="007A7A82" w:rsidRPr="00B64C66" w:rsidRDefault="007A7A82" w:rsidP="007A7A82">
      <w:pPr>
        <w:spacing w:after="200" w:line="276" w:lineRule="auto"/>
        <w:rPr>
          <w:rFonts w:eastAsiaTheme="minorEastAsia"/>
          <w:lang w:eastAsia="ru-RU"/>
        </w:rPr>
      </w:pPr>
      <w:r w:rsidRPr="00B64C66">
        <w:rPr>
          <w:rFonts w:eastAsiaTheme="minorEastAsia"/>
          <w:i/>
          <w:lang w:eastAsia="ru-RU"/>
        </w:rPr>
        <w:t>Выберите один из 3 вариантов ответа:</w:t>
      </w:r>
    </w:p>
    <w:p w:rsidR="007A7A82" w:rsidRPr="00B64C66" w:rsidRDefault="007A7A82" w:rsidP="00E61479">
      <w:pPr>
        <w:numPr>
          <w:ilvl w:val="0"/>
          <w:numId w:val="16"/>
        </w:numPr>
        <w:spacing w:after="200" w:line="276" w:lineRule="auto"/>
        <w:contextualSpacing/>
        <w:jc w:val="both"/>
        <w:rPr>
          <w:rFonts w:eastAsiaTheme="minorEastAsia"/>
          <w:lang w:eastAsia="ru-RU"/>
        </w:rPr>
      </w:pPr>
      <w:r w:rsidRPr="00B64C66">
        <w:rPr>
          <w:rFonts w:eastAsiaTheme="minorEastAsia"/>
          <w:lang w:eastAsia="ru-RU"/>
        </w:rPr>
        <w:t>не менее расчетного тормозного пути, определенного для данного места при экстренном торможении с максимально установленной скорости</w:t>
      </w:r>
    </w:p>
    <w:p w:rsidR="007A7A82" w:rsidRPr="00B64C66" w:rsidRDefault="007A7A82" w:rsidP="00E61479">
      <w:pPr>
        <w:numPr>
          <w:ilvl w:val="0"/>
          <w:numId w:val="16"/>
        </w:numPr>
        <w:spacing w:after="200" w:line="276" w:lineRule="auto"/>
        <w:contextualSpacing/>
        <w:jc w:val="both"/>
        <w:rPr>
          <w:rFonts w:eastAsiaTheme="minorEastAsia"/>
          <w:lang w:eastAsia="ru-RU"/>
        </w:rPr>
      </w:pPr>
      <w:r w:rsidRPr="00B64C66">
        <w:rPr>
          <w:rFonts w:eastAsiaTheme="minorEastAsia"/>
          <w:lang w:eastAsia="ru-RU"/>
        </w:rPr>
        <w:t>не более расчетного тормозного пути, определенного для данного места при полном служебном торможении с максимально установленной скорости</w:t>
      </w:r>
    </w:p>
    <w:p w:rsidR="007A7A82" w:rsidRPr="00B64C66" w:rsidRDefault="007A7A82" w:rsidP="00E61479">
      <w:pPr>
        <w:numPr>
          <w:ilvl w:val="0"/>
          <w:numId w:val="16"/>
        </w:numPr>
        <w:spacing w:after="200" w:line="276" w:lineRule="auto"/>
        <w:contextualSpacing/>
        <w:jc w:val="both"/>
        <w:rPr>
          <w:rFonts w:eastAsiaTheme="minorEastAsia"/>
          <w:lang w:eastAsia="ru-RU"/>
        </w:rPr>
      </w:pPr>
      <w:r w:rsidRPr="00B64C66">
        <w:rPr>
          <w:rFonts w:eastAsiaTheme="minorEastAsia"/>
          <w:lang w:eastAsia="ru-RU"/>
        </w:rPr>
        <w:t>не менее расчетного тормозного пути, определенного для данного места при полном служебном торможении с максимально установленной скорости</w:t>
      </w:r>
    </w:p>
    <w:p w:rsidR="007A7A82" w:rsidRPr="00B64C66" w:rsidRDefault="007A7A82" w:rsidP="007A7A82">
      <w:pPr>
        <w:spacing w:after="200" w:line="276" w:lineRule="auto"/>
        <w:contextualSpacing/>
        <w:jc w:val="both"/>
        <w:rPr>
          <w:rFonts w:eastAsiaTheme="minorEastAsia"/>
          <w:b/>
          <w:u w:val="single"/>
          <w:lang w:eastAsia="ru-RU"/>
        </w:rPr>
      </w:pPr>
    </w:p>
    <w:p w:rsidR="007A7A82" w:rsidRPr="00B64C66" w:rsidRDefault="007A7A82" w:rsidP="007A7A82">
      <w:pPr>
        <w:spacing w:after="200" w:line="276" w:lineRule="auto"/>
        <w:contextualSpacing/>
        <w:jc w:val="both"/>
        <w:rPr>
          <w:rFonts w:eastAsiaTheme="minorEastAsia"/>
          <w:lang w:eastAsia="ru-RU"/>
        </w:rPr>
      </w:pPr>
      <w:r w:rsidRPr="00B64C66">
        <w:rPr>
          <w:rFonts w:eastAsiaTheme="minorEastAsia"/>
          <w:b/>
          <w:u w:val="single"/>
          <w:lang w:eastAsia="ru-RU"/>
        </w:rPr>
        <w:t>Задание #10</w:t>
      </w:r>
      <w:r w:rsidRPr="00B64C66">
        <w:rPr>
          <w:rFonts w:eastAsiaTheme="minorEastAsia"/>
          <w:lang w:eastAsia="ru-RU"/>
        </w:rPr>
        <w:t xml:space="preserve"> </w:t>
      </w:r>
      <w:r w:rsidRPr="00B64C66">
        <w:rPr>
          <w:rFonts w:eastAsiaTheme="minorEastAsia"/>
          <w:i/>
          <w:lang w:eastAsia="ru-RU"/>
        </w:rPr>
        <w:t>Вопрос</w:t>
      </w:r>
      <w:r w:rsidRPr="00B64C66">
        <w:rPr>
          <w:rFonts w:eastAsiaTheme="minorEastAsia"/>
          <w:lang w:eastAsia="ru-RU"/>
        </w:rPr>
        <w:t>: Стрелки, уложенные на перегоне или соединительной ветви, должны ограждаться светофорами, расположенными по пути соединительной ветви или станционному пути, примыкающему к главному пути от предельных реек на расстоянии:</w:t>
      </w:r>
    </w:p>
    <w:p w:rsidR="007A7A82" w:rsidRPr="00B64C66" w:rsidRDefault="007A7A82" w:rsidP="007A7A82">
      <w:pPr>
        <w:spacing w:after="200" w:line="276" w:lineRule="auto"/>
        <w:contextualSpacing/>
        <w:jc w:val="both"/>
        <w:rPr>
          <w:rFonts w:eastAsiaTheme="minorEastAsia"/>
          <w:lang w:eastAsia="ru-RU"/>
        </w:rPr>
      </w:pPr>
    </w:p>
    <w:p w:rsidR="007A7A82" w:rsidRPr="00B64C66" w:rsidRDefault="007A7A82" w:rsidP="007A7A82">
      <w:pPr>
        <w:spacing w:after="200" w:line="276" w:lineRule="auto"/>
        <w:contextualSpacing/>
        <w:jc w:val="both"/>
        <w:rPr>
          <w:rFonts w:eastAsiaTheme="minorEastAsia"/>
          <w:i/>
          <w:lang w:eastAsia="ru-RU"/>
        </w:rPr>
      </w:pPr>
      <w:r w:rsidRPr="00B64C66">
        <w:rPr>
          <w:rFonts w:eastAsiaTheme="minorEastAsia"/>
          <w:i/>
          <w:lang w:eastAsia="ru-RU"/>
        </w:rPr>
        <w:t>Выберите один из 3 вариантов ответа:</w:t>
      </w:r>
    </w:p>
    <w:p w:rsidR="007A7A82" w:rsidRPr="00B64C66" w:rsidRDefault="007A7A82" w:rsidP="007A7A82">
      <w:pPr>
        <w:spacing w:after="200" w:line="276" w:lineRule="auto"/>
        <w:contextualSpacing/>
        <w:jc w:val="both"/>
        <w:rPr>
          <w:rFonts w:eastAsiaTheme="minorEastAsia"/>
          <w:lang w:eastAsia="ru-RU"/>
        </w:rPr>
      </w:pPr>
    </w:p>
    <w:p w:rsidR="007A7A82" w:rsidRPr="00B64C66" w:rsidRDefault="007A7A82" w:rsidP="00E61479">
      <w:pPr>
        <w:numPr>
          <w:ilvl w:val="0"/>
          <w:numId w:val="17"/>
        </w:numPr>
        <w:spacing w:after="200" w:line="276" w:lineRule="auto"/>
        <w:contextualSpacing/>
        <w:jc w:val="both"/>
        <w:rPr>
          <w:rFonts w:eastAsiaTheme="minorEastAsia"/>
          <w:lang w:eastAsia="ru-RU"/>
        </w:rPr>
      </w:pPr>
      <w:r w:rsidRPr="00B64C66">
        <w:rPr>
          <w:rFonts w:eastAsiaTheme="minorEastAsia"/>
          <w:lang w:eastAsia="ru-RU"/>
        </w:rPr>
        <w:t>не менее расчетного тормозного пути, определенного для данного места при экстренном торможении с максимально установленной скорости</w:t>
      </w:r>
    </w:p>
    <w:p w:rsidR="007A7A82" w:rsidRPr="00B64C66" w:rsidRDefault="007A7A82" w:rsidP="00E61479">
      <w:pPr>
        <w:numPr>
          <w:ilvl w:val="0"/>
          <w:numId w:val="17"/>
        </w:numPr>
        <w:spacing w:after="200" w:line="276" w:lineRule="auto"/>
        <w:contextualSpacing/>
        <w:jc w:val="both"/>
        <w:rPr>
          <w:rFonts w:eastAsiaTheme="minorEastAsia"/>
          <w:lang w:eastAsia="ru-RU"/>
        </w:rPr>
      </w:pPr>
      <w:r w:rsidRPr="00B64C66">
        <w:rPr>
          <w:rFonts w:eastAsiaTheme="minorEastAsia"/>
          <w:lang w:eastAsia="ru-RU"/>
        </w:rPr>
        <w:t>не более расчетного тормозного пути, определенного для данного места при полном служебном торможении с максимально установленной скорости</w:t>
      </w:r>
    </w:p>
    <w:p w:rsidR="007A7A82" w:rsidRPr="00B64C66" w:rsidRDefault="007A7A82" w:rsidP="00E61479">
      <w:pPr>
        <w:numPr>
          <w:ilvl w:val="0"/>
          <w:numId w:val="17"/>
        </w:numPr>
        <w:spacing w:after="200" w:line="276" w:lineRule="auto"/>
        <w:contextualSpacing/>
        <w:jc w:val="both"/>
        <w:rPr>
          <w:rFonts w:eastAsiaTheme="minorEastAsia"/>
          <w:lang w:eastAsia="ru-RU"/>
        </w:rPr>
      </w:pPr>
      <w:r w:rsidRPr="00B64C66">
        <w:rPr>
          <w:rFonts w:eastAsiaTheme="minorEastAsia"/>
          <w:lang w:eastAsia="ru-RU"/>
        </w:rPr>
        <w:lastRenderedPageBreak/>
        <w:t>не менее расчетного тормозного пути, определенного для данного места при полном служебном торможении с максимально установленной скорости</w:t>
      </w:r>
    </w:p>
    <w:p w:rsidR="007A7A82" w:rsidRPr="00B64C66" w:rsidRDefault="007A7A82" w:rsidP="007A7A82">
      <w:pPr>
        <w:spacing w:after="200" w:line="276" w:lineRule="auto"/>
        <w:contextualSpacing/>
        <w:jc w:val="both"/>
        <w:rPr>
          <w:rFonts w:eastAsiaTheme="minorEastAsia"/>
          <w:b/>
          <w:u w:val="single"/>
          <w:lang w:eastAsia="ru-RU"/>
        </w:rPr>
      </w:pPr>
    </w:p>
    <w:p w:rsidR="007A7A82" w:rsidRPr="00B64C66" w:rsidRDefault="007A7A82" w:rsidP="007A7A82">
      <w:pPr>
        <w:spacing w:after="200" w:line="276" w:lineRule="auto"/>
        <w:contextualSpacing/>
        <w:jc w:val="both"/>
        <w:rPr>
          <w:rFonts w:eastAsiaTheme="minorEastAsia"/>
          <w:lang w:eastAsia="ru-RU"/>
        </w:rPr>
      </w:pPr>
      <w:r w:rsidRPr="00B64C66">
        <w:rPr>
          <w:rFonts w:eastAsiaTheme="minorEastAsia"/>
          <w:b/>
          <w:u w:val="single"/>
          <w:lang w:eastAsia="ru-RU"/>
        </w:rPr>
        <w:t>Задание #11</w:t>
      </w:r>
      <w:r w:rsidRPr="00B64C66">
        <w:rPr>
          <w:rFonts w:eastAsiaTheme="minorEastAsia"/>
          <w:lang w:eastAsia="ru-RU"/>
        </w:rPr>
        <w:t xml:space="preserve"> </w:t>
      </w:r>
      <w:r w:rsidRPr="00B64C66">
        <w:rPr>
          <w:rFonts w:eastAsiaTheme="minorEastAsia"/>
          <w:i/>
          <w:lang w:eastAsia="ru-RU"/>
        </w:rPr>
        <w:t>Вопрос</w:t>
      </w:r>
      <w:r w:rsidRPr="00B64C66">
        <w:rPr>
          <w:rFonts w:eastAsiaTheme="minorEastAsia"/>
          <w:lang w:eastAsia="ru-RU"/>
        </w:rPr>
        <w:t>: На светофорах автоматического действия: смена сигнала должна происходить:</w:t>
      </w:r>
    </w:p>
    <w:p w:rsidR="007A7A82" w:rsidRPr="00B64C66" w:rsidRDefault="007A7A82" w:rsidP="007A7A82">
      <w:pPr>
        <w:spacing w:after="200" w:line="276" w:lineRule="auto"/>
        <w:contextualSpacing/>
        <w:jc w:val="both"/>
        <w:rPr>
          <w:rFonts w:eastAsiaTheme="minorEastAsia"/>
          <w:lang w:eastAsia="ru-RU"/>
        </w:rPr>
      </w:pPr>
    </w:p>
    <w:p w:rsidR="007A7A82" w:rsidRPr="00B64C66" w:rsidRDefault="007A7A82" w:rsidP="007A7A82">
      <w:pPr>
        <w:spacing w:after="200" w:line="276" w:lineRule="auto"/>
        <w:contextualSpacing/>
        <w:jc w:val="both"/>
        <w:rPr>
          <w:rFonts w:eastAsiaTheme="minorEastAsia"/>
          <w:i/>
          <w:lang w:eastAsia="ru-RU"/>
        </w:rPr>
      </w:pPr>
      <w:r w:rsidRPr="00B64C66">
        <w:rPr>
          <w:rFonts w:eastAsiaTheme="minorEastAsia"/>
          <w:i/>
          <w:lang w:eastAsia="ru-RU"/>
        </w:rPr>
        <w:t>Выберите один из 3 вариантов ответа:</w:t>
      </w:r>
    </w:p>
    <w:p w:rsidR="007A7A82" w:rsidRPr="00B64C66" w:rsidRDefault="007A7A82" w:rsidP="007A7A82">
      <w:pPr>
        <w:spacing w:after="200" w:line="276" w:lineRule="auto"/>
        <w:contextualSpacing/>
        <w:jc w:val="both"/>
        <w:rPr>
          <w:rFonts w:eastAsiaTheme="minorEastAsia"/>
          <w:lang w:eastAsia="ru-RU"/>
        </w:rPr>
      </w:pPr>
    </w:p>
    <w:p w:rsidR="007A7A82" w:rsidRPr="00B64C66" w:rsidRDefault="007A7A82" w:rsidP="00E61479">
      <w:pPr>
        <w:numPr>
          <w:ilvl w:val="0"/>
          <w:numId w:val="18"/>
        </w:numPr>
        <w:spacing w:after="200" w:line="276" w:lineRule="auto"/>
        <w:contextualSpacing/>
        <w:jc w:val="both"/>
        <w:rPr>
          <w:rFonts w:eastAsiaTheme="minorEastAsia"/>
          <w:lang w:eastAsia="ru-RU"/>
        </w:rPr>
      </w:pPr>
      <w:r w:rsidRPr="00B64C66">
        <w:rPr>
          <w:rFonts w:eastAsiaTheme="minorEastAsia"/>
          <w:lang w:eastAsia="ru-RU"/>
        </w:rPr>
        <w:t>на запрещающее показание от воздействия поезда на ограждаемые ими участки пути, а на разрешающее показание – действием ДСЦП или ДЦХ</w:t>
      </w:r>
    </w:p>
    <w:p w:rsidR="007A7A82" w:rsidRPr="00B64C66" w:rsidRDefault="007A7A82" w:rsidP="00E61479">
      <w:pPr>
        <w:numPr>
          <w:ilvl w:val="0"/>
          <w:numId w:val="18"/>
        </w:numPr>
        <w:spacing w:after="200" w:line="276" w:lineRule="auto"/>
        <w:contextualSpacing/>
        <w:jc w:val="both"/>
        <w:rPr>
          <w:rFonts w:eastAsiaTheme="minorEastAsia"/>
          <w:lang w:eastAsia="ru-RU"/>
        </w:rPr>
      </w:pPr>
      <w:r w:rsidRPr="00B64C66">
        <w:rPr>
          <w:rFonts w:eastAsiaTheme="minorEastAsia"/>
          <w:lang w:eastAsia="ru-RU"/>
        </w:rPr>
        <w:t xml:space="preserve">независимо от воздействия поезда на ограждаемые участки и действий ДСЦП </w:t>
      </w:r>
    </w:p>
    <w:p w:rsidR="007A7A82" w:rsidRPr="00B64C66" w:rsidRDefault="007A7A82" w:rsidP="00E61479">
      <w:pPr>
        <w:numPr>
          <w:ilvl w:val="0"/>
          <w:numId w:val="18"/>
        </w:numPr>
        <w:spacing w:after="200" w:line="276" w:lineRule="auto"/>
        <w:contextualSpacing/>
        <w:jc w:val="both"/>
        <w:rPr>
          <w:rFonts w:eastAsiaTheme="minorEastAsia"/>
          <w:lang w:eastAsia="ru-RU"/>
        </w:rPr>
      </w:pPr>
      <w:r w:rsidRPr="00B64C66">
        <w:rPr>
          <w:rFonts w:eastAsiaTheme="minorEastAsia"/>
          <w:lang w:eastAsia="ru-RU"/>
        </w:rPr>
        <w:t>автоматически от воздействия поезда на ограждаемые ими участки пути</w:t>
      </w:r>
    </w:p>
    <w:p w:rsidR="007A7A82" w:rsidRPr="00B64C66" w:rsidRDefault="007A7A82" w:rsidP="000E35F1">
      <w:pPr>
        <w:jc w:val="both"/>
        <w:rPr>
          <w:b/>
        </w:rPr>
      </w:pPr>
    </w:p>
    <w:p w:rsidR="007A7A82" w:rsidRPr="00B64C66" w:rsidRDefault="007A7A82" w:rsidP="000E35F1">
      <w:pPr>
        <w:jc w:val="both"/>
        <w:rPr>
          <w:b/>
        </w:rPr>
      </w:pPr>
    </w:p>
    <w:p w:rsidR="007A7A82" w:rsidRPr="00B64C66" w:rsidRDefault="007A7A82" w:rsidP="000E35F1">
      <w:pPr>
        <w:jc w:val="both"/>
        <w:rPr>
          <w:b/>
        </w:rPr>
      </w:pPr>
    </w:p>
    <w:p w:rsidR="007A7A82" w:rsidRPr="00B64C66" w:rsidRDefault="007A7A82" w:rsidP="000E35F1">
      <w:pPr>
        <w:jc w:val="both"/>
        <w:rPr>
          <w:b/>
        </w:rPr>
      </w:pPr>
    </w:p>
    <w:p w:rsidR="004C6D92" w:rsidRPr="00B64C66" w:rsidRDefault="004C6D92" w:rsidP="000E35F1">
      <w:pPr>
        <w:jc w:val="both"/>
        <w:rPr>
          <w:b/>
        </w:rPr>
      </w:pPr>
    </w:p>
    <w:p w:rsidR="004C6D92" w:rsidRPr="00B64C66" w:rsidRDefault="004C6D92" w:rsidP="000E35F1">
      <w:pPr>
        <w:jc w:val="both"/>
        <w:rPr>
          <w:b/>
        </w:rPr>
      </w:pPr>
    </w:p>
    <w:p w:rsidR="004C6D92" w:rsidRPr="00B64C66" w:rsidRDefault="004C6D92" w:rsidP="000E35F1">
      <w:pPr>
        <w:jc w:val="both"/>
        <w:rPr>
          <w:b/>
        </w:rPr>
      </w:pPr>
    </w:p>
    <w:p w:rsidR="004C6D92" w:rsidRPr="00B64C66" w:rsidRDefault="004C6D92" w:rsidP="000E35F1">
      <w:pPr>
        <w:jc w:val="both"/>
        <w:rPr>
          <w:b/>
        </w:rPr>
      </w:pPr>
    </w:p>
    <w:p w:rsidR="004C6D92" w:rsidRPr="00B64C66" w:rsidRDefault="004C6D92" w:rsidP="000E35F1">
      <w:pPr>
        <w:jc w:val="both"/>
        <w:rPr>
          <w:b/>
        </w:rPr>
      </w:pPr>
    </w:p>
    <w:p w:rsidR="004C6D92" w:rsidRPr="00B64C66" w:rsidRDefault="004C6D92" w:rsidP="000E35F1">
      <w:pPr>
        <w:jc w:val="both"/>
        <w:rPr>
          <w:b/>
        </w:rPr>
      </w:pPr>
    </w:p>
    <w:sectPr w:rsidR="004C6D92" w:rsidRPr="00B64C66" w:rsidSect="000A4567">
      <w:pgSz w:w="11906" w:h="16838"/>
      <w:pgMar w:top="851" w:right="567" w:bottom="851"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3D2" w:rsidRDefault="009A53D2" w:rsidP="005D7A99">
      <w:r>
        <w:separator/>
      </w:r>
    </w:p>
  </w:endnote>
  <w:endnote w:type="continuationSeparator" w:id="0">
    <w:p w:rsidR="009A53D2" w:rsidRDefault="009A53D2" w:rsidP="005D7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Book Antiqua">
    <w:panose1 w:val="02040602050305030304"/>
    <w:charset w:val="CC"/>
    <w:family w:val="roman"/>
    <w:pitch w:val="variable"/>
    <w:sig w:usb0="00000287" w:usb1="00000000" w:usb2="00000000" w:usb3="00000000" w:csb0="0000009F" w:csb1="00000000"/>
  </w:font>
  <w:font w:name="Arial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99752"/>
      <w:docPartObj>
        <w:docPartGallery w:val="Page Numbers (Bottom of Page)"/>
        <w:docPartUnique/>
      </w:docPartObj>
    </w:sdtPr>
    <w:sdtEndPr/>
    <w:sdtContent>
      <w:p w:rsidR="007A7A82" w:rsidRDefault="007A7A82">
        <w:pPr>
          <w:pStyle w:val="ad"/>
          <w:jc w:val="center"/>
        </w:pPr>
        <w:r>
          <w:fldChar w:fldCharType="begin"/>
        </w:r>
        <w:r>
          <w:instrText xml:space="preserve"> PAGE   \* MERGEFORMAT </w:instrText>
        </w:r>
        <w:r>
          <w:fldChar w:fldCharType="separate"/>
        </w:r>
        <w:r w:rsidR="00B64C66">
          <w:rPr>
            <w:noProof/>
          </w:rPr>
          <w:t>1</w:t>
        </w:r>
        <w:r>
          <w:rPr>
            <w:noProof/>
          </w:rPr>
          <w:fldChar w:fldCharType="end"/>
        </w:r>
      </w:p>
    </w:sdtContent>
  </w:sdt>
  <w:p w:rsidR="007A7A82" w:rsidRDefault="007A7A82" w:rsidP="005D7A99">
    <w:pPr>
      <w:pStyle w:val="ad"/>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3D2" w:rsidRDefault="009A53D2" w:rsidP="005D7A99">
      <w:r>
        <w:separator/>
      </w:r>
    </w:p>
  </w:footnote>
  <w:footnote w:type="continuationSeparator" w:id="0">
    <w:p w:rsidR="009A53D2" w:rsidRDefault="009A53D2" w:rsidP="005D7A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16D9E"/>
    <w:multiLevelType w:val="hybridMultilevel"/>
    <w:tmpl w:val="58DC64BE"/>
    <w:lvl w:ilvl="0" w:tplc="4C48DC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6EC3612"/>
    <w:multiLevelType w:val="hybridMultilevel"/>
    <w:tmpl w:val="D2B288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2E0820"/>
    <w:multiLevelType w:val="hybridMultilevel"/>
    <w:tmpl w:val="F998F4EE"/>
    <w:lvl w:ilvl="0" w:tplc="D98EA9E4">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DC0172"/>
    <w:multiLevelType w:val="hybridMultilevel"/>
    <w:tmpl w:val="86C6CA84"/>
    <w:lvl w:ilvl="0" w:tplc="CE8C7E2A">
      <w:start w:val="1"/>
      <w:numFmt w:val="decimal"/>
      <w:lvlText w:val="%1."/>
      <w:lvlJc w:val="left"/>
      <w:pPr>
        <w:ind w:left="900" w:hanging="360"/>
      </w:pPr>
      <w:rPr>
        <w:rFonts w:eastAsia="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116F7A09"/>
    <w:multiLevelType w:val="hybridMultilevel"/>
    <w:tmpl w:val="D2B288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402FD3"/>
    <w:multiLevelType w:val="hybridMultilevel"/>
    <w:tmpl w:val="D2B288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D00CED"/>
    <w:multiLevelType w:val="hybridMultilevel"/>
    <w:tmpl w:val="F998F4EE"/>
    <w:lvl w:ilvl="0" w:tplc="D98EA9E4">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926B87"/>
    <w:multiLevelType w:val="hybridMultilevel"/>
    <w:tmpl w:val="F998F4EE"/>
    <w:lvl w:ilvl="0" w:tplc="D98EA9E4">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1B0A08"/>
    <w:multiLevelType w:val="hybridMultilevel"/>
    <w:tmpl w:val="89BC5112"/>
    <w:lvl w:ilvl="0" w:tplc="02C0B8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32C03FA"/>
    <w:multiLevelType w:val="hybridMultilevel"/>
    <w:tmpl w:val="A9940B8E"/>
    <w:lvl w:ilvl="0" w:tplc="7CBCB7B2">
      <w:start w:val="1"/>
      <w:numFmt w:val="decimal"/>
      <w:lvlText w:val="%1)"/>
      <w:lvlJc w:val="left"/>
      <w:pPr>
        <w:ind w:left="387" w:hanging="360"/>
      </w:pPr>
      <w:rPr>
        <w:rFonts w:hint="default"/>
        <w:color w:val="000000"/>
      </w:rPr>
    </w:lvl>
    <w:lvl w:ilvl="1" w:tplc="04190019" w:tentative="1">
      <w:start w:val="1"/>
      <w:numFmt w:val="lowerLetter"/>
      <w:lvlText w:val="%2."/>
      <w:lvlJc w:val="left"/>
      <w:pPr>
        <w:ind w:left="1107" w:hanging="360"/>
      </w:pPr>
    </w:lvl>
    <w:lvl w:ilvl="2" w:tplc="0419001B" w:tentative="1">
      <w:start w:val="1"/>
      <w:numFmt w:val="lowerRoman"/>
      <w:lvlText w:val="%3."/>
      <w:lvlJc w:val="right"/>
      <w:pPr>
        <w:ind w:left="1827" w:hanging="180"/>
      </w:pPr>
    </w:lvl>
    <w:lvl w:ilvl="3" w:tplc="0419000F" w:tentative="1">
      <w:start w:val="1"/>
      <w:numFmt w:val="decimal"/>
      <w:lvlText w:val="%4."/>
      <w:lvlJc w:val="left"/>
      <w:pPr>
        <w:ind w:left="2547" w:hanging="360"/>
      </w:pPr>
    </w:lvl>
    <w:lvl w:ilvl="4" w:tplc="04190019" w:tentative="1">
      <w:start w:val="1"/>
      <w:numFmt w:val="lowerLetter"/>
      <w:lvlText w:val="%5."/>
      <w:lvlJc w:val="left"/>
      <w:pPr>
        <w:ind w:left="3267" w:hanging="360"/>
      </w:pPr>
    </w:lvl>
    <w:lvl w:ilvl="5" w:tplc="0419001B" w:tentative="1">
      <w:start w:val="1"/>
      <w:numFmt w:val="lowerRoman"/>
      <w:lvlText w:val="%6."/>
      <w:lvlJc w:val="right"/>
      <w:pPr>
        <w:ind w:left="3987" w:hanging="180"/>
      </w:pPr>
    </w:lvl>
    <w:lvl w:ilvl="6" w:tplc="0419000F" w:tentative="1">
      <w:start w:val="1"/>
      <w:numFmt w:val="decimal"/>
      <w:lvlText w:val="%7."/>
      <w:lvlJc w:val="left"/>
      <w:pPr>
        <w:ind w:left="4707" w:hanging="360"/>
      </w:pPr>
    </w:lvl>
    <w:lvl w:ilvl="7" w:tplc="04190019" w:tentative="1">
      <w:start w:val="1"/>
      <w:numFmt w:val="lowerLetter"/>
      <w:lvlText w:val="%8."/>
      <w:lvlJc w:val="left"/>
      <w:pPr>
        <w:ind w:left="5427" w:hanging="360"/>
      </w:pPr>
    </w:lvl>
    <w:lvl w:ilvl="8" w:tplc="0419001B" w:tentative="1">
      <w:start w:val="1"/>
      <w:numFmt w:val="lowerRoman"/>
      <w:lvlText w:val="%9."/>
      <w:lvlJc w:val="right"/>
      <w:pPr>
        <w:ind w:left="6147" w:hanging="180"/>
      </w:pPr>
    </w:lvl>
  </w:abstractNum>
  <w:abstractNum w:abstractNumId="10">
    <w:nsid w:val="295720E3"/>
    <w:multiLevelType w:val="hybridMultilevel"/>
    <w:tmpl w:val="58DC64BE"/>
    <w:lvl w:ilvl="0" w:tplc="4C48DC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C556F9F"/>
    <w:multiLevelType w:val="hybridMultilevel"/>
    <w:tmpl w:val="F998F4EE"/>
    <w:lvl w:ilvl="0" w:tplc="D98EA9E4">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3A1AD1"/>
    <w:multiLevelType w:val="hybridMultilevel"/>
    <w:tmpl w:val="F998F4EE"/>
    <w:lvl w:ilvl="0" w:tplc="D98EA9E4">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68482F"/>
    <w:multiLevelType w:val="hybridMultilevel"/>
    <w:tmpl w:val="D2B288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AD1794"/>
    <w:multiLevelType w:val="hybridMultilevel"/>
    <w:tmpl w:val="F998F4EE"/>
    <w:lvl w:ilvl="0" w:tplc="D98EA9E4">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2312629"/>
    <w:multiLevelType w:val="hybridMultilevel"/>
    <w:tmpl w:val="D2B288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BF575E"/>
    <w:multiLevelType w:val="hybridMultilevel"/>
    <w:tmpl w:val="D2B288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9F62CA9"/>
    <w:multiLevelType w:val="hybridMultilevel"/>
    <w:tmpl w:val="A618779A"/>
    <w:lvl w:ilvl="0" w:tplc="CBD0718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524736EC"/>
    <w:multiLevelType w:val="hybridMultilevel"/>
    <w:tmpl w:val="2F32FA6E"/>
    <w:lvl w:ilvl="0" w:tplc="8B6E89A6">
      <w:start w:val="4"/>
      <w:numFmt w:val="decimal"/>
      <w:lvlText w:val="%1"/>
      <w:lvlJc w:val="left"/>
      <w:pPr>
        <w:ind w:left="4545" w:hanging="360"/>
      </w:pPr>
      <w:rPr>
        <w:rFonts w:hint="default"/>
      </w:rPr>
    </w:lvl>
    <w:lvl w:ilvl="1" w:tplc="04190019" w:tentative="1">
      <w:start w:val="1"/>
      <w:numFmt w:val="lowerLetter"/>
      <w:lvlText w:val="%2."/>
      <w:lvlJc w:val="left"/>
      <w:pPr>
        <w:ind w:left="5265" w:hanging="360"/>
      </w:pPr>
    </w:lvl>
    <w:lvl w:ilvl="2" w:tplc="0419001B" w:tentative="1">
      <w:start w:val="1"/>
      <w:numFmt w:val="lowerRoman"/>
      <w:lvlText w:val="%3."/>
      <w:lvlJc w:val="right"/>
      <w:pPr>
        <w:ind w:left="5985" w:hanging="180"/>
      </w:pPr>
    </w:lvl>
    <w:lvl w:ilvl="3" w:tplc="0419000F" w:tentative="1">
      <w:start w:val="1"/>
      <w:numFmt w:val="decimal"/>
      <w:lvlText w:val="%4."/>
      <w:lvlJc w:val="left"/>
      <w:pPr>
        <w:ind w:left="6705" w:hanging="360"/>
      </w:pPr>
    </w:lvl>
    <w:lvl w:ilvl="4" w:tplc="04190019" w:tentative="1">
      <w:start w:val="1"/>
      <w:numFmt w:val="lowerLetter"/>
      <w:lvlText w:val="%5."/>
      <w:lvlJc w:val="left"/>
      <w:pPr>
        <w:ind w:left="7425" w:hanging="360"/>
      </w:pPr>
    </w:lvl>
    <w:lvl w:ilvl="5" w:tplc="0419001B" w:tentative="1">
      <w:start w:val="1"/>
      <w:numFmt w:val="lowerRoman"/>
      <w:lvlText w:val="%6."/>
      <w:lvlJc w:val="right"/>
      <w:pPr>
        <w:ind w:left="8145" w:hanging="180"/>
      </w:pPr>
    </w:lvl>
    <w:lvl w:ilvl="6" w:tplc="0419000F" w:tentative="1">
      <w:start w:val="1"/>
      <w:numFmt w:val="decimal"/>
      <w:lvlText w:val="%7."/>
      <w:lvlJc w:val="left"/>
      <w:pPr>
        <w:ind w:left="8865" w:hanging="360"/>
      </w:pPr>
    </w:lvl>
    <w:lvl w:ilvl="7" w:tplc="04190019" w:tentative="1">
      <w:start w:val="1"/>
      <w:numFmt w:val="lowerLetter"/>
      <w:lvlText w:val="%8."/>
      <w:lvlJc w:val="left"/>
      <w:pPr>
        <w:ind w:left="9585" w:hanging="360"/>
      </w:pPr>
    </w:lvl>
    <w:lvl w:ilvl="8" w:tplc="0419001B" w:tentative="1">
      <w:start w:val="1"/>
      <w:numFmt w:val="lowerRoman"/>
      <w:lvlText w:val="%9."/>
      <w:lvlJc w:val="right"/>
      <w:pPr>
        <w:ind w:left="10305" w:hanging="180"/>
      </w:pPr>
    </w:lvl>
  </w:abstractNum>
  <w:abstractNum w:abstractNumId="19">
    <w:nsid w:val="59E97CA8"/>
    <w:multiLevelType w:val="hybridMultilevel"/>
    <w:tmpl w:val="F7E226C0"/>
    <w:lvl w:ilvl="0" w:tplc="CBD07180">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D9A272F"/>
    <w:multiLevelType w:val="hybridMultilevel"/>
    <w:tmpl w:val="D2B288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E0A675C"/>
    <w:multiLevelType w:val="hybridMultilevel"/>
    <w:tmpl w:val="D2B288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90016A"/>
    <w:multiLevelType w:val="hybridMultilevel"/>
    <w:tmpl w:val="D2B288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F4A5E34"/>
    <w:multiLevelType w:val="hybridMultilevel"/>
    <w:tmpl w:val="86C6CA84"/>
    <w:lvl w:ilvl="0" w:tplc="CE8C7E2A">
      <w:start w:val="1"/>
      <w:numFmt w:val="decimal"/>
      <w:lvlText w:val="%1."/>
      <w:lvlJc w:val="left"/>
      <w:pPr>
        <w:ind w:left="900" w:hanging="360"/>
      </w:pPr>
      <w:rPr>
        <w:rFonts w:eastAsia="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nsid w:val="64876550"/>
    <w:multiLevelType w:val="hybridMultilevel"/>
    <w:tmpl w:val="F998F4EE"/>
    <w:lvl w:ilvl="0" w:tplc="D98EA9E4">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780698"/>
    <w:multiLevelType w:val="hybridMultilevel"/>
    <w:tmpl w:val="6AE0A78E"/>
    <w:lvl w:ilvl="0" w:tplc="60A891A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nsid w:val="6CEF4AAF"/>
    <w:multiLevelType w:val="hybridMultilevel"/>
    <w:tmpl w:val="F998F4EE"/>
    <w:lvl w:ilvl="0" w:tplc="D98EA9E4">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EBA3214"/>
    <w:multiLevelType w:val="hybridMultilevel"/>
    <w:tmpl w:val="F998F4EE"/>
    <w:lvl w:ilvl="0" w:tplc="D98EA9E4">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02B79E0"/>
    <w:multiLevelType w:val="hybridMultilevel"/>
    <w:tmpl w:val="13388CEC"/>
    <w:lvl w:ilvl="0" w:tplc="26A6030A">
      <w:start w:val="1"/>
      <w:numFmt w:val="decimal"/>
      <w:lvlText w:val="%1."/>
      <w:lvlJc w:val="left"/>
      <w:pPr>
        <w:ind w:left="387" w:hanging="360"/>
      </w:pPr>
      <w:rPr>
        <w:rFonts w:hint="default"/>
      </w:rPr>
    </w:lvl>
    <w:lvl w:ilvl="1" w:tplc="04190019" w:tentative="1">
      <w:start w:val="1"/>
      <w:numFmt w:val="lowerLetter"/>
      <w:lvlText w:val="%2."/>
      <w:lvlJc w:val="left"/>
      <w:pPr>
        <w:ind w:left="1107" w:hanging="360"/>
      </w:pPr>
    </w:lvl>
    <w:lvl w:ilvl="2" w:tplc="0419001B" w:tentative="1">
      <w:start w:val="1"/>
      <w:numFmt w:val="lowerRoman"/>
      <w:lvlText w:val="%3."/>
      <w:lvlJc w:val="right"/>
      <w:pPr>
        <w:ind w:left="1827" w:hanging="180"/>
      </w:pPr>
    </w:lvl>
    <w:lvl w:ilvl="3" w:tplc="0419000F" w:tentative="1">
      <w:start w:val="1"/>
      <w:numFmt w:val="decimal"/>
      <w:lvlText w:val="%4."/>
      <w:lvlJc w:val="left"/>
      <w:pPr>
        <w:ind w:left="2547" w:hanging="360"/>
      </w:pPr>
    </w:lvl>
    <w:lvl w:ilvl="4" w:tplc="04190019" w:tentative="1">
      <w:start w:val="1"/>
      <w:numFmt w:val="lowerLetter"/>
      <w:lvlText w:val="%5."/>
      <w:lvlJc w:val="left"/>
      <w:pPr>
        <w:ind w:left="3267" w:hanging="360"/>
      </w:pPr>
    </w:lvl>
    <w:lvl w:ilvl="5" w:tplc="0419001B" w:tentative="1">
      <w:start w:val="1"/>
      <w:numFmt w:val="lowerRoman"/>
      <w:lvlText w:val="%6."/>
      <w:lvlJc w:val="right"/>
      <w:pPr>
        <w:ind w:left="3987" w:hanging="180"/>
      </w:pPr>
    </w:lvl>
    <w:lvl w:ilvl="6" w:tplc="0419000F" w:tentative="1">
      <w:start w:val="1"/>
      <w:numFmt w:val="decimal"/>
      <w:lvlText w:val="%7."/>
      <w:lvlJc w:val="left"/>
      <w:pPr>
        <w:ind w:left="4707" w:hanging="360"/>
      </w:pPr>
    </w:lvl>
    <w:lvl w:ilvl="7" w:tplc="04190019" w:tentative="1">
      <w:start w:val="1"/>
      <w:numFmt w:val="lowerLetter"/>
      <w:lvlText w:val="%8."/>
      <w:lvlJc w:val="left"/>
      <w:pPr>
        <w:ind w:left="5427" w:hanging="360"/>
      </w:pPr>
    </w:lvl>
    <w:lvl w:ilvl="8" w:tplc="0419001B" w:tentative="1">
      <w:start w:val="1"/>
      <w:numFmt w:val="lowerRoman"/>
      <w:lvlText w:val="%9."/>
      <w:lvlJc w:val="right"/>
      <w:pPr>
        <w:ind w:left="6147" w:hanging="180"/>
      </w:pPr>
    </w:lvl>
  </w:abstractNum>
  <w:abstractNum w:abstractNumId="29">
    <w:nsid w:val="753717F4"/>
    <w:multiLevelType w:val="hybridMultilevel"/>
    <w:tmpl w:val="D2B288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6C83A72"/>
    <w:multiLevelType w:val="hybridMultilevel"/>
    <w:tmpl w:val="D2B288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B4423E8"/>
    <w:multiLevelType w:val="hybridMultilevel"/>
    <w:tmpl w:val="5FCC9392"/>
    <w:lvl w:ilvl="0" w:tplc="EF5098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9"/>
  </w:num>
  <w:num w:numId="3">
    <w:abstractNumId w:val="3"/>
  </w:num>
  <w:num w:numId="4">
    <w:abstractNumId w:val="23"/>
  </w:num>
  <w:num w:numId="5">
    <w:abstractNumId w:val="31"/>
  </w:num>
  <w:num w:numId="6">
    <w:abstractNumId w:val="28"/>
  </w:num>
  <w:num w:numId="7">
    <w:abstractNumId w:val="9"/>
  </w:num>
  <w:num w:numId="8">
    <w:abstractNumId w:val="30"/>
  </w:num>
  <w:num w:numId="9">
    <w:abstractNumId w:val="13"/>
  </w:num>
  <w:num w:numId="10">
    <w:abstractNumId w:val="15"/>
  </w:num>
  <w:num w:numId="11">
    <w:abstractNumId w:val="16"/>
  </w:num>
  <w:num w:numId="12">
    <w:abstractNumId w:val="1"/>
  </w:num>
  <w:num w:numId="13">
    <w:abstractNumId w:val="20"/>
  </w:num>
  <w:num w:numId="14">
    <w:abstractNumId w:val="21"/>
  </w:num>
  <w:num w:numId="15">
    <w:abstractNumId w:val="22"/>
  </w:num>
  <w:num w:numId="16">
    <w:abstractNumId w:val="29"/>
  </w:num>
  <w:num w:numId="17">
    <w:abstractNumId w:val="5"/>
  </w:num>
  <w:num w:numId="18">
    <w:abstractNumId w:val="4"/>
  </w:num>
  <w:num w:numId="19">
    <w:abstractNumId w:val="18"/>
  </w:num>
  <w:num w:numId="20">
    <w:abstractNumId w:val="10"/>
  </w:num>
  <w:num w:numId="21">
    <w:abstractNumId w:val="0"/>
  </w:num>
  <w:num w:numId="22">
    <w:abstractNumId w:val="25"/>
  </w:num>
  <w:num w:numId="23">
    <w:abstractNumId w:val="8"/>
  </w:num>
  <w:num w:numId="24">
    <w:abstractNumId w:val="2"/>
  </w:num>
  <w:num w:numId="25">
    <w:abstractNumId w:val="24"/>
  </w:num>
  <w:num w:numId="26">
    <w:abstractNumId w:val="27"/>
  </w:num>
  <w:num w:numId="27">
    <w:abstractNumId w:val="26"/>
  </w:num>
  <w:num w:numId="28">
    <w:abstractNumId w:val="14"/>
  </w:num>
  <w:num w:numId="29">
    <w:abstractNumId w:val="7"/>
  </w:num>
  <w:num w:numId="30">
    <w:abstractNumId w:val="6"/>
  </w:num>
  <w:num w:numId="31">
    <w:abstractNumId w:val="11"/>
  </w:num>
  <w:num w:numId="32">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E95"/>
    <w:rsid w:val="000061AF"/>
    <w:rsid w:val="000148D7"/>
    <w:rsid w:val="000175DC"/>
    <w:rsid w:val="000215B9"/>
    <w:rsid w:val="000320E4"/>
    <w:rsid w:val="00042010"/>
    <w:rsid w:val="00042E81"/>
    <w:rsid w:val="0005793F"/>
    <w:rsid w:val="00062117"/>
    <w:rsid w:val="0008073B"/>
    <w:rsid w:val="000A4567"/>
    <w:rsid w:val="000A6EDE"/>
    <w:rsid w:val="000B02B9"/>
    <w:rsid w:val="000E35F1"/>
    <w:rsid w:val="00122BBF"/>
    <w:rsid w:val="00137A4D"/>
    <w:rsid w:val="00175E95"/>
    <w:rsid w:val="0018661D"/>
    <w:rsid w:val="00187104"/>
    <w:rsid w:val="001A3DB2"/>
    <w:rsid w:val="001A4A52"/>
    <w:rsid w:val="001A672C"/>
    <w:rsid w:val="00224563"/>
    <w:rsid w:val="00226D57"/>
    <w:rsid w:val="002339A1"/>
    <w:rsid w:val="00236C3F"/>
    <w:rsid w:val="002537F1"/>
    <w:rsid w:val="00260BF4"/>
    <w:rsid w:val="00267122"/>
    <w:rsid w:val="00275413"/>
    <w:rsid w:val="00275C7E"/>
    <w:rsid w:val="00287039"/>
    <w:rsid w:val="00287353"/>
    <w:rsid w:val="002C0FB0"/>
    <w:rsid w:val="002C14D3"/>
    <w:rsid w:val="002C5EC5"/>
    <w:rsid w:val="002D023C"/>
    <w:rsid w:val="002D25E8"/>
    <w:rsid w:val="002F7CC0"/>
    <w:rsid w:val="00300670"/>
    <w:rsid w:val="00310217"/>
    <w:rsid w:val="00312F41"/>
    <w:rsid w:val="0033341B"/>
    <w:rsid w:val="00397AD4"/>
    <w:rsid w:val="003A38B7"/>
    <w:rsid w:val="003B4490"/>
    <w:rsid w:val="003B68DA"/>
    <w:rsid w:val="003D2136"/>
    <w:rsid w:val="003D6A7D"/>
    <w:rsid w:val="003F52C6"/>
    <w:rsid w:val="00401D7B"/>
    <w:rsid w:val="00417457"/>
    <w:rsid w:val="00465864"/>
    <w:rsid w:val="00482C31"/>
    <w:rsid w:val="00495BF0"/>
    <w:rsid w:val="004A00E9"/>
    <w:rsid w:val="004A1D96"/>
    <w:rsid w:val="004A3EF4"/>
    <w:rsid w:val="004A7D87"/>
    <w:rsid w:val="004C6CB5"/>
    <w:rsid w:val="004C6D92"/>
    <w:rsid w:val="004E020A"/>
    <w:rsid w:val="004F14B8"/>
    <w:rsid w:val="00500E81"/>
    <w:rsid w:val="00501948"/>
    <w:rsid w:val="00567830"/>
    <w:rsid w:val="0058483A"/>
    <w:rsid w:val="005A0CFE"/>
    <w:rsid w:val="005D08C1"/>
    <w:rsid w:val="005D6F2A"/>
    <w:rsid w:val="005D7A99"/>
    <w:rsid w:val="00650D5A"/>
    <w:rsid w:val="00653695"/>
    <w:rsid w:val="00655691"/>
    <w:rsid w:val="00660932"/>
    <w:rsid w:val="006624D8"/>
    <w:rsid w:val="006934AA"/>
    <w:rsid w:val="006A1DE8"/>
    <w:rsid w:val="006C53D7"/>
    <w:rsid w:val="006D7BDC"/>
    <w:rsid w:val="006E7EA4"/>
    <w:rsid w:val="00701F34"/>
    <w:rsid w:val="00714111"/>
    <w:rsid w:val="00772D5A"/>
    <w:rsid w:val="00785ED7"/>
    <w:rsid w:val="007A4B6E"/>
    <w:rsid w:val="007A7A82"/>
    <w:rsid w:val="007B1DA6"/>
    <w:rsid w:val="007B3659"/>
    <w:rsid w:val="007C099F"/>
    <w:rsid w:val="007C1E0E"/>
    <w:rsid w:val="007D5720"/>
    <w:rsid w:val="007E797F"/>
    <w:rsid w:val="007F658E"/>
    <w:rsid w:val="00805D4C"/>
    <w:rsid w:val="00825D78"/>
    <w:rsid w:val="0082628A"/>
    <w:rsid w:val="00857EEA"/>
    <w:rsid w:val="008A4A3E"/>
    <w:rsid w:val="008A5137"/>
    <w:rsid w:val="008D2769"/>
    <w:rsid w:val="008D4954"/>
    <w:rsid w:val="008E18A6"/>
    <w:rsid w:val="008E1A92"/>
    <w:rsid w:val="008E4C59"/>
    <w:rsid w:val="0090003F"/>
    <w:rsid w:val="009253D2"/>
    <w:rsid w:val="009271DE"/>
    <w:rsid w:val="009A1FD8"/>
    <w:rsid w:val="009A3B18"/>
    <w:rsid w:val="009A53D2"/>
    <w:rsid w:val="009B3470"/>
    <w:rsid w:val="009C0565"/>
    <w:rsid w:val="009E1515"/>
    <w:rsid w:val="009F5CE7"/>
    <w:rsid w:val="00A40F35"/>
    <w:rsid w:val="00A81525"/>
    <w:rsid w:val="00AA4968"/>
    <w:rsid w:val="00AB2EF3"/>
    <w:rsid w:val="00AD405A"/>
    <w:rsid w:val="00AE2A78"/>
    <w:rsid w:val="00B044B2"/>
    <w:rsid w:val="00B07361"/>
    <w:rsid w:val="00B075DE"/>
    <w:rsid w:val="00B246E1"/>
    <w:rsid w:val="00B33789"/>
    <w:rsid w:val="00B56DFF"/>
    <w:rsid w:val="00B56FFB"/>
    <w:rsid w:val="00B607EF"/>
    <w:rsid w:val="00B64C66"/>
    <w:rsid w:val="00B66440"/>
    <w:rsid w:val="00B720E1"/>
    <w:rsid w:val="00B83403"/>
    <w:rsid w:val="00BA6397"/>
    <w:rsid w:val="00BC7572"/>
    <w:rsid w:val="00BD2E4B"/>
    <w:rsid w:val="00BE79F7"/>
    <w:rsid w:val="00C00E18"/>
    <w:rsid w:val="00C02A14"/>
    <w:rsid w:val="00C10FC3"/>
    <w:rsid w:val="00C752F1"/>
    <w:rsid w:val="00CF4CA8"/>
    <w:rsid w:val="00CF6823"/>
    <w:rsid w:val="00D46E06"/>
    <w:rsid w:val="00D63DB2"/>
    <w:rsid w:val="00DE7D71"/>
    <w:rsid w:val="00E1544D"/>
    <w:rsid w:val="00E3005C"/>
    <w:rsid w:val="00E3459E"/>
    <w:rsid w:val="00E34BC0"/>
    <w:rsid w:val="00E568E2"/>
    <w:rsid w:val="00E61479"/>
    <w:rsid w:val="00E61E98"/>
    <w:rsid w:val="00E649C7"/>
    <w:rsid w:val="00E8237A"/>
    <w:rsid w:val="00E83CA2"/>
    <w:rsid w:val="00E85273"/>
    <w:rsid w:val="00E91257"/>
    <w:rsid w:val="00E92F8D"/>
    <w:rsid w:val="00EB6E8A"/>
    <w:rsid w:val="00EC39A9"/>
    <w:rsid w:val="00EC5F90"/>
    <w:rsid w:val="00F02E89"/>
    <w:rsid w:val="00F064C4"/>
    <w:rsid w:val="00F2009E"/>
    <w:rsid w:val="00F27087"/>
    <w:rsid w:val="00F37A43"/>
    <w:rsid w:val="00F553F7"/>
    <w:rsid w:val="00F61E6E"/>
    <w:rsid w:val="00F6417F"/>
    <w:rsid w:val="00F64229"/>
    <w:rsid w:val="00F6679A"/>
    <w:rsid w:val="00F93CAB"/>
    <w:rsid w:val="00FC385B"/>
    <w:rsid w:val="00FD05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DBE63FB-8D0B-46F2-94D6-BAF2451D1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5E95"/>
    <w:pPr>
      <w:spacing w:after="0" w:line="240" w:lineRule="auto"/>
    </w:pPr>
    <w:rPr>
      <w:rFonts w:ascii="Times New Roman" w:eastAsia="SimSun" w:hAnsi="Times New Roman" w:cs="Times New Roman"/>
      <w:sz w:val="24"/>
      <w:szCs w:val="24"/>
      <w:lang w:eastAsia="zh-CN"/>
    </w:rPr>
  </w:style>
  <w:style w:type="paragraph" w:styleId="1">
    <w:name w:val="heading 1"/>
    <w:basedOn w:val="a"/>
    <w:next w:val="a"/>
    <w:link w:val="10"/>
    <w:qFormat/>
    <w:rsid w:val="00175E95"/>
    <w:pPr>
      <w:keepNext/>
      <w:autoSpaceDE w:val="0"/>
      <w:autoSpaceDN w:val="0"/>
      <w:ind w:firstLine="284"/>
      <w:outlineLvl w:val="0"/>
    </w:pPr>
    <w:rPr>
      <w:rFonts w:eastAsia="Times New Roman"/>
      <w:lang w:eastAsia="ru-RU"/>
    </w:rPr>
  </w:style>
  <w:style w:type="paragraph" w:styleId="2">
    <w:name w:val="heading 2"/>
    <w:basedOn w:val="a"/>
    <w:next w:val="a"/>
    <w:link w:val="20"/>
    <w:uiPriority w:val="9"/>
    <w:semiHidden/>
    <w:unhideWhenUsed/>
    <w:qFormat/>
    <w:rsid w:val="00E6147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0"/>
    <w:uiPriority w:val="9"/>
    <w:semiHidden/>
    <w:unhideWhenUsed/>
    <w:qFormat/>
    <w:rsid w:val="00187104"/>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semiHidden/>
    <w:unhideWhenUsed/>
    <w:qFormat/>
    <w:rsid w:val="00175E95"/>
    <w:pPr>
      <w:spacing w:before="240" w:after="60"/>
      <w:outlineLvl w:val="4"/>
    </w:pPr>
    <w:rPr>
      <w:rFonts w:ascii="Calibri" w:eastAsia="Times New Roman" w:hAnsi="Calibri"/>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rsid w:val="00175E95"/>
    <w:pPr>
      <w:spacing w:after="120" w:line="480" w:lineRule="auto"/>
    </w:pPr>
    <w:rPr>
      <w:rFonts w:eastAsia="Times New Roman"/>
      <w:sz w:val="28"/>
      <w:szCs w:val="28"/>
      <w:lang w:eastAsia="ru-RU"/>
    </w:rPr>
  </w:style>
  <w:style w:type="character" w:customStyle="1" w:styleId="22">
    <w:name w:val="Основной текст 2 Знак"/>
    <w:basedOn w:val="a0"/>
    <w:link w:val="21"/>
    <w:rsid w:val="00175E95"/>
    <w:rPr>
      <w:rFonts w:ascii="Times New Roman" w:eastAsia="Times New Roman" w:hAnsi="Times New Roman" w:cs="Times New Roman"/>
      <w:sz w:val="28"/>
      <w:szCs w:val="28"/>
      <w:lang w:eastAsia="ru-RU"/>
    </w:rPr>
  </w:style>
  <w:style w:type="paragraph" w:styleId="a3">
    <w:name w:val="Title"/>
    <w:basedOn w:val="a"/>
    <w:link w:val="a4"/>
    <w:qFormat/>
    <w:rsid w:val="00175E95"/>
    <w:pPr>
      <w:jc w:val="center"/>
    </w:pPr>
    <w:rPr>
      <w:rFonts w:eastAsia="Times New Roman"/>
      <w:b/>
      <w:sz w:val="36"/>
      <w:szCs w:val="20"/>
      <w:lang w:eastAsia="ru-RU"/>
    </w:rPr>
  </w:style>
  <w:style w:type="character" w:customStyle="1" w:styleId="a4">
    <w:name w:val="Название Знак"/>
    <w:basedOn w:val="a0"/>
    <w:link w:val="a3"/>
    <w:rsid w:val="00175E95"/>
    <w:rPr>
      <w:rFonts w:ascii="Times New Roman" w:eastAsia="Times New Roman" w:hAnsi="Times New Roman" w:cs="Times New Roman"/>
      <w:b/>
      <w:sz w:val="36"/>
      <w:szCs w:val="20"/>
      <w:lang w:eastAsia="ru-RU"/>
    </w:rPr>
  </w:style>
  <w:style w:type="paragraph" w:styleId="a5">
    <w:name w:val="Subtitle"/>
    <w:basedOn w:val="a"/>
    <w:link w:val="a6"/>
    <w:qFormat/>
    <w:rsid w:val="00175E95"/>
    <w:pPr>
      <w:spacing w:line="360" w:lineRule="auto"/>
      <w:jc w:val="center"/>
    </w:pPr>
    <w:rPr>
      <w:rFonts w:ascii="Arial" w:eastAsia="Times New Roman" w:hAnsi="Arial" w:cs="Arial"/>
      <w:b/>
      <w:bCs/>
      <w:iCs/>
      <w:color w:val="000000"/>
      <w:sz w:val="20"/>
      <w:lang w:eastAsia="ru-RU"/>
    </w:rPr>
  </w:style>
  <w:style w:type="character" w:customStyle="1" w:styleId="a6">
    <w:name w:val="Подзаголовок Знак"/>
    <w:basedOn w:val="a0"/>
    <w:link w:val="a5"/>
    <w:rsid w:val="00175E95"/>
    <w:rPr>
      <w:rFonts w:ascii="Arial" w:eastAsia="Times New Roman" w:hAnsi="Arial" w:cs="Arial"/>
      <w:b/>
      <w:bCs/>
      <w:iCs/>
      <w:color w:val="000000"/>
      <w:sz w:val="20"/>
      <w:szCs w:val="24"/>
      <w:lang w:eastAsia="ru-RU"/>
    </w:rPr>
  </w:style>
  <w:style w:type="character" w:customStyle="1" w:styleId="10">
    <w:name w:val="Заголовок 1 Знак"/>
    <w:basedOn w:val="a0"/>
    <w:link w:val="1"/>
    <w:rsid w:val="00175E95"/>
    <w:rPr>
      <w:rFonts w:ascii="Times New Roman" w:eastAsia="Times New Roman" w:hAnsi="Times New Roman" w:cs="Times New Roman"/>
      <w:sz w:val="24"/>
      <w:szCs w:val="24"/>
      <w:lang w:eastAsia="ru-RU"/>
    </w:rPr>
  </w:style>
  <w:style w:type="character" w:customStyle="1" w:styleId="50">
    <w:name w:val="Заголовок 5 Знак"/>
    <w:basedOn w:val="a0"/>
    <w:link w:val="5"/>
    <w:semiHidden/>
    <w:rsid w:val="00175E95"/>
    <w:rPr>
      <w:rFonts w:ascii="Calibri" w:eastAsia="Times New Roman" w:hAnsi="Calibri" w:cs="Times New Roman"/>
      <w:b/>
      <w:bCs/>
      <w:i/>
      <w:iCs/>
      <w:sz w:val="26"/>
      <w:szCs w:val="26"/>
      <w:lang w:eastAsia="ru-RU"/>
    </w:rPr>
  </w:style>
  <w:style w:type="paragraph" w:styleId="a7">
    <w:name w:val="Body Text"/>
    <w:basedOn w:val="a"/>
    <w:link w:val="a8"/>
    <w:rsid w:val="008A5137"/>
    <w:pPr>
      <w:spacing w:after="120"/>
    </w:pPr>
    <w:rPr>
      <w:rFonts w:eastAsia="Times New Roman"/>
      <w:lang w:eastAsia="ru-RU"/>
    </w:rPr>
  </w:style>
  <w:style w:type="character" w:customStyle="1" w:styleId="a8">
    <w:name w:val="Основной текст Знак"/>
    <w:basedOn w:val="a0"/>
    <w:link w:val="a7"/>
    <w:rsid w:val="008A5137"/>
    <w:rPr>
      <w:rFonts w:ascii="Times New Roman" w:eastAsia="Times New Roman" w:hAnsi="Times New Roman" w:cs="Times New Roman"/>
      <w:sz w:val="24"/>
      <w:szCs w:val="24"/>
      <w:lang w:eastAsia="ru-RU"/>
    </w:rPr>
  </w:style>
  <w:style w:type="table" w:styleId="a9">
    <w:name w:val="Table Grid"/>
    <w:basedOn w:val="a1"/>
    <w:uiPriority w:val="59"/>
    <w:rsid w:val="008A5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F37A43"/>
    <w:pPr>
      <w:ind w:left="720"/>
      <w:contextualSpacing/>
    </w:pPr>
  </w:style>
  <w:style w:type="paragraph" w:styleId="ab">
    <w:name w:val="header"/>
    <w:basedOn w:val="a"/>
    <w:link w:val="ac"/>
    <w:uiPriority w:val="99"/>
    <w:semiHidden/>
    <w:unhideWhenUsed/>
    <w:rsid w:val="005D7A99"/>
    <w:pPr>
      <w:tabs>
        <w:tab w:val="center" w:pos="4677"/>
        <w:tab w:val="right" w:pos="9355"/>
      </w:tabs>
    </w:pPr>
  </w:style>
  <w:style w:type="character" w:customStyle="1" w:styleId="ac">
    <w:name w:val="Верхний колонтитул Знак"/>
    <w:basedOn w:val="a0"/>
    <w:link w:val="ab"/>
    <w:uiPriority w:val="99"/>
    <w:semiHidden/>
    <w:rsid w:val="005D7A99"/>
    <w:rPr>
      <w:rFonts w:ascii="Times New Roman" w:eastAsia="SimSun" w:hAnsi="Times New Roman" w:cs="Times New Roman"/>
      <w:sz w:val="24"/>
      <w:szCs w:val="24"/>
      <w:lang w:eastAsia="zh-CN"/>
    </w:rPr>
  </w:style>
  <w:style w:type="paragraph" w:styleId="ad">
    <w:name w:val="footer"/>
    <w:basedOn w:val="a"/>
    <w:link w:val="ae"/>
    <w:uiPriority w:val="99"/>
    <w:unhideWhenUsed/>
    <w:rsid w:val="005D7A99"/>
    <w:pPr>
      <w:tabs>
        <w:tab w:val="center" w:pos="4677"/>
        <w:tab w:val="right" w:pos="9355"/>
      </w:tabs>
    </w:pPr>
  </w:style>
  <w:style w:type="character" w:customStyle="1" w:styleId="ae">
    <w:name w:val="Нижний колонтитул Знак"/>
    <w:basedOn w:val="a0"/>
    <w:link w:val="ad"/>
    <w:uiPriority w:val="99"/>
    <w:rsid w:val="005D7A99"/>
    <w:rPr>
      <w:rFonts w:ascii="Times New Roman" w:eastAsia="SimSun" w:hAnsi="Times New Roman" w:cs="Times New Roman"/>
      <w:sz w:val="24"/>
      <w:szCs w:val="24"/>
      <w:lang w:eastAsia="zh-CN"/>
    </w:rPr>
  </w:style>
  <w:style w:type="paragraph" w:styleId="af">
    <w:name w:val="Balloon Text"/>
    <w:basedOn w:val="a"/>
    <w:link w:val="af0"/>
    <w:semiHidden/>
    <w:unhideWhenUsed/>
    <w:rsid w:val="007C1E0E"/>
    <w:rPr>
      <w:rFonts w:ascii="Tahoma" w:hAnsi="Tahoma" w:cs="Tahoma"/>
      <w:sz w:val="16"/>
      <w:szCs w:val="16"/>
    </w:rPr>
  </w:style>
  <w:style w:type="character" w:customStyle="1" w:styleId="af0">
    <w:name w:val="Текст выноски Знак"/>
    <w:basedOn w:val="a0"/>
    <w:link w:val="af"/>
    <w:uiPriority w:val="99"/>
    <w:semiHidden/>
    <w:rsid w:val="007C1E0E"/>
    <w:rPr>
      <w:rFonts w:ascii="Tahoma" w:eastAsia="SimSun" w:hAnsi="Tahoma" w:cs="Tahoma"/>
      <w:sz w:val="16"/>
      <w:szCs w:val="16"/>
      <w:lang w:eastAsia="zh-CN"/>
    </w:rPr>
  </w:style>
  <w:style w:type="paragraph" w:customStyle="1" w:styleId="11">
    <w:name w:val="Обычный1"/>
    <w:rsid w:val="00E568E2"/>
    <w:pPr>
      <w:widowControl w:val="0"/>
      <w:spacing w:before="400" w:after="100" w:line="240" w:lineRule="auto"/>
      <w:jc w:val="center"/>
    </w:pPr>
    <w:rPr>
      <w:rFonts w:ascii="Times New Roman" w:eastAsia="Times New Roman" w:hAnsi="Times New Roman" w:cs="Times New Roman"/>
      <w:snapToGrid w:val="0"/>
      <w:sz w:val="16"/>
      <w:szCs w:val="20"/>
      <w:lang w:eastAsia="ru-RU"/>
    </w:rPr>
  </w:style>
  <w:style w:type="paragraph" w:customStyle="1" w:styleId="FR1">
    <w:name w:val="FR1"/>
    <w:rsid w:val="00E568E2"/>
    <w:pPr>
      <w:widowControl w:val="0"/>
      <w:spacing w:before="4160" w:after="0" w:line="240" w:lineRule="auto"/>
      <w:ind w:left="2760"/>
    </w:pPr>
    <w:rPr>
      <w:rFonts w:ascii="Arial" w:eastAsia="Times New Roman" w:hAnsi="Arial" w:cs="Times New Roman"/>
      <w:b/>
      <w:i/>
      <w:snapToGrid w:val="0"/>
      <w:sz w:val="16"/>
      <w:szCs w:val="20"/>
      <w:lang w:eastAsia="ru-RU"/>
    </w:rPr>
  </w:style>
  <w:style w:type="paragraph" w:customStyle="1" w:styleId="ConsNormal">
    <w:name w:val="ConsNormal"/>
    <w:rsid w:val="007B1DA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1">
    <w:name w:val="Normal (Web)"/>
    <w:basedOn w:val="a"/>
    <w:uiPriority w:val="99"/>
    <w:rsid w:val="000E35F1"/>
    <w:pPr>
      <w:spacing w:before="100" w:beforeAutospacing="1" w:after="100" w:afterAutospacing="1"/>
    </w:pPr>
    <w:rPr>
      <w:rFonts w:ascii="Arial Unicode MS" w:eastAsia="Arial Unicode MS" w:hAnsi="Arial" w:cs="Arial Unicode MS"/>
      <w:lang w:eastAsia="ru-RU"/>
    </w:rPr>
  </w:style>
  <w:style w:type="character" w:customStyle="1" w:styleId="FontStyle559">
    <w:name w:val="Font Style559"/>
    <w:basedOn w:val="a0"/>
    <w:uiPriority w:val="99"/>
    <w:rsid w:val="00650D5A"/>
    <w:rPr>
      <w:rFonts w:ascii="Times New Roman" w:hAnsi="Times New Roman" w:cs="Times New Roman"/>
      <w:sz w:val="18"/>
      <w:szCs w:val="18"/>
    </w:rPr>
  </w:style>
  <w:style w:type="character" w:customStyle="1" w:styleId="FontStyle551">
    <w:name w:val="Font Style551"/>
    <w:basedOn w:val="a0"/>
    <w:uiPriority w:val="99"/>
    <w:rsid w:val="00650D5A"/>
    <w:rPr>
      <w:rFonts w:ascii="Times New Roman" w:hAnsi="Times New Roman" w:cs="Times New Roman"/>
      <w:b/>
      <w:bCs/>
      <w:i/>
      <w:iCs/>
      <w:sz w:val="18"/>
      <w:szCs w:val="18"/>
    </w:rPr>
  </w:style>
  <w:style w:type="paragraph" w:customStyle="1" w:styleId="Style7">
    <w:name w:val="Style7"/>
    <w:basedOn w:val="a"/>
    <w:uiPriority w:val="99"/>
    <w:rsid w:val="00650D5A"/>
    <w:pPr>
      <w:widowControl w:val="0"/>
      <w:autoSpaceDE w:val="0"/>
      <w:autoSpaceDN w:val="0"/>
      <w:adjustRightInd w:val="0"/>
      <w:spacing w:line="230" w:lineRule="exact"/>
      <w:jc w:val="center"/>
    </w:pPr>
    <w:rPr>
      <w:rFonts w:eastAsia="Times New Roman"/>
      <w:lang w:eastAsia="ru-RU"/>
    </w:rPr>
  </w:style>
  <w:style w:type="paragraph" w:customStyle="1" w:styleId="Style10">
    <w:name w:val="Style10"/>
    <w:basedOn w:val="a"/>
    <w:uiPriority w:val="99"/>
    <w:rsid w:val="00650D5A"/>
    <w:pPr>
      <w:widowControl w:val="0"/>
      <w:autoSpaceDE w:val="0"/>
      <w:autoSpaceDN w:val="0"/>
      <w:adjustRightInd w:val="0"/>
      <w:spacing w:line="205" w:lineRule="exact"/>
      <w:ind w:firstLine="346"/>
      <w:jc w:val="both"/>
    </w:pPr>
    <w:rPr>
      <w:rFonts w:eastAsia="Times New Roman"/>
      <w:lang w:eastAsia="ru-RU"/>
    </w:rPr>
  </w:style>
  <w:style w:type="paragraph" w:customStyle="1" w:styleId="Style103">
    <w:name w:val="Style103"/>
    <w:basedOn w:val="a"/>
    <w:uiPriority w:val="99"/>
    <w:rsid w:val="00650D5A"/>
    <w:pPr>
      <w:widowControl w:val="0"/>
      <w:autoSpaceDE w:val="0"/>
      <w:autoSpaceDN w:val="0"/>
      <w:adjustRightInd w:val="0"/>
      <w:spacing w:line="226" w:lineRule="exact"/>
      <w:ind w:firstLine="341"/>
    </w:pPr>
    <w:rPr>
      <w:rFonts w:eastAsia="Times New Roman"/>
      <w:lang w:eastAsia="ru-RU"/>
    </w:rPr>
  </w:style>
  <w:style w:type="character" w:customStyle="1" w:styleId="FontStyle507">
    <w:name w:val="Font Style507"/>
    <w:basedOn w:val="a0"/>
    <w:uiPriority w:val="99"/>
    <w:rsid w:val="00650D5A"/>
    <w:rPr>
      <w:rFonts w:ascii="Times New Roman" w:hAnsi="Times New Roman" w:cs="Times New Roman"/>
      <w:i/>
      <w:iCs/>
      <w:sz w:val="18"/>
      <w:szCs w:val="18"/>
    </w:rPr>
  </w:style>
  <w:style w:type="character" w:customStyle="1" w:styleId="FontStyle547">
    <w:name w:val="Font Style547"/>
    <w:basedOn w:val="a0"/>
    <w:uiPriority w:val="99"/>
    <w:rsid w:val="00650D5A"/>
    <w:rPr>
      <w:rFonts w:ascii="Times New Roman" w:hAnsi="Times New Roman" w:cs="Times New Roman"/>
      <w:smallCaps/>
      <w:sz w:val="18"/>
      <w:szCs w:val="18"/>
    </w:rPr>
  </w:style>
  <w:style w:type="character" w:customStyle="1" w:styleId="FontStyle548">
    <w:name w:val="Font Style548"/>
    <w:basedOn w:val="a0"/>
    <w:uiPriority w:val="99"/>
    <w:rsid w:val="00650D5A"/>
    <w:rPr>
      <w:rFonts w:ascii="Times New Roman" w:hAnsi="Times New Roman" w:cs="Times New Roman"/>
      <w:smallCaps/>
      <w:sz w:val="18"/>
      <w:szCs w:val="18"/>
    </w:rPr>
  </w:style>
  <w:style w:type="character" w:customStyle="1" w:styleId="FontStyle529">
    <w:name w:val="Font Style529"/>
    <w:basedOn w:val="a0"/>
    <w:uiPriority w:val="99"/>
    <w:rsid w:val="00650D5A"/>
    <w:rPr>
      <w:rFonts w:ascii="Microsoft Sans Serif" w:hAnsi="Microsoft Sans Serif" w:cs="Microsoft Sans Serif"/>
      <w:b/>
      <w:bCs/>
      <w:spacing w:val="-10"/>
      <w:sz w:val="14"/>
      <w:szCs w:val="14"/>
    </w:rPr>
  </w:style>
  <w:style w:type="character" w:customStyle="1" w:styleId="FontStyle531">
    <w:name w:val="Font Style531"/>
    <w:basedOn w:val="a0"/>
    <w:uiPriority w:val="99"/>
    <w:rsid w:val="00650D5A"/>
    <w:rPr>
      <w:rFonts w:ascii="Times New Roman" w:hAnsi="Times New Roman" w:cs="Times New Roman"/>
      <w:b/>
      <w:bCs/>
      <w:sz w:val="18"/>
      <w:szCs w:val="18"/>
    </w:rPr>
  </w:style>
  <w:style w:type="paragraph" w:customStyle="1" w:styleId="Style26">
    <w:name w:val="Style26"/>
    <w:basedOn w:val="a"/>
    <w:uiPriority w:val="99"/>
    <w:rsid w:val="00857EEA"/>
    <w:pPr>
      <w:widowControl w:val="0"/>
      <w:autoSpaceDE w:val="0"/>
      <w:autoSpaceDN w:val="0"/>
      <w:adjustRightInd w:val="0"/>
      <w:spacing w:line="214" w:lineRule="exact"/>
      <w:ind w:firstLine="320"/>
      <w:jc w:val="both"/>
    </w:pPr>
    <w:rPr>
      <w:rFonts w:ascii="Book Antiqua" w:eastAsia="Times New Roman" w:hAnsi="Book Antiqua"/>
      <w:lang w:eastAsia="ru-RU"/>
    </w:rPr>
  </w:style>
  <w:style w:type="character" w:customStyle="1" w:styleId="FontStyle421">
    <w:name w:val="Font Style421"/>
    <w:basedOn w:val="a0"/>
    <w:uiPriority w:val="99"/>
    <w:rsid w:val="00857EEA"/>
    <w:rPr>
      <w:rFonts w:ascii="Times New Roman" w:hAnsi="Times New Roman" w:cs="Times New Roman"/>
      <w:spacing w:val="10"/>
      <w:sz w:val="20"/>
      <w:szCs w:val="20"/>
    </w:rPr>
  </w:style>
  <w:style w:type="character" w:customStyle="1" w:styleId="FontStyle422">
    <w:name w:val="Font Style422"/>
    <w:basedOn w:val="a0"/>
    <w:uiPriority w:val="99"/>
    <w:rsid w:val="00857EEA"/>
    <w:rPr>
      <w:rFonts w:ascii="Times New Roman" w:hAnsi="Times New Roman" w:cs="Times New Roman"/>
      <w:b/>
      <w:bCs/>
      <w:sz w:val="20"/>
      <w:szCs w:val="20"/>
    </w:rPr>
  </w:style>
  <w:style w:type="character" w:customStyle="1" w:styleId="FontStyle423">
    <w:name w:val="Font Style423"/>
    <w:basedOn w:val="a0"/>
    <w:uiPriority w:val="99"/>
    <w:rsid w:val="00857EEA"/>
    <w:rPr>
      <w:rFonts w:ascii="Times New Roman" w:hAnsi="Times New Roman" w:cs="Times New Roman"/>
      <w:i/>
      <w:iCs/>
      <w:spacing w:val="10"/>
      <w:sz w:val="20"/>
      <w:szCs w:val="20"/>
    </w:rPr>
  </w:style>
  <w:style w:type="character" w:styleId="af2">
    <w:name w:val="Placeholder Text"/>
    <w:basedOn w:val="a0"/>
    <w:uiPriority w:val="99"/>
    <w:semiHidden/>
    <w:rsid w:val="00857EEA"/>
    <w:rPr>
      <w:color w:val="808080"/>
    </w:rPr>
  </w:style>
  <w:style w:type="paragraph" w:styleId="af3">
    <w:name w:val="Body Text Indent"/>
    <w:basedOn w:val="a"/>
    <w:link w:val="af4"/>
    <w:unhideWhenUsed/>
    <w:rsid w:val="00F93CAB"/>
    <w:pPr>
      <w:spacing w:after="120"/>
      <w:ind w:left="283"/>
    </w:pPr>
  </w:style>
  <w:style w:type="character" w:customStyle="1" w:styleId="af4">
    <w:name w:val="Основной текст с отступом Знак"/>
    <w:basedOn w:val="a0"/>
    <w:link w:val="af3"/>
    <w:uiPriority w:val="99"/>
    <w:rsid w:val="00F93CAB"/>
    <w:rPr>
      <w:rFonts w:ascii="Times New Roman" w:eastAsia="SimSun" w:hAnsi="Times New Roman" w:cs="Times New Roman"/>
      <w:sz w:val="24"/>
      <w:szCs w:val="24"/>
      <w:lang w:eastAsia="zh-CN"/>
    </w:rPr>
  </w:style>
  <w:style w:type="character" w:customStyle="1" w:styleId="40">
    <w:name w:val="Заголовок 4 Знак"/>
    <w:basedOn w:val="a0"/>
    <w:link w:val="4"/>
    <w:uiPriority w:val="9"/>
    <w:semiHidden/>
    <w:rsid w:val="00187104"/>
    <w:rPr>
      <w:rFonts w:asciiTheme="majorHAnsi" w:eastAsiaTheme="majorEastAsia" w:hAnsiTheme="majorHAnsi" w:cstheme="majorBidi"/>
      <w:i/>
      <w:iCs/>
      <w:color w:val="365F91" w:themeColor="accent1" w:themeShade="BF"/>
      <w:sz w:val="24"/>
      <w:szCs w:val="24"/>
      <w:lang w:eastAsia="zh-CN"/>
    </w:rPr>
  </w:style>
  <w:style w:type="paragraph" w:styleId="3">
    <w:name w:val="List 3"/>
    <w:basedOn w:val="a"/>
    <w:rsid w:val="004A3EF4"/>
    <w:pPr>
      <w:ind w:left="849" w:hanging="283"/>
    </w:pPr>
    <w:rPr>
      <w:rFonts w:eastAsia="Times New Roman"/>
      <w:lang w:eastAsia="ru-RU"/>
    </w:rPr>
  </w:style>
  <w:style w:type="paragraph" w:styleId="af5">
    <w:name w:val="List"/>
    <w:basedOn w:val="a"/>
    <w:uiPriority w:val="99"/>
    <w:unhideWhenUsed/>
    <w:rsid w:val="00701F34"/>
    <w:pPr>
      <w:ind w:left="283" w:hanging="283"/>
      <w:contextualSpacing/>
    </w:pPr>
  </w:style>
  <w:style w:type="paragraph" w:customStyle="1" w:styleId="c10">
    <w:name w:val="c10"/>
    <w:basedOn w:val="a"/>
    <w:rsid w:val="00465864"/>
    <w:pPr>
      <w:spacing w:before="100" w:beforeAutospacing="1" w:after="100" w:afterAutospacing="1"/>
    </w:pPr>
    <w:rPr>
      <w:rFonts w:ascii="Calibri" w:eastAsia="Times New Roman" w:hAnsi="Calibri"/>
      <w:lang w:eastAsia="ru-RU"/>
    </w:rPr>
  </w:style>
  <w:style w:type="numbering" w:customStyle="1" w:styleId="12">
    <w:name w:val="Нет списка1"/>
    <w:next w:val="a2"/>
    <w:uiPriority w:val="99"/>
    <w:semiHidden/>
    <w:unhideWhenUsed/>
    <w:rsid w:val="007A7A82"/>
  </w:style>
  <w:style w:type="table" w:customStyle="1" w:styleId="13">
    <w:name w:val="Сетка таблицы1"/>
    <w:basedOn w:val="a1"/>
    <w:next w:val="a9"/>
    <w:rsid w:val="007A7A82"/>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7A7A82"/>
    <w:pPr>
      <w:spacing w:before="120" w:line="288" w:lineRule="auto"/>
      <w:ind w:firstLine="539"/>
      <w:jc w:val="both"/>
    </w:pPr>
    <w:rPr>
      <w:rFonts w:eastAsia="Times New Roman"/>
      <w:sz w:val="28"/>
      <w:lang w:eastAsia="ru-RU"/>
    </w:rPr>
  </w:style>
  <w:style w:type="character" w:customStyle="1" w:styleId="24">
    <w:name w:val="Основной текст с отступом 2 Знак"/>
    <w:basedOn w:val="a0"/>
    <w:link w:val="23"/>
    <w:rsid w:val="007A7A82"/>
    <w:rPr>
      <w:rFonts w:ascii="Times New Roman" w:eastAsia="Times New Roman" w:hAnsi="Times New Roman" w:cs="Times New Roman"/>
      <w:sz w:val="28"/>
      <w:szCs w:val="24"/>
      <w:lang w:eastAsia="ru-RU"/>
    </w:rPr>
  </w:style>
  <w:style w:type="paragraph" w:styleId="30">
    <w:name w:val="Body Text 3"/>
    <w:basedOn w:val="a"/>
    <w:link w:val="31"/>
    <w:rsid w:val="007A7A82"/>
    <w:pPr>
      <w:spacing w:after="120"/>
    </w:pPr>
    <w:rPr>
      <w:sz w:val="16"/>
      <w:szCs w:val="16"/>
    </w:rPr>
  </w:style>
  <w:style w:type="character" w:customStyle="1" w:styleId="31">
    <w:name w:val="Основной текст 3 Знак"/>
    <w:basedOn w:val="a0"/>
    <w:link w:val="30"/>
    <w:rsid w:val="007A7A82"/>
    <w:rPr>
      <w:rFonts w:ascii="Times New Roman" w:eastAsia="SimSun" w:hAnsi="Times New Roman" w:cs="Times New Roman"/>
      <w:sz w:val="16"/>
      <w:szCs w:val="16"/>
      <w:lang w:eastAsia="zh-CN"/>
    </w:rPr>
  </w:style>
  <w:style w:type="paragraph" w:customStyle="1" w:styleId="ConsPlusNormal">
    <w:name w:val="ConsPlusNormal"/>
    <w:rsid w:val="007A7A82"/>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6">
    <w:name w:val="Основной текст + Курсив"/>
    <w:basedOn w:val="a0"/>
    <w:uiPriority w:val="99"/>
    <w:rsid w:val="007A7A82"/>
    <w:rPr>
      <w:rFonts w:ascii="Times New Roman" w:hAnsi="Times New Roman" w:cs="Times New Roman"/>
      <w:i/>
      <w:iCs/>
      <w:spacing w:val="0"/>
      <w:sz w:val="20"/>
      <w:szCs w:val="20"/>
    </w:rPr>
  </w:style>
  <w:style w:type="character" w:customStyle="1" w:styleId="20">
    <w:name w:val="Заголовок 2 Знак"/>
    <w:basedOn w:val="a0"/>
    <w:link w:val="2"/>
    <w:uiPriority w:val="9"/>
    <w:semiHidden/>
    <w:rsid w:val="00E61479"/>
    <w:rPr>
      <w:rFonts w:asciiTheme="majorHAnsi" w:eastAsiaTheme="majorEastAsia" w:hAnsiTheme="majorHAnsi" w:cstheme="majorBidi"/>
      <w:color w:val="365F91" w:themeColor="accent1" w:themeShade="BF"/>
      <w:sz w:val="26"/>
      <w:szCs w:val="26"/>
      <w:lang w:eastAsia="zh-CN"/>
    </w:rPr>
  </w:style>
  <w:style w:type="character" w:customStyle="1" w:styleId="apple-converted-space">
    <w:name w:val="apple-converted-space"/>
    <w:basedOn w:val="a0"/>
    <w:rsid w:val="00E61479"/>
  </w:style>
  <w:style w:type="character" w:styleId="af7">
    <w:name w:val="Hyperlink"/>
    <w:basedOn w:val="a0"/>
    <w:uiPriority w:val="99"/>
    <w:unhideWhenUsed/>
    <w:rsid w:val="00E61479"/>
    <w:rPr>
      <w:color w:val="0000FF"/>
      <w:u w:val="single"/>
    </w:rPr>
  </w:style>
  <w:style w:type="table" w:customStyle="1" w:styleId="25">
    <w:name w:val="Сетка таблицы2"/>
    <w:basedOn w:val="a1"/>
    <w:next w:val="a9"/>
    <w:uiPriority w:val="59"/>
    <w:rsid w:val="00E6147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248736">
      <w:bodyDiv w:val="1"/>
      <w:marLeft w:val="0"/>
      <w:marRight w:val="0"/>
      <w:marTop w:val="0"/>
      <w:marBottom w:val="0"/>
      <w:divBdr>
        <w:top w:val="none" w:sz="0" w:space="0" w:color="auto"/>
        <w:left w:val="none" w:sz="0" w:space="0" w:color="auto"/>
        <w:bottom w:val="none" w:sz="0" w:space="0" w:color="auto"/>
        <w:right w:val="none" w:sz="0" w:space="0" w:color="auto"/>
      </w:divBdr>
    </w:div>
    <w:div w:id="537813348">
      <w:bodyDiv w:val="1"/>
      <w:marLeft w:val="0"/>
      <w:marRight w:val="0"/>
      <w:marTop w:val="0"/>
      <w:marBottom w:val="0"/>
      <w:divBdr>
        <w:top w:val="none" w:sz="0" w:space="0" w:color="auto"/>
        <w:left w:val="none" w:sz="0" w:space="0" w:color="auto"/>
        <w:bottom w:val="none" w:sz="0" w:space="0" w:color="auto"/>
        <w:right w:val="none" w:sz="0" w:space="0" w:color="auto"/>
      </w:divBdr>
    </w:div>
    <w:div w:id="614868559">
      <w:bodyDiv w:val="1"/>
      <w:marLeft w:val="0"/>
      <w:marRight w:val="0"/>
      <w:marTop w:val="0"/>
      <w:marBottom w:val="0"/>
      <w:divBdr>
        <w:top w:val="none" w:sz="0" w:space="0" w:color="auto"/>
        <w:left w:val="none" w:sz="0" w:space="0" w:color="auto"/>
        <w:bottom w:val="none" w:sz="0" w:space="0" w:color="auto"/>
        <w:right w:val="none" w:sz="0" w:space="0" w:color="auto"/>
      </w:divBdr>
    </w:div>
    <w:div w:id="726150645">
      <w:bodyDiv w:val="1"/>
      <w:marLeft w:val="0"/>
      <w:marRight w:val="0"/>
      <w:marTop w:val="0"/>
      <w:marBottom w:val="0"/>
      <w:divBdr>
        <w:top w:val="none" w:sz="0" w:space="0" w:color="auto"/>
        <w:left w:val="none" w:sz="0" w:space="0" w:color="auto"/>
        <w:bottom w:val="none" w:sz="0" w:space="0" w:color="auto"/>
        <w:right w:val="none" w:sz="0" w:space="0" w:color="auto"/>
      </w:divBdr>
    </w:div>
    <w:div w:id="1709648941">
      <w:bodyDiv w:val="1"/>
      <w:marLeft w:val="0"/>
      <w:marRight w:val="0"/>
      <w:marTop w:val="0"/>
      <w:marBottom w:val="0"/>
      <w:divBdr>
        <w:top w:val="none" w:sz="0" w:space="0" w:color="auto"/>
        <w:left w:val="none" w:sz="0" w:space="0" w:color="auto"/>
        <w:bottom w:val="none" w:sz="0" w:space="0" w:color="auto"/>
        <w:right w:val="none" w:sz="0" w:space="0" w:color="auto"/>
      </w:divBdr>
    </w:div>
    <w:div w:id="1747335852">
      <w:bodyDiv w:val="1"/>
      <w:marLeft w:val="0"/>
      <w:marRight w:val="0"/>
      <w:marTop w:val="0"/>
      <w:marBottom w:val="0"/>
      <w:divBdr>
        <w:top w:val="none" w:sz="0" w:space="0" w:color="auto"/>
        <w:left w:val="none" w:sz="0" w:space="0" w:color="auto"/>
        <w:bottom w:val="none" w:sz="0" w:space="0" w:color="auto"/>
        <w:right w:val="none" w:sz="0" w:space="0" w:color="auto"/>
      </w:divBdr>
    </w:div>
    <w:div w:id="186027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D2B45-96C8-40C5-93FA-3BB94116D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9143</Words>
  <Characters>52118</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305hp</cp:lastModifiedBy>
  <cp:revision>2</cp:revision>
  <cp:lastPrinted>2022-11-15T09:15:00Z</cp:lastPrinted>
  <dcterms:created xsi:type="dcterms:W3CDTF">2022-11-15T09:16:00Z</dcterms:created>
  <dcterms:modified xsi:type="dcterms:W3CDTF">2022-11-15T09:16:00Z</dcterms:modified>
</cp:coreProperties>
</file>