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6" w:rsidRPr="00BD6F36" w:rsidRDefault="00072817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728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6F36" w:rsidRPr="00BD6F3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Приложение </w:t>
      </w:r>
      <w:r w:rsidR="00BD6F36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72817" w:rsidRP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072817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07281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BD6F36" w:rsidRPr="00E75D15" w:rsidRDefault="00BD6F36" w:rsidP="00BD6F3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B37BD7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bookmarkStart w:id="0" w:name="_GoBack"/>
      <w:bookmarkEnd w:id="0"/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072817" w:rsidRDefault="00072817" w:rsidP="00072817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9460E" w:rsidRPr="00072817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D20" w:rsidRPr="00907552" w:rsidRDefault="00DD1D20" w:rsidP="00907552">
      <w:pPr>
        <w:pageBreakBefore/>
        <w:spacing w:after="0" w:line="240" w:lineRule="auto"/>
        <w:jc w:val="center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r w:rsidRPr="00907552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DD1D20" w:rsidRDefault="00DD1D20" w:rsidP="00DD1D2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FC3702" w:rsidRPr="00FC3702" w:rsidRDefault="00AC68C2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AC68C2">
        <w:rPr>
          <w:caps/>
          <w:sz w:val="28"/>
          <w:szCs w:val="28"/>
          <w:lang w:eastAsia="nl-NL"/>
        </w:rPr>
        <w:fldChar w:fldCharType="begin"/>
      </w:r>
      <w:r w:rsidRPr="00AC68C2">
        <w:rPr>
          <w:caps/>
          <w:sz w:val="28"/>
          <w:szCs w:val="28"/>
          <w:lang w:eastAsia="nl-NL"/>
        </w:rPr>
        <w:instrText xml:space="preserve"> TOC \o "1-3" \h \z \u </w:instrText>
      </w:r>
      <w:r w:rsidRPr="00AC68C2">
        <w:rPr>
          <w:caps/>
          <w:sz w:val="28"/>
          <w:szCs w:val="28"/>
          <w:lang w:eastAsia="nl-NL"/>
        </w:rPr>
        <w:fldChar w:fldCharType="separate"/>
      </w:r>
      <w:hyperlink w:anchor="_Toc133539244" w:history="1">
        <w:r w:rsidR="00FC3702" w:rsidRPr="00FC3702">
          <w:rPr>
            <w:rStyle w:val="ac"/>
            <w:rFonts w:eastAsiaTheme="majorEastAsia"/>
            <w:b/>
            <w:noProof/>
            <w:sz w:val="28"/>
            <w:szCs w:val="28"/>
          </w:rPr>
          <w:t>1. ПАСПОРТ РАБОЧЕЙ ПРОГРАММЫ УЧЕБНОЙ ДИСЦИПЛИНЫ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_Toc133539244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3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37BD7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5" w:history="1">
        <w:r w:rsidR="00FC3702" w:rsidRPr="00FC3702">
          <w:rPr>
            <w:rStyle w:val="ac"/>
            <w:b/>
            <w:noProof/>
            <w:sz w:val="28"/>
            <w:szCs w:val="28"/>
          </w:rPr>
          <w:t>2. СТРУКТУРА И СОДЕРЖАНИЕ УЧЕБНОЙ ДИСЦИПЛИНЫ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_Toc133539245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5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37BD7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6" w:history="1"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="00FC3702"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_Toc133539246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9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37BD7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7" w:history="1"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4.</w:t>
        </w:r>
        <w:r w:rsidR="00FC3702"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_Toc133539247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11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Default="00B37BD7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9248" w:history="1">
        <w:r w:rsidR="00FC3702" w:rsidRPr="00FC3702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_Toc133539248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17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DD1D20" w:rsidRDefault="00AC68C2" w:rsidP="00AC68C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DD1D20">
          <w:pgSz w:w="11900" w:h="16838"/>
          <w:pgMar w:top="1084" w:right="843" w:bottom="1440" w:left="1134" w:header="0" w:footer="0" w:gutter="0"/>
          <w:cols w:space="720"/>
        </w:sectPr>
      </w:pPr>
      <w:r w:rsidRPr="00AC68C2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90627A" w:rsidRPr="0090627A" w:rsidRDefault="0090627A" w:rsidP="0090627A">
      <w:pPr>
        <w:pStyle w:val="1"/>
        <w:pageBreakBefore/>
        <w:jc w:val="center"/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</w:pPr>
      <w:bookmarkStart w:id="3" w:name="_Toc133539244"/>
      <w:r w:rsidRPr="0090627A"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  <w:lastRenderedPageBreak/>
        <w:t>1. ПАСПОРТ РАБОЧЕЙ ПРОГРАММЫ УЧЕБНОЙ ДИСЦИПЛИНЫ</w:t>
      </w:r>
      <w:bookmarkEnd w:id="1"/>
      <w:bookmarkEnd w:id="2"/>
      <w:bookmarkEnd w:id="3"/>
    </w:p>
    <w:p w:rsid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90627A" w:rsidRP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AC68C2" w:rsidRDefault="00AC68C2" w:rsidP="00AC68C2">
      <w:pPr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bookmarkStart w:id="4" w:name="_Toc426478820"/>
      <w:bookmarkStart w:id="5" w:name="_Toc120473354"/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8C2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4"/>
      <w:bookmarkEnd w:id="5"/>
    </w:p>
    <w:p w:rsidR="0090627A" w:rsidRPr="0090627A" w:rsidRDefault="0090627A" w:rsidP="00776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учебной дисциплины </w:t>
      </w:r>
      <w:proofErr w:type="gramStart"/>
      <w:r w:rsidR="00F821C5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F821C5">
        <w:rPr>
          <w:rFonts w:ascii="Times New Roman" w:eastAsia="Calibri" w:hAnsi="Times New Roman" w:cs="Times New Roman"/>
          <w:sz w:val="28"/>
          <w:szCs w:val="28"/>
        </w:rPr>
        <w:t>.01.1</w:t>
      </w:r>
      <w:r w:rsidR="00F821C5"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 w:rsidR="00F821C5"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ЖАТ»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F821C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ОПОП-ППССЗ)</w:t>
      </w:r>
      <w:r w:rsidR="00F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9062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(железнодорожном транспорте).</w:t>
      </w:r>
    </w:p>
    <w:p w:rsidR="00F821C5" w:rsidRPr="00316CED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821C5" w:rsidRPr="003E7B37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1C5" w:rsidRPr="003E7B37" w:rsidRDefault="00F821C5" w:rsidP="00F82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8C2" w:rsidRDefault="00AC68C2" w:rsidP="00776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8C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821C5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="0077609C" w:rsidRPr="00AC68C2">
        <w:rPr>
          <w:rFonts w:ascii="Times New Roman" w:hAnsi="Times New Roman" w:cs="Times New Roman"/>
          <w:b/>
          <w:sz w:val="28"/>
          <w:szCs w:val="28"/>
        </w:rPr>
        <w:t>:</w:t>
      </w:r>
    </w:p>
    <w:p w:rsidR="00E94BEA" w:rsidRPr="003E7B37" w:rsidRDefault="00E94BEA" w:rsidP="00E94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 «Х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90627A" w:rsidRPr="0090627A" w:rsidRDefault="0090627A" w:rsidP="0090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«м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етоды и технологии обслуживания устройств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90627A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 и ПК 2.1 – 2.7.</w:t>
      </w:r>
    </w:p>
    <w:p w:rsidR="0090627A" w:rsidRDefault="0090627A" w:rsidP="004F0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7DF" w:rsidRPr="00316CED" w:rsidRDefault="00EA57DF" w:rsidP="00EA5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426478823"/>
      <w:bookmarkStart w:id="7" w:name="_Toc120473356"/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EA57DF" w:rsidRPr="00316CED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анализировать изменения условий процесса технического обслуживания устройств ЖАТ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У3 </w:t>
      </w:r>
      <w:r w:rsidRPr="00EA57D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объем и периодичность работ по техническому обслуживанию;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t>обосновывать выбор метода технического обслуживания исходя из ме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EA57DF">
        <w:rPr>
          <w:rFonts w:ascii="Times New Roman" w:hAnsi="Times New Roman" w:cs="Times New Roman"/>
          <w:color w:val="000000"/>
          <w:spacing w:val="2"/>
          <w:sz w:val="28"/>
        </w:rPr>
        <w:t>стных условий</w:t>
      </w:r>
      <w:r>
        <w:rPr>
          <w:rFonts w:ascii="Times New Roman" w:hAnsi="Times New Roman" w:cs="Times New Roman"/>
          <w:color w:val="000000"/>
          <w:spacing w:val="2"/>
          <w:sz w:val="28"/>
        </w:rPr>
        <w:t>;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У5 </w:t>
      </w:r>
      <w:r w:rsidRPr="00EA57DF">
        <w:rPr>
          <w:rFonts w:ascii="Times New Roman" w:hAnsi="Times New Roman" w:cs="Times New Roman"/>
          <w:sz w:val="28"/>
        </w:rPr>
        <w:t>применять системный организационно- технический подход</w:t>
      </w:r>
      <w:r>
        <w:rPr>
          <w:rFonts w:ascii="Times New Roman" w:hAnsi="Times New Roman" w:cs="Times New Roman"/>
          <w:sz w:val="28"/>
        </w:rPr>
        <w:t>.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A57DF" w:rsidRPr="00414A34">
        <w:rPr>
          <w:rFonts w:ascii="Times New Roman" w:hAnsi="Times New Roman" w:cs="Times New Roman"/>
          <w:sz w:val="28"/>
        </w:rPr>
        <w:t>аспекты анализа деятельности дистанции; количественные и качественные оценки продукции дистанции</w:t>
      </w:r>
    </w:p>
    <w:p w:rsid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 xml:space="preserve">структуру дистанции СЦБ, классификацию работ техническому обслуживанию и ремонту устройств СЦБ; 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З3 </w:t>
      </w:r>
      <w:r w:rsidRPr="00414A34">
        <w:rPr>
          <w:rFonts w:ascii="Times New Roman" w:hAnsi="Times New Roman" w:cs="Times New Roman"/>
          <w:sz w:val="28"/>
        </w:rPr>
        <w:t>периодичность работ по техническому обслуживанию; методы и технологии технического обслуживания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>принципы организации процесса технического обслуживания устройств автоматики и телемеханики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З5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виды технического обслуживания и клас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softHyphen/>
        <w:t>сификацию методов обслуживания;</w:t>
      </w:r>
      <w:r w:rsidRPr="00414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факторы, влияющие на выбор метода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технического обслуживания.</w:t>
      </w:r>
    </w:p>
    <w:p w:rsidR="00DD7799" w:rsidRPr="00C469C5" w:rsidRDefault="00DD7799" w:rsidP="00DD779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DD7799" w:rsidRPr="00C469C5" w:rsidRDefault="00DD7799" w:rsidP="00DD779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ПК 2.4, ПК 2.5, ПК 2.6, ПК 2.7</w:t>
      </w:r>
    </w:p>
    <w:p w:rsidR="00414A34" w:rsidRPr="00EA57DF" w:rsidRDefault="00414A34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6"/>
    <w:bookmarkEnd w:id="7"/>
    <w:p w:rsidR="00DD7799" w:rsidRDefault="00DD7799" w:rsidP="00DD7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77609C" w:rsidRPr="0068718B" w:rsidRDefault="0068718B" w:rsidP="0068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обслуживание – это технологический процесс, включающий в себя комплекс </w:t>
      </w:r>
      <w:proofErr w:type="gramStart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работ, обеспечивающих поддержание исправности и работоспособности систем ЖАТ</w:t>
      </w:r>
      <w:proofErr w:type="gramEnd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оперативное восстановление устройств после отказов.</w:t>
      </w:r>
    </w:p>
    <w:p w:rsidR="0068718B" w:rsidRPr="0068718B" w:rsidRDefault="0068718B" w:rsidP="00687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Надежность действующих устройств СЦБ во многом зависит от 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насколько своевременно и технически грамотно они обслуживаются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ремонтируются. Для успешной организации этого процесса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новых технологий. Их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 в эксплуатации позволит улучшить качество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 устройств СЦБ, сократить длительность отказов, повысить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 движения поездов.</w:t>
      </w:r>
    </w:p>
    <w:p w:rsidR="0077609C" w:rsidRPr="0090627A" w:rsidRDefault="0077609C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C76" w:rsidRPr="005C6BAA" w:rsidRDefault="00AE4C76" w:rsidP="005C6BAA">
      <w:pPr>
        <w:pStyle w:val="1"/>
        <w:keepNext w:val="0"/>
        <w:pageBreakBefore/>
        <w:jc w:val="center"/>
        <w:rPr>
          <w:rFonts w:ascii="Times New Roman" w:hAnsi="Times New Roman"/>
          <w:sz w:val="28"/>
          <w:szCs w:val="28"/>
        </w:rPr>
      </w:pPr>
      <w:bookmarkStart w:id="8" w:name="_Toc133539245"/>
      <w:r w:rsidRPr="005C6BAA">
        <w:rPr>
          <w:rFonts w:ascii="Times New Roman" w:hAnsi="Times New Roman"/>
          <w:sz w:val="28"/>
          <w:szCs w:val="28"/>
        </w:rPr>
        <w:lastRenderedPageBreak/>
        <w:t>2. СТРУКТУРА И СОДЕРЖАНИЕ УЧЕБНОЙ ДИСЦИПЛИНЫ</w:t>
      </w:r>
      <w:bookmarkEnd w:id="8"/>
    </w:p>
    <w:p w:rsidR="00AE4C76" w:rsidRPr="00AE4C76" w:rsidRDefault="00AE4C76" w:rsidP="00AE4C7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в форме зачета (8 семестр)</w:t>
            </w:r>
          </w:p>
        </w:tc>
      </w:tr>
    </w:tbl>
    <w:p w:rsidR="00DD7799" w:rsidRPr="00DD7799" w:rsidRDefault="00DD7799" w:rsidP="00DD7799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зачета  (8семестр)</w:t>
            </w:r>
          </w:p>
        </w:tc>
      </w:tr>
    </w:tbl>
    <w:p w:rsidR="00072817" w:rsidRPr="00072817" w:rsidRDefault="00072817" w:rsidP="00072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72817" w:rsidRPr="00072817" w:rsidSect="00DD1D20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072817" w:rsidRPr="00AC68C2" w:rsidRDefault="00072817" w:rsidP="00A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_Toc338070079"/>
      <w:bookmarkStart w:id="10" w:name="_Toc8912937"/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bookmarkEnd w:id="9"/>
      <w:bookmarkEnd w:id="10"/>
      <w:r w:rsidR="004F0769"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904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468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4F0769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56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DD7799" w:rsidRPr="004F0769" w:rsidTr="00DD7799">
        <w:trPr>
          <w:trHeight w:val="904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DD7799" w:rsidRPr="00CA6222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62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0" w:type="dxa"/>
            <w:vMerge/>
          </w:tcPr>
          <w:p w:rsidR="00DD7799" w:rsidRPr="000551CB" w:rsidRDefault="00DD7799" w:rsidP="004F0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799" w:rsidRPr="004F0769" w:rsidTr="00DD7799">
        <w:trPr>
          <w:trHeight w:val="145"/>
        </w:trPr>
        <w:tc>
          <w:tcPr>
            <w:tcW w:w="3240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622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 w:rsidRPr="002622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Системный подход к организации технического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6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22F1">
              <w:rPr>
                <w:rFonts w:ascii="Times New Roman" w:eastAsia="Calibri" w:hAnsi="Times New Roman" w:cs="Times New Roman"/>
                <w:b/>
              </w:rPr>
              <w:t>Тема 1.1. Тенденции и актуальные проблемы развития системы технического обслуживания  устройств СЦБ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868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2622F1" w:rsidRDefault="00DD7799" w:rsidP="0026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развития железнодорожной автоматики и телемеханики. Изменение целей и условий процесса технического обслуживания. 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8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1.2. Проблемно – целевой подход к совершенствованию системы  технического обслуживания (ТО)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42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892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совершенствования системы технического обслуживания. Система обеспечения надежности и управления качеством технического обслуживания устройств СЦБ. Структура обеспечения надежности. Комплексная система управления качеством.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273"/>
        </w:trPr>
        <w:tc>
          <w:tcPr>
            <w:tcW w:w="10708" w:type="dxa"/>
            <w:gridSpan w:val="2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Дистанция СЦБ как </w:t>
            </w:r>
            <w:proofErr w:type="spellStart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</w:t>
            </w:r>
            <w:proofErr w:type="spellEnd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экономическая система.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7799" w:rsidRPr="004F0769" w:rsidTr="00DD7799">
        <w:trPr>
          <w:trHeight w:val="331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2.1. Системный подход к анализу деятельности дистанции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892C30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29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2C30">
              <w:rPr>
                <w:rFonts w:ascii="Times New Roman" w:hAnsi="Times New Roman" w:cs="Times New Roman"/>
                <w:sz w:val="24"/>
              </w:rPr>
              <w:t>Аспекты анализа работы дистанции. Ресурсы дистанции. Продукт труда дистанции СЦБ. Количественные и качественные оценки продукции дистанции.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2.2. Система технического обслуживания и ремонта 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Классификация работ по техническому обслуживанию. Стратегия технического обслуживания. Методы и технологии технического обслуживания. Трудоемкость и стоимость технического обслуживания. Методика планирования комплексного развития дистанции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2F357D" w:rsidRDefault="002F357D" w:rsidP="00E47EEB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t>Продолжение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89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Раздел 3. Методика оценки эффективности и качества системы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92C30">
              <w:rPr>
                <w:rFonts w:ascii="Times New Roman" w:eastAsia="Calibri" w:hAnsi="Times New Roman" w:cs="Times New Roman"/>
                <w:b/>
              </w:rPr>
              <w:t>технического 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3.1. Системный подход к определению эффективности и качества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92C30">
              <w:rPr>
                <w:rFonts w:ascii="Times New Roman" w:eastAsia="Calibri" w:hAnsi="Times New Roman" w:cs="Times New Roman"/>
                <w:b/>
              </w:rPr>
              <w:t>Методика оценки качества и эффективности системы ТО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89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92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качества технического обслуживания. Требования, предъявляемые к показателям качества. Определение эффективности и качества технического обслуживания.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Основные принципы оценки качества. Классификация и балльная оценка отказов. Определение категории качества. Процентная оценка качества технического обслуживания. Методика оценки эффективности системы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3.2. </w:t>
            </w:r>
            <w:r w:rsidRPr="000D0580">
              <w:rPr>
                <w:rFonts w:ascii="Times New Roman" w:eastAsia="Calibri" w:hAnsi="Times New Roman" w:cs="Times New Roman"/>
                <w:b/>
              </w:rPr>
              <w:t>Анализ эффективности системы ТО дистанций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резервов повышения эффективности системы технического обслуживания</w:t>
            </w:r>
            <w:proofErr w:type="gramEnd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 Регрессивный анализ, корреляционный анализ параметров системы технического обслуживания. Система показателей для комплексной оценки деятельности дистанции СЦБ.</w:t>
            </w:r>
          </w:p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4. Пути совершенствования процесса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4.1. Особенности НОТ  в дистанции СЦБ.</w:t>
            </w:r>
            <w:r w:rsidRPr="002006C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Использование средств технической диагностики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Основы научной организации труда (НОТ). Основные задачи НОТ в процессе технического обслуживания устройств СЦБ. Объем работ по техническому обслуживанию. Правила объема профилактических работ. Стратегии технического обслуживания.</w:t>
            </w:r>
          </w:p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Система технической диагностики и ее основная задача. Процесс диагностики. Влияние средств диагностики на стратегию процесса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BF4E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2006C3">
              <w:rPr>
                <w:rFonts w:ascii="Times New Roman" w:eastAsia="Calibri" w:hAnsi="Times New Roman" w:cs="Times New Roman"/>
                <w:b/>
              </w:rPr>
              <w:t xml:space="preserve"> Пути повышения производительности труда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производительности труда. Повышение </w:t>
            </w:r>
            <w:proofErr w:type="spellStart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>фондовооруженности</w:t>
            </w:r>
            <w:proofErr w:type="spellEnd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производства. Использование внутренних резервов для повышения производительности труда.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06C3" w:rsidRPr="004F0769" w:rsidRDefault="00155BE8" w:rsidP="002006C3">
      <w:pPr>
        <w:pageBreakBefore/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5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5. Развитие методов и технологий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1110">
              <w:rPr>
                <w:rFonts w:ascii="Times New Roman" w:eastAsia="Calibri" w:hAnsi="Times New Roman" w:cs="Times New Roman"/>
                <w:b/>
              </w:rPr>
              <w:t>Тема 5.1. Классификация и тенденции развития методов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110">
              <w:rPr>
                <w:rFonts w:ascii="Times New Roman" w:eastAsia="Calibri" w:hAnsi="Times New Roman" w:cs="Times New Roman"/>
              </w:rPr>
              <w:t>Классификация методов обслуживания (ТО). Тенденции развития методов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Этапы организации прогрессивных методов обслуживания. Преимущества групповых методов технического обслуживания. Экономическое стимулирование. Выбор метода технического обслуживания. Изменение структуры бригад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Основные направления совершенствования технологии ТО, разработка комплексной технологии ТО.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6. Планирование и контроль процессов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Тема 6.1. Принципы построения системы планирования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87C30">
              <w:rPr>
                <w:rFonts w:ascii="Times New Roman" w:eastAsia="Calibri" w:hAnsi="Times New Roman" w:cs="Times New Roman"/>
                <w:b/>
              </w:rPr>
              <w:t>Особенности разработки планов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Система планирования работ по ТО. Структура системы планирования работ по ТО.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Четырехнедельные нормированные планы-графики, оперативный план  Пути оптимизации планов.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Структура системы контроля технических объектов. Элементы контроля. Применение системы контроля.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7. Индустриализация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</w:t>
            </w: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.1. </w:t>
            </w:r>
            <w:r w:rsidRPr="00C87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технологическое проектирование системы технического обслуживания устройств СЦБ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Calibri" w:hAnsi="Times New Roman" w:cs="Times New Roman"/>
              </w:rPr>
              <w:t>Основные направления развития РТУ. Проектирование развития РТУ.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 xml:space="preserve">План производственной базы. Развитие </w:t>
            </w:r>
            <w:proofErr w:type="spellStart"/>
            <w:r w:rsidRPr="00C87C30">
              <w:rPr>
                <w:rFonts w:ascii="Times New Roman" w:eastAsia="Calibri" w:hAnsi="Times New Roman" w:cs="Times New Roman"/>
              </w:rPr>
              <w:t>производственно</w:t>
            </w:r>
            <w:proofErr w:type="spellEnd"/>
            <w:r w:rsidRPr="00C87C30">
              <w:rPr>
                <w:rFonts w:ascii="Times New Roman" w:eastAsia="Calibri" w:hAnsi="Times New Roman" w:cs="Times New Roman"/>
              </w:rPr>
              <w:t xml:space="preserve"> – технических баз.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>Задача организационно – технического проекта. Принципы проектирования. Состав организационно – технического проекта. Применение принципов проектирования организационно – технического проекта в дистанциях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F0769" w:rsidRDefault="004F0769"/>
    <w:p w:rsidR="004F0769" w:rsidRDefault="004F0769"/>
    <w:p w:rsidR="00072817" w:rsidRPr="00072817" w:rsidRDefault="00072817" w:rsidP="00072817">
      <w:pPr>
        <w:spacing w:after="254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072817" w:rsidRPr="00072817" w:rsidRDefault="00072817" w:rsidP="00072817">
      <w:pPr>
        <w:shd w:val="clear" w:color="auto" w:fill="FFFFFF"/>
        <w:spacing w:before="2150"/>
        <w:ind w:right="19"/>
        <w:jc w:val="center"/>
        <w:rPr>
          <w:rFonts w:ascii="Times New Roman" w:eastAsia="Calibri" w:hAnsi="Times New Roman" w:cs="Times New Roman"/>
        </w:rPr>
        <w:sectPr w:rsidR="00072817" w:rsidRPr="00072817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2B68D5" w:rsidRPr="002B68D5" w:rsidRDefault="002B68D5" w:rsidP="002B68D5">
      <w:pPr>
        <w:pStyle w:val="aff4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1317"/>
      <w:bookmarkStart w:id="14" w:name="_Toc133539246"/>
      <w:r w:rsidRPr="002B68D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  <w:bookmarkEnd w:id="14"/>
    </w:p>
    <w:p w:rsidR="002B68D5" w:rsidRPr="002B68D5" w:rsidRDefault="002B68D5" w:rsidP="002B68D5">
      <w:pPr>
        <w:ind w:left="24"/>
        <w:rPr>
          <w:rFonts w:ascii="Calibri" w:eastAsia="Times New Roman" w:hAnsi="Calibri" w:cs="Times New Roman"/>
          <w:lang w:eastAsia="ru-RU"/>
        </w:rPr>
      </w:pPr>
    </w:p>
    <w:p w:rsidR="002B68D5" w:rsidRPr="002B68D5" w:rsidRDefault="002B68D5" w:rsidP="002B68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2B68D5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2B6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макеты устройств систем СЦБ и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  <w:proofErr w:type="gramEnd"/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2B68D5" w:rsidRPr="002B68D5" w:rsidRDefault="002B68D5" w:rsidP="002B68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Информационное обеспечение реализации программы</w:t>
      </w:r>
    </w:p>
    <w:p w:rsidR="002B68D5" w:rsidRPr="002B68D5" w:rsidRDefault="002B68D5" w:rsidP="002B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источники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</w:t>
      </w: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lastRenderedPageBreak/>
        <w:t>образованию на железнодорожном транспорте», 2018. — 140 с. Режим доступа: http://umczdt.ru/books/41/18712/ - ЭБ «УМЦ ЖДТ»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  <w:sectPr w:rsidR="002B68D5" w:rsidRPr="002B68D5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94262E" w:rsidRPr="001F284D" w:rsidRDefault="0094262E" w:rsidP="001F284D">
      <w:pPr>
        <w:pStyle w:val="aff4"/>
        <w:pageBreakBefore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_Toc133107280"/>
      <w:bookmarkStart w:id="16" w:name="_Toc133536200"/>
      <w:bookmarkStart w:id="17" w:name="_Toc133539247"/>
      <w:r w:rsidRPr="001F284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5"/>
      <w:bookmarkEnd w:id="16"/>
      <w:bookmarkEnd w:id="17"/>
    </w:p>
    <w:p w:rsidR="0094262E" w:rsidRPr="0094262E" w:rsidRDefault="0094262E" w:rsidP="001F284D">
      <w:pPr>
        <w:spacing w:after="0" w:line="240" w:lineRule="auto"/>
        <w:contextualSpacing/>
        <w:jc w:val="center"/>
        <w:rPr>
          <w:rFonts w:eastAsiaTheme="minorEastAsia"/>
          <w:lang w:eastAsia="ru-RU"/>
        </w:rPr>
      </w:pPr>
    </w:p>
    <w:p w:rsidR="0094262E" w:rsidRPr="0094262E" w:rsidRDefault="0094262E" w:rsidP="00942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94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самостоятельных работ (построение информационных диаграмм поиска отказов). </w:t>
      </w:r>
    </w:p>
    <w:tbl>
      <w:tblPr>
        <w:tblStyle w:val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4262E" w:rsidRPr="0094262E" w:rsidTr="00D706B4">
        <w:tc>
          <w:tcPr>
            <w:tcW w:w="6204" w:type="dxa"/>
          </w:tcPr>
          <w:p w:rsidR="0094262E" w:rsidRPr="0094262E" w:rsidRDefault="0094262E" w:rsidP="009426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E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зачета.</w:t>
            </w:r>
          </w:p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94262E" w:rsidRPr="0094262E" w:rsidTr="004718AE">
        <w:trPr>
          <w:trHeight w:val="102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94262E" w:rsidRPr="0094262E" w:rsidTr="004718AE">
        <w:trPr>
          <w:trHeight w:val="26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62E" w:rsidRPr="0094262E" w:rsidTr="004718AE">
        <w:trPr>
          <w:trHeight w:val="25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94262E" w:rsidRPr="0094262E" w:rsidTr="004718AE">
        <w:trPr>
          <w:trHeight w:val="2506"/>
          <w:jc w:val="center"/>
        </w:trPr>
        <w:tc>
          <w:tcPr>
            <w:tcW w:w="393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изменения условий процесса технического обслуживания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 определять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proofErr w:type="gramEnd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обосновывать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У5 применять системный организационно- технический подход.</w:t>
            </w:r>
          </w:p>
        </w:tc>
        <w:tc>
          <w:tcPr>
            <w:tcW w:w="375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условий процесса технического обслуживания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т системный организационно- технический 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94262E" w:rsidRPr="0094262E" w:rsidTr="004718AE">
        <w:trPr>
          <w:trHeight w:val="2787"/>
          <w:jc w:val="center"/>
        </w:trPr>
        <w:tc>
          <w:tcPr>
            <w:tcW w:w="3935" w:type="dxa"/>
          </w:tcPr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анализа деятельности дистанции; количественные и качественные оценки продукции дистанции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классификацию работ техническому обслуживанию и ремонту устройств СЦБ;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З3 периодичность работ по техническому обслуживанию; методы и технологии технического обслуживания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процесса</w:t>
            </w:r>
          </w:p>
        </w:tc>
        <w:tc>
          <w:tcPr>
            <w:tcW w:w="3755" w:type="dxa"/>
          </w:tcPr>
          <w:p w:rsidR="00273940" w:rsidRDefault="0094262E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дистанции;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качественные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дистанции; </w:t>
            </w:r>
          </w:p>
          <w:p w:rsid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и ремонту устройств СЦБ; 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работ по техническому обслуживанию;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методы и технологии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3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A9E" w:rsidRPr="0094262E" w:rsidTr="00041608">
        <w:trPr>
          <w:trHeight w:val="303"/>
          <w:jc w:val="center"/>
        </w:trPr>
        <w:tc>
          <w:tcPr>
            <w:tcW w:w="3935" w:type="dxa"/>
          </w:tcPr>
          <w:p w:rsidR="005F2A9E" w:rsidRPr="00273940" w:rsidRDefault="005F2A9E" w:rsidP="0004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устройств автоматики и телемеханики</w:t>
            </w:r>
          </w:p>
          <w:p w:rsidR="005F2A9E" w:rsidRPr="0094262E" w:rsidRDefault="005F2A9E" w:rsidP="0004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З5 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3755" w:type="dxa"/>
            <w:vAlign w:val="center"/>
          </w:tcPr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</w:t>
            </w:r>
          </w:p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технического обслуживания устройств автоматики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и телемеханики</w:t>
            </w:r>
          </w:p>
          <w:p w:rsidR="005F2A9E" w:rsidRPr="0094262E" w:rsidRDefault="005F2A9E" w:rsidP="000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определяет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2448" w:type="dxa"/>
            <w:vAlign w:val="center"/>
          </w:tcPr>
          <w:p w:rsidR="005F2A9E" w:rsidRPr="0094262E" w:rsidRDefault="005F2A9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62E" w:rsidRPr="0094262E" w:rsidTr="00041608">
        <w:trPr>
          <w:trHeight w:val="6347"/>
          <w:jc w:val="center"/>
        </w:trPr>
        <w:tc>
          <w:tcPr>
            <w:tcW w:w="3935" w:type="dxa"/>
          </w:tcPr>
          <w:p w:rsidR="005F2A9E" w:rsidRPr="0094262E" w:rsidRDefault="005F2A9E" w:rsidP="0004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94262E" w:rsidRPr="0094262E" w:rsidRDefault="005F2A9E" w:rsidP="000416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  <w:vAlign w:val="center"/>
          </w:tcPr>
          <w:p w:rsidR="0094262E" w:rsidRPr="0094262E" w:rsidRDefault="005F2A9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</w:t>
            </w:r>
            <w:proofErr w:type="gramEnd"/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составленный план; оценивать результат и последствия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jc w:val="center"/>
        </w:trPr>
        <w:tc>
          <w:tcPr>
            <w:tcW w:w="3935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</w:tcPr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получаемую информацию; выделять наиболее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D706B4">
        <w:trPr>
          <w:jc w:val="center"/>
        </w:trPr>
        <w:tc>
          <w:tcPr>
            <w:tcW w:w="3935" w:type="dxa"/>
          </w:tcPr>
          <w:p w:rsidR="00E17340" w:rsidRPr="00D706B4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hAnsi="Times New Roman" w:cs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организации электропитания систем автоматики и телемеханики;</w:t>
            </w:r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</w:t>
            </w:r>
            <w:r w:rsidRPr="00A915E5">
              <w:rPr>
                <w:sz w:val="24"/>
                <w:szCs w:val="24"/>
              </w:rPr>
              <w:t xml:space="preserve"> поездов.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E17340">
        <w:trPr>
          <w:jc w:val="center"/>
        </w:trPr>
        <w:tc>
          <w:tcPr>
            <w:tcW w:w="393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E17340" w:rsidRDefault="00E17340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устройств электропитания систем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способы организации электропитания систем </w:t>
            </w: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2A5B3E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17340" w:rsidRPr="00D706B4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автоматики и телемеханики; </w:t>
            </w:r>
          </w:p>
          <w:p w:rsidR="00041608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линий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автоматики; 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DE3563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375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      </w:r>
          </w:p>
          <w:p w:rsidR="00A07D3F" w:rsidRDefault="00A07D3F" w:rsidP="001C5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</w:t>
            </w:r>
            <w:proofErr w:type="gramStart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расчета экономической эффективности применения устройств автоматики</w:t>
            </w:r>
            <w:proofErr w:type="gramEnd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методов их обслуживания;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движения.</w:t>
            </w:r>
          </w:p>
        </w:tc>
        <w:tc>
          <w:tcPr>
            <w:tcW w:w="3755" w:type="dxa"/>
          </w:tcPr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0C0066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hAnsi="Times New Roman" w:cs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A07D3F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  <w:p w:rsidR="00A07D3F" w:rsidRPr="0094262E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AA6DF3">
        <w:trPr>
          <w:jc w:val="center"/>
        </w:trPr>
        <w:tc>
          <w:tcPr>
            <w:tcW w:w="393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линейных устройств СЦБ; </w:t>
            </w:r>
          </w:p>
          <w:p w:rsidR="00A07D3F" w:rsidRPr="0094262E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448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A255B" w:rsidRPr="000A255B" w:rsidRDefault="000A255B" w:rsidP="000A255B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8" w:name="_Toc132900492"/>
      <w:bookmarkStart w:id="19" w:name="_Toc133536201"/>
      <w:bookmarkStart w:id="20" w:name="_Toc133539248"/>
      <w:r w:rsidRPr="000A255B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8"/>
      <w:bookmarkEnd w:id="19"/>
      <w:bookmarkEnd w:id="20"/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proofErr w:type="gramStart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0A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0A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A25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213" w:rsidRDefault="00857213" w:rsidP="00041608">
      <w:pPr>
        <w:spacing w:after="0" w:line="240" w:lineRule="auto"/>
        <w:ind w:firstLine="709"/>
        <w:jc w:val="both"/>
      </w:pPr>
    </w:p>
    <w:sectPr w:rsidR="00857213" w:rsidSect="008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5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773F7"/>
    <w:multiLevelType w:val="hybridMultilevel"/>
    <w:tmpl w:val="43D0E8B6"/>
    <w:lvl w:ilvl="0" w:tplc="E6A60AA8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928A0"/>
    <w:rsid w:val="0003746A"/>
    <w:rsid w:val="00041608"/>
    <w:rsid w:val="00072817"/>
    <w:rsid w:val="000A255B"/>
    <w:rsid w:val="000C0066"/>
    <w:rsid w:val="000C1A80"/>
    <w:rsid w:val="000D0580"/>
    <w:rsid w:val="00155BE8"/>
    <w:rsid w:val="001C5270"/>
    <w:rsid w:val="001F284D"/>
    <w:rsid w:val="002006C3"/>
    <w:rsid w:val="002622F1"/>
    <w:rsid w:val="00273940"/>
    <w:rsid w:val="002A450C"/>
    <w:rsid w:val="002B68D5"/>
    <w:rsid w:val="002F357D"/>
    <w:rsid w:val="00331110"/>
    <w:rsid w:val="00376F84"/>
    <w:rsid w:val="00414A34"/>
    <w:rsid w:val="00416909"/>
    <w:rsid w:val="004718AE"/>
    <w:rsid w:val="004902FD"/>
    <w:rsid w:val="004F0769"/>
    <w:rsid w:val="005627DF"/>
    <w:rsid w:val="005C6BAA"/>
    <w:rsid w:val="005F2A9E"/>
    <w:rsid w:val="0068718B"/>
    <w:rsid w:val="00691C8F"/>
    <w:rsid w:val="007435F6"/>
    <w:rsid w:val="0077609C"/>
    <w:rsid w:val="00857213"/>
    <w:rsid w:val="00892C30"/>
    <w:rsid w:val="008B4955"/>
    <w:rsid w:val="0090627A"/>
    <w:rsid w:val="00907552"/>
    <w:rsid w:val="0094262E"/>
    <w:rsid w:val="009928A0"/>
    <w:rsid w:val="009A363F"/>
    <w:rsid w:val="00A07D3F"/>
    <w:rsid w:val="00AC68C2"/>
    <w:rsid w:val="00AE487C"/>
    <w:rsid w:val="00AE4C76"/>
    <w:rsid w:val="00AF3E71"/>
    <w:rsid w:val="00B37BD7"/>
    <w:rsid w:val="00BD5551"/>
    <w:rsid w:val="00BD6F36"/>
    <w:rsid w:val="00BF4E1C"/>
    <w:rsid w:val="00C87C30"/>
    <w:rsid w:val="00C936EA"/>
    <w:rsid w:val="00CA6222"/>
    <w:rsid w:val="00CD0154"/>
    <w:rsid w:val="00D706B4"/>
    <w:rsid w:val="00D9460E"/>
    <w:rsid w:val="00DD1D20"/>
    <w:rsid w:val="00DD7799"/>
    <w:rsid w:val="00E17340"/>
    <w:rsid w:val="00E47EEB"/>
    <w:rsid w:val="00E5585D"/>
    <w:rsid w:val="00E75632"/>
    <w:rsid w:val="00E94BEA"/>
    <w:rsid w:val="00EA57DF"/>
    <w:rsid w:val="00F821C5"/>
    <w:rsid w:val="00FC370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55"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uiPriority w:val="99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  <w:style w:type="paragraph" w:styleId="aff4">
    <w:name w:val="List Paragraph"/>
    <w:basedOn w:val="a"/>
    <w:uiPriority w:val="34"/>
    <w:qFormat/>
    <w:rsid w:val="002B68D5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94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13F3-D2E6-43E1-B298-BE6EF158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Сatherine</cp:lastModifiedBy>
  <cp:revision>32</cp:revision>
  <dcterms:created xsi:type="dcterms:W3CDTF">2022-11-28T07:53:00Z</dcterms:created>
  <dcterms:modified xsi:type="dcterms:W3CDTF">2023-04-27T22:07:00Z</dcterms:modified>
</cp:coreProperties>
</file>