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2F" w:rsidRDefault="00195F2F" w:rsidP="00195F2F">
      <w:pPr>
        <w:ind w:right="2"/>
        <w:jc w:val="right"/>
        <w:rPr>
          <w:bCs/>
          <w:lang w:eastAsia="ru-RU"/>
        </w:rPr>
      </w:pPr>
      <w:r w:rsidRPr="002574D1">
        <w:rPr>
          <w:rFonts w:eastAsia="Times New Roman"/>
          <w:bCs/>
          <w:lang w:eastAsia="ru-RU"/>
        </w:rPr>
        <w:t>Приложение 9.3.</w:t>
      </w:r>
      <w:r>
        <w:rPr>
          <w:bCs/>
          <w:lang w:eastAsia="ru-RU"/>
        </w:rPr>
        <w:t>42</w:t>
      </w:r>
    </w:p>
    <w:p w:rsidR="00195F2F" w:rsidRPr="002574D1" w:rsidRDefault="00195F2F" w:rsidP="00195F2F">
      <w:pPr>
        <w:ind w:right="2"/>
        <w:jc w:val="right"/>
        <w:rPr>
          <w:rFonts w:eastAsia="Times New Roman"/>
          <w:bCs/>
          <w:lang w:eastAsia="ru-RU"/>
        </w:rPr>
      </w:pPr>
      <w:r w:rsidRPr="002574D1">
        <w:rPr>
          <w:rFonts w:eastAsia="Times New Roman"/>
          <w:bCs/>
          <w:lang w:eastAsia="ru-RU"/>
        </w:rPr>
        <w:t xml:space="preserve">ОПОП-ППССЗ по специальности 08.02.10 </w:t>
      </w:r>
    </w:p>
    <w:p w:rsidR="00175E95" w:rsidRDefault="00195F2F" w:rsidP="00195F2F">
      <w:pPr>
        <w:ind w:firstLine="709"/>
        <w:jc w:val="right"/>
      </w:pPr>
      <w:r w:rsidRPr="002574D1">
        <w:rPr>
          <w:rFonts w:eastAsia="Times New Roman"/>
          <w:bCs/>
          <w:lang w:eastAsia="ru-RU"/>
        </w:rPr>
        <w:t>Строительство железных дорог, путь и путевое хозяйство</w:t>
      </w: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A28EE" w:rsidRPr="007121EC" w:rsidRDefault="004A28EE" w:rsidP="004A28EE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подготовки:2022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6762D" w:rsidRPr="0017711D" w:rsidRDefault="0066762D" w:rsidP="00195F2F">
      <w:pPr>
        <w:pStyle w:val="a7"/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195F2F" w:rsidRDefault="00195F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4A28EE" w:rsidRDefault="008A5137" w:rsidP="008E4804">
      <w:pPr>
        <w:spacing w:line="360" w:lineRule="auto"/>
        <w:jc w:val="center"/>
        <w:rPr>
          <w:sz w:val="28"/>
          <w:szCs w:val="28"/>
        </w:rPr>
      </w:pPr>
      <w:r w:rsidRPr="004A28EE">
        <w:rPr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606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4A28EE" w:rsidP="00815ADB">
            <w:pPr>
              <w:jc w:val="center"/>
              <w:rPr>
                <w:sz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>- правила трассирования и проектирования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5895"/>
        <w:gridCol w:w="3427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62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23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522"/>
        <w:gridCol w:w="2552"/>
        <w:gridCol w:w="991"/>
        <w:gridCol w:w="1417"/>
        <w:gridCol w:w="1419"/>
        <w:gridCol w:w="1275"/>
        <w:gridCol w:w="1133"/>
      </w:tblGrid>
      <w:tr w:rsidR="00C36A6F" w:rsidRPr="00BC31F2" w:rsidTr="00845999">
        <w:tc>
          <w:tcPr>
            <w:tcW w:w="278" w:type="pct"/>
            <w:vMerge w:val="restart"/>
            <w:textDirection w:val="btLr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722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845999">
        <w:trPr>
          <w:trHeight w:val="1131"/>
        </w:trPr>
        <w:tc>
          <w:tcPr>
            <w:tcW w:w="278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69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99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8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2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845999">
        <w:tc>
          <w:tcPr>
            <w:tcW w:w="27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97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69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9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9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8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20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845999">
        <w:trPr>
          <w:trHeight w:val="638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2C6D70" w:rsidRDefault="001B04A1" w:rsidP="001B04A1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  <w:tc>
          <w:tcPr>
            <w:tcW w:w="1169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54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9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9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84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20" w:type="pct"/>
            <w:vMerge w:val="restart"/>
            <w:vAlign w:val="center"/>
          </w:tcPr>
          <w:p w:rsidR="001B04A1" w:rsidRPr="00845999" w:rsidRDefault="00845999" w:rsidP="001B04A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45999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1B04A1" w:rsidRPr="00BC31F2" w:rsidTr="00845999">
        <w:tc>
          <w:tcPr>
            <w:tcW w:w="27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97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69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4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49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4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1B04A1" w:rsidRPr="00BC31F2" w:rsidTr="00845999">
        <w:trPr>
          <w:trHeight w:val="84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7F62FE" w:rsidRDefault="001B04A1" w:rsidP="001B04A1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  <w:tc>
          <w:tcPr>
            <w:tcW w:w="1169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54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9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9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84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20" w:type="pct"/>
            <w:vMerge w:val="restart"/>
            <w:vAlign w:val="center"/>
          </w:tcPr>
          <w:p w:rsidR="001B04A1" w:rsidRPr="00BC31F2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r w:rsidRPr="00845999">
              <w:rPr>
                <w:rFonts w:eastAsia="Times New Roman"/>
                <w:bCs/>
                <w:sz w:val="28"/>
                <w:szCs w:val="28"/>
                <w:lang w:eastAsia="ru-RU"/>
              </w:rPr>
              <w:t>Сформирована/не сформирована</w:t>
            </w:r>
          </w:p>
        </w:tc>
      </w:tr>
      <w:tr w:rsidR="001B04A1" w:rsidRPr="00BC31F2" w:rsidTr="00845999">
        <w:trPr>
          <w:trHeight w:val="1656"/>
        </w:trPr>
        <w:tc>
          <w:tcPr>
            <w:tcW w:w="27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97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69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поперечные профили, выбирать </w:t>
            </w:r>
            <w:r w:rsidRPr="00845999">
              <w:rPr>
                <w:bCs/>
                <w:szCs w:val="22"/>
              </w:rPr>
              <w:lastRenderedPageBreak/>
              <w:t>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4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9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9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84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1B04A1" w:rsidRPr="00BC31F2" w:rsidTr="00845999">
        <w:trPr>
          <w:trHeight w:val="716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7F62FE" w:rsidRDefault="001B04A1" w:rsidP="001B04A1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69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54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9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9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84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20" w:type="pct"/>
            <w:vMerge w:val="restart"/>
            <w:vAlign w:val="center"/>
          </w:tcPr>
          <w:p w:rsidR="001B04A1" w:rsidRPr="00845999" w:rsidRDefault="00845999" w:rsidP="001B04A1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845999">
              <w:rPr>
                <w:bCs/>
                <w:sz w:val="28"/>
                <w:szCs w:val="28"/>
              </w:rPr>
              <w:t>Сформирована/не сформирована</w:t>
            </w:r>
          </w:p>
        </w:tc>
      </w:tr>
      <w:tr w:rsidR="001B04A1" w:rsidRPr="00BC31F2" w:rsidTr="00845999">
        <w:tc>
          <w:tcPr>
            <w:tcW w:w="27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97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69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54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649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649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584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52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6961"/>
        <w:gridCol w:w="696"/>
        <w:gridCol w:w="696"/>
        <w:gridCol w:w="696"/>
        <w:gridCol w:w="661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Виды работы на практике, включая самостоятельную работу обучающихся,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посадочные места по количеству обучающихся;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/>
      </w:tblPr>
      <w:tblGrid>
        <w:gridCol w:w="2937"/>
        <w:gridCol w:w="4408"/>
        <w:gridCol w:w="3076"/>
      </w:tblGrid>
      <w:tr w:rsidR="00815ADB" w:rsidTr="000A6855">
        <w:tc>
          <w:tcPr>
            <w:tcW w:w="2937" w:type="dxa"/>
            <w:vAlign w:val="center"/>
          </w:tcPr>
          <w:p w:rsidR="00815ADB" w:rsidRPr="00A70732" w:rsidRDefault="00815ADB" w:rsidP="00815ADB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815ADB" w:rsidRPr="00A70732" w:rsidRDefault="00815ADB" w:rsidP="00815ADB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815ADB" w:rsidRPr="00A70732" w:rsidRDefault="00815ADB" w:rsidP="00815A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</w:t>
            </w:r>
          </w:p>
          <w:p w:rsidR="00815ADB" w:rsidRPr="00A70732" w:rsidRDefault="00815ADB" w:rsidP="00815AD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A70732" w:rsidRDefault="00815ADB" w:rsidP="00815AD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815ADB" w:rsidRPr="00A70732" w:rsidRDefault="00815ADB" w:rsidP="00815AD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A70732" w:rsidRDefault="00815ADB" w:rsidP="00815ADB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 1</w:t>
            </w:r>
            <w:r w:rsidRPr="002C6D70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</w:t>
            </w: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и оценивать результат; </w:t>
            </w:r>
          </w:p>
          <w:p w:rsidR="000A6855" w:rsidRPr="005D582F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Default="000A6855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  <w:r w:rsidRPr="002C6D70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4D16C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</w:t>
            </w:r>
            <w:r w:rsidRPr="004D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задачей информационного поиска.</w:t>
            </w:r>
          </w:p>
        </w:tc>
        <w:tc>
          <w:tcPr>
            <w:tcW w:w="3076" w:type="dxa"/>
          </w:tcPr>
          <w:p w:rsidR="000A6855" w:rsidRDefault="000A6855">
            <w:r w:rsidRPr="00533BA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3 </w:t>
            </w: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4D16C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4D16C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4D16C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Default="000A6855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  <w:r w:rsidRPr="002C6D70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B73029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>- умение эффективно распределять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членов коллектива.</w:t>
            </w:r>
          </w:p>
        </w:tc>
        <w:tc>
          <w:tcPr>
            <w:tcW w:w="3076" w:type="dxa"/>
          </w:tcPr>
          <w:p w:rsidR="000A6855" w:rsidRDefault="000A6855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D1141B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5</w:t>
            </w:r>
            <w:r w:rsidRPr="002C6D70">
              <w:rPr>
                <w:sz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6022E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Default="006022E4" w:rsidP="006022E4">
            <w:pPr>
              <w:pStyle w:val="af1"/>
              <w:spacing w:before="0" w:beforeAutospacing="0" w:after="0" w:afterAutospacing="0"/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Default="000A6855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  <w:r w:rsidRPr="002C6D70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 xml:space="preserve">в том числе с учетом гармонизации межнациональных и межрелигиозных </w:t>
            </w:r>
            <w:r w:rsidRPr="002C6D70">
              <w:rPr>
                <w:sz w:val="28"/>
              </w:rPr>
              <w:lastRenderedPageBreak/>
              <w:t>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- 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мероприятиях гражданскопатриотического характера, волонтерском движении; </w:t>
            </w:r>
          </w:p>
          <w:p w:rsidR="00E70E67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осуществлять подготовку к выполнению воинского долга;</w:t>
            </w:r>
          </w:p>
          <w:p w:rsidR="000A6855" w:rsidRDefault="00E70E67" w:rsidP="00E70E67">
            <w:pPr>
              <w:pStyle w:val="af1"/>
              <w:spacing w:before="0" w:beforeAutospacing="0" w:after="0" w:afterAutospacing="0"/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Default="000A6855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0C6F33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7</w:t>
            </w:r>
            <w:r w:rsidRPr="002C6D70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Default="000A6855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0A6855" w:rsidTr="000A6855">
        <w:tc>
          <w:tcPr>
            <w:tcW w:w="2937" w:type="dxa"/>
            <w:vAlign w:val="center"/>
          </w:tcPr>
          <w:p w:rsidR="000A6855" w:rsidRPr="007F62FE" w:rsidRDefault="000A6855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  <w:r w:rsidRPr="002C6D70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0C6F33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Default="000A6855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815ADB" w:rsidTr="000A6855">
        <w:tc>
          <w:tcPr>
            <w:tcW w:w="2937" w:type="dxa"/>
            <w:vAlign w:val="center"/>
          </w:tcPr>
          <w:p w:rsidR="00815ADB" w:rsidRPr="007F62FE" w:rsidRDefault="00815ADB" w:rsidP="00815ADB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  <w:r w:rsidRPr="002C6D70">
              <w:rPr>
                <w:sz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F622FA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622FA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A70732" w:rsidRDefault="000A6855" w:rsidP="00815ADB">
            <w:pPr>
              <w:rPr>
                <w:color w:val="000000"/>
                <w:sz w:val="28"/>
                <w:szCs w:val="28"/>
              </w:rPr>
            </w:pPr>
            <w:r w:rsidRPr="00424E7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CF442B"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287"/>
        <w:gridCol w:w="3092"/>
      </w:tblGrid>
      <w:tr w:rsidR="00CF442B" w:rsidRPr="00424E73" w:rsidTr="007E29D4">
        <w:tc>
          <w:tcPr>
            <w:tcW w:w="2376" w:type="dxa"/>
            <w:vAlign w:val="center"/>
          </w:tcPr>
          <w:p w:rsidR="00CF442B" w:rsidRPr="00424E73" w:rsidRDefault="00CF442B" w:rsidP="007E29D4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Результаты</w:t>
            </w:r>
          </w:p>
          <w:p w:rsidR="00CF442B" w:rsidRPr="00424E73" w:rsidRDefault="00CF442B" w:rsidP="007E29D4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(освоенные</w:t>
            </w:r>
          </w:p>
          <w:p w:rsidR="00CF442B" w:rsidRPr="00424E73" w:rsidRDefault="00CF442B" w:rsidP="007E29D4">
            <w:pPr>
              <w:jc w:val="center"/>
              <w:rPr>
                <w:b/>
                <w:bCs/>
                <w:sz w:val="28"/>
              </w:rPr>
            </w:pPr>
            <w:r w:rsidRPr="00424E73">
              <w:rPr>
                <w:b/>
                <w:bCs/>
                <w:sz w:val="28"/>
              </w:rPr>
              <w:t>профессиональные</w:t>
            </w:r>
          </w:p>
          <w:p w:rsidR="00CF442B" w:rsidRPr="00424E73" w:rsidRDefault="00CF442B" w:rsidP="007E29D4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424E73" w:rsidRDefault="00CF442B" w:rsidP="007E29D4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Основные показатели оценки</w:t>
            </w:r>
          </w:p>
          <w:p w:rsidR="00CF442B" w:rsidRPr="00424E73" w:rsidRDefault="00CF442B" w:rsidP="007E29D4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sz w:val="28"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424E73" w:rsidRDefault="00CF442B" w:rsidP="007E29D4">
            <w:pPr>
              <w:jc w:val="center"/>
              <w:rPr>
                <w:b/>
                <w:sz w:val="28"/>
              </w:rPr>
            </w:pPr>
            <w:r w:rsidRPr="00424E73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CF442B" w:rsidRPr="00424E73" w:rsidTr="007E29D4">
        <w:tc>
          <w:tcPr>
            <w:tcW w:w="237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424E73" w:rsidRDefault="00CF442B" w:rsidP="007E29D4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CF442B" w:rsidRPr="00424E73" w:rsidTr="007E29D4">
        <w:tc>
          <w:tcPr>
            <w:tcW w:w="237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424E73" w:rsidRDefault="00CF442B" w:rsidP="007E29D4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CF442B" w:rsidRPr="00424E73" w:rsidTr="007E29D4">
        <w:tc>
          <w:tcPr>
            <w:tcW w:w="237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424E73" w:rsidRDefault="00CF442B" w:rsidP="007E29D4">
            <w:pPr>
              <w:rPr>
                <w:sz w:val="28"/>
              </w:rPr>
            </w:pPr>
            <w:r w:rsidRPr="00424E73">
              <w:rPr>
                <w:sz w:val="28"/>
              </w:rPr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424E73" w:rsidRDefault="00CF442B" w:rsidP="007E29D4">
            <w:pPr>
              <w:rPr>
                <w:color w:val="000000"/>
                <w:sz w:val="28"/>
              </w:rPr>
            </w:pPr>
            <w:r w:rsidRPr="00424E7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424E73">
              <w:rPr>
                <w:sz w:val="28"/>
              </w:rPr>
              <w:t>производственной 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B942A7" w:rsidRDefault="00B942A7" w:rsidP="009C20BC">
      <w:pPr>
        <w:jc w:val="both"/>
        <w:rPr>
          <w:bCs/>
          <w:color w:val="000000"/>
          <w:sz w:val="28"/>
        </w:rPr>
      </w:pPr>
    </w:p>
    <w:sectPr w:rsid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C1" w:rsidRDefault="00B318C1" w:rsidP="005D7A99">
      <w:r>
        <w:separator/>
      </w:r>
    </w:p>
  </w:endnote>
  <w:endnote w:type="continuationSeparator" w:id="0">
    <w:p w:rsidR="00B318C1" w:rsidRDefault="00B318C1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C1" w:rsidRDefault="00B318C1" w:rsidP="005D7A99">
      <w:r>
        <w:separator/>
      </w:r>
    </w:p>
  </w:footnote>
  <w:footnote w:type="continuationSeparator" w:id="0">
    <w:p w:rsidR="00B318C1" w:rsidRDefault="00B318C1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5F2F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5701"/>
    <w:rsid w:val="008379D6"/>
    <w:rsid w:val="00844D5D"/>
    <w:rsid w:val="00845999"/>
    <w:rsid w:val="00864DD8"/>
    <w:rsid w:val="0087363D"/>
    <w:rsid w:val="008835F7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44B2"/>
    <w:rsid w:val="00B10C58"/>
    <w:rsid w:val="00B13154"/>
    <w:rsid w:val="00B1630E"/>
    <w:rsid w:val="00B22099"/>
    <w:rsid w:val="00B318C1"/>
    <w:rsid w:val="00B41A83"/>
    <w:rsid w:val="00B56DFF"/>
    <w:rsid w:val="00B62F82"/>
    <w:rsid w:val="00B64F48"/>
    <w:rsid w:val="00B73029"/>
    <w:rsid w:val="00B7316A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5C75"/>
    <w:rsid w:val="00C36A6F"/>
    <w:rsid w:val="00C41093"/>
    <w:rsid w:val="00C51E99"/>
    <w:rsid w:val="00C54490"/>
    <w:rsid w:val="00C6485C"/>
    <w:rsid w:val="00C656C1"/>
    <w:rsid w:val="00C66357"/>
    <w:rsid w:val="00C74F4E"/>
    <w:rsid w:val="00C80582"/>
    <w:rsid w:val="00CA0A64"/>
    <w:rsid w:val="00CA41B4"/>
    <w:rsid w:val="00CB358B"/>
    <w:rsid w:val="00CB7089"/>
    <w:rsid w:val="00CC3533"/>
    <w:rsid w:val="00CC6D63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F004DC"/>
    <w:rsid w:val="00F0326E"/>
    <w:rsid w:val="00F37A43"/>
    <w:rsid w:val="00F42AAA"/>
    <w:rsid w:val="00F4429F"/>
    <w:rsid w:val="00F57BD1"/>
    <w:rsid w:val="00F622FA"/>
    <w:rsid w:val="00F63B7C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641B-7B08-4484-87F2-7BFF4EA3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40</cp:revision>
  <cp:lastPrinted>2020-01-25T15:41:00Z</cp:lastPrinted>
  <dcterms:created xsi:type="dcterms:W3CDTF">2022-11-28T15:31:00Z</dcterms:created>
  <dcterms:modified xsi:type="dcterms:W3CDTF">2023-06-06T06:01:00Z</dcterms:modified>
</cp:coreProperties>
</file>