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0B" w:rsidRPr="00C81153" w:rsidRDefault="00BF65F8" w:rsidP="00A6126D">
      <w:pPr>
        <w:spacing w:after="0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1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ПРАКТИЧЕСК</w:t>
      </w:r>
      <w:r w:rsidR="00D822A9" w:rsidRPr="00C81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ОЕ ЗАНЯТИЕ</w:t>
      </w:r>
      <w:r w:rsidRPr="00C81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№1</w:t>
      </w:r>
      <w:r w:rsidR="00D822A9" w:rsidRPr="00C81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F65F8" w:rsidRDefault="00BF65F8" w:rsidP="00D822A9">
      <w:pPr>
        <w:spacing w:after="0" w:line="24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81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Определение неисправностей стрелочных переводов, при наличии которых запрещается их эксплуатация</w:t>
      </w:r>
    </w:p>
    <w:p w:rsidR="00D822A9" w:rsidRPr="00D822A9" w:rsidRDefault="00D822A9" w:rsidP="00D822A9">
      <w:pPr>
        <w:spacing w:after="0" w:line="24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5F8" w:rsidRPr="00D822A9" w:rsidRDefault="00BF65F8" w:rsidP="001E2E56">
      <w:pPr>
        <w:spacing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15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Цель:</w:t>
      </w:r>
      <w:r w:rsidRPr="00D82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научиться выявлять неисправности стрелочных переводов.</w:t>
      </w:r>
    </w:p>
    <w:p w:rsidR="00BF65F8" w:rsidRPr="00C81153" w:rsidRDefault="00BF65F8" w:rsidP="001E2E56">
      <w:pPr>
        <w:spacing w:line="240" w:lineRule="auto"/>
        <w:ind w:firstLine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8115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Ход работы: </w:t>
      </w:r>
    </w:p>
    <w:p w:rsidR="00BF65F8" w:rsidRPr="00A6126D" w:rsidRDefault="00BF65F8" w:rsidP="001E2E5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6126D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</w:t>
      </w:r>
      <w:r w:rsidR="00C81153" w:rsidRPr="00A6126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1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каждому варианту имеются</w:t>
      </w:r>
      <w:proofErr w:type="gramEnd"/>
      <w:r w:rsidRPr="00A61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 неисправности на данном стрелочном переводе.</w:t>
      </w:r>
    </w:p>
    <w:p w:rsidR="00BF65F8" w:rsidRPr="00A6126D" w:rsidRDefault="00BF65F8" w:rsidP="001E2E5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26D">
        <w:rPr>
          <w:rFonts w:ascii="Times New Roman" w:hAnsi="Times New Roman" w:cs="Times New Roman"/>
          <w:color w:val="000000" w:themeColor="text1"/>
          <w:sz w:val="28"/>
          <w:szCs w:val="28"/>
        </w:rPr>
        <w:t>Сделайте вывод о возможности эксплуатации стрелочного перевода</w:t>
      </w:r>
      <w:r w:rsidR="001E2E56" w:rsidRPr="00A61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обоих случаях</w:t>
      </w:r>
      <w:r w:rsidRPr="00A612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2E56" w:rsidRPr="00A6126D" w:rsidRDefault="001E2E56" w:rsidP="001E2E5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Вычертите схему стрелочного перевода, на котором укажите места производимых </w:t>
      </w:r>
      <w:r w:rsidR="001454FE" w:rsidRPr="00A6126D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A6126D">
        <w:rPr>
          <w:rFonts w:ascii="Times New Roman" w:hAnsi="Times New Roman" w:cs="Times New Roman"/>
          <w:color w:val="000000" w:themeColor="text1"/>
          <w:sz w:val="28"/>
          <w:szCs w:val="28"/>
        </w:rPr>
        <w:t>меров.</w:t>
      </w:r>
    </w:p>
    <w:p w:rsidR="00BF65F8" w:rsidRPr="00A6126D" w:rsidRDefault="00BF65F8" w:rsidP="001E2E56">
      <w:pPr>
        <w:spacing w:line="240" w:lineRule="auto"/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12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Вариант 1: </w:t>
      </w:r>
    </w:p>
    <w:p w:rsidR="00BF65F8" w:rsidRPr="00A6126D" w:rsidRDefault="00BF65F8" w:rsidP="001E2E5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26D">
        <w:rPr>
          <w:rFonts w:ascii="Times New Roman" w:hAnsi="Times New Roman" w:cs="Times New Roman"/>
          <w:color w:val="000000" w:themeColor="text1"/>
          <w:sz w:val="28"/>
          <w:szCs w:val="28"/>
        </w:rPr>
        <w:t>Измеренная ширина колеи стрелочного перевода Р-50 марки 1/9 в острие остряка 1526 мм.</w:t>
      </w:r>
    </w:p>
    <w:p w:rsidR="001E2E56" w:rsidRPr="00A6126D" w:rsidRDefault="001E2E56" w:rsidP="001E2E5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26D">
        <w:rPr>
          <w:rFonts w:ascii="Times New Roman" w:hAnsi="Times New Roman" w:cs="Times New Roman"/>
          <w:color w:val="000000" w:themeColor="text1"/>
          <w:sz w:val="28"/>
          <w:szCs w:val="28"/>
        </w:rPr>
        <w:t>Величина отставания левого остряка от рамного рельса 5мм. Указать в каком месте стрелке производится измерение.</w:t>
      </w:r>
    </w:p>
    <w:p w:rsidR="001E2E56" w:rsidRPr="00A6126D" w:rsidRDefault="001E2E56" w:rsidP="001E2E56">
      <w:pPr>
        <w:spacing w:line="240" w:lineRule="auto"/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12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Вариант 2: </w:t>
      </w:r>
    </w:p>
    <w:p w:rsidR="001E2E56" w:rsidRPr="00A6126D" w:rsidRDefault="001E2E56" w:rsidP="001E2E5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26D">
        <w:rPr>
          <w:rFonts w:ascii="Times New Roman" w:hAnsi="Times New Roman" w:cs="Times New Roman"/>
          <w:color w:val="000000" w:themeColor="text1"/>
          <w:sz w:val="28"/>
          <w:szCs w:val="28"/>
        </w:rPr>
        <w:t>Измеренная ширина колеи стрелочного перевода Р-50 марки 1/9 в середине переводной кривой 1522 мм.</w:t>
      </w:r>
    </w:p>
    <w:p w:rsidR="001E2E56" w:rsidRPr="00A6126D" w:rsidRDefault="001E2E56" w:rsidP="001E2E5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 разрыв одного </w:t>
      </w:r>
      <w:proofErr w:type="spellStart"/>
      <w:r w:rsidRPr="00A6126D">
        <w:rPr>
          <w:rFonts w:ascii="Times New Roman" w:hAnsi="Times New Roman" w:cs="Times New Roman"/>
          <w:color w:val="000000" w:themeColor="text1"/>
          <w:sz w:val="28"/>
          <w:szCs w:val="28"/>
        </w:rPr>
        <w:t>контррельсового</w:t>
      </w:r>
      <w:proofErr w:type="spellEnd"/>
      <w:r w:rsidRPr="00A61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болта в </w:t>
      </w:r>
      <w:proofErr w:type="spellStart"/>
      <w:r w:rsidRPr="00A6126D">
        <w:rPr>
          <w:rFonts w:ascii="Times New Roman" w:hAnsi="Times New Roman" w:cs="Times New Roman"/>
          <w:color w:val="000000" w:themeColor="text1"/>
          <w:sz w:val="28"/>
          <w:szCs w:val="28"/>
        </w:rPr>
        <w:t>одноболтовом</w:t>
      </w:r>
      <w:proofErr w:type="spellEnd"/>
      <w:r w:rsidRPr="00A61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вкладыше.</w:t>
      </w:r>
    </w:p>
    <w:p w:rsidR="001E2E56" w:rsidRPr="00A6126D" w:rsidRDefault="001E2E56" w:rsidP="001E2E56">
      <w:pPr>
        <w:spacing w:line="240" w:lineRule="auto"/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12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Вариант 3: </w:t>
      </w:r>
    </w:p>
    <w:p w:rsidR="001E2E56" w:rsidRPr="00A6126D" w:rsidRDefault="001E2E56" w:rsidP="001E2E5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Выявлено </w:t>
      </w:r>
      <w:proofErr w:type="spellStart"/>
      <w:r w:rsidRPr="00A6126D">
        <w:rPr>
          <w:rFonts w:ascii="Times New Roman" w:hAnsi="Times New Roman" w:cs="Times New Roman"/>
          <w:color w:val="000000" w:themeColor="text1"/>
          <w:sz w:val="28"/>
          <w:szCs w:val="28"/>
        </w:rPr>
        <w:t>выкрашивание</w:t>
      </w:r>
      <w:proofErr w:type="spellEnd"/>
      <w:r w:rsidRPr="00A61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остряка 150 мм. Как определить правый и левый остряки?</w:t>
      </w:r>
    </w:p>
    <w:p w:rsidR="001E2E56" w:rsidRPr="00A6126D" w:rsidRDefault="001E2E56" w:rsidP="001E2E5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Измеренное расстояние между рабочей гранью сердечника крестовины и рабочей гранью головки контррельса 1471 мм. </w:t>
      </w:r>
    </w:p>
    <w:p w:rsidR="005646BC" w:rsidRPr="00A6126D" w:rsidRDefault="005646BC" w:rsidP="005646BC">
      <w:pPr>
        <w:spacing w:line="240" w:lineRule="auto"/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12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Вариант 4: </w:t>
      </w:r>
    </w:p>
    <w:p w:rsidR="005646BC" w:rsidRPr="00A6126D" w:rsidRDefault="005646BC" w:rsidP="005646B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26D">
        <w:rPr>
          <w:rFonts w:ascii="Times New Roman" w:hAnsi="Times New Roman" w:cs="Times New Roman"/>
          <w:color w:val="000000" w:themeColor="text1"/>
          <w:sz w:val="28"/>
          <w:szCs w:val="28"/>
        </w:rPr>
        <w:t>Измеренная ширина колеи стрелочного перевода Р-50 марки 1/9 в крестовине 1523 мм.</w:t>
      </w:r>
    </w:p>
    <w:p w:rsidR="005646BC" w:rsidRPr="00A6126D" w:rsidRDefault="005646BC" w:rsidP="005646B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Выявлено </w:t>
      </w:r>
      <w:proofErr w:type="spellStart"/>
      <w:r w:rsidRPr="00A6126D">
        <w:rPr>
          <w:rFonts w:ascii="Times New Roman" w:hAnsi="Times New Roman" w:cs="Times New Roman"/>
          <w:color w:val="000000" w:themeColor="text1"/>
          <w:sz w:val="28"/>
          <w:szCs w:val="28"/>
        </w:rPr>
        <w:t>выкрашивание</w:t>
      </w:r>
      <w:proofErr w:type="spellEnd"/>
      <w:r w:rsidRPr="00A61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остряка на стрелочном переводе, расположенном на прочем станционном пути 450 мм.</w:t>
      </w:r>
    </w:p>
    <w:p w:rsidR="005646BC" w:rsidRPr="00A6126D" w:rsidRDefault="005646BC" w:rsidP="005646BC">
      <w:pPr>
        <w:spacing w:line="240" w:lineRule="auto"/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12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Вариант 5: </w:t>
      </w:r>
    </w:p>
    <w:p w:rsidR="005646BC" w:rsidRPr="00A6126D" w:rsidRDefault="005646BC" w:rsidP="005646B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26D">
        <w:rPr>
          <w:rFonts w:ascii="Times New Roman" w:hAnsi="Times New Roman" w:cs="Times New Roman"/>
          <w:color w:val="000000" w:themeColor="text1"/>
          <w:sz w:val="28"/>
          <w:szCs w:val="28"/>
        </w:rPr>
        <w:t>Ширина колеи стрелочного перевода Р-65 марки 1/11 в корне остряка по боковому пути 1518 мм.</w:t>
      </w:r>
    </w:p>
    <w:p w:rsidR="005646BC" w:rsidRPr="00A6126D" w:rsidRDefault="005646BC" w:rsidP="004E261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26D">
        <w:rPr>
          <w:rFonts w:ascii="Times New Roman" w:hAnsi="Times New Roman" w:cs="Times New Roman"/>
          <w:color w:val="000000" w:themeColor="text1"/>
          <w:sz w:val="28"/>
          <w:szCs w:val="28"/>
        </w:rPr>
        <w:t>Величина понижения остряка против рамных рельсов 3 мм.</w:t>
      </w:r>
    </w:p>
    <w:p w:rsidR="004E2613" w:rsidRPr="003E7855" w:rsidRDefault="004E2613" w:rsidP="004E2613">
      <w:pPr>
        <w:spacing w:after="0" w:line="240" w:lineRule="auto"/>
        <w:ind w:left="107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85485" cy="8773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485" cy="8773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613" w:rsidRDefault="004E2613" w:rsidP="004E2613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65F8" w:rsidRPr="00C81153" w:rsidRDefault="004E2613" w:rsidP="00C81153">
      <w:pPr>
        <w:spacing w:line="240" w:lineRule="auto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1153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Контрольные вопросы</w:t>
      </w:r>
    </w:p>
    <w:p w:rsidR="004E2613" w:rsidRDefault="004E2613" w:rsidP="00C81153">
      <w:pPr>
        <w:pStyle w:val="a3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</w:t>
      </w:r>
      <w:r w:rsidR="00C8115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неисправности, при которых не допускается эксплуатация стрелочных переводов и глухих пересечений.</w:t>
      </w:r>
    </w:p>
    <w:p w:rsidR="004E2613" w:rsidRDefault="004E2613" w:rsidP="00C81153">
      <w:pPr>
        <w:pStyle w:val="a3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="00C81153">
        <w:rPr>
          <w:rFonts w:ascii="Times New Roman" w:hAnsi="Times New Roman" w:cs="Times New Roman"/>
          <w:sz w:val="28"/>
          <w:szCs w:val="28"/>
        </w:rPr>
        <w:t>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15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пределение стрелки.</w:t>
      </w:r>
    </w:p>
    <w:p w:rsidR="004E2613" w:rsidRDefault="004E2613" w:rsidP="00C81153">
      <w:pPr>
        <w:pStyle w:val="a3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="00C81153">
        <w:rPr>
          <w:rFonts w:ascii="Times New Roman" w:hAnsi="Times New Roman" w:cs="Times New Roman"/>
          <w:sz w:val="28"/>
          <w:szCs w:val="28"/>
        </w:rPr>
        <w:t>йте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стрелочного перевода.</w:t>
      </w:r>
    </w:p>
    <w:p w:rsidR="004E2613" w:rsidRDefault="004E2613" w:rsidP="00C81153">
      <w:pPr>
        <w:pStyle w:val="a3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Поясните, к чему может привести разъединение стрелочных остряков и подвижных сердечников крестовин с тягами.</w:t>
      </w:r>
    </w:p>
    <w:p w:rsidR="004E2613" w:rsidRPr="004E2613" w:rsidRDefault="004E2613" w:rsidP="00C81153">
      <w:pPr>
        <w:pStyle w:val="a3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м</w:t>
      </w:r>
      <w:r w:rsidRPr="004E2613">
        <w:rPr>
          <w:rFonts w:ascii="Times New Roman" w:hAnsi="Times New Roman" w:cs="Times New Roman"/>
          <w:sz w:val="28"/>
          <w:szCs w:val="28"/>
        </w:rPr>
        <w:t>арки</w:t>
      </w:r>
      <w:r>
        <w:rPr>
          <w:rFonts w:ascii="Times New Roman" w:hAnsi="Times New Roman" w:cs="Times New Roman"/>
          <w:sz w:val="28"/>
          <w:szCs w:val="28"/>
        </w:rPr>
        <w:t xml:space="preserve"> крестовин стрелочных переводов.</w:t>
      </w:r>
    </w:p>
    <w:sectPr w:rsidR="004E2613" w:rsidRPr="004E2613" w:rsidSect="0096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15BB"/>
    <w:multiLevelType w:val="hybridMultilevel"/>
    <w:tmpl w:val="AE9C222A"/>
    <w:lvl w:ilvl="0" w:tplc="30C6AD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A5C63"/>
    <w:multiLevelType w:val="hybridMultilevel"/>
    <w:tmpl w:val="F16A05F6"/>
    <w:lvl w:ilvl="0" w:tplc="02527C6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ED2414"/>
    <w:multiLevelType w:val="hybridMultilevel"/>
    <w:tmpl w:val="C80E7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D0F89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20E14"/>
    <w:multiLevelType w:val="hybridMultilevel"/>
    <w:tmpl w:val="99025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E4D3A"/>
    <w:multiLevelType w:val="hybridMultilevel"/>
    <w:tmpl w:val="27487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F7E09"/>
    <w:multiLevelType w:val="hybridMultilevel"/>
    <w:tmpl w:val="36F6D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351BD"/>
    <w:multiLevelType w:val="hybridMultilevel"/>
    <w:tmpl w:val="F1FAC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2766F"/>
    <w:multiLevelType w:val="hybridMultilevel"/>
    <w:tmpl w:val="61B0F9F8"/>
    <w:lvl w:ilvl="0" w:tplc="5164F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5F8"/>
    <w:rsid w:val="00080124"/>
    <w:rsid w:val="000940A8"/>
    <w:rsid w:val="001454FE"/>
    <w:rsid w:val="00173619"/>
    <w:rsid w:val="001E2E56"/>
    <w:rsid w:val="002678D8"/>
    <w:rsid w:val="0028214C"/>
    <w:rsid w:val="003E7855"/>
    <w:rsid w:val="00452E1C"/>
    <w:rsid w:val="004E2613"/>
    <w:rsid w:val="005646BC"/>
    <w:rsid w:val="005F79C2"/>
    <w:rsid w:val="00802E0E"/>
    <w:rsid w:val="008B6B5B"/>
    <w:rsid w:val="008D40C8"/>
    <w:rsid w:val="00925426"/>
    <w:rsid w:val="0096431B"/>
    <w:rsid w:val="00A17E2A"/>
    <w:rsid w:val="00A6126D"/>
    <w:rsid w:val="00A77108"/>
    <w:rsid w:val="00A96605"/>
    <w:rsid w:val="00BF65F8"/>
    <w:rsid w:val="00C81153"/>
    <w:rsid w:val="00D822A9"/>
    <w:rsid w:val="00F00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5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4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Трапицына О.В.</cp:lastModifiedBy>
  <cp:revision>10</cp:revision>
  <cp:lastPrinted>2017-07-24T07:55:00Z</cp:lastPrinted>
  <dcterms:created xsi:type="dcterms:W3CDTF">2012-09-19T18:59:00Z</dcterms:created>
  <dcterms:modified xsi:type="dcterms:W3CDTF">2017-07-24T07:55:00Z</dcterms:modified>
</cp:coreProperties>
</file>